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1F0B" w14:textId="0534E217" w:rsidR="00716EE3" w:rsidRDefault="009C7366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>
        <w:rPr>
          <w:rFonts w:ascii="Times New Roman" w:hAnsi="宋体" w:hint="eastAsia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 w:rsidR="00967B3C">
        <w:rPr>
          <w:rFonts w:ascii="宋体" w:hAnsi="宋体" w:cs="宋体" w:hint="eastAsia"/>
          <w:b/>
          <w:bCs/>
          <w:sz w:val="28"/>
          <w:szCs w:val="28"/>
        </w:rPr>
        <w:t>交银施罗德智远量化选股股票型发起式证券投资基金</w:t>
      </w:r>
      <w:r>
        <w:rPr>
          <w:rFonts w:ascii="Times New Roman" w:hAnsi="宋体" w:hint="eastAsia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14:paraId="312ED844" w14:textId="77777777" w:rsidR="00716EE3" w:rsidRDefault="00716EE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D2B786D" w14:textId="0D6DB1DC" w:rsidR="00716EE3" w:rsidRDefault="00967B3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交银施罗德智远量化选股股票型发起式证券投资基金</w:t>
      </w:r>
      <w:r w:rsidR="009C7366">
        <w:rPr>
          <w:rFonts w:ascii="Times New Roman" w:hAnsi="宋体" w:hint="eastAsia"/>
          <w:sz w:val="24"/>
          <w:szCs w:val="24"/>
        </w:rPr>
        <w:t>（以下简称“本基金”，</w:t>
      </w:r>
      <w:r w:rsidR="009C7366">
        <w:rPr>
          <w:rFonts w:ascii="Times New Roman" w:hAnsi="Times New Roman" w:hint="eastAsia"/>
          <w:sz w:val="24"/>
        </w:rPr>
        <w:t>基金代码：</w:t>
      </w:r>
      <w:r w:rsidRPr="00967B3C">
        <w:rPr>
          <w:rFonts w:ascii="Times New Roman" w:hAnsi="Times New Roman"/>
          <w:sz w:val="24"/>
        </w:rPr>
        <w:t>027235</w:t>
      </w:r>
      <w:r w:rsidR="009C7366">
        <w:rPr>
          <w:rFonts w:ascii="Times New Roman" w:hAnsi="Times New Roman" w:hint="eastAsia"/>
          <w:sz w:val="24"/>
        </w:rPr>
        <w:t>，基金简称：</w:t>
      </w:r>
      <w:r w:rsidRPr="00967B3C">
        <w:rPr>
          <w:rFonts w:ascii="Times New Roman" w:hAnsi="Times New Roman" w:hint="eastAsia"/>
          <w:sz w:val="24"/>
        </w:rPr>
        <w:t>交银智远量化选股股票发起</w:t>
      </w:r>
      <w:r w:rsidR="009C7366">
        <w:rPr>
          <w:rFonts w:ascii="Times New Roman" w:hAnsi="宋体" w:hint="eastAsia"/>
          <w:sz w:val="24"/>
          <w:szCs w:val="24"/>
        </w:rPr>
        <w:t>）经中国证券监督管理委员会（以下简称“中国证监会”）证监许可</w:t>
      </w:r>
      <w:r w:rsidR="009C7366">
        <w:rPr>
          <w:rFonts w:ascii="Times New Roman" w:hAnsi="Times New Roman" w:hint="eastAsia"/>
          <w:kern w:val="0"/>
          <w:sz w:val="24"/>
        </w:rPr>
        <w:t>【</w:t>
      </w:r>
      <w:r w:rsidR="009C7366">
        <w:rPr>
          <w:rFonts w:ascii="Times New Roman" w:hAnsi="Times New Roman" w:hint="eastAsia"/>
          <w:kern w:val="0"/>
          <w:sz w:val="24"/>
        </w:rPr>
        <w:t>202</w:t>
      </w:r>
      <w:r>
        <w:rPr>
          <w:rFonts w:ascii="Times New Roman" w:hAnsi="Times New Roman"/>
          <w:kern w:val="0"/>
          <w:sz w:val="24"/>
        </w:rPr>
        <w:t>6</w:t>
      </w:r>
      <w:r w:rsidR="009C7366">
        <w:rPr>
          <w:rFonts w:ascii="Times New Roman" w:hAnsi="Times New Roman" w:hint="eastAsia"/>
          <w:kern w:val="0"/>
          <w:sz w:val="24"/>
        </w:rPr>
        <w:t>】</w:t>
      </w:r>
      <w:r>
        <w:rPr>
          <w:rFonts w:ascii="Times New Roman" w:hAnsi="Times New Roman" w:hint="eastAsia"/>
          <w:kern w:val="0"/>
          <w:sz w:val="24"/>
        </w:rPr>
        <w:t>6</w:t>
      </w:r>
      <w:r>
        <w:rPr>
          <w:rFonts w:ascii="Times New Roman" w:hAnsi="Times New Roman"/>
          <w:kern w:val="0"/>
          <w:sz w:val="24"/>
        </w:rPr>
        <w:t>87</w:t>
      </w:r>
      <w:r w:rsidR="009C7366">
        <w:rPr>
          <w:rFonts w:ascii="Times New Roman" w:hAnsi="Times New Roman" w:hint="eastAsia"/>
          <w:kern w:val="0"/>
          <w:sz w:val="24"/>
        </w:rPr>
        <w:t>号文</w:t>
      </w:r>
      <w:r w:rsidR="009C7366">
        <w:rPr>
          <w:rFonts w:ascii="Times New Roman" w:hAnsi="宋体" w:hint="eastAsia"/>
          <w:sz w:val="24"/>
          <w:szCs w:val="24"/>
        </w:rPr>
        <w:t>准予注册，</w:t>
      </w:r>
      <w:r w:rsidR="009C7366">
        <w:rPr>
          <w:rFonts w:ascii="Times New Roman" w:hAnsi="宋体"/>
          <w:sz w:val="24"/>
          <w:szCs w:val="24"/>
        </w:rPr>
        <w:t>并</w:t>
      </w:r>
      <w:r w:rsidR="009C7366">
        <w:rPr>
          <w:rFonts w:ascii="Times New Roman" w:hAnsi="宋体" w:hint="eastAsia"/>
          <w:sz w:val="24"/>
          <w:szCs w:val="24"/>
        </w:rPr>
        <w:t>已</w:t>
      </w:r>
      <w:r w:rsidR="009C7366">
        <w:rPr>
          <w:rFonts w:ascii="Times New Roman" w:hAnsi="宋体"/>
          <w:sz w:val="24"/>
          <w:szCs w:val="24"/>
        </w:rPr>
        <w:t>于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58101C">
        <w:rPr>
          <w:rFonts w:ascii="Times New Roman" w:hAnsi="宋体"/>
          <w:sz w:val="24"/>
          <w:szCs w:val="24"/>
        </w:rPr>
        <w:t>6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58101C">
        <w:rPr>
          <w:rFonts w:ascii="Times New Roman" w:hAnsi="宋体" w:hint="eastAsia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月</w:t>
      </w:r>
      <w:r w:rsidR="0058101C">
        <w:rPr>
          <w:rFonts w:ascii="Times New Roman" w:hAnsi="宋体"/>
          <w:sz w:val="24"/>
          <w:szCs w:val="24"/>
        </w:rPr>
        <w:t>6</w:t>
      </w:r>
      <w:r w:rsidR="009C7366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开始募集，原定募集截止日为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58101C">
        <w:rPr>
          <w:rFonts w:ascii="Times New Roman" w:hAnsi="宋体"/>
          <w:sz w:val="24"/>
          <w:szCs w:val="24"/>
        </w:rPr>
        <w:t>6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58101C">
        <w:rPr>
          <w:rFonts w:ascii="Times New Roman" w:hAnsi="宋体" w:hint="eastAsia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月</w:t>
      </w:r>
      <w:r w:rsidR="0058101C">
        <w:rPr>
          <w:rFonts w:ascii="Times New Roman" w:hAnsi="宋体"/>
          <w:sz w:val="24"/>
          <w:szCs w:val="24"/>
        </w:rPr>
        <w:t>29</w:t>
      </w:r>
      <w:r w:rsidR="009C7366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。</w:t>
      </w:r>
    </w:p>
    <w:p w14:paraId="37B7D1A1" w14:textId="3BE3D6D8" w:rsidR="00716EE3" w:rsidRDefault="009C7366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为了更好的维护基金份额持有人利益，做好投资管理和风险控制工作，根据《中华人民共和国证券投资基金法》、《公开募集证券投资基金运作管理办法》、《</w:t>
      </w:r>
      <w:r w:rsidR="00967B3C">
        <w:rPr>
          <w:rFonts w:ascii="Times New Roman" w:hAnsi="宋体" w:hint="eastAsia"/>
          <w:sz w:val="24"/>
          <w:szCs w:val="24"/>
        </w:rPr>
        <w:t>交银施罗德智远量化选</w:t>
      </w:r>
      <w:bookmarkStart w:id="0" w:name="_GoBack"/>
      <w:bookmarkEnd w:id="0"/>
      <w:r w:rsidR="00967B3C">
        <w:rPr>
          <w:rFonts w:ascii="Times New Roman" w:hAnsi="宋体" w:hint="eastAsia"/>
          <w:sz w:val="24"/>
          <w:szCs w:val="24"/>
        </w:rPr>
        <w:t>股股票型发起式证券投资基金</w:t>
      </w:r>
      <w:r>
        <w:rPr>
          <w:rFonts w:ascii="Times New Roman" w:hAnsi="宋体"/>
          <w:sz w:val="24"/>
          <w:szCs w:val="24"/>
        </w:rPr>
        <w:t>基金合同》以及《</w:t>
      </w:r>
      <w:r w:rsidR="00967B3C">
        <w:rPr>
          <w:rFonts w:ascii="Times New Roman" w:hAnsi="宋体" w:hint="eastAsia"/>
          <w:sz w:val="24"/>
          <w:szCs w:val="24"/>
        </w:rPr>
        <w:t>交银施罗德智远量化选股股票型发起式证券投资基金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</w:t>
      </w:r>
      <w:r w:rsidR="008E3B2A">
        <w:rPr>
          <w:rFonts w:ascii="Times New Roman" w:hAnsi="宋体"/>
          <w:sz w:val="24"/>
          <w:szCs w:val="24"/>
        </w:rPr>
        <w:t>202</w:t>
      </w:r>
      <w:r w:rsidR="00F737E6">
        <w:rPr>
          <w:rFonts w:ascii="Times New Roman" w:hAnsi="宋体"/>
          <w:sz w:val="24"/>
          <w:szCs w:val="24"/>
        </w:rPr>
        <w:t>6</w:t>
      </w:r>
      <w:r w:rsidR="008E3B2A">
        <w:rPr>
          <w:rFonts w:ascii="Times New Roman" w:hAnsi="宋体"/>
          <w:sz w:val="24"/>
          <w:szCs w:val="24"/>
        </w:rPr>
        <w:t>年</w:t>
      </w:r>
      <w:r w:rsidR="00F737E6">
        <w:rPr>
          <w:rFonts w:ascii="Times New Roman" w:hAnsi="宋体" w:hint="eastAsia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月</w:t>
      </w:r>
      <w:r w:rsidR="00511168">
        <w:rPr>
          <w:rFonts w:ascii="Times New Roman" w:hAnsi="宋体"/>
          <w:sz w:val="24"/>
          <w:szCs w:val="24"/>
        </w:rPr>
        <w:t>6</w:t>
      </w:r>
      <w:r>
        <w:rPr>
          <w:rFonts w:ascii="Times New Roman" w:hAnsi="宋体"/>
          <w:sz w:val="24"/>
          <w:szCs w:val="24"/>
        </w:rPr>
        <w:t>日止，自</w:t>
      </w:r>
      <w:r>
        <w:rPr>
          <w:rFonts w:ascii="Times New Roman" w:hAnsi="宋体"/>
          <w:sz w:val="24"/>
          <w:szCs w:val="24"/>
        </w:rPr>
        <w:t>202</w:t>
      </w:r>
      <w:r w:rsidR="00F737E6">
        <w:rPr>
          <w:rFonts w:ascii="Times New Roman" w:hAnsi="宋体"/>
          <w:sz w:val="24"/>
          <w:szCs w:val="24"/>
        </w:rPr>
        <w:t>6</w:t>
      </w:r>
      <w:r>
        <w:rPr>
          <w:rFonts w:ascii="Times New Roman" w:hAnsi="宋体"/>
          <w:sz w:val="24"/>
          <w:szCs w:val="24"/>
        </w:rPr>
        <w:t>年</w:t>
      </w:r>
      <w:r w:rsidR="00F737E6">
        <w:rPr>
          <w:rFonts w:ascii="Times New Roman" w:hAnsi="宋体" w:hint="eastAsia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月</w:t>
      </w:r>
      <w:r w:rsidR="00511168">
        <w:rPr>
          <w:rFonts w:ascii="Times New Roman" w:hAnsi="宋体"/>
          <w:sz w:val="24"/>
          <w:szCs w:val="24"/>
        </w:rPr>
        <w:t>7</w:t>
      </w:r>
      <w:r>
        <w:rPr>
          <w:rFonts w:ascii="Times New Roman" w:hAnsi="宋体"/>
          <w:sz w:val="24"/>
          <w:szCs w:val="24"/>
        </w:rPr>
        <w:t>日（含当日）起不再接受认购申请。</w:t>
      </w:r>
    </w:p>
    <w:p w14:paraId="21F1D3D9" w14:textId="77777777" w:rsidR="00716EE3" w:rsidRDefault="00716EE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5558F4D0" w14:textId="77777777" w:rsidR="00716EE3" w:rsidRDefault="00716EE3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50B4A641" w14:textId="77777777" w:rsidR="00716EE3" w:rsidRDefault="009C7366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14:paraId="3D5AEB86" w14:textId="094EF81E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Ansi="宋体" w:hint="eastAsia"/>
          <w:bCs/>
          <w:sz w:val="24"/>
          <w:szCs w:val="24"/>
        </w:rPr>
        <w:t>仔细阅读</w:t>
      </w:r>
      <w:r>
        <w:rPr>
          <w:rFonts w:ascii="Times New Roman" w:hAnsi="Times New Roman" w:hint="eastAsia"/>
          <w:bCs/>
          <w:sz w:val="24"/>
          <w:szCs w:val="24"/>
        </w:rPr>
        <w:t>202</w:t>
      </w:r>
      <w:r w:rsidR="008D158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 w:rsidR="00694DFC"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 w:rsidR="00694DFC">
        <w:rPr>
          <w:rFonts w:ascii="Times New Roman" w:hAnsi="Times New Roman" w:hint="eastAsia"/>
          <w:bCs/>
          <w:sz w:val="24"/>
          <w:szCs w:val="24"/>
        </w:rPr>
        <w:t>2</w:t>
      </w:r>
      <w:r w:rsidR="008D1580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r>
        <w:rPr>
          <w:rFonts w:hAnsi="宋体" w:hint="eastAsia"/>
          <w:sz w:val="24"/>
        </w:rPr>
        <w:t>在本公司网站（</w:t>
      </w:r>
      <w:r>
        <w:rPr>
          <w:rFonts w:ascii="Times New Roman" w:hAnsi="Times New Roman" w:hint="eastAsia"/>
          <w:color w:val="000000"/>
          <w:sz w:val="24"/>
        </w:rPr>
        <w:t>www.fund001.com</w:t>
      </w:r>
      <w:r>
        <w:rPr>
          <w:rFonts w:hAnsi="宋体" w:hint="eastAsia"/>
          <w:sz w:val="24"/>
        </w:rPr>
        <w:t>）和中国证监会基金电子披露网站（</w:t>
      </w:r>
      <w:r>
        <w:rPr>
          <w:rFonts w:ascii="Times New Roman" w:hAnsi="Times New Roman" w:hint="eastAsia"/>
          <w:color w:val="000000"/>
          <w:sz w:val="24"/>
        </w:rPr>
        <w:t>http://eid.csrc.gov.cn/fund</w:t>
      </w:r>
      <w:r>
        <w:rPr>
          <w:rFonts w:hAnsi="宋体" w:hint="eastAsia"/>
          <w:sz w:val="24"/>
        </w:rPr>
        <w:t>）披露</w:t>
      </w:r>
      <w:r>
        <w:rPr>
          <w:rFonts w:hAnsi="宋体"/>
          <w:sz w:val="24"/>
        </w:rPr>
        <w:t>的</w:t>
      </w:r>
      <w:r w:rsidR="00967B3C">
        <w:rPr>
          <w:rFonts w:ascii="Times New Roman" w:hAnsi="宋体" w:hint="eastAsia"/>
          <w:sz w:val="24"/>
          <w:szCs w:val="24"/>
        </w:rPr>
        <w:t>交银施罗德智远量化选股股票型发起式证券投资基金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Ansi="宋体" w:hint="eastAsia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Ansi="宋体" w:hint="eastAsia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14:paraId="640A3A56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14:paraId="776CDA18" w14:textId="77777777" w:rsidR="00716EE3" w:rsidRDefault="00716EE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25F7B74B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B3F735E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    </w:t>
      </w:r>
    </w:p>
    <w:p w14:paraId="3C399CB0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93CE6FB" w14:textId="77777777" w:rsidR="00716EE3" w:rsidRDefault="009C7366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0075D2E6" w14:textId="77777777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3287F5F" w14:textId="3F0E0562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二〇二</w:t>
      </w:r>
      <w:r w:rsidR="00820915">
        <w:rPr>
          <w:rFonts w:hAnsi="宋体" w:hint="eastAsia"/>
          <w:bCs/>
          <w:sz w:val="24"/>
          <w:szCs w:val="24"/>
        </w:rPr>
        <w:t>六</w:t>
      </w:r>
      <w:r>
        <w:rPr>
          <w:rFonts w:hAnsi="宋体" w:hint="eastAsia"/>
          <w:bCs/>
          <w:sz w:val="24"/>
          <w:szCs w:val="24"/>
        </w:rPr>
        <w:t>年</w:t>
      </w:r>
      <w:r w:rsidR="00820915">
        <w:rPr>
          <w:rFonts w:hAnsi="宋体" w:hint="eastAsia"/>
          <w:bCs/>
          <w:sz w:val="24"/>
          <w:szCs w:val="24"/>
        </w:rPr>
        <w:t>五</w:t>
      </w:r>
      <w:r>
        <w:rPr>
          <w:rFonts w:hAnsi="宋体" w:hint="eastAsia"/>
          <w:bCs/>
          <w:sz w:val="24"/>
          <w:szCs w:val="24"/>
        </w:rPr>
        <w:t>月</w:t>
      </w:r>
      <w:r w:rsidR="00511168">
        <w:rPr>
          <w:rFonts w:hAnsi="宋体" w:hint="eastAsia"/>
          <w:bCs/>
          <w:sz w:val="24"/>
          <w:szCs w:val="24"/>
        </w:rPr>
        <w:t>七</w:t>
      </w:r>
      <w:r>
        <w:rPr>
          <w:rFonts w:hAnsi="宋体"/>
          <w:bCs/>
          <w:sz w:val="24"/>
          <w:szCs w:val="24"/>
        </w:rPr>
        <w:t>日</w:t>
      </w:r>
    </w:p>
    <w:p w14:paraId="03AB33BC" w14:textId="77777777" w:rsidR="00716EE3" w:rsidRDefault="00716EE3">
      <w:pPr>
        <w:adjustRightInd w:val="0"/>
        <w:snapToGrid w:val="0"/>
        <w:spacing w:line="360" w:lineRule="auto"/>
        <w:jc w:val="left"/>
      </w:pPr>
    </w:p>
    <w:sectPr w:rsidR="0071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B78DA" w14:textId="77777777" w:rsidR="00974D57" w:rsidRDefault="00974D57"/>
  </w:endnote>
  <w:endnote w:type="continuationSeparator" w:id="0">
    <w:p w14:paraId="49EF06B6" w14:textId="77777777" w:rsidR="00974D57" w:rsidRDefault="00974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F5D0" w14:textId="77777777" w:rsidR="00974D57" w:rsidRDefault="00974D57"/>
  </w:footnote>
  <w:footnote w:type="continuationSeparator" w:id="0">
    <w:p w14:paraId="33790029" w14:textId="77777777" w:rsidR="00974D57" w:rsidRDefault="00974D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26197"/>
    <w:rsid w:val="0013273A"/>
    <w:rsid w:val="00141EC7"/>
    <w:rsid w:val="00143926"/>
    <w:rsid w:val="00145A12"/>
    <w:rsid w:val="0015160E"/>
    <w:rsid w:val="00153D45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B7B1B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1664"/>
    <w:rsid w:val="00302767"/>
    <w:rsid w:val="003029D2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768DD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168"/>
    <w:rsid w:val="00511E21"/>
    <w:rsid w:val="005210F5"/>
    <w:rsid w:val="005224EA"/>
    <w:rsid w:val="005465AC"/>
    <w:rsid w:val="005469C6"/>
    <w:rsid w:val="00547D97"/>
    <w:rsid w:val="00555FDA"/>
    <w:rsid w:val="00556C56"/>
    <w:rsid w:val="00557A15"/>
    <w:rsid w:val="00565750"/>
    <w:rsid w:val="0058101C"/>
    <w:rsid w:val="005A4256"/>
    <w:rsid w:val="005B533E"/>
    <w:rsid w:val="005B6ED0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94DFC"/>
    <w:rsid w:val="006A26D1"/>
    <w:rsid w:val="006A2992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0915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82A2C"/>
    <w:rsid w:val="0089227F"/>
    <w:rsid w:val="008937C8"/>
    <w:rsid w:val="008A7230"/>
    <w:rsid w:val="008B18B1"/>
    <w:rsid w:val="008B316E"/>
    <w:rsid w:val="008B65AC"/>
    <w:rsid w:val="008C4496"/>
    <w:rsid w:val="008D1580"/>
    <w:rsid w:val="008D1DA9"/>
    <w:rsid w:val="008E3B2A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67B3C"/>
    <w:rsid w:val="00974D57"/>
    <w:rsid w:val="009B26BA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016C"/>
    <w:rsid w:val="00BC3F19"/>
    <w:rsid w:val="00BC4A22"/>
    <w:rsid w:val="00BE3F66"/>
    <w:rsid w:val="00BE4996"/>
    <w:rsid w:val="00BF3754"/>
    <w:rsid w:val="00BF66C1"/>
    <w:rsid w:val="00C00620"/>
    <w:rsid w:val="00C15912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49D"/>
    <w:rsid w:val="00D2353B"/>
    <w:rsid w:val="00D3335D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74A0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287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7E6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5B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B9409"/>
  <w15:docId w15:val="{23B17302-ADBD-429E-B9CF-5ABECB7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widowControl/>
      <w:ind w:firstLine="420"/>
    </w:pPr>
    <w:rPr>
      <w:rFonts w:cs="宋体"/>
      <w:kern w:val="0"/>
      <w:szCs w:val="21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153D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张婕茹</cp:lastModifiedBy>
  <cp:revision>28</cp:revision>
  <cp:lastPrinted>2016-09-05T06:41:00Z</cp:lastPrinted>
  <dcterms:created xsi:type="dcterms:W3CDTF">2025-08-28T06:53:00Z</dcterms:created>
  <dcterms:modified xsi:type="dcterms:W3CDTF">2026-04-30T06:51:00Z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258CC787072C42CB942A4BB8A359DBFA</vt:lpwstr>
  </property>
</Properties>
</file>