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B374" w14:textId="73C3AE7B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交银施罗德中证红利低波动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100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指数型证券投资基金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553B564F" w14:textId="17772B13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7F7" w:rsidRPr="00164E81">
        <w:rPr>
          <w:rFonts w:eastAsiaTheme="minorEastAsia" w:hint="eastAsia"/>
          <w:bCs/>
          <w:sz w:val="24"/>
          <w:szCs w:val="24"/>
        </w:rPr>
        <w:t>20</w:t>
      </w:r>
      <w:r w:rsidR="004F77F7">
        <w:rPr>
          <w:rFonts w:eastAsiaTheme="minorEastAsia"/>
          <w:bCs/>
          <w:sz w:val="24"/>
          <w:szCs w:val="24"/>
        </w:rPr>
        <w:t>2</w:t>
      </w:r>
      <w:r w:rsidR="005E3FED">
        <w:rPr>
          <w:rFonts w:eastAsiaTheme="minorEastAsia"/>
          <w:bCs/>
          <w:sz w:val="24"/>
          <w:szCs w:val="24"/>
        </w:rPr>
        <w:t>6</w:t>
      </w:r>
      <w:r w:rsidR="004F77F7" w:rsidRPr="00164E81">
        <w:rPr>
          <w:rFonts w:eastAsiaTheme="minorEastAsia" w:hint="eastAsia"/>
          <w:bCs/>
          <w:sz w:val="24"/>
          <w:szCs w:val="24"/>
        </w:rPr>
        <w:t>年</w:t>
      </w:r>
      <w:r w:rsidR="001B3DFC">
        <w:rPr>
          <w:rFonts w:eastAsiaTheme="minorEastAsia"/>
          <w:bCs/>
          <w:sz w:val="24"/>
          <w:szCs w:val="24"/>
        </w:rPr>
        <w:t>1</w:t>
      </w:r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5E3FED">
        <w:rPr>
          <w:rFonts w:eastAsiaTheme="minorEastAsia"/>
          <w:bCs/>
          <w:sz w:val="24"/>
          <w:szCs w:val="24"/>
        </w:rPr>
        <w:t>9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14:paraId="606B077D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A207D2" w14:textId="77777777" w:rsidTr="00CB21B3">
        <w:trPr>
          <w:jc w:val="center"/>
        </w:trPr>
        <w:tc>
          <w:tcPr>
            <w:tcW w:w="1515" w:type="pct"/>
          </w:tcPr>
          <w:p w14:paraId="050B2ABE" w14:textId="77777777"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187376D2" w14:textId="4AA823E1" w:rsidR="00D327FA" w:rsidRPr="00327E01" w:rsidRDefault="001B3DFC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指数型证券投资基金</w:t>
            </w:r>
          </w:p>
        </w:tc>
      </w:tr>
      <w:tr w:rsidR="00D327FA" w:rsidRPr="00327E01" w14:paraId="77C46728" w14:textId="77777777" w:rsidTr="00CB21B3">
        <w:trPr>
          <w:jc w:val="center"/>
        </w:trPr>
        <w:tc>
          <w:tcPr>
            <w:tcW w:w="1515" w:type="pct"/>
          </w:tcPr>
          <w:p w14:paraId="0312B93E" w14:textId="77777777" w:rsidR="00D327F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0592A9D" w14:textId="2F754AFA" w:rsidR="00D327FA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</w:p>
        </w:tc>
      </w:tr>
      <w:tr w:rsidR="00F95610" w:rsidRPr="00327E01" w14:paraId="7C9212F3" w14:textId="77777777" w:rsidTr="00CB21B3">
        <w:trPr>
          <w:jc w:val="center"/>
        </w:trPr>
        <w:tc>
          <w:tcPr>
            <w:tcW w:w="1515" w:type="pct"/>
            <w:vAlign w:val="center"/>
          </w:tcPr>
          <w:p w14:paraId="44B65B1E" w14:textId="77777777" w:rsidR="00F95610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2D265A4" w14:textId="41CA234D" w:rsidR="00F95610" w:rsidRPr="00327E01" w:rsidRDefault="00B30FFD" w:rsidP="00B30FFD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sz w:val="24"/>
              </w:rPr>
              <w:t>0</w:t>
            </w:r>
            <w:r>
              <w:rPr>
                <w:sz w:val="24"/>
              </w:rPr>
              <w:t>20156</w:t>
            </w:r>
          </w:p>
        </w:tc>
      </w:tr>
      <w:tr w:rsidR="009B403A" w:rsidRPr="00327E01" w14:paraId="0A635C8A" w14:textId="77777777" w:rsidTr="00CB21B3">
        <w:trPr>
          <w:jc w:val="center"/>
        </w:trPr>
        <w:tc>
          <w:tcPr>
            <w:tcW w:w="1515" w:type="pct"/>
          </w:tcPr>
          <w:p w14:paraId="0AEDF455" w14:textId="77777777"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65C324B0" w14:textId="77777777"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179FF06F" w14:textId="77777777" w:rsidTr="00CB21B3">
        <w:trPr>
          <w:jc w:val="center"/>
        </w:trPr>
        <w:tc>
          <w:tcPr>
            <w:tcW w:w="1515" w:type="pct"/>
          </w:tcPr>
          <w:p w14:paraId="20E1E37D" w14:textId="77777777"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14E10595" w14:textId="0FB14CFC"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14:paraId="5EA8E973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6DD79ADA" w14:textId="77777777"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35C96CF" w14:textId="77777777"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2122F2F" w14:textId="3EC4E9E9" w:rsidR="00387AF9" w:rsidRPr="00327E01" w:rsidRDefault="00860551" w:rsidP="005E3FED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5E3FED">
              <w:rPr>
                <w:rFonts w:eastAsiaTheme="minorEastAsia"/>
                <w:sz w:val="24"/>
                <w:szCs w:val="24"/>
              </w:rPr>
              <w:t>6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5E3FED">
              <w:rPr>
                <w:rFonts w:eastAsiaTheme="minorEastAsia"/>
                <w:sz w:val="24"/>
                <w:szCs w:val="24"/>
              </w:rPr>
              <w:t>12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14:paraId="743ADF9E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64F40906" w14:textId="77777777" w:rsidR="00B5411A" w:rsidRPr="00327E01" w:rsidRDefault="00B5411A"/>
        </w:tc>
        <w:tc>
          <w:tcPr>
            <w:tcW w:w="1778" w:type="pct"/>
            <w:vAlign w:val="center"/>
          </w:tcPr>
          <w:p w14:paraId="010B14E8" w14:textId="2E8E9CF4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212DC713" w14:textId="30CDB73D" w:rsidR="00B5411A" w:rsidRPr="00164E81" w:rsidDel="00D67193" w:rsidRDefault="00860551" w:rsidP="005E3FE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</w:t>
            </w:r>
            <w:r w:rsidR="005E3FED">
              <w:rPr>
                <w:rFonts w:eastAsiaTheme="minorEastAsia"/>
                <w:sz w:val="24"/>
                <w:szCs w:val="24"/>
              </w:rPr>
              <w:t>6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5E3FED">
              <w:rPr>
                <w:rFonts w:eastAsiaTheme="minorEastAsia"/>
                <w:sz w:val="24"/>
                <w:szCs w:val="24"/>
              </w:rPr>
              <w:t>12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47037C85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1110D6A5" w14:textId="77777777" w:rsidR="00250A78" w:rsidRPr="00327E01" w:rsidRDefault="00250A78"/>
        </w:tc>
        <w:tc>
          <w:tcPr>
            <w:tcW w:w="1778" w:type="pct"/>
            <w:vAlign w:val="center"/>
          </w:tcPr>
          <w:p w14:paraId="4E0720B4" w14:textId="77777777"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27E6C0A" w14:textId="0A2933B3" w:rsidR="00250A78" w:rsidRPr="00327E01" w:rsidRDefault="00860551" w:rsidP="0086055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5E3FED">
              <w:rPr>
                <w:rFonts w:eastAsiaTheme="minorEastAsia"/>
                <w:sz w:val="24"/>
                <w:szCs w:val="24"/>
              </w:rPr>
              <w:t>6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5E3FED">
              <w:rPr>
                <w:rFonts w:eastAsiaTheme="minorEastAsia"/>
                <w:sz w:val="24"/>
                <w:szCs w:val="24"/>
              </w:rPr>
              <w:t>12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6E40BBE9" w14:textId="77777777" w:rsidTr="00CB21B3">
        <w:trPr>
          <w:jc w:val="center"/>
        </w:trPr>
        <w:tc>
          <w:tcPr>
            <w:tcW w:w="1515" w:type="pct"/>
            <w:vMerge/>
          </w:tcPr>
          <w:p w14:paraId="6BCCDFB2" w14:textId="77777777" w:rsidR="00250A78" w:rsidRPr="00327E01" w:rsidRDefault="00250A78"/>
        </w:tc>
        <w:tc>
          <w:tcPr>
            <w:tcW w:w="1778" w:type="pct"/>
            <w:vAlign w:val="center"/>
          </w:tcPr>
          <w:p w14:paraId="2DAE974B" w14:textId="77777777"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DEED3D1" w14:textId="77777777"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14:paraId="3526D9FA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57EDB1BC" w14:textId="77777777" w:rsidR="00B5411A" w:rsidRPr="00327E01" w:rsidRDefault="00B5411A"/>
        </w:tc>
        <w:tc>
          <w:tcPr>
            <w:tcW w:w="1778" w:type="pct"/>
            <w:vAlign w:val="center"/>
          </w:tcPr>
          <w:p w14:paraId="54C86D6F" w14:textId="68742EB2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281B29FF" w14:textId="4C30486B"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14:paraId="5B330F0F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4475C252" w14:textId="77777777" w:rsidR="00250A78" w:rsidRPr="00327E01" w:rsidRDefault="00250A78">
            <w:bookmarkStart w:id="5" w:name="_Hlk456039400"/>
          </w:p>
        </w:tc>
        <w:tc>
          <w:tcPr>
            <w:tcW w:w="1778" w:type="pct"/>
            <w:vAlign w:val="center"/>
          </w:tcPr>
          <w:p w14:paraId="74AC942F" w14:textId="77777777"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BBDCB75" w14:textId="77777777"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14:paraId="6D2FA981" w14:textId="77777777" w:rsidTr="00CB21B3">
        <w:trPr>
          <w:jc w:val="center"/>
        </w:trPr>
        <w:tc>
          <w:tcPr>
            <w:tcW w:w="1515" w:type="pct"/>
            <w:vMerge/>
          </w:tcPr>
          <w:p w14:paraId="50D59E32" w14:textId="77777777" w:rsidR="00250A78" w:rsidRPr="00327E01" w:rsidRDefault="00250A78"/>
        </w:tc>
        <w:tc>
          <w:tcPr>
            <w:tcW w:w="1778" w:type="pct"/>
            <w:vAlign w:val="center"/>
          </w:tcPr>
          <w:p w14:paraId="2E22C5A6" w14:textId="3ED08176"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70530D9" w14:textId="77777777"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FD060D" w:rsidRPr="00327E01" w14:paraId="50EEC9E1" w14:textId="77777777" w:rsidTr="00CB21B3">
        <w:trPr>
          <w:jc w:val="center"/>
        </w:trPr>
        <w:tc>
          <w:tcPr>
            <w:tcW w:w="1515" w:type="pct"/>
            <w:vAlign w:val="center"/>
          </w:tcPr>
          <w:p w14:paraId="5886AE4D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41D9A44D" w14:textId="4E40D49C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14:paraId="55810021" w14:textId="28293FA3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:rsidR="00FD060D" w:rsidRPr="00327E01" w14:paraId="5F78030D" w14:textId="77777777" w:rsidTr="00CB21B3">
        <w:trPr>
          <w:jc w:val="center"/>
        </w:trPr>
        <w:tc>
          <w:tcPr>
            <w:tcW w:w="1515" w:type="pct"/>
            <w:vAlign w:val="center"/>
          </w:tcPr>
          <w:p w14:paraId="73C3990C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31D3592C" w14:textId="517B1752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>0</w:t>
            </w:r>
            <w:r w:rsidR="00B30FFD">
              <w:rPr>
                <w:rFonts w:eastAsiaTheme="minorEastAsia"/>
                <w:sz w:val="24"/>
                <w:szCs w:val="24"/>
              </w:rPr>
              <w:t>20156</w:t>
            </w:r>
          </w:p>
        </w:tc>
        <w:tc>
          <w:tcPr>
            <w:tcW w:w="1707" w:type="pct"/>
            <w:vAlign w:val="center"/>
          </w:tcPr>
          <w:p w14:paraId="1410B18C" w14:textId="7A3A8D16" w:rsidR="00FD060D" w:rsidRPr="001529D1" w:rsidRDefault="00B30FFD" w:rsidP="00FD060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020157</w:t>
            </w:r>
          </w:p>
        </w:tc>
      </w:tr>
      <w:tr w:rsidR="00250A78" w:rsidRPr="00327E01" w14:paraId="27DEC0FE" w14:textId="77777777" w:rsidTr="00CB21B3">
        <w:trPr>
          <w:jc w:val="center"/>
        </w:trPr>
        <w:tc>
          <w:tcPr>
            <w:tcW w:w="1515" w:type="pct"/>
          </w:tcPr>
          <w:p w14:paraId="1A19F699" w14:textId="491A267A" w:rsidR="00250A78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C0162D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AF056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14:paraId="7115FC22" w14:textId="77777777" w:rsidR="00250A78" w:rsidRPr="00327E01" w:rsidRDefault="00EB5388" w:rsidP="00B976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3769929" w14:textId="77777777" w:rsidR="00250A78" w:rsidRPr="00327E01" w:rsidRDefault="00EB53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279E96EF" w14:textId="1685F3EE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14:paraId="0A110D51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14:paraId="4B38A2A2" w14:textId="185550E7"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14:paraId="56C40242" w14:textId="2C78BC8B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795597">
        <w:rPr>
          <w:rFonts w:eastAsiaTheme="minorEastAsia"/>
          <w:kern w:val="0"/>
          <w:sz w:val="24"/>
          <w:szCs w:val="24"/>
        </w:rPr>
        <w:t>6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F769D4">
        <w:rPr>
          <w:rFonts w:eastAsiaTheme="minorEastAsia"/>
          <w:kern w:val="0"/>
          <w:sz w:val="24"/>
          <w:szCs w:val="24"/>
        </w:rPr>
        <w:t>1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3214F1">
        <w:rPr>
          <w:rFonts w:eastAsiaTheme="minorEastAsia"/>
          <w:kern w:val="0"/>
          <w:sz w:val="24"/>
          <w:szCs w:val="24"/>
        </w:rPr>
        <w:t>1</w:t>
      </w:r>
      <w:r w:rsidR="00795597">
        <w:rPr>
          <w:rFonts w:eastAsiaTheme="minorEastAsia"/>
          <w:kern w:val="0"/>
          <w:sz w:val="24"/>
          <w:szCs w:val="24"/>
        </w:rPr>
        <w:t>5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14:paraId="38977CE9" w14:textId="013EF5AC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14:paraId="269FD5CE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5CDA0D8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34462879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028B6C6C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39CB2322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410F9629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812BD" w14:textId="77777777" w:rsidR="004F5FC1" w:rsidRDefault="004F5FC1" w:rsidP="00D327FA">
      <w:r>
        <w:separator/>
      </w:r>
    </w:p>
  </w:endnote>
  <w:endnote w:type="continuationSeparator" w:id="0">
    <w:p w14:paraId="5A872EAB" w14:textId="77777777" w:rsidR="004F5FC1" w:rsidRDefault="004F5FC1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D74C8" w14:textId="77777777" w:rsidR="004F5FC1" w:rsidRDefault="004F5FC1" w:rsidP="00D327FA">
      <w:r>
        <w:separator/>
      </w:r>
    </w:p>
  </w:footnote>
  <w:footnote w:type="continuationSeparator" w:id="0">
    <w:p w14:paraId="27266FD9" w14:textId="77777777" w:rsidR="004F5FC1" w:rsidRDefault="004F5FC1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D019B"/>
    <w:rsid w:val="002D70F7"/>
    <w:rsid w:val="002E26DF"/>
    <w:rsid w:val="002F7241"/>
    <w:rsid w:val="003214F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4447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D6346"/>
    <w:rsid w:val="004E2421"/>
    <w:rsid w:val="004F0521"/>
    <w:rsid w:val="004F51E8"/>
    <w:rsid w:val="004F5FC1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E0B5C"/>
    <w:rsid w:val="005E3FED"/>
    <w:rsid w:val="005F111B"/>
    <w:rsid w:val="005F1AF0"/>
    <w:rsid w:val="005F5BE2"/>
    <w:rsid w:val="00614995"/>
    <w:rsid w:val="00620619"/>
    <w:rsid w:val="00625F7B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2B0A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5597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23FE"/>
    <w:rsid w:val="0089635D"/>
    <w:rsid w:val="008A7D15"/>
    <w:rsid w:val="008B7133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0C88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5FD4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47DB4"/>
    <w:rsid w:val="00B5053A"/>
    <w:rsid w:val="00B5411A"/>
    <w:rsid w:val="00B61B34"/>
    <w:rsid w:val="00B8576C"/>
    <w:rsid w:val="00B93E8C"/>
    <w:rsid w:val="00B97688"/>
    <w:rsid w:val="00BA6967"/>
    <w:rsid w:val="00BB78A2"/>
    <w:rsid w:val="00BC19BB"/>
    <w:rsid w:val="00BD2F75"/>
    <w:rsid w:val="00BD601B"/>
    <w:rsid w:val="00BD6D93"/>
    <w:rsid w:val="00BD7AEE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13831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B53A4"/>
    <w:rsid w:val="00FC7D05"/>
    <w:rsid w:val="00FD060D"/>
    <w:rsid w:val="00FD562F"/>
    <w:rsid w:val="00FD7428"/>
    <w:rsid w:val="00FE52E7"/>
    <w:rsid w:val="00FF313A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BF2E0"/>
  <w15:docId w15:val="{655C184B-B83B-4BC5-A3E1-AA445D4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2B749-06DC-4A10-868D-4DBDBAA9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70</cp:revision>
  <dcterms:created xsi:type="dcterms:W3CDTF">2020-06-15T02:58:00Z</dcterms:created>
  <dcterms:modified xsi:type="dcterms:W3CDTF">2026-01-08T03:21:00Z</dcterms:modified>
</cp:coreProperties>
</file>