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F5F" w:rsidRPr="00E94F5F" w:rsidRDefault="00E94F5F" w:rsidP="00E94F5F">
      <w:pPr>
        <w:jc w:val="center"/>
        <w:rPr>
          <w:rFonts w:ascii="方正小标宋_GBK" w:eastAsia="方正小标宋_GBK" w:hAnsi="Calibri" w:cs="Times New Roman"/>
          <w:sz w:val="44"/>
          <w:szCs w:val="44"/>
        </w:rPr>
      </w:pPr>
      <w:r w:rsidRPr="00E94F5F">
        <w:rPr>
          <w:rFonts w:ascii="方正小标宋_GBK" w:eastAsia="方正小标宋_GBK" w:hAnsi="Calibri" w:cs="Times New Roman" w:hint="eastAsia"/>
          <w:sz w:val="44"/>
          <w:szCs w:val="44"/>
        </w:rPr>
        <w:t>项目采购结果公示</w:t>
      </w:r>
    </w:p>
    <w:p w:rsidR="00E94F5F" w:rsidRPr="00E94F5F" w:rsidRDefault="00E94F5F" w:rsidP="00E94F5F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 w:rsidRPr="00E94F5F">
        <w:rPr>
          <w:rFonts w:ascii="方正仿宋_GBK" w:eastAsia="方正仿宋_GBK" w:hAnsi="方正仿宋_GBK" w:cs="方正仿宋_GBK" w:hint="eastAsia"/>
          <w:sz w:val="32"/>
          <w:szCs w:val="32"/>
        </w:rPr>
        <w:t>交银施罗德基金管理有限公司集中采购管理委员会对赢时胜</w:t>
      </w:r>
      <w:r w:rsidR="00EB7468">
        <w:rPr>
          <w:rFonts w:ascii="方正仿宋_GBK" w:eastAsia="方正仿宋_GBK" w:hAnsi="方正仿宋_GBK" w:cs="方正仿宋_GBK" w:hint="eastAsia"/>
          <w:sz w:val="32"/>
          <w:szCs w:val="32"/>
        </w:rPr>
        <w:t>系统新增采购</w:t>
      </w:r>
      <w:r w:rsidRPr="00E94F5F">
        <w:rPr>
          <w:rFonts w:ascii="方正仿宋_GBK" w:eastAsia="方正仿宋_GBK" w:hAnsi="方正仿宋_GBK" w:cs="方正仿宋_GBK" w:hint="eastAsia"/>
          <w:sz w:val="32"/>
          <w:szCs w:val="32"/>
        </w:rPr>
        <w:t>项目（</w:t>
      </w:r>
      <w:r w:rsidR="00EB7468" w:rsidRPr="00EB7468">
        <w:rPr>
          <w:rFonts w:ascii="方正仿宋_GBK" w:eastAsia="方正仿宋_GBK" w:hAnsi="方正仿宋_GBK" w:cs="方正仿宋_GBK" w:hint="eastAsia"/>
          <w:sz w:val="32"/>
          <w:szCs w:val="32"/>
        </w:rPr>
        <w:t>政策性模块、浮动管理费模块和2025至2026年度维护服务</w:t>
      </w:r>
      <w:r w:rsidRPr="00E94F5F">
        <w:rPr>
          <w:rFonts w:ascii="方正仿宋_GBK" w:eastAsia="方正仿宋_GBK" w:hAnsi="方正仿宋_GBK" w:cs="方正仿宋_GBK" w:hint="eastAsia"/>
          <w:sz w:val="32"/>
          <w:szCs w:val="32"/>
        </w:rPr>
        <w:t>）进行集中采购，于</w:t>
      </w:r>
      <w:r w:rsidRPr="00717A57">
        <w:rPr>
          <w:rFonts w:ascii="方正仿宋_GBK" w:eastAsia="方正仿宋_GBK" w:hAnsi="方正仿宋_GBK" w:cs="方正仿宋_GBK" w:hint="eastAsia"/>
          <w:sz w:val="32"/>
          <w:szCs w:val="32"/>
        </w:rPr>
        <w:t>2025年</w:t>
      </w:r>
      <w:r w:rsidR="00EB7468">
        <w:rPr>
          <w:rFonts w:ascii="方正仿宋_GBK" w:eastAsia="方正仿宋_GBK" w:hAnsi="方正仿宋_GBK" w:cs="方正仿宋_GBK"/>
          <w:sz w:val="32"/>
          <w:szCs w:val="32"/>
        </w:rPr>
        <w:t>9</w:t>
      </w:r>
      <w:r w:rsidRPr="00717A57">
        <w:rPr>
          <w:rFonts w:ascii="方正仿宋_GBK" w:eastAsia="方正仿宋_GBK" w:hAnsi="方正仿宋_GBK" w:cs="方正仿宋_GBK" w:hint="eastAsia"/>
          <w:sz w:val="32"/>
          <w:szCs w:val="32"/>
        </w:rPr>
        <w:t>月</w:t>
      </w:r>
      <w:r w:rsidR="00EB7468">
        <w:rPr>
          <w:rFonts w:ascii="方正仿宋_GBK" w:eastAsia="方正仿宋_GBK" w:hAnsi="方正仿宋_GBK" w:cs="方正仿宋_GBK"/>
          <w:sz w:val="32"/>
          <w:szCs w:val="32"/>
        </w:rPr>
        <w:t>30</w:t>
      </w:r>
      <w:r w:rsidRPr="00717A57">
        <w:rPr>
          <w:rFonts w:ascii="方正仿宋_GBK" w:eastAsia="方正仿宋_GBK" w:hAnsi="方正仿宋_GBK" w:cs="方正仿宋_GBK" w:hint="eastAsia"/>
          <w:sz w:val="32"/>
          <w:szCs w:val="32"/>
        </w:rPr>
        <w:t>日</w:t>
      </w:r>
      <w:r w:rsidRPr="00E94F5F">
        <w:rPr>
          <w:rFonts w:ascii="方正仿宋_GBK" w:eastAsia="方正仿宋_GBK" w:hAnsi="方正仿宋_GBK" w:cs="方正仿宋_GBK" w:hint="eastAsia"/>
          <w:sz w:val="32"/>
          <w:szCs w:val="32"/>
        </w:rPr>
        <w:t>进行了单一来源谈判。现将评审结果公布如下：</w:t>
      </w:r>
    </w:p>
    <w:p w:rsidR="00E94F5F" w:rsidRPr="00E94F5F" w:rsidRDefault="00E94F5F" w:rsidP="00E94F5F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 w:rsidRPr="00E94F5F">
        <w:rPr>
          <w:rFonts w:ascii="方正仿宋_GBK" w:eastAsia="方正仿宋_GBK" w:hAnsi="方正仿宋_GBK" w:cs="方正仿宋_GBK" w:hint="eastAsia"/>
          <w:sz w:val="32"/>
          <w:szCs w:val="32"/>
        </w:rPr>
        <w:t>招标内容：</w:t>
      </w:r>
      <w:r w:rsidR="00EB7468" w:rsidRPr="00EB7468">
        <w:rPr>
          <w:rFonts w:ascii="方正仿宋_GBK" w:eastAsia="方正仿宋_GBK" w:hAnsi="方正仿宋_GBK" w:cs="方正仿宋_GBK" w:hint="eastAsia"/>
          <w:sz w:val="32"/>
          <w:szCs w:val="32"/>
        </w:rPr>
        <w:t>赢时胜系统新增采购项目（政策性模块、浮动管理费模块和2025至2026年度维护服务）</w:t>
      </w:r>
    </w:p>
    <w:p w:rsidR="00E94F5F" w:rsidRPr="00E94F5F" w:rsidRDefault="00E94F5F" w:rsidP="00E94F5F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 w:rsidRPr="00E94F5F">
        <w:rPr>
          <w:rFonts w:ascii="方正仿宋_GBK" w:eastAsia="方正仿宋_GBK" w:hAnsi="方正仿宋_GBK" w:cs="方正仿宋_GBK" w:hint="eastAsia"/>
          <w:sz w:val="32"/>
          <w:szCs w:val="32"/>
        </w:rPr>
        <w:t>候选供应商：深圳市赢时胜信息技术股份有限公司</w:t>
      </w:r>
    </w:p>
    <w:p w:rsidR="00E94F5F" w:rsidRPr="00E94F5F" w:rsidRDefault="00E94F5F" w:rsidP="00E94F5F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 w:rsidRPr="00E94F5F">
        <w:rPr>
          <w:rFonts w:ascii="方正仿宋_GBK" w:eastAsia="方正仿宋_GBK" w:hAnsi="方正仿宋_GBK" w:cs="方正仿宋_GBK" w:hint="eastAsia"/>
          <w:sz w:val="32"/>
          <w:szCs w:val="32"/>
        </w:rPr>
        <w:t>中标供应商：深圳市赢时胜信息技术股份有限公司</w:t>
      </w:r>
    </w:p>
    <w:p w:rsidR="00E94F5F" w:rsidRPr="00E94F5F" w:rsidRDefault="00E94F5F" w:rsidP="00E94F5F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 w:rsidRPr="00E94F5F">
        <w:rPr>
          <w:rFonts w:ascii="方正仿宋_GBK" w:eastAsia="方正仿宋_GBK" w:hAnsi="方正仿宋_GBK" w:cs="方正仿宋_GBK" w:hint="eastAsia"/>
          <w:sz w:val="32"/>
          <w:szCs w:val="32"/>
        </w:rPr>
        <w:t>采购数量：</w:t>
      </w:r>
      <w:r w:rsidR="00EB7468" w:rsidRPr="00EB7468">
        <w:rPr>
          <w:rFonts w:ascii="方正仿宋_GBK" w:eastAsia="方正仿宋_GBK" w:hAnsi="方正仿宋_GBK" w:cs="方正仿宋_GBK" w:hint="eastAsia"/>
          <w:sz w:val="32"/>
          <w:szCs w:val="32"/>
        </w:rPr>
        <w:t>赢时胜系统新增采购项目（政策性模块、浮动管理费模块和2025至2026年度维护服务）</w:t>
      </w:r>
      <w:r w:rsidR="00DB1ED6">
        <w:rPr>
          <w:rFonts w:ascii="方正仿宋_GBK" w:eastAsia="方正仿宋_GBK" w:hAnsi="方正仿宋_GBK" w:cs="方正仿宋_GBK" w:hint="eastAsia"/>
          <w:sz w:val="32"/>
          <w:szCs w:val="32"/>
        </w:rPr>
        <w:t>、</w:t>
      </w:r>
    </w:p>
    <w:p w:rsidR="00DB1ED6" w:rsidRPr="00E94F5F" w:rsidRDefault="00E94F5F" w:rsidP="00E94F5F">
      <w:pPr>
        <w:spacing w:line="560" w:lineRule="exact"/>
        <w:ind w:firstLineChars="200" w:firstLine="640"/>
        <w:rPr>
          <w:rFonts w:ascii="方正仿宋_GBK" w:eastAsia="方正仿宋_GBK" w:hAnsi="方正仿宋_GBK" w:cs="方正仿宋_GBK" w:hint="eastAsia"/>
          <w:sz w:val="32"/>
          <w:szCs w:val="32"/>
        </w:rPr>
      </w:pPr>
      <w:r w:rsidRPr="00E94F5F">
        <w:rPr>
          <w:rFonts w:ascii="方正仿宋_GBK" w:eastAsia="方正仿宋_GBK" w:hAnsi="方正仿宋_GBK" w:cs="方正仿宋_GBK" w:hint="eastAsia"/>
          <w:sz w:val="32"/>
          <w:szCs w:val="32"/>
        </w:rPr>
        <w:t>成交价格：</w:t>
      </w:r>
      <w:r w:rsidR="00DB1ED6" w:rsidRPr="00DB1ED6">
        <w:rPr>
          <w:rFonts w:ascii="方正仿宋_GBK" w:eastAsia="方正仿宋_GBK" w:hAnsi="方正仿宋_GBK" w:cs="方正仿宋_GBK"/>
          <w:sz w:val="32"/>
          <w:szCs w:val="32"/>
        </w:rPr>
        <w:t>2</w:t>
      </w:r>
      <w:r w:rsidR="007F0161" w:rsidRPr="00DB1ED6">
        <w:rPr>
          <w:rFonts w:ascii="方正仿宋_GBK" w:eastAsia="方正仿宋_GBK" w:hAnsi="方正仿宋_GBK" w:cs="方正仿宋_GBK" w:hint="eastAsia"/>
          <w:sz w:val="32"/>
          <w:szCs w:val="32"/>
        </w:rPr>
        <w:t>,</w:t>
      </w:r>
      <w:r w:rsidR="00DB1ED6" w:rsidRPr="00DB1ED6">
        <w:rPr>
          <w:rFonts w:ascii="方正仿宋_GBK" w:eastAsia="方正仿宋_GBK" w:hAnsi="方正仿宋_GBK" w:cs="方正仿宋_GBK"/>
          <w:sz w:val="32"/>
          <w:szCs w:val="32"/>
        </w:rPr>
        <w:t>530</w:t>
      </w:r>
      <w:r w:rsidR="007F0161" w:rsidRPr="00DB1ED6">
        <w:rPr>
          <w:rFonts w:ascii="方正仿宋_GBK" w:eastAsia="方正仿宋_GBK" w:hAnsi="方正仿宋_GBK" w:cs="方正仿宋_GBK" w:hint="eastAsia"/>
          <w:sz w:val="32"/>
          <w:szCs w:val="32"/>
        </w:rPr>
        <w:t>,</w:t>
      </w:r>
      <w:r w:rsidR="00717A57" w:rsidRPr="00DB1ED6">
        <w:rPr>
          <w:rFonts w:ascii="方正仿宋_GBK" w:eastAsia="方正仿宋_GBK" w:hAnsi="方正仿宋_GBK" w:cs="方正仿宋_GBK"/>
          <w:sz w:val="32"/>
          <w:szCs w:val="32"/>
        </w:rPr>
        <w:t>000</w:t>
      </w:r>
      <w:r w:rsidRPr="00DB1ED6">
        <w:rPr>
          <w:rFonts w:ascii="方正仿宋_GBK" w:eastAsia="方正仿宋_GBK" w:hAnsi="方正仿宋_GBK" w:cs="方正仿宋_GBK" w:hint="eastAsia"/>
          <w:sz w:val="32"/>
          <w:szCs w:val="32"/>
        </w:rPr>
        <w:t>元</w:t>
      </w:r>
      <w:r w:rsidR="00DB1ED6" w:rsidRPr="00DB1ED6">
        <w:rPr>
          <w:rFonts w:ascii="方正仿宋_GBK" w:eastAsia="方正仿宋_GBK" w:hAnsi="方正仿宋_GBK" w:cs="方正仿宋_GBK" w:hint="eastAsia"/>
          <w:sz w:val="32"/>
          <w:szCs w:val="32"/>
        </w:rPr>
        <w:t>、3</w:t>
      </w:r>
      <w:r w:rsidR="00DB1ED6" w:rsidRPr="00DB1ED6">
        <w:rPr>
          <w:rFonts w:ascii="方正仿宋_GBK" w:eastAsia="方正仿宋_GBK" w:hAnsi="方正仿宋_GBK" w:cs="方正仿宋_GBK"/>
          <w:sz w:val="32"/>
          <w:szCs w:val="32"/>
        </w:rPr>
        <w:t>0000</w:t>
      </w:r>
      <w:r w:rsidR="00DB1ED6" w:rsidRPr="00DB1ED6">
        <w:rPr>
          <w:rFonts w:ascii="方正仿宋_GBK" w:eastAsia="方正仿宋_GBK" w:hAnsi="方正仿宋_GBK" w:cs="方正仿宋_GBK" w:hint="eastAsia"/>
          <w:sz w:val="32"/>
          <w:szCs w:val="32"/>
        </w:rPr>
        <w:t>元/人/月</w:t>
      </w:r>
      <w:r w:rsidR="00DB1ED6" w:rsidRPr="00DB1ED6">
        <w:rPr>
          <w:rFonts w:ascii="方正仿宋_GBK" w:eastAsia="方正仿宋_GBK" w:hAnsi="方正仿宋_GBK" w:cs="方正仿宋_GBK" w:hint="eastAsia"/>
          <w:sz w:val="32"/>
          <w:szCs w:val="32"/>
        </w:rPr>
        <w:t>（含税）</w:t>
      </w:r>
      <w:bookmarkStart w:id="0" w:name="_GoBack"/>
      <w:bookmarkEnd w:id="0"/>
    </w:p>
    <w:p w:rsidR="00E94F5F" w:rsidRPr="00E94F5F" w:rsidRDefault="00E94F5F" w:rsidP="00E94F5F">
      <w:pPr>
        <w:spacing w:line="560" w:lineRule="exact"/>
        <w:ind w:firstLine="640"/>
        <w:rPr>
          <w:rFonts w:ascii="方正仿宋_GBK" w:eastAsia="方正仿宋_GBK" w:hAnsi="方正仿宋_GBK" w:cs="方正仿宋_GBK"/>
          <w:sz w:val="32"/>
          <w:szCs w:val="32"/>
        </w:rPr>
      </w:pPr>
      <w:r w:rsidRPr="00E94F5F">
        <w:rPr>
          <w:rFonts w:ascii="方正仿宋_GBK" w:eastAsia="方正仿宋_GBK" w:hAnsi="方正仿宋_GBK" w:cs="方正仿宋_GBK" w:hint="eastAsia"/>
          <w:sz w:val="32"/>
          <w:szCs w:val="32"/>
        </w:rPr>
        <w:t>如对采购结果有异议，可以在中标结果公布之日起3个工作日内以书面形式向交银施罗德集采管理委员会提出质疑，过期不予受理。</w:t>
      </w:r>
    </w:p>
    <w:p w:rsidR="00E94F5F" w:rsidRPr="00E94F5F" w:rsidRDefault="00E94F5F" w:rsidP="00E94F5F">
      <w:pPr>
        <w:spacing w:line="560" w:lineRule="exact"/>
        <w:ind w:firstLine="640"/>
        <w:rPr>
          <w:rFonts w:ascii="方正仿宋_GBK" w:eastAsia="方正仿宋_GBK" w:hAnsi="方正仿宋_GBK" w:cs="方正仿宋_GBK"/>
          <w:sz w:val="32"/>
          <w:szCs w:val="32"/>
        </w:rPr>
      </w:pPr>
      <w:r w:rsidRPr="00E94F5F">
        <w:rPr>
          <w:rFonts w:ascii="方正仿宋_GBK" w:eastAsia="方正仿宋_GBK" w:hAnsi="方正仿宋_GBK" w:cs="方正仿宋_GBK" w:hint="eastAsia"/>
          <w:sz w:val="32"/>
          <w:szCs w:val="32"/>
        </w:rPr>
        <w:t>集中采购实施人：交银施罗德基金管理有限公司</w:t>
      </w:r>
    </w:p>
    <w:p w:rsidR="00E94F5F" w:rsidRPr="00E94F5F" w:rsidRDefault="00E94F5F" w:rsidP="00E94F5F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 w:rsidRPr="00E94F5F">
        <w:rPr>
          <w:rFonts w:ascii="方正仿宋_GBK" w:eastAsia="方正仿宋_GBK" w:hAnsi="方正仿宋_GBK" w:cs="方正仿宋_GBK" w:hint="eastAsia"/>
          <w:sz w:val="32"/>
          <w:szCs w:val="32"/>
        </w:rPr>
        <w:t>地址:上海世纪大道8号国金2期21楼</w:t>
      </w:r>
    </w:p>
    <w:p w:rsidR="00E94F5F" w:rsidRPr="00E94F5F" w:rsidRDefault="00E94F5F" w:rsidP="00E94F5F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 w:rsidRPr="00E94F5F">
        <w:rPr>
          <w:rFonts w:ascii="方正仿宋_GBK" w:eastAsia="方正仿宋_GBK" w:hAnsi="方正仿宋_GBK" w:cs="方正仿宋_GBK" w:hint="eastAsia"/>
          <w:sz w:val="32"/>
          <w:szCs w:val="32"/>
        </w:rPr>
        <w:t>邮编：200120</w:t>
      </w:r>
    </w:p>
    <w:p w:rsidR="00E94F5F" w:rsidRPr="00E94F5F" w:rsidRDefault="00E94F5F" w:rsidP="00E94F5F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 w:rsidRPr="00E94F5F">
        <w:rPr>
          <w:rFonts w:ascii="方正仿宋_GBK" w:eastAsia="方正仿宋_GBK" w:hAnsi="方正仿宋_GBK" w:cs="方正仿宋_GBK" w:hint="eastAsia"/>
          <w:sz w:val="32"/>
          <w:szCs w:val="32"/>
        </w:rPr>
        <w:t>联系人及电话、邮箱：</w:t>
      </w:r>
    </w:p>
    <w:p w:rsidR="00E94F5F" w:rsidRPr="00E94F5F" w:rsidRDefault="00E94F5F" w:rsidP="00E94F5F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 w:rsidRPr="00E94F5F">
        <w:rPr>
          <w:rFonts w:ascii="方正仿宋_GBK" w:eastAsia="方正仿宋_GBK" w:hAnsi="方正仿宋_GBK" w:cs="方正仿宋_GBK" w:hint="eastAsia"/>
          <w:sz w:val="32"/>
          <w:szCs w:val="32"/>
        </w:rPr>
        <w:t>联系电话：021-61055009</w:t>
      </w:r>
      <w:r>
        <w:rPr>
          <w:rFonts w:ascii="Cambria" w:eastAsia="方正仿宋_GBK" w:hAnsi="Cambria" w:cs="Cambria"/>
          <w:sz w:val="32"/>
          <w:szCs w:val="32"/>
        </w:rPr>
        <w:t xml:space="preserve">   </w:t>
      </w:r>
      <w:r w:rsidRPr="00E94F5F">
        <w:rPr>
          <w:rFonts w:ascii="方正仿宋_GBK" w:eastAsia="方正仿宋_GBK" w:hAnsi="方正仿宋_GBK" w:cs="方正仿宋_GBK" w:hint="eastAsia"/>
          <w:sz w:val="32"/>
          <w:szCs w:val="32"/>
        </w:rPr>
        <w:t>联系人：张霄星</w:t>
      </w:r>
    </w:p>
    <w:p w:rsidR="00E94F5F" w:rsidRPr="00E94F5F" w:rsidRDefault="00E94F5F" w:rsidP="00E94F5F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 w:rsidRPr="00E94F5F">
        <w:rPr>
          <w:rFonts w:ascii="方正仿宋_GBK" w:eastAsia="方正仿宋_GBK" w:hAnsi="方正仿宋_GBK" w:cs="方正仿宋_GBK" w:hint="eastAsia"/>
          <w:sz w:val="32"/>
          <w:szCs w:val="32"/>
        </w:rPr>
        <w:t>邮箱：</w:t>
      </w:r>
      <w:hyperlink r:id="rId7" w:history="1">
        <w:r w:rsidRPr="00E94F5F">
          <w:rPr>
            <w:rFonts w:ascii="方正仿宋_GBK" w:eastAsia="方正仿宋_GBK" w:hAnsi="方正仿宋_GBK" w:cs="方正仿宋_GBK" w:hint="eastAsia"/>
            <w:color w:val="0000CC"/>
            <w:sz w:val="32"/>
            <w:szCs w:val="32"/>
            <w:u w:val="single"/>
          </w:rPr>
          <w:t>zhangxiaoxing@jysld.com</w:t>
        </w:r>
      </w:hyperlink>
    </w:p>
    <w:p w:rsidR="00E94F5F" w:rsidRPr="00E94F5F" w:rsidRDefault="00E94F5F" w:rsidP="00E94F5F">
      <w:pPr>
        <w:spacing w:line="560" w:lineRule="exact"/>
        <w:ind w:firstLineChars="100" w:firstLine="320"/>
        <w:rPr>
          <w:rFonts w:ascii="方正仿宋_GBK" w:eastAsia="方正仿宋_GBK" w:hAnsi="方正仿宋_GBK" w:cs="方正仿宋_GBK"/>
          <w:sz w:val="32"/>
          <w:szCs w:val="32"/>
        </w:rPr>
      </w:pPr>
      <w:r w:rsidRPr="00E94F5F">
        <w:rPr>
          <w:rFonts w:ascii="Cambria" w:eastAsia="方正仿宋_GBK" w:hAnsi="Cambria" w:cs="Cambria"/>
          <w:sz w:val="32"/>
          <w:szCs w:val="32"/>
        </w:rPr>
        <w:t xml:space="preserve">  </w:t>
      </w:r>
      <w:r w:rsidRPr="00E94F5F">
        <w:rPr>
          <w:rFonts w:ascii="方正仿宋_GBK" w:eastAsia="方正仿宋_GBK" w:hAnsi="方正仿宋_GBK" w:cs="方正仿宋_GBK" w:hint="eastAsia"/>
          <w:sz w:val="32"/>
          <w:szCs w:val="32"/>
        </w:rPr>
        <w:t>联系电话：021-610</w:t>
      </w:r>
      <w:r>
        <w:rPr>
          <w:rFonts w:ascii="方正仿宋_GBK" w:eastAsia="方正仿宋_GBK" w:hAnsi="方正仿宋_GBK" w:cs="方正仿宋_GBK"/>
          <w:sz w:val="32"/>
          <w:szCs w:val="32"/>
        </w:rPr>
        <w:t>5</w:t>
      </w:r>
      <w:r w:rsidRPr="00E94F5F">
        <w:rPr>
          <w:rFonts w:ascii="方正仿宋_GBK" w:eastAsia="方正仿宋_GBK" w:hAnsi="方正仿宋_GBK" w:cs="方正仿宋_GBK" w:hint="eastAsia"/>
          <w:sz w:val="32"/>
          <w:szCs w:val="32"/>
        </w:rPr>
        <w:t>1</w:t>
      </w:r>
      <w:r>
        <w:rPr>
          <w:rFonts w:ascii="方正仿宋_GBK" w:eastAsia="方正仿宋_GBK" w:hAnsi="方正仿宋_GBK" w:cs="方正仿宋_GBK"/>
          <w:sz w:val="32"/>
          <w:szCs w:val="32"/>
        </w:rPr>
        <w:t>27</w:t>
      </w:r>
      <w:r w:rsidRPr="00E94F5F">
        <w:rPr>
          <w:rFonts w:ascii="方正仿宋_GBK" w:eastAsia="方正仿宋_GBK" w:hAnsi="方正仿宋_GBK" w:cs="方正仿宋_GBK" w:hint="eastAsia"/>
          <w:sz w:val="32"/>
          <w:szCs w:val="32"/>
        </w:rPr>
        <w:t>8   联系人：陈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蔚沁</w:t>
      </w:r>
    </w:p>
    <w:p w:rsidR="00E94F5F" w:rsidRPr="00E94F5F" w:rsidRDefault="00E94F5F" w:rsidP="00E94F5F">
      <w:pPr>
        <w:spacing w:line="560" w:lineRule="exact"/>
        <w:ind w:firstLineChars="200" w:firstLine="640"/>
        <w:rPr>
          <w:rFonts w:ascii="Calibri" w:eastAsia="宋体" w:hAnsi="Calibri" w:cs="Times New Roman"/>
          <w:color w:val="0000CC"/>
          <w:u w:val="single"/>
        </w:rPr>
      </w:pPr>
      <w:r w:rsidRPr="00E94F5F">
        <w:rPr>
          <w:rFonts w:ascii="方正仿宋_GBK" w:eastAsia="方正仿宋_GBK" w:hAnsi="方正仿宋_GBK" w:cs="方正仿宋_GBK" w:hint="eastAsia"/>
          <w:sz w:val="32"/>
          <w:szCs w:val="32"/>
        </w:rPr>
        <w:t>邮箱：</w:t>
      </w:r>
      <w:r w:rsidRPr="00E94F5F">
        <w:rPr>
          <w:rFonts w:ascii="方正仿宋_GBK" w:eastAsia="方正仿宋_GBK" w:hAnsi="方正仿宋_GBK" w:cs="方正仿宋_GBK" w:hint="eastAsia"/>
          <w:color w:val="0000CC"/>
          <w:sz w:val="32"/>
          <w:szCs w:val="32"/>
          <w:u w:val="single"/>
        </w:rPr>
        <w:t>chen</w:t>
      </w:r>
      <w:r>
        <w:rPr>
          <w:rFonts w:ascii="方正仿宋_GBK" w:eastAsia="方正仿宋_GBK" w:hAnsi="方正仿宋_GBK" w:cs="方正仿宋_GBK" w:hint="eastAsia"/>
          <w:color w:val="0000CC"/>
          <w:sz w:val="32"/>
          <w:szCs w:val="32"/>
          <w:u w:val="single"/>
        </w:rPr>
        <w:t>wei</w:t>
      </w:r>
      <w:r>
        <w:rPr>
          <w:rFonts w:ascii="方正仿宋_GBK" w:eastAsia="方正仿宋_GBK" w:hAnsi="方正仿宋_GBK" w:cs="方正仿宋_GBK"/>
          <w:color w:val="0000CC"/>
          <w:sz w:val="32"/>
          <w:szCs w:val="32"/>
          <w:u w:val="single"/>
        </w:rPr>
        <w:t>qin</w:t>
      </w:r>
      <w:hyperlink r:id="rId8" w:history="1">
        <w:r w:rsidRPr="00E94F5F">
          <w:rPr>
            <w:rFonts w:ascii="方正仿宋_GBK" w:eastAsia="方正仿宋_GBK" w:hAnsi="方正仿宋_GBK" w:cs="方正仿宋_GBK" w:hint="eastAsia"/>
            <w:color w:val="0000CC"/>
            <w:sz w:val="32"/>
            <w:szCs w:val="32"/>
            <w:u w:val="single"/>
          </w:rPr>
          <w:t>@jysld.com</w:t>
        </w:r>
      </w:hyperlink>
    </w:p>
    <w:p w:rsidR="00E94F5F" w:rsidRPr="00E94F5F" w:rsidRDefault="00E94F5F" w:rsidP="00E94F5F">
      <w:pPr>
        <w:spacing w:line="560" w:lineRule="exact"/>
        <w:ind w:firstLineChars="150" w:firstLine="315"/>
        <w:jc w:val="right"/>
        <w:rPr>
          <w:rFonts w:ascii="Calibri" w:eastAsia="宋体" w:hAnsi="Calibri" w:cs="Times New Roman"/>
        </w:rPr>
      </w:pPr>
    </w:p>
    <w:p w:rsidR="00E94F5F" w:rsidRPr="00E94F5F" w:rsidRDefault="00E94F5F" w:rsidP="00E94F5F">
      <w:pPr>
        <w:spacing w:line="560" w:lineRule="exact"/>
        <w:ind w:firstLineChars="150" w:firstLine="480"/>
        <w:jc w:val="right"/>
        <w:rPr>
          <w:rFonts w:ascii="方正仿宋_GBK" w:eastAsia="方正仿宋_GBK" w:hAnsi="方正仿宋_GBK" w:cs="方正仿宋_GBK"/>
          <w:sz w:val="32"/>
          <w:szCs w:val="32"/>
        </w:rPr>
      </w:pPr>
      <w:r w:rsidRPr="00E94F5F">
        <w:rPr>
          <w:rFonts w:ascii="方正仿宋_GBK" w:eastAsia="方正仿宋_GBK" w:hAnsi="方正仿宋_GBK" w:cs="方正仿宋_GBK" w:hint="eastAsia"/>
          <w:sz w:val="32"/>
          <w:szCs w:val="32"/>
        </w:rPr>
        <w:lastRenderedPageBreak/>
        <w:t>交银施罗德基金管理有限公司</w:t>
      </w:r>
    </w:p>
    <w:p w:rsidR="00E94F5F" w:rsidRPr="00E94F5F" w:rsidRDefault="00E94F5F" w:rsidP="00316D9B">
      <w:pPr>
        <w:jc w:val="center"/>
        <w:rPr>
          <w:rFonts w:ascii="方正小标宋_GBK" w:eastAsia="方正小标宋_GBK"/>
          <w:sz w:val="44"/>
          <w:szCs w:val="44"/>
        </w:rPr>
      </w:pPr>
    </w:p>
    <w:p w:rsidR="00E94F5F" w:rsidRDefault="00E94F5F" w:rsidP="00316D9B">
      <w:pPr>
        <w:jc w:val="center"/>
        <w:rPr>
          <w:rFonts w:ascii="方正小标宋_GBK" w:eastAsia="方正小标宋_GBK"/>
          <w:sz w:val="44"/>
          <w:szCs w:val="44"/>
        </w:rPr>
      </w:pPr>
    </w:p>
    <w:p w:rsidR="00E94F5F" w:rsidRDefault="00E94F5F" w:rsidP="00316D9B">
      <w:pPr>
        <w:jc w:val="center"/>
        <w:rPr>
          <w:rFonts w:ascii="方正小标宋_GBK" w:eastAsia="方正小标宋_GBK"/>
          <w:sz w:val="44"/>
          <w:szCs w:val="44"/>
        </w:rPr>
      </w:pPr>
    </w:p>
    <w:sectPr w:rsidR="00E94F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5B0E" w:rsidRDefault="00925B0E" w:rsidP="00296357">
      <w:r>
        <w:separator/>
      </w:r>
    </w:p>
  </w:endnote>
  <w:endnote w:type="continuationSeparator" w:id="0">
    <w:p w:rsidR="00925B0E" w:rsidRDefault="00925B0E" w:rsidP="00296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2003" w:usb1="090E0000" w:usb2="00000010" w:usb3="00000000" w:csb0="003C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5B0E" w:rsidRDefault="00925B0E" w:rsidP="00296357">
      <w:r>
        <w:separator/>
      </w:r>
    </w:p>
  </w:footnote>
  <w:footnote w:type="continuationSeparator" w:id="0">
    <w:p w:rsidR="00925B0E" w:rsidRDefault="00925B0E" w:rsidP="002963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266"/>
    <w:rsid w:val="00017A76"/>
    <w:rsid w:val="000341E0"/>
    <w:rsid w:val="00035F3C"/>
    <w:rsid w:val="000467DB"/>
    <w:rsid w:val="00047D9A"/>
    <w:rsid w:val="00075B5A"/>
    <w:rsid w:val="0007799B"/>
    <w:rsid w:val="00083C1D"/>
    <w:rsid w:val="000A02B1"/>
    <w:rsid w:val="000A7E78"/>
    <w:rsid w:val="000C2E98"/>
    <w:rsid w:val="000C405B"/>
    <w:rsid w:val="00103DD2"/>
    <w:rsid w:val="00126921"/>
    <w:rsid w:val="00137EC1"/>
    <w:rsid w:val="00147669"/>
    <w:rsid w:val="0016139E"/>
    <w:rsid w:val="00176060"/>
    <w:rsid w:val="001B74C0"/>
    <w:rsid w:val="00204E79"/>
    <w:rsid w:val="0021002C"/>
    <w:rsid w:val="00265657"/>
    <w:rsid w:val="00292385"/>
    <w:rsid w:val="00296357"/>
    <w:rsid w:val="002B79D8"/>
    <w:rsid w:val="00301FD3"/>
    <w:rsid w:val="0030335A"/>
    <w:rsid w:val="00316D9B"/>
    <w:rsid w:val="00334DAE"/>
    <w:rsid w:val="00357CD2"/>
    <w:rsid w:val="00366B5F"/>
    <w:rsid w:val="003964BF"/>
    <w:rsid w:val="003E293F"/>
    <w:rsid w:val="003F5B9E"/>
    <w:rsid w:val="00427D1F"/>
    <w:rsid w:val="004521AC"/>
    <w:rsid w:val="00474492"/>
    <w:rsid w:val="00490F99"/>
    <w:rsid w:val="0049772C"/>
    <w:rsid w:val="004A3904"/>
    <w:rsid w:val="004A71DF"/>
    <w:rsid w:val="004B105D"/>
    <w:rsid w:val="004B71C9"/>
    <w:rsid w:val="004D4D11"/>
    <w:rsid w:val="004E1CBB"/>
    <w:rsid w:val="004F0AFB"/>
    <w:rsid w:val="00512FEA"/>
    <w:rsid w:val="0051743B"/>
    <w:rsid w:val="00524442"/>
    <w:rsid w:val="005532EE"/>
    <w:rsid w:val="005C49E6"/>
    <w:rsid w:val="005C594D"/>
    <w:rsid w:val="005D1A14"/>
    <w:rsid w:val="005F0D91"/>
    <w:rsid w:val="0062707C"/>
    <w:rsid w:val="00693F49"/>
    <w:rsid w:val="006B2240"/>
    <w:rsid w:val="006B5F16"/>
    <w:rsid w:val="006D049F"/>
    <w:rsid w:val="006D52E6"/>
    <w:rsid w:val="006D549D"/>
    <w:rsid w:val="006F19C9"/>
    <w:rsid w:val="006F5866"/>
    <w:rsid w:val="00707D98"/>
    <w:rsid w:val="00717A57"/>
    <w:rsid w:val="00725773"/>
    <w:rsid w:val="007263C6"/>
    <w:rsid w:val="00766F1D"/>
    <w:rsid w:val="007B0300"/>
    <w:rsid w:val="007B6E04"/>
    <w:rsid w:val="007C1010"/>
    <w:rsid w:val="007C7CFA"/>
    <w:rsid w:val="007D0A24"/>
    <w:rsid w:val="007D4842"/>
    <w:rsid w:val="007D4F71"/>
    <w:rsid w:val="007F0161"/>
    <w:rsid w:val="00817E19"/>
    <w:rsid w:val="00862108"/>
    <w:rsid w:val="008834A3"/>
    <w:rsid w:val="008A3260"/>
    <w:rsid w:val="008C2173"/>
    <w:rsid w:val="008D5612"/>
    <w:rsid w:val="008F7708"/>
    <w:rsid w:val="00902ACF"/>
    <w:rsid w:val="00904F3B"/>
    <w:rsid w:val="00925B0E"/>
    <w:rsid w:val="00926782"/>
    <w:rsid w:val="0095362C"/>
    <w:rsid w:val="00992F5F"/>
    <w:rsid w:val="0099348F"/>
    <w:rsid w:val="00993D40"/>
    <w:rsid w:val="00996C5C"/>
    <w:rsid w:val="009B11E5"/>
    <w:rsid w:val="00A02A8E"/>
    <w:rsid w:val="00AB1CE2"/>
    <w:rsid w:val="00AE1242"/>
    <w:rsid w:val="00AE73DC"/>
    <w:rsid w:val="00B36B23"/>
    <w:rsid w:val="00B44ED5"/>
    <w:rsid w:val="00B8554B"/>
    <w:rsid w:val="00B91023"/>
    <w:rsid w:val="00BA6523"/>
    <w:rsid w:val="00BA7F6C"/>
    <w:rsid w:val="00BD0173"/>
    <w:rsid w:val="00C22035"/>
    <w:rsid w:val="00C306BE"/>
    <w:rsid w:val="00C44576"/>
    <w:rsid w:val="00C919D3"/>
    <w:rsid w:val="00CB224D"/>
    <w:rsid w:val="00CE78D0"/>
    <w:rsid w:val="00CF1FE0"/>
    <w:rsid w:val="00D27266"/>
    <w:rsid w:val="00D35731"/>
    <w:rsid w:val="00D5232A"/>
    <w:rsid w:val="00D53423"/>
    <w:rsid w:val="00DB1ED6"/>
    <w:rsid w:val="00DE6A60"/>
    <w:rsid w:val="00DF16A9"/>
    <w:rsid w:val="00E06C2C"/>
    <w:rsid w:val="00E119DE"/>
    <w:rsid w:val="00E27398"/>
    <w:rsid w:val="00E57CF1"/>
    <w:rsid w:val="00E662DA"/>
    <w:rsid w:val="00E81B49"/>
    <w:rsid w:val="00E910F5"/>
    <w:rsid w:val="00E94F5F"/>
    <w:rsid w:val="00EA6282"/>
    <w:rsid w:val="00EA7769"/>
    <w:rsid w:val="00EB7468"/>
    <w:rsid w:val="00EE6294"/>
    <w:rsid w:val="00F10E74"/>
    <w:rsid w:val="00F40210"/>
    <w:rsid w:val="00F606B1"/>
    <w:rsid w:val="00F662BF"/>
    <w:rsid w:val="00FC0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."/>
  <w:listSeparator w:val=","/>
  <w14:docId w14:val="209F0595"/>
  <w15:chartTrackingRefBased/>
  <w15:docId w15:val="{23F0B33B-C265-465E-A46C-0F577DC16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628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4F3B"/>
    <w:rPr>
      <w:color w:val="0000CC"/>
      <w:u w:val="single"/>
    </w:rPr>
  </w:style>
  <w:style w:type="character" w:styleId="a4">
    <w:name w:val="Emphasis"/>
    <w:basedOn w:val="a0"/>
    <w:uiPriority w:val="20"/>
    <w:qFormat/>
    <w:rsid w:val="00904F3B"/>
    <w:rPr>
      <w:i w:val="0"/>
      <w:iCs w:val="0"/>
      <w:color w:val="CC0000"/>
    </w:rPr>
  </w:style>
  <w:style w:type="character" w:customStyle="1" w:styleId="op-map-singlepoint-info-right1">
    <w:name w:val="op-map-singlepoint-info-right1"/>
    <w:basedOn w:val="a0"/>
    <w:rsid w:val="00904F3B"/>
  </w:style>
  <w:style w:type="paragraph" w:styleId="a5">
    <w:name w:val="header"/>
    <w:basedOn w:val="a"/>
    <w:link w:val="a6"/>
    <w:uiPriority w:val="99"/>
    <w:unhideWhenUsed/>
    <w:rsid w:val="002963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296357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2963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296357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7B0300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7B03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4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0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06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510273">
                  <w:marLeft w:val="0"/>
                  <w:marRight w:val="0"/>
                  <w:marTop w:val="0"/>
                  <w:marBottom w:val="105"/>
                  <w:divBdr>
                    <w:top w:val="single" w:sz="6" w:space="0" w:color="D6E9F8"/>
                    <w:left w:val="single" w:sz="6" w:space="0" w:color="D6E9F8"/>
                    <w:bottom w:val="single" w:sz="6" w:space="0" w:color="D6E9F8"/>
                    <w:right w:val="single" w:sz="6" w:space="0" w:color="D6E9F8"/>
                  </w:divBdr>
                  <w:divsChild>
                    <w:div w:id="1529098009">
                      <w:marLeft w:val="90"/>
                      <w:marRight w:val="9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74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808080"/>
                            <w:left w:val="single" w:sz="6" w:space="0" w:color="808080"/>
                            <w:bottom w:val="single" w:sz="6" w:space="0" w:color="808080"/>
                            <w:right w:val="single" w:sz="6" w:space="0" w:color="808080"/>
                          </w:divBdr>
                          <w:divsChild>
                            <w:div w:id="1092169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928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370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9291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92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7545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2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62252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19997">
              <w:marLeft w:val="0"/>
              <w:marRight w:val="0"/>
              <w:marTop w:val="0"/>
              <w:marBottom w:val="0"/>
              <w:divBdr>
                <w:top w:val="single" w:sz="6" w:space="0" w:color="D8C8B6"/>
                <w:left w:val="single" w:sz="6" w:space="0" w:color="D8C8B6"/>
                <w:bottom w:val="single" w:sz="6" w:space="0" w:color="D8C8B6"/>
                <w:right w:val="single" w:sz="6" w:space="0" w:color="D8C8B6"/>
              </w:divBdr>
              <w:divsChild>
                <w:div w:id="96882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23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ngshuaifeng@jysld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hangxiaoxing@jysld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8180BE-23E7-4579-A3F2-15F908BD2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94</Words>
  <Characters>536</Characters>
  <Application>Microsoft Office Word</Application>
  <DocSecurity>0</DocSecurity>
  <Lines>4</Lines>
  <Paragraphs>1</Paragraphs>
  <ScaleCrop>false</ScaleCrop>
  <Company>Microsoft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乔宇</dc:creator>
  <cp:keywords/>
  <dc:description/>
  <cp:lastModifiedBy>陈蔚沁</cp:lastModifiedBy>
  <cp:revision>3</cp:revision>
  <cp:lastPrinted>2018-05-28T08:07:00Z</cp:lastPrinted>
  <dcterms:created xsi:type="dcterms:W3CDTF">2025-09-26T10:45:00Z</dcterms:created>
  <dcterms:modified xsi:type="dcterms:W3CDTF">2025-10-10T01:49:00Z</dcterms:modified>
</cp:coreProperties>
</file>