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申万宏源证券有限公司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申万宏源证券有限公司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申万宏源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2025-07-28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申万宏源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交银施罗德增利增强债券型证券投资基金D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023808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申万宏源证券有限公司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95523或4008895523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www.sywg.com</w:t>
      </w:r>
      <w:r>
        <w:rPr>
          <w:rFonts w:ascii="Times New Roman" w:hAnsi="Times New Roman" w:eastAsia="Times New Roman" w:cs="Times New Roman"/>
        </w:rPr>
        <w:t xml:space="preserve"> 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2025-07-28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4F6A3FE4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2025-07-25T05:31:47Z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