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B401" w14:textId="77777777" w:rsidR="00A30DF1" w:rsidRDefault="00937EEA" w:rsidP="00A30DF1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0E4604">
        <w:rPr>
          <w:rFonts w:ascii="黑体" w:eastAsia="黑体" w:hAnsi="黑体" w:hint="eastAsia"/>
          <w:sz w:val="30"/>
          <w:szCs w:val="30"/>
        </w:rPr>
        <w:t>交银施罗德</w:t>
      </w:r>
      <w:r w:rsidRPr="000E4604">
        <w:rPr>
          <w:rFonts w:ascii="黑体" w:eastAsia="黑体" w:hAnsi="黑体"/>
          <w:sz w:val="30"/>
          <w:szCs w:val="30"/>
        </w:rPr>
        <w:t>基金管理有限公司</w:t>
      </w:r>
    </w:p>
    <w:p w14:paraId="45E16CBE" w14:textId="4B5B2ECF" w:rsidR="003C0E54" w:rsidRPr="000E4604" w:rsidRDefault="00937EEA" w:rsidP="00A30DF1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0E4604">
        <w:rPr>
          <w:rFonts w:ascii="黑体" w:eastAsia="黑体" w:hAnsi="黑体"/>
          <w:sz w:val="30"/>
          <w:szCs w:val="30"/>
        </w:rPr>
        <w:t>关于</w:t>
      </w:r>
      <w:r w:rsidR="002533DE">
        <w:rPr>
          <w:rFonts w:ascii="黑体" w:eastAsia="黑体" w:hAnsi="黑体" w:hint="eastAsia"/>
          <w:sz w:val="30"/>
          <w:szCs w:val="30"/>
        </w:rPr>
        <w:t>变更</w:t>
      </w:r>
      <w:r w:rsidR="000E4604">
        <w:rPr>
          <w:rFonts w:ascii="黑体" w:eastAsia="黑体" w:hAnsi="黑体" w:hint="eastAsia"/>
          <w:sz w:val="30"/>
          <w:szCs w:val="30"/>
        </w:rPr>
        <w:t>交银施罗德增利债券证券投资基金</w:t>
      </w:r>
      <w:r w:rsidR="000E4604">
        <w:rPr>
          <w:rFonts w:ascii="黑体" w:eastAsia="黑体" w:hAnsi="黑体"/>
          <w:sz w:val="30"/>
          <w:szCs w:val="30"/>
        </w:rPr>
        <w:t>A</w:t>
      </w:r>
      <w:r w:rsidRPr="000E4604">
        <w:rPr>
          <w:rFonts w:ascii="黑体" w:eastAsia="黑体" w:hAnsi="黑体"/>
          <w:sz w:val="30"/>
          <w:szCs w:val="30"/>
        </w:rPr>
        <w:t>类基金份额参加部分代销渠道申购费率优惠活动的公告</w:t>
      </w:r>
    </w:p>
    <w:p w14:paraId="7415A1D1" w14:textId="77777777" w:rsidR="00937EEA" w:rsidRDefault="00937EEA" w:rsidP="000E4604">
      <w:pPr>
        <w:spacing w:line="520" w:lineRule="exact"/>
      </w:pPr>
    </w:p>
    <w:p w14:paraId="187348FC" w14:textId="726ECA79" w:rsidR="004A30F2" w:rsidRPr="007558EC" w:rsidRDefault="006B471B" w:rsidP="001C654B">
      <w:pPr>
        <w:pStyle w:val="p1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因业务需要，</w:t>
      </w:r>
      <w:r w:rsidR="00A30DF1" w:rsidRPr="00A30DF1"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基金管理有限公司（以下简称“本公司”）</w:t>
      </w:r>
      <w:r w:rsidR="00F07483">
        <w:rPr>
          <w:rFonts w:ascii="方正仿宋_GBK" w:eastAsia="方正仿宋_GBK" w:hAnsi="方正仿宋_GBK" w:cs="方正仿宋_GBK" w:hint="eastAsia"/>
          <w:sz w:val="30"/>
          <w:szCs w:val="30"/>
        </w:rPr>
        <w:t>决定</w:t>
      </w:r>
      <w:r w:rsidR="009716E5">
        <w:rPr>
          <w:rFonts w:ascii="方正仿宋_GBK" w:eastAsia="方正仿宋_GBK" w:hAnsi="方正仿宋_GBK" w:cs="方正仿宋_GBK" w:hint="eastAsia"/>
          <w:sz w:val="30"/>
          <w:szCs w:val="30"/>
        </w:rPr>
        <w:t>变更</w:t>
      </w:r>
      <w:bookmarkStart w:id="0" w:name="_GoBack"/>
      <w:bookmarkEnd w:id="0"/>
      <w:r w:rsidR="005405B4" w:rsidRPr="00A30DF1">
        <w:rPr>
          <w:rFonts w:ascii="方正仿宋_GBK" w:eastAsia="方正仿宋_GBK" w:hAnsi="方正仿宋_GBK" w:cs="方正仿宋_GBK"/>
          <w:sz w:val="30"/>
          <w:szCs w:val="30"/>
        </w:rPr>
        <w:t>自 2025 年</w:t>
      </w:r>
      <w:r w:rsidR="005405B4">
        <w:rPr>
          <w:rFonts w:ascii="方正仿宋_GBK" w:eastAsia="方正仿宋_GBK" w:hAnsi="方正仿宋_GBK" w:cs="方正仿宋_GBK"/>
          <w:sz w:val="30"/>
          <w:szCs w:val="30"/>
        </w:rPr>
        <w:t>4</w:t>
      </w:r>
      <w:r w:rsidR="005405B4"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月 </w:t>
      </w:r>
      <w:r w:rsidR="005405B4">
        <w:rPr>
          <w:rFonts w:ascii="方正仿宋_GBK" w:eastAsia="方正仿宋_GBK" w:hAnsi="方正仿宋_GBK" w:cs="方正仿宋_GBK"/>
          <w:sz w:val="30"/>
          <w:szCs w:val="30"/>
        </w:rPr>
        <w:t>1</w:t>
      </w:r>
      <w:r w:rsidR="005405B4" w:rsidRPr="00A30DF1">
        <w:rPr>
          <w:rFonts w:ascii="方正仿宋_GBK" w:eastAsia="方正仿宋_GBK" w:hAnsi="方正仿宋_GBK" w:cs="方正仿宋_GBK"/>
          <w:sz w:val="30"/>
          <w:szCs w:val="30"/>
        </w:rPr>
        <w:t>日起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本公司旗下</w:t>
      </w:r>
      <w:r w:rsidR="00A30DF1" w:rsidRPr="00A30DF1">
        <w:rPr>
          <w:rFonts w:ascii="方正仿宋_GBK" w:eastAsia="方正仿宋_GBK" w:hAnsi="方正仿宋_GBK" w:cs="方正仿宋_GBK" w:hint="eastAsia"/>
          <w:sz w:val="30"/>
          <w:szCs w:val="30"/>
        </w:rPr>
        <w:t>交银施罗德增利债券证券投资基金</w:t>
      </w:r>
      <w:r w:rsidR="00A30DF1" w:rsidRPr="00A30DF1">
        <w:rPr>
          <w:rFonts w:ascii="方正仿宋_GBK" w:eastAsia="方正仿宋_GBK" w:hAnsi="方正仿宋_GBK" w:cs="方正仿宋_GBK"/>
          <w:sz w:val="30"/>
          <w:szCs w:val="30"/>
        </w:rPr>
        <w:t>A类基金份额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（</w:t>
      </w:r>
      <w:r w:rsidR="005368D9">
        <w:rPr>
          <w:rFonts w:ascii="方正仿宋_GBK" w:eastAsia="方正仿宋_GBK" w:hAnsi="方正仿宋_GBK" w:cs="方正仿宋_GBK" w:hint="eastAsia"/>
          <w:sz w:val="30"/>
          <w:szCs w:val="30"/>
        </w:rPr>
        <w:t>代码：519680，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以下简称“本基金”）</w:t>
      </w:r>
      <w:r w:rsidR="00A31A45">
        <w:rPr>
          <w:rFonts w:ascii="方正仿宋_GBK" w:eastAsia="方正仿宋_GBK" w:hAnsi="方正仿宋_GBK" w:cs="方正仿宋_GBK" w:hint="eastAsia"/>
          <w:sz w:val="30"/>
          <w:szCs w:val="30"/>
        </w:rPr>
        <w:t>参与部分代销渠道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申购（含定投、转换转入业务，下同）费率优惠活动。</w:t>
      </w:r>
      <w:r w:rsidR="004A30F2" w:rsidRPr="003C3367">
        <w:rPr>
          <w:rFonts w:ascii="方正仿宋_GBK" w:eastAsia="方正仿宋_GBK" w:hAnsi="方正仿宋_GBK" w:cs="方正仿宋_GBK" w:hint="eastAsia"/>
          <w:sz w:val="30"/>
          <w:szCs w:val="30"/>
        </w:rPr>
        <w:t>投资者申购（含定期定额投资）本基金时，将按照原申购费率执行。</w:t>
      </w:r>
      <w:r w:rsidR="004A30F2" w:rsidRPr="007558EC">
        <w:rPr>
          <w:rFonts w:ascii="方正仿宋_GBK" w:eastAsia="方正仿宋_GBK" w:hAnsi="方正仿宋_GBK" w:cs="方正仿宋_GBK" w:hint="eastAsia"/>
          <w:sz w:val="30"/>
          <w:szCs w:val="30"/>
        </w:rPr>
        <w:t>若销售机构开展其他费率优惠活动，请以各销售机构规则为准。</w:t>
      </w:r>
    </w:p>
    <w:p w14:paraId="552E0F47" w14:textId="439057E7" w:rsidR="00835280" w:rsidRDefault="00835280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630D028A" w14:textId="7629FA37" w:rsidR="00C71A01" w:rsidRDefault="00C71A01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0527499E" w14:textId="0AC7237E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重要提示： </w:t>
      </w:r>
    </w:p>
    <w:p w14:paraId="4F3FF1F0" w14:textId="4C88AD12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1、投资者欲了解本基金的详细情况，请仔细阅读本基金的基金合同、招募说明书</w:t>
      </w:r>
      <w:r w:rsidR="00FC775A">
        <w:rPr>
          <w:rFonts w:ascii="方正仿宋_GBK" w:eastAsia="方正仿宋_GBK" w:hAnsi="方正仿宋_GBK" w:cs="方正仿宋_GBK" w:hint="eastAsia"/>
          <w:sz w:val="30"/>
          <w:szCs w:val="30"/>
        </w:rPr>
        <w:t>（更新）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等法律文件。</w:t>
      </w:r>
    </w:p>
    <w:p w14:paraId="63315F39" w14:textId="105DC2D5" w:rsidR="00835280" w:rsidRDefault="001646C4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、上述相关业务办理规则的具体内容请以</w:t>
      </w:r>
      <w:r w:rsidR="006B471B">
        <w:rPr>
          <w:rFonts w:ascii="方正仿宋_GBK" w:eastAsia="方正仿宋_GBK" w:hAnsi="方正仿宋_GBK" w:cs="方正仿宋_GBK" w:hint="eastAsia"/>
          <w:sz w:val="30"/>
          <w:szCs w:val="30"/>
        </w:rPr>
        <w:t>代销渠道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公告或通知为准。</w:t>
      </w:r>
    </w:p>
    <w:p w14:paraId="781F0224" w14:textId="77777777" w:rsidR="00835280" w:rsidRDefault="00835280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3BF906BA" w14:textId="77777777" w:rsidR="00C71A01" w:rsidRDefault="00C71A01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5B83D9EC" w14:textId="4DDE7FE6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风险提示：</w:t>
      </w:r>
      <w:r w:rsidR="00C71A01" w:rsidRPr="00C71A01">
        <w:rPr>
          <w:rFonts w:ascii="方正仿宋_GBK" w:eastAsia="方正仿宋_GBK" w:hAnsi="方正仿宋_GBK" w:cs="方正仿宋_GBK" w:hint="eastAsia"/>
          <w:sz w:val="30"/>
          <w:szCs w:val="30"/>
        </w:rPr>
        <w:t>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14:paraId="6C4C1018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lastRenderedPageBreak/>
        <w:t xml:space="preserve">特此公告。 </w:t>
      </w:r>
    </w:p>
    <w:p w14:paraId="3D124EFF" w14:textId="77777777" w:rsidR="00835280" w:rsidRDefault="00835280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026D643B" w14:textId="77777777" w:rsidR="00835280" w:rsidRDefault="00835280" w:rsidP="00835280">
      <w:pPr>
        <w:spacing w:line="52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基金管理有限公司 </w:t>
      </w:r>
    </w:p>
    <w:p w14:paraId="39AAEBDF" w14:textId="545CB8F8" w:rsidR="00937EEA" w:rsidRPr="00A30DF1" w:rsidRDefault="00835280" w:rsidP="00835280">
      <w:pPr>
        <w:spacing w:line="52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二〇二五年三月</w:t>
      </w:r>
      <w:r w:rsidR="005368D9">
        <w:rPr>
          <w:rFonts w:ascii="方正仿宋_GBK" w:eastAsia="方正仿宋_GBK" w:hAnsi="方正仿宋_GBK" w:cs="方正仿宋_GBK" w:hint="eastAsia"/>
          <w:sz w:val="30"/>
          <w:szCs w:val="30"/>
        </w:rPr>
        <w:t>二十</w:t>
      </w:r>
      <w:r w:rsidR="00300C00">
        <w:rPr>
          <w:rFonts w:ascii="方正仿宋_GBK" w:eastAsia="方正仿宋_GBK" w:hAnsi="方正仿宋_GBK" w:cs="方正仿宋_GBK" w:hint="eastAsia"/>
          <w:sz w:val="30"/>
          <w:szCs w:val="30"/>
        </w:rPr>
        <w:t>八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937EEA" w:rsidRPr="00A3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49710F" w16cid:durableId="574971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4ED9" w14:textId="77777777" w:rsidR="008C00C6" w:rsidRDefault="008C00C6" w:rsidP="001C654B">
      <w:r>
        <w:separator/>
      </w:r>
    </w:p>
  </w:endnote>
  <w:endnote w:type="continuationSeparator" w:id="0">
    <w:p w14:paraId="48BF2CD7" w14:textId="77777777" w:rsidR="008C00C6" w:rsidRDefault="008C00C6" w:rsidP="001C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6B53" w14:textId="77777777" w:rsidR="008C00C6" w:rsidRDefault="008C00C6" w:rsidP="001C654B">
      <w:r>
        <w:separator/>
      </w:r>
    </w:p>
  </w:footnote>
  <w:footnote w:type="continuationSeparator" w:id="0">
    <w:p w14:paraId="385F98B3" w14:textId="77777777" w:rsidR="008C00C6" w:rsidRDefault="008C00C6" w:rsidP="001C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EA"/>
    <w:rsid w:val="00046944"/>
    <w:rsid w:val="000B161F"/>
    <w:rsid w:val="000E4604"/>
    <w:rsid w:val="001646C4"/>
    <w:rsid w:val="001C654B"/>
    <w:rsid w:val="00240314"/>
    <w:rsid w:val="002533DE"/>
    <w:rsid w:val="002C7EB9"/>
    <w:rsid w:val="00300C00"/>
    <w:rsid w:val="003C0E54"/>
    <w:rsid w:val="003C3367"/>
    <w:rsid w:val="004A30F2"/>
    <w:rsid w:val="004A6625"/>
    <w:rsid w:val="005368D9"/>
    <w:rsid w:val="005405B4"/>
    <w:rsid w:val="0054204F"/>
    <w:rsid w:val="005E113D"/>
    <w:rsid w:val="005E52A4"/>
    <w:rsid w:val="006B471B"/>
    <w:rsid w:val="00735597"/>
    <w:rsid w:val="00835280"/>
    <w:rsid w:val="008C00C6"/>
    <w:rsid w:val="00903BC7"/>
    <w:rsid w:val="00912DEC"/>
    <w:rsid w:val="00937EEA"/>
    <w:rsid w:val="009716E5"/>
    <w:rsid w:val="009B2F1D"/>
    <w:rsid w:val="00A30DF1"/>
    <w:rsid w:val="00A31A45"/>
    <w:rsid w:val="00A353F2"/>
    <w:rsid w:val="00A35DB4"/>
    <w:rsid w:val="00A63C16"/>
    <w:rsid w:val="00AA1BBD"/>
    <w:rsid w:val="00C71A01"/>
    <w:rsid w:val="00D56708"/>
    <w:rsid w:val="00D63916"/>
    <w:rsid w:val="00F07483"/>
    <w:rsid w:val="00F9406E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94CDD"/>
  <w15:chartTrackingRefBased/>
  <w15:docId w15:val="{A457B1F1-1BCC-4134-97ED-2FC156F3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2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A0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1A0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71A0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71A0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71A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C71A0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71A01"/>
    <w:rPr>
      <w:b/>
      <w:bCs/>
    </w:rPr>
  </w:style>
  <w:style w:type="paragraph" w:styleId="ac">
    <w:name w:val="Revision"/>
    <w:hidden/>
    <w:uiPriority w:val="99"/>
    <w:semiHidden/>
    <w:rsid w:val="0054204F"/>
  </w:style>
  <w:style w:type="paragraph" w:customStyle="1" w:styleId="p1">
    <w:name w:val="p1"/>
    <w:basedOn w:val="a"/>
    <w:rsid w:val="00D63916"/>
    <w:pPr>
      <w:widowControl/>
      <w:jc w:val="left"/>
    </w:pPr>
    <w:rPr>
      <w:rFonts w:ascii="Helvetica" w:eastAsia="宋体" w:hAnsi="Helvetica" w:cs="宋体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C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1C654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C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1C6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朱晶晶</dc:creator>
  <cp:keywords/>
  <dc:description/>
  <cp:lastModifiedBy>王子晴</cp:lastModifiedBy>
  <cp:revision>15</cp:revision>
  <dcterms:created xsi:type="dcterms:W3CDTF">2025-03-24T09:05:00Z</dcterms:created>
  <dcterms:modified xsi:type="dcterms:W3CDTF">2025-03-27T06:30:00Z</dcterms:modified>
</cp:coreProperties>
</file>