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国泰君安证券股份有限公司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国泰君安证券股份有限公司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国泰君安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2025年03月17日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国泰君安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435"/>
        <w:gridCol w:w="1653"/>
      </w:tblGrid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006745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交银施罗德中证</w:t>
            </w:r>
            <w:r>
              <w:t>A500</w:t>
            </w:r>
            <w:r>
              <w:t>指数型证券投资基金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023022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交银施罗德中证</w:t>
            </w:r>
            <w:r>
              <w:t>A500</w:t>
            </w:r>
            <w:r>
              <w:t>指数型证券投资基金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023023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交银施罗德丰润收益债券型证券投资基金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519743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交银施罗德丰润收益债券型证券投资基金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519745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交银施罗德产业机遇混合型证券投资基金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010094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交银施罗德优享一年持有期混合型基金中基金（</w:t>
            </w:r>
            <w:r>
              <w:t>FOF</w:t>
            </w:r>
            <w:r>
              <w:t>）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014680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交银施罗德优享一年持有期混合型基金中基金（</w:t>
            </w:r>
            <w:r>
              <w:t>FOF</w:t>
            </w:r>
            <w:r>
              <w:t>）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014681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交银施罗德优择回报灵活配置混合型证券投资基金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519770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交银施罗德优择回报灵活配置混合型证券投资基金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519771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交银施罗德优选回报灵活配置混合型证券投资基金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519768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交银施罗德优选回报灵活配置混合型证券投资基金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519769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交银施罗德先锋混合型证券投资基金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013950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交银施罗德兴享一年持有期混合型基金中基金（</w:t>
            </w:r>
            <w:r>
              <w:t>FOF</w:t>
            </w:r>
            <w:r>
              <w:t>）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013778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交银施罗德兴享一年持有期混合型基金中基金（</w:t>
            </w:r>
            <w:r>
              <w:t>FOF</w:t>
            </w:r>
            <w:r>
              <w:t>）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013779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交银施罗德内核驱动混合型证券投资基金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008507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交银施罗德创新成长混合型证券投资基金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006223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交银施罗德创新领航混合型证券投资基金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008955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19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交银施罗德医药创新股票型证券投资基金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014046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交银施罗德启汇混合型证券投资基金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014080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交银施罗德周期回报灵活配置混合型证券投资基金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519738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交银施罗德周期回报灵活配置混合型证券投资基金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519759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交银施罗德国企改革灵活配置混合型证券投资基金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519756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交银施罗德国企改革灵活配置混合型证券投资基金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017979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交银施罗德多策略回报灵活配置混合型证券投资基金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519755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交银施罗德多策略回报灵活配置混合型证券投资基金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519761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交银施罗德恒益灵活配置混合型证券投资基金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004975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lastRenderedPageBreak/>
              <w:t>28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014949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29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交银施罗德招享一年持有期混合型基金中基金（</w:t>
            </w:r>
            <w:r>
              <w:t>FOF</w:t>
            </w:r>
            <w:r>
              <w:t>）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011605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交银施罗德招享一年持有期混合型基金中基金（</w:t>
            </w:r>
            <w:r>
              <w:t>FOF</w:t>
            </w:r>
            <w:r>
              <w:t>）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011606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交银施罗德持续成长主题混合型证券投资基金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017859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交银施罗德数据产业灵活配置混合型证券投资基金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519773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交银施罗德数据产业灵活配置混合型证券投资基金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014549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交银施罗德核心资产混合型证券投资基金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006202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交银施罗德沪港深价值精选灵活配置混合型证券投资基金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519779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519706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交银施罗德瑞鑫六个月持有期混合型证券投资基金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003900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38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交银施罗德瑞鑫六个月持有期混合型证券投资基金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017553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39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交银施罗德科锐科技创新混合型证券投资基金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008734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40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013949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41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交银施罗德稳悦回报债券型证券投资基金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019559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42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交银施罗德稳悦回报债券型证券投资基金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019560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43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交银施罗德臻选回报混合型证券投资基金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010916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44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交银施罗德臻选回报混合型证券投资基金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015595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45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交银施罗德荣鑫灵活配置混合型证券投资基金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519766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46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交银施罗德鸿信一年持有期混合型证券投资基金</w:t>
            </w:r>
            <w:r>
              <w:t>A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012833</w:t>
            </w:r>
          </w:p>
        </w:tc>
      </w:tr>
      <w:tr w:rsidR="00E77731" w:rsidTr="00597110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47</w:t>
            </w:r>
          </w:p>
        </w:tc>
        <w:tc>
          <w:tcPr>
            <w:tcW w:w="363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交银施罗德鸿信一年持有期混合型证券投资基金</w:t>
            </w:r>
            <w:r>
              <w:t>C</w:t>
            </w:r>
          </w:p>
        </w:tc>
        <w:tc>
          <w:tcPr>
            <w:tcW w:w="93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701F" w:rsidRDefault="008256DF">
            <w:r>
              <w:t>012834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6D2A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国泰君安证券股份有限公司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95521</w:t>
      </w:r>
      <w:bookmarkStart w:id="0" w:name="_GoBack"/>
      <w:bookmarkEnd w:id="0"/>
      <w:r>
        <w:rPr>
          <w:rFonts w:ascii="宋体" w:eastAsia="宋体" w:hAnsi="宋体" w:cs="宋体" w:hint="eastAsia"/>
        </w:rPr>
        <w:t>/4008888666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www.gtja.com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</w:t>
      </w:r>
      <w:r>
        <w:rPr>
          <w:rFonts w:ascii="宋体" w:eastAsia="宋体" w:hAnsi="宋体" w:cs="宋体"/>
        </w:rPr>
        <w:lastRenderedPageBreak/>
        <w:t>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2025年03月17日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DF" w:rsidRDefault="008256DF">
      <w:r>
        <w:separator/>
      </w:r>
    </w:p>
  </w:endnote>
  <w:endnote w:type="continuationSeparator" w:id="0">
    <w:p w:rsidR="008256DF" w:rsidRDefault="0082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1539A">
      <w:rPr>
        <w:noProof/>
      </w:rPr>
      <w:t>3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1539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DF" w:rsidRDefault="008256DF">
      <w:r>
        <w:separator/>
      </w:r>
    </w:p>
  </w:footnote>
  <w:footnote w:type="continuationSeparator" w:id="0">
    <w:p w:rsidR="008256DF" w:rsidRDefault="0082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6701F"/>
    <w:rsid w:val="004E5BEB"/>
    <w:rsid w:val="00597110"/>
    <w:rsid w:val="006D2A05"/>
    <w:rsid w:val="008256DF"/>
    <w:rsid w:val="00E77731"/>
    <w:rsid w:val="00F03A3D"/>
    <w:rsid w:val="00F1539A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B6C7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597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1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110"/>
    <w:rPr>
      <w:sz w:val="18"/>
      <w:szCs w:val="18"/>
    </w:rPr>
  </w:style>
  <w:style w:type="paragraph" w:styleId="a7">
    <w:name w:val="Revision"/>
    <w:hidden/>
    <w:uiPriority w:val="99"/>
    <w:semiHidden/>
    <w:rsid w:val="005971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4</cp:revision>
  <dcterms:created xsi:type="dcterms:W3CDTF">2024-03-18T06:36:00Z</dcterms:created>
  <dcterms:modified xsi:type="dcterms:W3CDTF">2025-02-21T07:10:00Z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