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东莞证券股份有限公司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东莞证券股份有限公司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东莞证券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2025年03月14日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东莞证券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15E1" w:rsidRDefault="001C10D6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15E1" w:rsidRDefault="001C10D6">
            <w:r>
              <w:t>交银施罗德启道混合型证券投资基金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415E1" w:rsidRDefault="001C10D6">
            <w:r>
              <w:t>010483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2710B2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东莞证券股份有限公司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95328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www.dgzq.com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2025年03月14日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D6" w:rsidRDefault="001C10D6">
      <w:r>
        <w:separator/>
      </w:r>
    </w:p>
  </w:endnote>
  <w:endnote w:type="continuationSeparator" w:id="0">
    <w:p w:rsidR="001C10D6" w:rsidRDefault="001C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2710B2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2710B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D6" w:rsidRDefault="001C10D6">
      <w:r>
        <w:separator/>
      </w:r>
    </w:p>
  </w:footnote>
  <w:footnote w:type="continuationSeparator" w:id="0">
    <w:p w:rsidR="001C10D6" w:rsidRDefault="001C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C10D6"/>
    <w:rsid w:val="001D4B05"/>
    <w:rsid w:val="002710B2"/>
    <w:rsid w:val="004E5BEB"/>
    <w:rsid w:val="005415E1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671F0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27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10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10B2"/>
    <w:rPr>
      <w:sz w:val="18"/>
      <w:szCs w:val="18"/>
    </w:rPr>
  </w:style>
  <w:style w:type="paragraph" w:styleId="a7">
    <w:name w:val="Revision"/>
    <w:hidden/>
    <w:uiPriority w:val="99"/>
    <w:semiHidden/>
    <w:rsid w:val="002710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