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35DF2" w14:textId="2FF99BFB" w:rsidR="00722154" w:rsidRPr="008F71CF" w:rsidRDefault="00D60C56" w:rsidP="00D6675A">
      <w:pPr>
        <w:jc w:val="center"/>
        <w:rPr>
          <w:rFonts w:ascii="Times New Roman" w:eastAsiaTheme="majorEastAsia" w:hAnsi="Times New Roman" w:cs="Times New Roman"/>
          <w:b/>
          <w:sz w:val="30"/>
          <w:szCs w:val="30"/>
        </w:rPr>
      </w:pPr>
      <w:bookmarkStart w:id="0" w:name="_GoBack"/>
      <w:bookmarkEnd w:id="0"/>
      <w:r w:rsidRPr="008F71CF">
        <w:rPr>
          <w:rFonts w:ascii="Times New Roman" w:eastAsiaTheme="majorEastAsia" w:hAnsi="Times New Roman" w:cs="Times New Roman"/>
          <w:b/>
          <w:sz w:val="30"/>
          <w:szCs w:val="30"/>
        </w:rPr>
        <w:t>交银施罗德基金管理有限公司</w:t>
      </w:r>
      <w:r w:rsidR="00C24746" w:rsidRPr="008F71CF">
        <w:rPr>
          <w:rFonts w:ascii="Times New Roman" w:eastAsiaTheme="majorEastAsia" w:hAnsi="Times New Roman" w:cs="Times New Roman"/>
          <w:b/>
          <w:sz w:val="30"/>
          <w:szCs w:val="30"/>
        </w:rPr>
        <w:t>关于</w:t>
      </w:r>
      <w:r w:rsidR="00C8693F">
        <w:rPr>
          <w:rFonts w:ascii="Times New Roman" w:eastAsiaTheme="majorEastAsia" w:hAnsi="Times New Roman" w:cs="Times New Roman" w:hint="eastAsia"/>
          <w:b/>
          <w:sz w:val="30"/>
          <w:szCs w:val="30"/>
        </w:rPr>
        <w:t>调整</w:t>
      </w:r>
      <w:r w:rsidR="00B859E2">
        <w:rPr>
          <w:rFonts w:ascii="Times New Roman" w:eastAsiaTheme="majorEastAsia" w:hAnsi="Times New Roman" w:cs="Times New Roman"/>
          <w:b/>
          <w:sz w:val="30"/>
          <w:szCs w:val="30"/>
        </w:rPr>
        <w:t>旗下</w:t>
      </w:r>
      <w:r w:rsidR="00AC0F7E">
        <w:rPr>
          <w:rFonts w:ascii="Times New Roman" w:eastAsiaTheme="majorEastAsia" w:hAnsi="Times New Roman" w:cs="Times New Roman"/>
          <w:b/>
          <w:sz w:val="30"/>
          <w:szCs w:val="30"/>
        </w:rPr>
        <w:t>3</w:t>
      </w:r>
      <w:r w:rsidR="00B859E2">
        <w:rPr>
          <w:rFonts w:ascii="Times New Roman" w:eastAsiaTheme="majorEastAsia" w:hAnsi="Times New Roman" w:cs="Times New Roman" w:hint="eastAsia"/>
          <w:b/>
          <w:sz w:val="30"/>
          <w:szCs w:val="30"/>
        </w:rPr>
        <w:t>只</w:t>
      </w:r>
      <w:r w:rsidR="00B859E2">
        <w:rPr>
          <w:rFonts w:ascii="Times New Roman" w:eastAsiaTheme="majorEastAsia" w:hAnsi="Times New Roman" w:cs="Times New Roman"/>
          <w:b/>
          <w:sz w:val="30"/>
          <w:szCs w:val="30"/>
        </w:rPr>
        <w:t>基金</w:t>
      </w:r>
      <w:r w:rsidR="00210F89">
        <w:rPr>
          <w:rFonts w:ascii="Times New Roman" w:eastAsiaTheme="majorEastAsia" w:hAnsi="Times New Roman" w:cs="Times New Roman" w:hint="eastAsia"/>
          <w:b/>
          <w:sz w:val="30"/>
          <w:szCs w:val="30"/>
        </w:rPr>
        <w:t>的</w:t>
      </w:r>
      <w:r w:rsidR="00C8693F">
        <w:rPr>
          <w:rFonts w:ascii="Times New Roman" w:eastAsiaTheme="majorEastAsia" w:hAnsi="Times New Roman" w:cs="Times New Roman"/>
          <w:b/>
          <w:sz w:val="30"/>
          <w:szCs w:val="30"/>
        </w:rPr>
        <w:t>基金份额净值计算小数点后保留位数</w:t>
      </w:r>
      <w:r w:rsidR="00D6675A" w:rsidRPr="008F71CF">
        <w:rPr>
          <w:rFonts w:ascii="Times New Roman" w:eastAsiaTheme="majorEastAsia" w:hAnsi="Times New Roman" w:cs="Times New Roman"/>
          <w:b/>
          <w:sz w:val="30"/>
          <w:szCs w:val="30"/>
        </w:rPr>
        <w:t>并修改基金合同</w:t>
      </w:r>
      <w:r w:rsidR="00771C26" w:rsidRPr="00771C26">
        <w:rPr>
          <w:rFonts w:ascii="Times New Roman" w:eastAsiaTheme="majorEastAsia" w:hAnsi="Times New Roman" w:cs="Times New Roman" w:hint="eastAsia"/>
          <w:b/>
          <w:sz w:val="30"/>
          <w:szCs w:val="30"/>
        </w:rPr>
        <w:t>、托管协议</w:t>
      </w:r>
      <w:r w:rsidR="00C24746" w:rsidRPr="008F71CF">
        <w:rPr>
          <w:rFonts w:ascii="Times New Roman" w:eastAsiaTheme="majorEastAsia" w:hAnsi="Times New Roman" w:cs="Times New Roman"/>
          <w:b/>
          <w:sz w:val="30"/>
          <w:szCs w:val="30"/>
        </w:rPr>
        <w:t>的公告</w:t>
      </w:r>
    </w:p>
    <w:p w14:paraId="0647DBAB" w14:textId="77777777" w:rsidR="00F72B4C" w:rsidRPr="00210F89" w:rsidRDefault="00F72B4C" w:rsidP="00C24746">
      <w:pPr>
        <w:jc w:val="center"/>
        <w:rPr>
          <w:rFonts w:ascii="Times New Roman" w:eastAsiaTheme="majorEastAsia" w:hAnsi="Times New Roman" w:cs="Times New Roman"/>
          <w:b/>
          <w:sz w:val="30"/>
          <w:szCs w:val="30"/>
        </w:rPr>
      </w:pPr>
    </w:p>
    <w:p w14:paraId="0DC2DEEE" w14:textId="68A77A05" w:rsidR="00527244" w:rsidRPr="00301427" w:rsidRDefault="00A76382" w:rsidP="00A7638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0"/>
        </w:rPr>
      </w:pPr>
      <w:r w:rsidRPr="00301427">
        <w:rPr>
          <w:rFonts w:ascii="Times New Roman" w:eastAsia="宋体" w:hAnsi="Times New Roman" w:cs="Times New Roman" w:hint="eastAsia"/>
          <w:bCs/>
          <w:sz w:val="24"/>
          <w:szCs w:val="20"/>
        </w:rPr>
        <w:t>为更好地</w:t>
      </w:r>
      <w:r w:rsidR="00C3640C" w:rsidRPr="00301427">
        <w:rPr>
          <w:rFonts w:ascii="Times New Roman" w:eastAsia="宋体" w:hAnsi="Times New Roman" w:cs="Times New Roman" w:hint="eastAsia"/>
          <w:bCs/>
          <w:sz w:val="24"/>
          <w:szCs w:val="20"/>
        </w:rPr>
        <w:t>维护基金份额持有人的利益</w:t>
      </w:r>
      <w:r w:rsidRPr="00301427">
        <w:rPr>
          <w:rFonts w:ascii="Times New Roman" w:eastAsia="宋体" w:hAnsi="Times New Roman" w:cs="Times New Roman" w:hint="eastAsia"/>
          <w:bCs/>
          <w:sz w:val="24"/>
          <w:szCs w:val="20"/>
        </w:rPr>
        <w:t>，</w:t>
      </w:r>
      <w:r w:rsidR="00C3640C" w:rsidRPr="00301427">
        <w:rPr>
          <w:rFonts w:ascii="Times New Roman" w:eastAsia="宋体" w:hAnsi="Times New Roman" w:cs="Times New Roman" w:hint="eastAsia"/>
          <w:bCs/>
          <w:sz w:val="24"/>
          <w:szCs w:val="20"/>
        </w:rPr>
        <w:t>提高交银施罗德</w:t>
      </w:r>
      <w:r w:rsidR="00B859E2" w:rsidRPr="00301427">
        <w:rPr>
          <w:rFonts w:ascii="Times New Roman" w:eastAsia="宋体" w:hAnsi="Times New Roman" w:cs="Times New Roman" w:hint="eastAsia"/>
          <w:bCs/>
          <w:sz w:val="24"/>
          <w:szCs w:val="20"/>
        </w:rPr>
        <w:t>基金管理有限公司</w:t>
      </w:r>
      <w:r w:rsidR="009C4B46" w:rsidRPr="00301427">
        <w:rPr>
          <w:rFonts w:ascii="Times New Roman" w:eastAsia="宋体" w:hAnsi="Times New Roman" w:cs="Times New Roman" w:hint="eastAsia"/>
          <w:bCs/>
          <w:sz w:val="24"/>
          <w:szCs w:val="20"/>
        </w:rPr>
        <w:t>（以下简称</w:t>
      </w:r>
      <w:r w:rsidR="009C4B46" w:rsidRPr="00301427">
        <w:rPr>
          <w:rFonts w:ascii="Times New Roman" w:eastAsia="宋体" w:hAnsi="Times New Roman" w:cs="Times New Roman"/>
          <w:bCs/>
          <w:sz w:val="24"/>
          <w:szCs w:val="20"/>
        </w:rPr>
        <w:t>“</w:t>
      </w:r>
      <w:r w:rsidR="009C4B46" w:rsidRPr="00301427">
        <w:rPr>
          <w:rFonts w:ascii="Times New Roman" w:eastAsia="宋体" w:hAnsi="Times New Roman" w:cs="Times New Roman" w:hint="eastAsia"/>
          <w:bCs/>
          <w:sz w:val="24"/>
          <w:szCs w:val="20"/>
        </w:rPr>
        <w:t>本公司</w:t>
      </w:r>
      <w:r w:rsidR="009C4B46" w:rsidRPr="00301427">
        <w:rPr>
          <w:rFonts w:ascii="Times New Roman" w:eastAsia="宋体" w:hAnsi="Times New Roman" w:cs="Times New Roman"/>
          <w:bCs/>
          <w:sz w:val="24"/>
          <w:szCs w:val="20"/>
        </w:rPr>
        <w:t>”</w:t>
      </w:r>
      <w:r w:rsidR="009C4B46" w:rsidRPr="00301427">
        <w:rPr>
          <w:rFonts w:ascii="Times New Roman" w:eastAsia="宋体" w:hAnsi="Times New Roman" w:cs="Times New Roman" w:hint="eastAsia"/>
          <w:bCs/>
          <w:sz w:val="24"/>
          <w:szCs w:val="20"/>
        </w:rPr>
        <w:t>）</w:t>
      </w:r>
      <w:r w:rsidR="00B859E2" w:rsidRPr="00301427">
        <w:rPr>
          <w:rFonts w:ascii="Times New Roman" w:eastAsia="宋体" w:hAnsi="Times New Roman" w:cs="Times New Roman" w:hint="eastAsia"/>
          <w:bCs/>
          <w:sz w:val="24"/>
          <w:szCs w:val="20"/>
        </w:rPr>
        <w:t>旗下</w:t>
      </w:r>
      <w:r w:rsidR="00AC0F7E" w:rsidRPr="00301427">
        <w:rPr>
          <w:rFonts w:ascii="Times New Roman" w:eastAsia="宋体" w:hAnsi="Times New Roman" w:cs="Times New Roman"/>
          <w:bCs/>
          <w:sz w:val="24"/>
          <w:szCs w:val="20"/>
        </w:rPr>
        <w:t>3</w:t>
      </w:r>
      <w:r w:rsidR="00B859E2" w:rsidRPr="00301427">
        <w:rPr>
          <w:rFonts w:ascii="Times New Roman" w:eastAsia="宋体" w:hAnsi="Times New Roman" w:cs="Times New Roman" w:hint="eastAsia"/>
          <w:bCs/>
          <w:sz w:val="24"/>
          <w:szCs w:val="20"/>
        </w:rPr>
        <w:t>只基金</w:t>
      </w:r>
      <w:r w:rsidR="009C4B46" w:rsidRPr="00301427">
        <w:rPr>
          <w:rFonts w:ascii="Times New Roman" w:eastAsia="宋体" w:hAnsi="Times New Roman" w:hint="eastAsia"/>
          <w:bCs/>
          <w:sz w:val="24"/>
          <w:szCs w:val="24"/>
        </w:rPr>
        <w:t>（具体</w:t>
      </w:r>
      <w:r w:rsidR="00210F89" w:rsidRPr="00301427">
        <w:rPr>
          <w:rFonts w:ascii="Times New Roman" w:eastAsia="宋体" w:hAnsi="Times New Roman" w:hint="eastAsia"/>
          <w:bCs/>
          <w:sz w:val="24"/>
          <w:szCs w:val="24"/>
        </w:rPr>
        <w:t>基金清单</w:t>
      </w:r>
      <w:r w:rsidR="009C4B46" w:rsidRPr="00301427">
        <w:rPr>
          <w:rFonts w:ascii="Times New Roman" w:eastAsia="宋体" w:hAnsi="Times New Roman" w:hint="eastAsia"/>
          <w:bCs/>
          <w:sz w:val="24"/>
          <w:szCs w:val="24"/>
        </w:rPr>
        <w:t>请见附件</w:t>
      </w:r>
      <w:r w:rsidR="00D10417" w:rsidRPr="00301427">
        <w:rPr>
          <w:rFonts w:ascii="Times New Roman" w:eastAsia="宋体" w:hAnsi="Times New Roman"/>
          <w:bCs/>
          <w:sz w:val="24"/>
          <w:szCs w:val="24"/>
        </w:rPr>
        <w:t>1</w:t>
      </w:r>
      <w:r w:rsidR="009C4B46" w:rsidRPr="00301427">
        <w:rPr>
          <w:rFonts w:ascii="Times New Roman" w:eastAsia="宋体" w:hAnsi="Times New Roman" w:hint="eastAsia"/>
          <w:bCs/>
          <w:sz w:val="24"/>
          <w:szCs w:val="24"/>
        </w:rPr>
        <w:t>）</w:t>
      </w:r>
      <w:r w:rsidR="009C4B46" w:rsidRPr="00301427">
        <w:rPr>
          <w:rFonts w:ascii="Times New Roman" w:eastAsia="宋体" w:hAnsi="Times New Roman" w:cs="Times New Roman" w:hint="eastAsia"/>
          <w:bCs/>
          <w:sz w:val="24"/>
          <w:szCs w:val="20"/>
        </w:rPr>
        <w:t>的</w:t>
      </w:r>
      <w:r w:rsidR="00C3640C" w:rsidRPr="00301427">
        <w:rPr>
          <w:rFonts w:ascii="Times New Roman" w:eastAsia="宋体" w:hAnsi="Times New Roman" w:cs="Times New Roman" w:hint="eastAsia"/>
          <w:bCs/>
          <w:sz w:val="24"/>
          <w:szCs w:val="20"/>
        </w:rPr>
        <w:t>基金份额净值的精确度，</w:t>
      </w:r>
      <w:r w:rsidR="009C4B46" w:rsidRPr="00301427">
        <w:rPr>
          <w:rFonts w:ascii="Times New Roman" w:eastAsia="宋体" w:hAnsi="Times New Roman" w:cs="Times New Roman" w:hint="eastAsia"/>
          <w:bCs/>
          <w:sz w:val="24"/>
          <w:szCs w:val="20"/>
        </w:rPr>
        <w:t>本公司</w:t>
      </w:r>
      <w:r w:rsidRPr="00301427">
        <w:rPr>
          <w:rFonts w:ascii="Times New Roman" w:eastAsia="宋体" w:hAnsi="Times New Roman" w:cs="Times New Roman" w:hint="eastAsia"/>
          <w:bCs/>
          <w:sz w:val="24"/>
          <w:szCs w:val="20"/>
        </w:rPr>
        <w:t>经与基金托管人协商一致</w:t>
      </w:r>
      <w:r w:rsidR="00C3640C" w:rsidRPr="00301427">
        <w:rPr>
          <w:rFonts w:ascii="Times New Roman" w:eastAsia="宋体" w:hAnsi="Times New Roman" w:cs="Times New Roman" w:hint="eastAsia"/>
          <w:bCs/>
          <w:sz w:val="24"/>
          <w:szCs w:val="20"/>
        </w:rPr>
        <w:t>，</w:t>
      </w:r>
      <w:r w:rsidR="008539B9" w:rsidRPr="00301427">
        <w:rPr>
          <w:rFonts w:ascii="Times New Roman" w:eastAsia="宋体" w:hAnsi="Times New Roman" w:cs="Times New Roman" w:hint="eastAsia"/>
          <w:bCs/>
          <w:sz w:val="24"/>
          <w:szCs w:val="20"/>
        </w:rPr>
        <w:t>决定自</w:t>
      </w:r>
      <w:r w:rsidR="009C4B46" w:rsidRPr="00301427">
        <w:rPr>
          <w:rFonts w:ascii="Times New Roman" w:eastAsia="宋体" w:hAnsi="Times New Roman" w:cs="Times New Roman"/>
          <w:bCs/>
          <w:sz w:val="24"/>
          <w:szCs w:val="20"/>
        </w:rPr>
        <w:t>202</w:t>
      </w:r>
      <w:r w:rsidR="00AC0F7E" w:rsidRPr="00301427">
        <w:rPr>
          <w:rFonts w:ascii="Times New Roman" w:eastAsia="宋体" w:hAnsi="Times New Roman" w:cs="Times New Roman"/>
          <w:bCs/>
          <w:sz w:val="24"/>
          <w:szCs w:val="20"/>
        </w:rPr>
        <w:t>5</w:t>
      </w:r>
      <w:r w:rsidR="008539B9" w:rsidRPr="00301427">
        <w:rPr>
          <w:rFonts w:ascii="Times New Roman" w:eastAsia="宋体" w:hAnsi="Times New Roman" w:cs="Times New Roman" w:hint="eastAsia"/>
          <w:bCs/>
          <w:sz w:val="24"/>
          <w:szCs w:val="20"/>
        </w:rPr>
        <w:t>年</w:t>
      </w:r>
      <w:r w:rsidR="00AC0F7E" w:rsidRPr="00301427">
        <w:rPr>
          <w:rFonts w:ascii="Times New Roman" w:eastAsia="宋体" w:hAnsi="Times New Roman" w:cs="Times New Roman"/>
          <w:bCs/>
          <w:sz w:val="24"/>
          <w:szCs w:val="20"/>
        </w:rPr>
        <w:t>1</w:t>
      </w:r>
      <w:r w:rsidR="00AA55D1" w:rsidRPr="00301427">
        <w:rPr>
          <w:rFonts w:ascii="Times New Roman" w:eastAsia="宋体" w:hAnsi="Times New Roman" w:cs="Times New Roman" w:hint="eastAsia"/>
          <w:bCs/>
          <w:sz w:val="24"/>
          <w:szCs w:val="20"/>
        </w:rPr>
        <w:t>月</w:t>
      </w:r>
      <w:r w:rsidR="006B324D">
        <w:rPr>
          <w:rFonts w:ascii="Times New Roman" w:eastAsia="宋体" w:hAnsi="Times New Roman" w:cs="Times New Roman"/>
          <w:bCs/>
          <w:sz w:val="24"/>
          <w:szCs w:val="20"/>
        </w:rPr>
        <w:t>13</w:t>
      </w:r>
      <w:r w:rsidR="00AA55D1" w:rsidRPr="00301427">
        <w:rPr>
          <w:rFonts w:ascii="Times New Roman" w:eastAsia="宋体" w:hAnsi="Times New Roman" w:cs="Times New Roman" w:hint="eastAsia"/>
          <w:bCs/>
          <w:sz w:val="24"/>
          <w:szCs w:val="20"/>
        </w:rPr>
        <w:t>日</w:t>
      </w:r>
      <w:r w:rsidR="008539B9" w:rsidRPr="00301427">
        <w:rPr>
          <w:rFonts w:ascii="Times New Roman" w:eastAsia="宋体" w:hAnsi="Times New Roman" w:cs="Times New Roman" w:hint="eastAsia"/>
          <w:bCs/>
          <w:sz w:val="24"/>
          <w:szCs w:val="20"/>
        </w:rPr>
        <w:t>起调整</w:t>
      </w:r>
      <w:r w:rsidR="009C4B46" w:rsidRPr="00301427">
        <w:rPr>
          <w:rFonts w:ascii="Times New Roman" w:eastAsia="宋体" w:hAnsi="Times New Roman" w:cs="Times New Roman" w:hint="eastAsia"/>
          <w:bCs/>
          <w:sz w:val="24"/>
          <w:szCs w:val="20"/>
        </w:rPr>
        <w:t>旗下</w:t>
      </w:r>
      <w:r w:rsidR="00AC0F7E" w:rsidRPr="00301427">
        <w:rPr>
          <w:rFonts w:ascii="Times New Roman" w:eastAsia="宋体" w:hAnsi="Times New Roman" w:cs="Times New Roman"/>
          <w:bCs/>
          <w:sz w:val="24"/>
          <w:szCs w:val="20"/>
        </w:rPr>
        <w:t>3</w:t>
      </w:r>
      <w:r w:rsidR="009C4B46" w:rsidRPr="00301427">
        <w:rPr>
          <w:rFonts w:ascii="Times New Roman" w:eastAsia="宋体" w:hAnsi="Times New Roman" w:cs="Times New Roman" w:hint="eastAsia"/>
          <w:bCs/>
          <w:sz w:val="24"/>
          <w:szCs w:val="20"/>
        </w:rPr>
        <w:t>只</w:t>
      </w:r>
      <w:r w:rsidR="00712AD4" w:rsidRPr="00301427">
        <w:rPr>
          <w:rFonts w:ascii="Times New Roman" w:eastAsia="宋体" w:hAnsi="Times New Roman" w:cs="Times New Roman" w:hint="eastAsia"/>
          <w:bCs/>
          <w:sz w:val="24"/>
          <w:szCs w:val="20"/>
        </w:rPr>
        <w:t>公</w:t>
      </w:r>
      <w:proofErr w:type="gramStart"/>
      <w:r w:rsidR="00712AD4" w:rsidRPr="00301427">
        <w:rPr>
          <w:rFonts w:ascii="Times New Roman" w:eastAsia="宋体" w:hAnsi="Times New Roman" w:cs="Times New Roman" w:hint="eastAsia"/>
          <w:bCs/>
          <w:sz w:val="24"/>
          <w:szCs w:val="20"/>
        </w:rPr>
        <w:t>募</w:t>
      </w:r>
      <w:r w:rsidR="008539B9" w:rsidRPr="00301427">
        <w:rPr>
          <w:rFonts w:ascii="Times New Roman" w:eastAsia="宋体" w:hAnsi="Times New Roman" w:cs="Times New Roman" w:hint="eastAsia"/>
          <w:bCs/>
          <w:sz w:val="24"/>
          <w:szCs w:val="20"/>
        </w:rPr>
        <w:t>基金</w:t>
      </w:r>
      <w:proofErr w:type="gramEnd"/>
      <w:r w:rsidR="008539B9" w:rsidRPr="00301427">
        <w:rPr>
          <w:rFonts w:ascii="Times New Roman" w:eastAsia="宋体" w:hAnsi="Times New Roman" w:cs="Times New Roman" w:hint="eastAsia"/>
          <w:bCs/>
          <w:sz w:val="24"/>
          <w:szCs w:val="20"/>
        </w:rPr>
        <w:t>的基金份额净值计算小数点后保留位数</w:t>
      </w:r>
      <w:r w:rsidR="001D6BA1" w:rsidRPr="00301427">
        <w:rPr>
          <w:rFonts w:ascii="Times New Roman" w:eastAsia="宋体" w:hAnsi="Times New Roman" w:cs="Times New Roman" w:hint="eastAsia"/>
          <w:bCs/>
          <w:sz w:val="24"/>
          <w:szCs w:val="20"/>
        </w:rPr>
        <w:t>，</w:t>
      </w:r>
      <w:r w:rsidR="005876E1" w:rsidRPr="00301427">
        <w:rPr>
          <w:rFonts w:ascii="Times New Roman" w:eastAsia="宋体" w:hAnsi="Times New Roman" w:cs="Times New Roman" w:hint="eastAsia"/>
          <w:bCs/>
          <w:sz w:val="24"/>
          <w:szCs w:val="20"/>
        </w:rPr>
        <w:t>由保留</w:t>
      </w:r>
      <w:r w:rsidR="001E0DBC" w:rsidRPr="00301427">
        <w:rPr>
          <w:rFonts w:ascii="Times New Roman" w:eastAsia="宋体" w:hAnsi="Times New Roman" w:cs="Times New Roman" w:hint="eastAsia"/>
          <w:bCs/>
          <w:sz w:val="24"/>
          <w:szCs w:val="20"/>
        </w:rPr>
        <w:t>到</w:t>
      </w:r>
      <w:r w:rsidR="005876E1" w:rsidRPr="00301427">
        <w:rPr>
          <w:rFonts w:ascii="Times New Roman" w:eastAsia="宋体" w:hAnsi="Times New Roman" w:cs="Times New Roman" w:hint="eastAsia"/>
          <w:bCs/>
          <w:sz w:val="24"/>
          <w:szCs w:val="20"/>
        </w:rPr>
        <w:t>小数点后</w:t>
      </w:r>
      <w:r w:rsidR="005876E1" w:rsidRPr="00301427">
        <w:rPr>
          <w:rFonts w:ascii="Times New Roman" w:eastAsia="宋体" w:hAnsi="Times New Roman" w:cs="Times New Roman"/>
          <w:bCs/>
          <w:sz w:val="24"/>
          <w:szCs w:val="20"/>
        </w:rPr>
        <w:t>3</w:t>
      </w:r>
      <w:r w:rsidR="005876E1" w:rsidRPr="00301427">
        <w:rPr>
          <w:rFonts w:ascii="Times New Roman" w:eastAsia="宋体" w:hAnsi="Times New Roman" w:cs="Times New Roman" w:hint="eastAsia"/>
          <w:bCs/>
          <w:sz w:val="24"/>
          <w:szCs w:val="20"/>
        </w:rPr>
        <w:t>位</w:t>
      </w:r>
      <w:r w:rsidR="001E0DBC" w:rsidRPr="00301427">
        <w:rPr>
          <w:rFonts w:ascii="Times New Roman" w:eastAsia="宋体" w:hAnsi="Times New Roman" w:cs="Times New Roman" w:hint="eastAsia"/>
          <w:bCs/>
          <w:sz w:val="24"/>
          <w:szCs w:val="20"/>
        </w:rPr>
        <w:t>调整</w:t>
      </w:r>
      <w:r w:rsidR="005876E1" w:rsidRPr="00301427">
        <w:rPr>
          <w:rFonts w:ascii="Times New Roman" w:eastAsia="宋体" w:hAnsi="Times New Roman" w:cs="Times New Roman" w:hint="eastAsia"/>
          <w:bCs/>
          <w:sz w:val="24"/>
          <w:szCs w:val="20"/>
        </w:rPr>
        <w:t>为小数点后</w:t>
      </w:r>
      <w:r w:rsidR="005876E1" w:rsidRPr="00301427">
        <w:rPr>
          <w:rFonts w:ascii="Times New Roman" w:eastAsia="宋体" w:hAnsi="Times New Roman" w:cs="Times New Roman"/>
          <w:bCs/>
          <w:sz w:val="24"/>
          <w:szCs w:val="20"/>
        </w:rPr>
        <w:t>4</w:t>
      </w:r>
      <w:r w:rsidR="005876E1" w:rsidRPr="00301427">
        <w:rPr>
          <w:rFonts w:ascii="Times New Roman" w:eastAsia="宋体" w:hAnsi="Times New Roman" w:cs="Times New Roman" w:hint="eastAsia"/>
          <w:bCs/>
          <w:sz w:val="24"/>
          <w:szCs w:val="20"/>
        </w:rPr>
        <w:t>位，小数点后第</w:t>
      </w:r>
      <w:r w:rsidR="005876E1" w:rsidRPr="00301427">
        <w:rPr>
          <w:rFonts w:ascii="Times New Roman" w:eastAsia="宋体" w:hAnsi="Times New Roman" w:cs="Times New Roman"/>
          <w:bCs/>
          <w:sz w:val="24"/>
          <w:szCs w:val="20"/>
        </w:rPr>
        <w:t>5</w:t>
      </w:r>
      <w:r w:rsidR="005876E1" w:rsidRPr="00301427">
        <w:rPr>
          <w:rFonts w:ascii="Times New Roman" w:eastAsia="宋体" w:hAnsi="Times New Roman" w:cs="Times New Roman" w:hint="eastAsia"/>
          <w:bCs/>
          <w:sz w:val="24"/>
          <w:szCs w:val="20"/>
        </w:rPr>
        <w:t>位四舍五入，</w:t>
      </w:r>
      <w:r w:rsidRPr="00301427">
        <w:rPr>
          <w:rFonts w:ascii="Times New Roman" w:eastAsia="宋体" w:hAnsi="Times New Roman" w:cs="Times New Roman" w:hint="eastAsia"/>
          <w:bCs/>
          <w:sz w:val="24"/>
          <w:szCs w:val="20"/>
        </w:rPr>
        <w:t>并对基金合同</w:t>
      </w:r>
      <w:r w:rsidR="00771C26" w:rsidRPr="00301427">
        <w:rPr>
          <w:rFonts w:ascii="Times New Roman" w:eastAsia="宋体" w:hAnsi="Times New Roman" w:hint="eastAsia"/>
          <w:bCs/>
          <w:sz w:val="24"/>
          <w:szCs w:val="20"/>
        </w:rPr>
        <w:t>、托管协议</w:t>
      </w:r>
      <w:r w:rsidRPr="00301427">
        <w:rPr>
          <w:rFonts w:ascii="Times New Roman" w:eastAsia="宋体" w:hAnsi="Times New Roman" w:cs="Times New Roman" w:hint="eastAsia"/>
          <w:bCs/>
          <w:sz w:val="24"/>
          <w:szCs w:val="20"/>
        </w:rPr>
        <w:t>作相应修改</w:t>
      </w:r>
      <w:r w:rsidR="00A20007" w:rsidRPr="00301427">
        <w:rPr>
          <w:rFonts w:ascii="Times New Roman" w:eastAsia="宋体" w:hAnsi="Times New Roman" w:hint="eastAsia"/>
          <w:bCs/>
          <w:sz w:val="24"/>
          <w:szCs w:val="24"/>
        </w:rPr>
        <w:t>（具体</w:t>
      </w:r>
      <w:r w:rsidR="00FB6F55" w:rsidRPr="00301427">
        <w:rPr>
          <w:rFonts w:ascii="Times New Roman" w:eastAsia="宋体" w:hAnsi="Times New Roman" w:hint="eastAsia"/>
          <w:bCs/>
          <w:sz w:val="24"/>
          <w:szCs w:val="24"/>
        </w:rPr>
        <w:t>修改</w:t>
      </w:r>
      <w:r w:rsidR="00210F89" w:rsidRPr="00301427">
        <w:rPr>
          <w:rFonts w:ascii="Times New Roman" w:eastAsia="宋体" w:hAnsi="Times New Roman"/>
          <w:bCs/>
          <w:sz w:val="24"/>
          <w:szCs w:val="24"/>
        </w:rPr>
        <w:t>内容</w:t>
      </w:r>
      <w:r w:rsidR="00A20007" w:rsidRPr="00301427">
        <w:rPr>
          <w:rFonts w:ascii="Times New Roman" w:eastAsia="宋体" w:hAnsi="Times New Roman" w:hint="eastAsia"/>
          <w:bCs/>
          <w:sz w:val="24"/>
          <w:szCs w:val="24"/>
        </w:rPr>
        <w:t>请见附件</w:t>
      </w:r>
      <w:r w:rsidR="00A20007" w:rsidRPr="00301427">
        <w:rPr>
          <w:rFonts w:ascii="Times New Roman" w:eastAsia="宋体" w:hAnsi="Times New Roman"/>
          <w:bCs/>
          <w:sz w:val="24"/>
          <w:szCs w:val="24"/>
        </w:rPr>
        <w:t>2</w:t>
      </w:r>
      <w:r w:rsidR="00A20007" w:rsidRPr="00301427">
        <w:rPr>
          <w:rFonts w:ascii="Times New Roman" w:eastAsia="宋体" w:hAnsi="Times New Roman" w:hint="eastAsia"/>
          <w:bCs/>
          <w:sz w:val="24"/>
          <w:szCs w:val="24"/>
        </w:rPr>
        <w:t>）</w:t>
      </w:r>
      <w:r w:rsidRPr="00301427">
        <w:rPr>
          <w:rFonts w:ascii="Times New Roman" w:eastAsia="宋体" w:hAnsi="Times New Roman" w:cs="Times New Roman" w:hint="eastAsia"/>
          <w:bCs/>
          <w:sz w:val="24"/>
          <w:szCs w:val="20"/>
        </w:rPr>
        <w:t>。</w:t>
      </w:r>
    </w:p>
    <w:p w14:paraId="59B8B070" w14:textId="315E6206" w:rsidR="001E0DBC" w:rsidRPr="001E0DBC" w:rsidRDefault="001E0DBC" w:rsidP="001478B1">
      <w:pPr>
        <w:widowControl/>
        <w:adjustRightInd w:val="0"/>
        <w:snapToGrid w:val="0"/>
        <w:spacing w:line="360" w:lineRule="auto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</w:p>
    <w:p w14:paraId="1D558EB6" w14:textId="77777777" w:rsidR="00653BDA" w:rsidRPr="008F71CF" w:rsidRDefault="00653BDA" w:rsidP="001E0DBC">
      <w:pPr>
        <w:pStyle w:val="a7"/>
        <w:spacing w:before="0" w:beforeAutospacing="0" w:after="0" w:afterAutospacing="0" w:line="360" w:lineRule="auto"/>
        <w:jc w:val="both"/>
        <w:rPr>
          <w:rFonts w:ascii="Times New Roman" w:eastAsiaTheme="majorEastAsia" w:hAnsi="Times New Roman" w:cs="Times New Roman"/>
          <w:color w:val="000000"/>
        </w:rPr>
      </w:pPr>
    </w:p>
    <w:p w14:paraId="7650944F" w14:textId="77777777" w:rsidR="00D17B52" w:rsidRDefault="008867E3" w:rsidP="009E3192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="Times New Roman" w:eastAsiaTheme="majorEastAsia" w:hAnsi="Times New Roman" w:cs="Times New Roman"/>
          <w:b/>
          <w:color w:val="000000"/>
        </w:rPr>
      </w:pPr>
      <w:r w:rsidRPr="008867E3">
        <w:rPr>
          <w:rFonts w:ascii="Times New Roman" w:eastAsiaTheme="majorEastAsia" w:hAnsi="Times New Roman" w:cs="Times New Roman" w:hint="eastAsia"/>
          <w:b/>
          <w:color w:val="000000"/>
        </w:rPr>
        <w:t>重要提示：</w:t>
      </w:r>
    </w:p>
    <w:p w14:paraId="0C56A3BF" w14:textId="77777777" w:rsidR="009E6919" w:rsidRPr="008F71CF" w:rsidRDefault="009E6919" w:rsidP="009E6919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1</w:t>
      </w:r>
      <w:r w:rsidRPr="008F71CF">
        <w:rPr>
          <w:rFonts w:ascii="Times New Roman" w:eastAsiaTheme="majorEastAsia" w:hAnsi="Times New Roman" w:cs="Times New Roman"/>
          <w:color w:val="000000"/>
        </w:rPr>
        <w:t>、上述修改对基金份额持有人利益无实质性不利影响，可不经基金份额持有人大会</w:t>
      </w:r>
      <w:r w:rsidR="008E510E">
        <w:rPr>
          <w:rFonts w:ascii="Times New Roman" w:eastAsiaTheme="majorEastAsia" w:hAnsi="Times New Roman" w:cs="Times New Roman" w:hint="eastAsia"/>
          <w:color w:val="000000"/>
        </w:rPr>
        <w:t>审议</w:t>
      </w:r>
      <w:r w:rsidRPr="008F71CF">
        <w:rPr>
          <w:rFonts w:ascii="Times New Roman" w:eastAsiaTheme="majorEastAsia" w:hAnsi="Times New Roman" w:cs="Times New Roman"/>
          <w:color w:val="000000"/>
        </w:rPr>
        <w:t>。</w:t>
      </w:r>
    </w:p>
    <w:p w14:paraId="04A75801" w14:textId="0B6128D3" w:rsidR="00AE7C23" w:rsidRDefault="009E6919" w:rsidP="009E6919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2</w:t>
      </w:r>
      <w:r w:rsidRPr="008F71CF">
        <w:rPr>
          <w:rFonts w:ascii="Times New Roman" w:eastAsiaTheme="majorEastAsia" w:hAnsi="Times New Roman" w:cs="Times New Roman"/>
          <w:color w:val="000000"/>
        </w:rPr>
        <w:t>、</w:t>
      </w:r>
      <w:r w:rsidR="00AE7C23" w:rsidRPr="00AE7C23">
        <w:rPr>
          <w:rFonts w:ascii="Times New Roman" w:eastAsiaTheme="majorEastAsia" w:hAnsi="Times New Roman" w:cs="Times New Roman" w:hint="eastAsia"/>
          <w:color w:val="000000"/>
        </w:rPr>
        <w:t>修改后的基金合同、托管协议自</w:t>
      </w:r>
      <w:r w:rsidR="00AE7C23">
        <w:rPr>
          <w:rFonts w:ascii="Times New Roman" w:eastAsiaTheme="majorEastAsia" w:hAnsi="Times New Roman" w:cs="Times New Roman" w:hint="eastAsia"/>
          <w:color w:val="000000"/>
        </w:rPr>
        <w:t>202</w:t>
      </w:r>
      <w:r w:rsidR="00AE7C23">
        <w:rPr>
          <w:rFonts w:ascii="Times New Roman" w:eastAsiaTheme="majorEastAsia" w:hAnsi="Times New Roman" w:cs="Times New Roman"/>
          <w:color w:val="000000"/>
        </w:rPr>
        <w:t>5</w:t>
      </w:r>
      <w:r w:rsidR="00AE7C23" w:rsidRPr="00AE7C23">
        <w:rPr>
          <w:rFonts w:ascii="Times New Roman" w:eastAsiaTheme="majorEastAsia" w:hAnsi="Times New Roman" w:cs="Times New Roman" w:hint="eastAsia"/>
          <w:color w:val="000000"/>
        </w:rPr>
        <w:t>年</w:t>
      </w:r>
      <w:r w:rsidR="00AE7C23">
        <w:rPr>
          <w:rFonts w:ascii="Times New Roman" w:eastAsiaTheme="majorEastAsia" w:hAnsi="Times New Roman" w:cs="Times New Roman" w:hint="eastAsia"/>
          <w:color w:val="000000"/>
        </w:rPr>
        <w:t>1</w:t>
      </w:r>
      <w:r w:rsidR="00AE7C23" w:rsidRPr="00AE7C23">
        <w:rPr>
          <w:rFonts w:ascii="Times New Roman" w:eastAsiaTheme="majorEastAsia" w:hAnsi="Times New Roman" w:cs="Times New Roman" w:hint="eastAsia"/>
          <w:color w:val="000000"/>
        </w:rPr>
        <w:t>月</w:t>
      </w:r>
      <w:r w:rsidR="006451F8">
        <w:rPr>
          <w:rFonts w:ascii="Times New Roman" w:eastAsiaTheme="majorEastAsia" w:hAnsi="Times New Roman" w:cs="Times New Roman"/>
          <w:color w:val="000000"/>
        </w:rPr>
        <w:t>13</w:t>
      </w:r>
      <w:r w:rsidR="00AE7C23" w:rsidRPr="00AE7C23">
        <w:rPr>
          <w:rFonts w:ascii="Times New Roman" w:eastAsiaTheme="majorEastAsia" w:hAnsi="Times New Roman" w:cs="Times New Roman" w:hint="eastAsia"/>
          <w:color w:val="000000"/>
        </w:rPr>
        <w:t>日起</w:t>
      </w:r>
      <w:r w:rsidR="00AE7C23">
        <w:rPr>
          <w:rFonts w:ascii="Times New Roman" w:eastAsiaTheme="majorEastAsia" w:hAnsi="Times New Roman" w:cs="Times New Roman" w:hint="eastAsia"/>
          <w:color w:val="000000"/>
        </w:rPr>
        <w:t>生效，基金管理人已履行了规定程序，符合相关法律法规的规定及</w:t>
      </w:r>
      <w:r w:rsidR="00AE7C23" w:rsidRPr="00AE7C23">
        <w:rPr>
          <w:rFonts w:ascii="Times New Roman" w:eastAsiaTheme="majorEastAsia" w:hAnsi="Times New Roman" w:cs="Times New Roman" w:hint="eastAsia"/>
          <w:color w:val="000000"/>
        </w:rPr>
        <w:t>基金合同、托管协议的约定。修改后的</w:t>
      </w:r>
      <w:r w:rsidR="003D627A">
        <w:rPr>
          <w:rFonts w:ascii="Times New Roman" w:eastAsiaTheme="majorEastAsia" w:hAnsi="Times New Roman" w:cs="Times New Roman"/>
          <w:color w:val="000000"/>
        </w:rPr>
        <w:t>3</w:t>
      </w:r>
      <w:r w:rsidR="003D627A">
        <w:rPr>
          <w:rFonts w:ascii="Times New Roman" w:eastAsiaTheme="majorEastAsia" w:hAnsi="Times New Roman" w:cs="Times New Roman" w:hint="eastAsia"/>
          <w:color w:val="000000"/>
        </w:rPr>
        <w:t>只基金的</w:t>
      </w:r>
      <w:r w:rsidR="00AE7C23" w:rsidRPr="00AE7C23">
        <w:rPr>
          <w:rFonts w:ascii="Times New Roman" w:eastAsiaTheme="majorEastAsia" w:hAnsi="Times New Roman" w:cs="Times New Roman" w:hint="eastAsia"/>
          <w:color w:val="000000"/>
        </w:rPr>
        <w:t>基金合同、托管协议全文将与本公告同日登载于基金管理人网站（</w:t>
      </w:r>
      <w:r w:rsidR="00AE7C23" w:rsidRPr="00AE7C23">
        <w:rPr>
          <w:rFonts w:ascii="Times New Roman" w:eastAsiaTheme="majorEastAsia" w:hAnsi="Times New Roman" w:cs="Times New Roman" w:hint="eastAsia"/>
          <w:color w:val="000000"/>
        </w:rPr>
        <w:t>www.fund001.com</w:t>
      </w:r>
      <w:r w:rsidR="00AE7C23" w:rsidRPr="00AE7C23">
        <w:rPr>
          <w:rFonts w:ascii="Times New Roman" w:eastAsiaTheme="majorEastAsia" w:hAnsi="Times New Roman" w:cs="Times New Roman" w:hint="eastAsia"/>
          <w:color w:val="000000"/>
        </w:rPr>
        <w:t>）及中国证监会基金电子披露网站（</w:t>
      </w:r>
      <w:r w:rsidR="00AE7C23" w:rsidRPr="00AE7C23">
        <w:rPr>
          <w:rFonts w:ascii="Times New Roman" w:eastAsiaTheme="majorEastAsia" w:hAnsi="Times New Roman" w:cs="Times New Roman" w:hint="eastAsia"/>
          <w:color w:val="000000"/>
        </w:rPr>
        <w:t>http://eid.csrc.gov.cn/fund</w:t>
      </w:r>
      <w:r w:rsidR="00AE7C23" w:rsidRPr="00AE7C23">
        <w:rPr>
          <w:rFonts w:ascii="Times New Roman" w:eastAsiaTheme="majorEastAsia" w:hAnsi="Times New Roman" w:cs="Times New Roman" w:hint="eastAsia"/>
          <w:color w:val="000000"/>
        </w:rPr>
        <w:t>）。本次修订后的招募说明书（更新）和基金产品资料概要（更新）将在本公司网站发布，供投资者查阅。</w:t>
      </w:r>
    </w:p>
    <w:p w14:paraId="60016636" w14:textId="77777777" w:rsidR="009E6919" w:rsidRPr="008F71CF" w:rsidRDefault="009E6919" w:rsidP="009E6919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3</w:t>
      </w:r>
      <w:r w:rsidRPr="008F71CF">
        <w:rPr>
          <w:rFonts w:ascii="Times New Roman" w:eastAsiaTheme="majorEastAsia" w:hAnsi="Times New Roman" w:cs="Times New Roman"/>
          <w:color w:val="000000"/>
        </w:rPr>
        <w:t>、投资者可登录本基金管理人网站（</w:t>
      </w:r>
      <w:r w:rsidRPr="008F71CF">
        <w:rPr>
          <w:rFonts w:ascii="Times New Roman" w:eastAsiaTheme="majorEastAsia" w:hAnsi="Times New Roman" w:cs="Times New Roman"/>
          <w:color w:val="000000"/>
        </w:rPr>
        <w:t>www.fund001.com</w:t>
      </w:r>
      <w:r w:rsidRPr="008F71CF">
        <w:rPr>
          <w:rFonts w:ascii="Times New Roman" w:eastAsiaTheme="majorEastAsia" w:hAnsi="Times New Roman" w:cs="Times New Roman"/>
          <w:color w:val="000000"/>
        </w:rPr>
        <w:t>）或拨打本基金管理人的客户服务电话</w:t>
      </w:r>
      <w:r w:rsidRPr="008F71CF">
        <w:rPr>
          <w:rFonts w:ascii="Times New Roman" w:eastAsiaTheme="majorEastAsia" w:hAnsi="Times New Roman" w:cs="Times New Roman"/>
          <w:color w:val="000000"/>
        </w:rPr>
        <w:t>400-700-5000</w:t>
      </w:r>
      <w:r w:rsidRPr="008F71CF">
        <w:rPr>
          <w:rFonts w:ascii="Times New Roman" w:eastAsiaTheme="majorEastAsia" w:hAnsi="Times New Roman" w:cs="Times New Roman"/>
          <w:color w:val="000000"/>
        </w:rPr>
        <w:t>（免长途话费），（</w:t>
      </w:r>
      <w:r w:rsidRPr="008F71CF">
        <w:rPr>
          <w:rFonts w:ascii="Times New Roman" w:eastAsiaTheme="majorEastAsia" w:hAnsi="Times New Roman" w:cs="Times New Roman"/>
          <w:color w:val="000000"/>
        </w:rPr>
        <w:t>021</w:t>
      </w:r>
      <w:r w:rsidRPr="008F71CF">
        <w:rPr>
          <w:rFonts w:ascii="Times New Roman" w:eastAsiaTheme="majorEastAsia" w:hAnsi="Times New Roman" w:cs="Times New Roman"/>
          <w:color w:val="000000"/>
        </w:rPr>
        <w:t>）</w:t>
      </w:r>
      <w:r w:rsidRPr="008F71CF">
        <w:rPr>
          <w:rFonts w:ascii="Times New Roman" w:eastAsiaTheme="majorEastAsia" w:hAnsi="Times New Roman" w:cs="Times New Roman"/>
          <w:color w:val="000000"/>
        </w:rPr>
        <w:t>61055000</w:t>
      </w:r>
      <w:r w:rsidRPr="008F71CF">
        <w:rPr>
          <w:rFonts w:ascii="Times New Roman" w:eastAsiaTheme="majorEastAsia" w:hAnsi="Times New Roman" w:cs="Times New Roman"/>
          <w:color w:val="000000"/>
        </w:rPr>
        <w:t>进行咨询、查询。</w:t>
      </w:r>
    </w:p>
    <w:p w14:paraId="30BB1BEE" w14:textId="77777777" w:rsidR="009E6919" w:rsidRPr="008F71CF" w:rsidRDefault="009E6919" w:rsidP="009E6919">
      <w:pPr>
        <w:pStyle w:val="a7"/>
        <w:spacing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人认真阅读基金的相关法律文件，并选择适合自身风险承受能力的投资品种进行投资。</w:t>
      </w:r>
    </w:p>
    <w:p w14:paraId="152B4C09" w14:textId="77777777" w:rsidR="009E6919" w:rsidRPr="008F71CF" w:rsidRDefault="009E6919" w:rsidP="008E55B0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lastRenderedPageBreak/>
        <w:t>特此公告。</w:t>
      </w:r>
    </w:p>
    <w:p w14:paraId="3910AF31" w14:textId="77777777" w:rsidR="00C24746" w:rsidRPr="008F71CF" w:rsidRDefault="00C24746" w:rsidP="009E6919">
      <w:pPr>
        <w:pStyle w:val="a7"/>
        <w:spacing w:line="360" w:lineRule="auto"/>
        <w:jc w:val="right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  </w:t>
      </w:r>
      <w:r w:rsidR="00C93C94" w:rsidRPr="008F71CF">
        <w:rPr>
          <w:rFonts w:ascii="Times New Roman" w:eastAsiaTheme="majorEastAsia" w:hAnsi="Times New Roman" w:cs="Times New Roman"/>
          <w:color w:val="000000"/>
        </w:rPr>
        <w:t>交银施罗德</w:t>
      </w:r>
      <w:r w:rsidRPr="008F71CF">
        <w:rPr>
          <w:rFonts w:ascii="Times New Roman" w:eastAsiaTheme="majorEastAsia" w:hAnsi="Times New Roman" w:cs="Times New Roman"/>
          <w:color w:val="000000"/>
        </w:rPr>
        <w:t>基金管理有限公司</w:t>
      </w:r>
    </w:p>
    <w:p w14:paraId="501DADF0" w14:textId="0174EC0B" w:rsidR="00C24746" w:rsidRDefault="00C24746" w:rsidP="00D60C56">
      <w:pPr>
        <w:pStyle w:val="a7"/>
        <w:spacing w:line="360" w:lineRule="auto"/>
        <w:jc w:val="right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  </w:t>
      </w:r>
      <w:r w:rsidR="005876E1" w:rsidRPr="008F71CF">
        <w:rPr>
          <w:rFonts w:ascii="Times New Roman" w:eastAsiaTheme="majorEastAsia" w:hAnsi="Times New Roman" w:cs="Times New Roman"/>
          <w:color w:val="000000"/>
        </w:rPr>
        <w:t>二〇</w:t>
      </w:r>
      <w:r w:rsidR="00F52AE7" w:rsidRPr="008F71CF">
        <w:rPr>
          <w:rFonts w:ascii="Times New Roman" w:eastAsiaTheme="majorEastAsia" w:hAnsi="Times New Roman" w:cs="Times New Roman"/>
          <w:color w:val="000000"/>
        </w:rPr>
        <w:t>二</w:t>
      </w:r>
      <w:r w:rsidR="005C376A">
        <w:rPr>
          <w:rFonts w:ascii="Times New Roman" w:eastAsiaTheme="majorEastAsia" w:hAnsi="Times New Roman" w:cs="Times New Roman" w:hint="eastAsia"/>
          <w:color w:val="000000"/>
        </w:rPr>
        <w:t>五</w:t>
      </w:r>
      <w:r w:rsidR="005876E1" w:rsidRPr="008F71CF">
        <w:rPr>
          <w:rFonts w:ascii="Times New Roman" w:eastAsiaTheme="majorEastAsia" w:hAnsi="Times New Roman" w:cs="Times New Roman"/>
          <w:color w:val="000000"/>
        </w:rPr>
        <w:t>年</w:t>
      </w:r>
      <w:r w:rsidR="005C376A">
        <w:rPr>
          <w:rFonts w:ascii="Times New Roman" w:eastAsiaTheme="majorEastAsia" w:hAnsi="Times New Roman" w:cs="Times New Roman" w:hint="eastAsia"/>
          <w:color w:val="000000"/>
        </w:rPr>
        <w:t>一</w:t>
      </w:r>
      <w:r w:rsidR="005876E1" w:rsidRPr="008F71CF">
        <w:rPr>
          <w:rFonts w:ascii="Times New Roman" w:eastAsiaTheme="majorEastAsia" w:hAnsi="Times New Roman" w:cs="Times New Roman"/>
          <w:color w:val="000000"/>
        </w:rPr>
        <w:t>月</w:t>
      </w:r>
      <w:r w:rsidR="006709CB">
        <w:rPr>
          <w:rFonts w:ascii="Times New Roman" w:eastAsiaTheme="majorEastAsia" w:hAnsi="Times New Roman" w:cs="Times New Roman" w:hint="eastAsia"/>
          <w:color w:val="000000"/>
        </w:rPr>
        <w:t>十一</w:t>
      </w:r>
      <w:r w:rsidR="00F52AE7" w:rsidRPr="008F71CF">
        <w:rPr>
          <w:rFonts w:ascii="Times New Roman" w:eastAsiaTheme="majorEastAsia" w:hAnsi="Times New Roman" w:cs="Times New Roman"/>
          <w:color w:val="000000"/>
        </w:rPr>
        <w:t>日</w:t>
      </w:r>
    </w:p>
    <w:p w14:paraId="1DA6A070" w14:textId="77777777" w:rsidR="00D10417" w:rsidRDefault="00D10417">
      <w:pPr>
        <w:widowControl/>
        <w:jc w:val="left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br w:type="page"/>
      </w:r>
    </w:p>
    <w:p w14:paraId="1C65B0C5" w14:textId="77777777" w:rsidR="00D10417" w:rsidRPr="00301427" w:rsidRDefault="00D10417" w:rsidP="00D10417">
      <w:pPr>
        <w:spacing w:line="360" w:lineRule="auto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</w:pPr>
      <w:r w:rsidRPr="00301427">
        <w:rPr>
          <w:rFonts w:ascii="Times New Roman" w:eastAsiaTheme="majorEastAsia" w:hAnsi="Times New Roman" w:cs="Times New Roman" w:hint="eastAsia"/>
          <w:color w:val="000000"/>
          <w:kern w:val="0"/>
          <w:sz w:val="24"/>
          <w:szCs w:val="24"/>
        </w:rPr>
        <w:lastRenderedPageBreak/>
        <w:t>附件</w:t>
      </w:r>
      <w:r w:rsidRPr="00301427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1</w:t>
      </w:r>
      <w:r w:rsidRPr="00301427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：基金清单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D10417" w:rsidRPr="00BC0458" w14:paraId="7FC2402D" w14:textId="77777777" w:rsidTr="00532774">
        <w:tc>
          <w:tcPr>
            <w:tcW w:w="1696" w:type="dxa"/>
          </w:tcPr>
          <w:p w14:paraId="043B455E" w14:textId="77777777" w:rsidR="00D10417" w:rsidRPr="00BC0458" w:rsidRDefault="00D10417" w:rsidP="00532774">
            <w:pPr>
              <w:spacing w:line="360" w:lineRule="auto"/>
              <w:jc w:val="center"/>
              <w:rPr>
                <w:rFonts w:hAnsi="宋体"/>
                <w:bCs/>
                <w:sz w:val="24"/>
                <w:szCs w:val="24"/>
              </w:rPr>
            </w:pPr>
            <w:r w:rsidRPr="00BC0458">
              <w:rPr>
                <w:rFonts w:hAnsi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6600" w:type="dxa"/>
          </w:tcPr>
          <w:p w14:paraId="70E0EBC8" w14:textId="77777777" w:rsidR="00D10417" w:rsidRPr="00BC0458" w:rsidRDefault="00D10417" w:rsidP="00532774">
            <w:pPr>
              <w:spacing w:line="360" w:lineRule="auto"/>
              <w:jc w:val="center"/>
              <w:rPr>
                <w:rFonts w:hAnsi="宋体"/>
                <w:bCs/>
                <w:sz w:val="24"/>
                <w:szCs w:val="24"/>
              </w:rPr>
            </w:pPr>
            <w:r w:rsidRPr="00BC0458">
              <w:rPr>
                <w:rFonts w:hAnsi="宋体" w:hint="eastAsia"/>
                <w:bCs/>
                <w:sz w:val="24"/>
                <w:szCs w:val="24"/>
              </w:rPr>
              <w:t>基金</w:t>
            </w:r>
            <w:r w:rsidRPr="00BC0458">
              <w:rPr>
                <w:rFonts w:hAnsi="宋体"/>
                <w:bCs/>
                <w:sz w:val="24"/>
                <w:szCs w:val="24"/>
              </w:rPr>
              <w:t>名称</w:t>
            </w:r>
          </w:p>
        </w:tc>
      </w:tr>
      <w:tr w:rsidR="00D10417" w:rsidRPr="00BC0458" w14:paraId="40071C96" w14:textId="77777777" w:rsidTr="00532774">
        <w:tc>
          <w:tcPr>
            <w:tcW w:w="1696" w:type="dxa"/>
          </w:tcPr>
          <w:p w14:paraId="5A250D89" w14:textId="77777777" w:rsidR="00D10417" w:rsidRPr="00BC0458" w:rsidRDefault="00D10417" w:rsidP="00532774">
            <w:pPr>
              <w:spacing w:line="360" w:lineRule="auto"/>
              <w:jc w:val="center"/>
              <w:rPr>
                <w:rFonts w:hAnsi="宋体"/>
                <w:bCs/>
                <w:sz w:val="24"/>
                <w:szCs w:val="24"/>
              </w:rPr>
            </w:pPr>
            <w:r w:rsidRPr="00BC0458">
              <w:rPr>
                <w:rFonts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6600" w:type="dxa"/>
          </w:tcPr>
          <w:p w14:paraId="5A851F1A" w14:textId="7D90208F" w:rsidR="00D10417" w:rsidRPr="00BC0458" w:rsidRDefault="00633DE5" w:rsidP="00532774">
            <w:pPr>
              <w:spacing w:line="360" w:lineRule="auto"/>
              <w:rPr>
                <w:rFonts w:hAnsi="宋体"/>
                <w:bCs/>
                <w:sz w:val="24"/>
                <w:szCs w:val="24"/>
              </w:rPr>
            </w:pPr>
            <w:r w:rsidRPr="00633DE5">
              <w:rPr>
                <w:rFonts w:hAnsi="宋体" w:hint="eastAsia"/>
                <w:bCs/>
                <w:sz w:val="24"/>
                <w:szCs w:val="24"/>
              </w:rPr>
              <w:t>交银施罗德新回报灵活配置混合型证券投资基金</w:t>
            </w:r>
          </w:p>
        </w:tc>
      </w:tr>
      <w:tr w:rsidR="00D10417" w:rsidRPr="00BC0458" w14:paraId="63E64632" w14:textId="77777777" w:rsidTr="00532774">
        <w:tc>
          <w:tcPr>
            <w:tcW w:w="1696" w:type="dxa"/>
          </w:tcPr>
          <w:p w14:paraId="6BE06ECC" w14:textId="77777777" w:rsidR="00D10417" w:rsidRPr="00BC0458" w:rsidRDefault="00D10417" w:rsidP="00532774">
            <w:pPr>
              <w:spacing w:line="360" w:lineRule="auto"/>
              <w:jc w:val="center"/>
              <w:rPr>
                <w:rFonts w:hAnsi="宋体"/>
                <w:bCs/>
                <w:sz w:val="24"/>
                <w:szCs w:val="24"/>
              </w:rPr>
            </w:pPr>
            <w:r w:rsidRPr="00BC0458">
              <w:rPr>
                <w:rFonts w:hAnsi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6600" w:type="dxa"/>
          </w:tcPr>
          <w:p w14:paraId="1C076CD1" w14:textId="1D3E017E" w:rsidR="00D10417" w:rsidRPr="00BC0458" w:rsidRDefault="00633DE5" w:rsidP="00532774">
            <w:pPr>
              <w:spacing w:line="360" w:lineRule="auto"/>
              <w:rPr>
                <w:rFonts w:hAnsi="宋体"/>
                <w:bCs/>
                <w:sz w:val="24"/>
                <w:szCs w:val="24"/>
              </w:rPr>
            </w:pPr>
            <w:r w:rsidRPr="00633DE5">
              <w:rPr>
                <w:rFonts w:hAnsi="宋体" w:hint="eastAsia"/>
                <w:bCs/>
                <w:sz w:val="24"/>
                <w:szCs w:val="24"/>
              </w:rPr>
              <w:t>交银施罗德优选回报灵活配置混合型证券投资基金</w:t>
            </w:r>
          </w:p>
        </w:tc>
      </w:tr>
      <w:tr w:rsidR="00D10417" w:rsidRPr="00BC0458" w14:paraId="3BBE0797" w14:textId="77777777" w:rsidTr="00532774">
        <w:tc>
          <w:tcPr>
            <w:tcW w:w="1696" w:type="dxa"/>
          </w:tcPr>
          <w:p w14:paraId="141FD5D1" w14:textId="77777777" w:rsidR="00D10417" w:rsidRPr="00BC0458" w:rsidRDefault="00D10417" w:rsidP="00532774">
            <w:pPr>
              <w:spacing w:line="360" w:lineRule="auto"/>
              <w:jc w:val="center"/>
              <w:rPr>
                <w:rFonts w:hAnsi="宋体"/>
                <w:bCs/>
                <w:sz w:val="24"/>
                <w:szCs w:val="24"/>
              </w:rPr>
            </w:pPr>
            <w:r w:rsidRPr="00BC0458">
              <w:rPr>
                <w:rFonts w:hAnsi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6600" w:type="dxa"/>
          </w:tcPr>
          <w:p w14:paraId="245A6AC0" w14:textId="6ECC013B" w:rsidR="00D10417" w:rsidRPr="00BC0458" w:rsidRDefault="00633DE5" w:rsidP="00532774">
            <w:pPr>
              <w:spacing w:line="360" w:lineRule="auto"/>
              <w:rPr>
                <w:rFonts w:hAnsi="宋体"/>
                <w:bCs/>
                <w:sz w:val="24"/>
                <w:szCs w:val="24"/>
              </w:rPr>
            </w:pPr>
            <w:r w:rsidRPr="00633DE5">
              <w:rPr>
                <w:rFonts w:hAnsi="宋体" w:hint="eastAsia"/>
                <w:bCs/>
                <w:sz w:val="24"/>
                <w:szCs w:val="24"/>
              </w:rPr>
              <w:t>交银</w:t>
            </w:r>
            <w:proofErr w:type="gramStart"/>
            <w:r w:rsidRPr="00633DE5">
              <w:rPr>
                <w:rFonts w:hAnsi="宋体" w:hint="eastAsia"/>
                <w:bCs/>
                <w:sz w:val="24"/>
                <w:szCs w:val="24"/>
              </w:rPr>
              <w:t>施罗德优择回报</w:t>
            </w:r>
            <w:proofErr w:type="gramEnd"/>
            <w:r w:rsidRPr="00633DE5">
              <w:rPr>
                <w:rFonts w:hAnsi="宋体" w:hint="eastAsia"/>
                <w:bCs/>
                <w:sz w:val="24"/>
                <w:szCs w:val="24"/>
              </w:rPr>
              <w:t>灵活配置混合型证券投资基金</w:t>
            </w:r>
          </w:p>
        </w:tc>
      </w:tr>
    </w:tbl>
    <w:p w14:paraId="5254D0F9" w14:textId="77777777" w:rsidR="00D10417" w:rsidRDefault="00D10417" w:rsidP="00D10417">
      <w:pPr>
        <w:pStyle w:val="a7"/>
        <w:spacing w:line="360" w:lineRule="auto"/>
        <w:ind w:right="480"/>
        <w:rPr>
          <w:bCs/>
        </w:rPr>
      </w:pPr>
    </w:p>
    <w:p w14:paraId="1AE1D353" w14:textId="77777777" w:rsidR="00D10417" w:rsidRDefault="00D10417">
      <w:pPr>
        <w:widowControl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bCs/>
        </w:rPr>
        <w:br w:type="page"/>
      </w:r>
    </w:p>
    <w:p w14:paraId="6474DC16" w14:textId="77777777" w:rsidR="00D10417" w:rsidRPr="00301427" w:rsidRDefault="00D10417" w:rsidP="001478B1">
      <w:pPr>
        <w:pStyle w:val="a7"/>
        <w:spacing w:line="360" w:lineRule="auto"/>
        <w:ind w:right="480"/>
        <w:rPr>
          <w:rFonts w:ascii="Times New Roman" w:eastAsiaTheme="majorEastAsia" w:hAnsi="Times New Roman" w:cs="Times New Roman"/>
          <w:color w:val="000000"/>
        </w:rPr>
      </w:pPr>
      <w:r w:rsidRPr="00301427">
        <w:rPr>
          <w:rFonts w:ascii="Times New Roman" w:eastAsiaTheme="majorEastAsia" w:hAnsi="Times New Roman" w:cs="Times New Roman" w:hint="eastAsia"/>
          <w:color w:val="000000"/>
        </w:rPr>
        <w:lastRenderedPageBreak/>
        <w:t>附件</w:t>
      </w:r>
      <w:r w:rsidRPr="00301427">
        <w:rPr>
          <w:rFonts w:ascii="Times New Roman" w:eastAsiaTheme="majorEastAsia" w:hAnsi="Times New Roman" w:cs="Times New Roman"/>
          <w:color w:val="000000"/>
        </w:rPr>
        <w:t>2</w:t>
      </w:r>
      <w:r w:rsidRPr="00301427">
        <w:rPr>
          <w:rFonts w:ascii="Times New Roman" w:eastAsiaTheme="majorEastAsia" w:hAnsi="Times New Roman" w:cs="Times New Roman" w:hint="eastAsia"/>
          <w:color w:val="000000"/>
        </w:rPr>
        <w:t>：</w:t>
      </w:r>
      <w:r w:rsidR="00333ECD" w:rsidRPr="00301427">
        <w:rPr>
          <w:rFonts w:ascii="Times New Roman" w:eastAsiaTheme="majorEastAsia" w:hAnsi="Times New Roman" w:cs="Times New Roman" w:hint="eastAsia"/>
          <w:color w:val="000000"/>
        </w:rPr>
        <w:t>基金</w:t>
      </w:r>
      <w:r w:rsidR="00333ECD" w:rsidRPr="00301427">
        <w:rPr>
          <w:rFonts w:ascii="Times New Roman" w:eastAsiaTheme="majorEastAsia" w:hAnsi="Times New Roman" w:cs="Times New Roman"/>
          <w:color w:val="000000"/>
        </w:rPr>
        <w:t>合同及托管协议</w:t>
      </w:r>
      <w:r w:rsidR="00FB6F55" w:rsidRPr="00301427">
        <w:rPr>
          <w:rFonts w:ascii="Times New Roman" w:eastAsiaTheme="majorEastAsia" w:hAnsi="Times New Roman" w:cs="Times New Roman" w:hint="eastAsia"/>
          <w:color w:val="000000"/>
        </w:rPr>
        <w:t>修改</w:t>
      </w:r>
      <w:r w:rsidR="00210F89" w:rsidRPr="00301427">
        <w:rPr>
          <w:rFonts w:ascii="Times New Roman" w:eastAsiaTheme="majorEastAsia" w:hAnsi="Times New Roman" w:cs="Times New Roman" w:hint="eastAsia"/>
          <w:color w:val="000000"/>
        </w:rPr>
        <w:t>前后</w:t>
      </w:r>
      <w:r w:rsidR="00FB6F55" w:rsidRPr="00301427">
        <w:rPr>
          <w:rFonts w:ascii="Times New Roman" w:eastAsiaTheme="majorEastAsia" w:hAnsi="Times New Roman" w:cs="Times New Roman" w:hint="eastAsia"/>
          <w:color w:val="000000"/>
        </w:rPr>
        <w:t>文</w:t>
      </w:r>
      <w:r w:rsidR="000C339F" w:rsidRPr="00301427">
        <w:rPr>
          <w:rFonts w:ascii="Times New Roman" w:eastAsiaTheme="majorEastAsia" w:hAnsi="Times New Roman" w:cs="Times New Roman"/>
          <w:color w:val="000000"/>
        </w:rPr>
        <w:t>对照表</w:t>
      </w:r>
    </w:p>
    <w:p w14:paraId="35515112" w14:textId="3FFD2E0C" w:rsidR="00633DE5" w:rsidRPr="00AF367E" w:rsidRDefault="00633DE5" w:rsidP="00301427">
      <w:pPr>
        <w:rPr>
          <w:rFonts w:ascii="宋体" w:eastAsia="宋体" w:hAnsi="宋体"/>
          <w:b/>
        </w:rPr>
      </w:pPr>
      <w:r w:rsidRPr="00AF367E">
        <w:rPr>
          <w:rFonts w:ascii="宋体" w:eastAsia="宋体" w:hAnsi="宋体" w:hint="eastAsia"/>
          <w:b/>
        </w:rPr>
        <w:t>《</w:t>
      </w:r>
      <w:r w:rsidRPr="00AA5CBA">
        <w:rPr>
          <w:rFonts w:ascii="宋体" w:eastAsia="宋体" w:hAnsi="宋体" w:hint="eastAsia"/>
          <w:b/>
        </w:rPr>
        <w:t>交银施罗德新回报灵活配置混合型证券投资基金</w:t>
      </w:r>
      <w:r w:rsidRPr="00AF367E">
        <w:rPr>
          <w:rFonts w:ascii="宋体" w:eastAsia="宋体" w:hAnsi="宋体" w:hint="eastAsia"/>
          <w:b/>
        </w:rPr>
        <w:t>基金合同》修订前后对照表</w:t>
      </w:r>
    </w:p>
    <w:p w14:paraId="0B9FF4BC" w14:textId="77777777" w:rsidR="00633DE5" w:rsidRPr="00AF367E" w:rsidRDefault="00633DE5" w:rsidP="00633DE5">
      <w:pPr>
        <w:jc w:val="center"/>
        <w:rPr>
          <w:rFonts w:ascii="宋体" w:eastAsia="宋体" w:hAnsi="宋体"/>
          <w:b/>
        </w:rPr>
      </w:pPr>
    </w:p>
    <w:tbl>
      <w:tblPr>
        <w:tblStyle w:val="af5"/>
        <w:tblW w:w="0" w:type="auto"/>
        <w:tblInd w:w="-147" w:type="dxa"/>
        <w:tblLook w:val="04A0" w:firstRow="1" w:lastRow="0" w:firstColumn="1" w:lastColumn="0" w:noHBand="0" w:noVBand="1"/>
      </w:tblPr>
      <w:tblGrid>
        <w:gridCol w:w="1217"/>
        <w:gridCol w:w="3606"/>
        <w:gridCol w:w="3620"/>
      </w:tblGrid>
      <w:tr w:rsidR="00633DE5" w:rsidRPr="00C12C0E" w14:paraId="54F0C503" w14:textId="77777777" w:rsidTr="00B05698">
        <w:tc>
          <w:tcPr>
            <w:tcW w:w="1217" w:type="dxa"/>
            <w:hideMark/>
          </w:tcPr>
          <w:p w14:paraId="127C97EE" w14:textId="77777777" w:rsidR="00633DE5" w:rsidRPr="00C12C0E" w:rsidRDefault="00633DE5" w:rsidP="00B0569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bookmarkStart w:id="1" w:name="_Hlk184808355"/>
            <w:r w:rsidRPr="00C12C0E">
              <w:rPr>
                <w:rFonts w:ascii="宋体" w:hAnsi="宋体" w:hint="eastAsia"/>
                <w:b/>
                <w:szCs w:val="21"/>
              </w:rPr>
              <w:t>章节</w:t>
            </w:r>
          </w:p>
        </w:tc>
        <w:tc>
          <w:tcPr>
            <w:tcW w:w="3606" w:type="dxa"/>
            <w:hideMark/>
          </w:tcPr>
          <w:p w14:paraId="50DD51D0" w14:textId="77777777" w:rsidR="00633DE5" w:rsidRPr="00DD2868" w:rsidRDefault="00633DE5" w:rsidP="00B0569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DD2868">
              <w:rPr>
                <w:rFonts w:ascii="宋体" w:hAnsi="宋体"/>
                <w:b/>
                <w:szCs w:val="21"/>
              </w:rPr>
              <w:t>修订前</w:t>
            </w:r>
          </w:p>
        </w:tc>
        <w:tc>
          <w:tcPr>
            <w:tcW w:w="3620" w:type="dxa"/>
            <w:hideMark/>
          </w:tcPr>
          <w:p w14:paraId="559875EC" w14:textId="77777777" w:rsidR="00633DE5" w:rsidRPr="00DD2868" w:rsidRDefault="00633DE5" w:rsidP="00B0569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DD2868">
              <w:rPr>
                <w:rFonts w:ascii="宋体" w:hAnsi="宋体"/>
                <w:b/>
                <w:szCs w:val="21"/>
              </w:rPr>
              <w:t>修订后</w:t>
            </w:r>
          </w:p>
        </w:tc>
      </w:tr>
      <w:tr w:rsidR="00633DE5" w:rsidRPr="00C12C0E" w14:paraId="6520183D" w14:textId="77777777" w:rsidTr="00B05698">
        <w:tc>
          <w:tcPr>
            <w:tcW w:w="1217" w:type="dxa"/>
          </w:tcPr>
          <w:p w14:paraId="33C2DB9B" w14:textId="77777777" w:rsidR="00633DE5" w:rsidRPr="00C12C0E" w:rsidRDefault="00633DE5" w:rsidP="00B05698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2126AD">
              <w:rPr>
                <w:rFonts w:ascii="宋体" w:hAnsi="宋体" w:hint="eastAsia"/>
                <w:b/>
                <w:szCs w:val="21"/>
              </w:rPr>
              <w:t>第一部分</w:t>
            </w:r>
            <w:r w:rsidRPr="002126AD">
              <w:rPr>
                <w:rFonts w:ascii="宋体" w:hAnsi="宋体"/>
                <w:b/>
                <w:szCs w:val="21"/>
              </w:rPr>
              <w:t xml:space="preserve"> 前言</w:t>
            </w:r>
          </w:p>
        </w:tc>
        <w:tc>
          <w:tcPr>
            <w:tcW w:w="3606" w:type="dxa"/>
          </w:tcPr>
          <w:p w14:paraId="556FA924" w14:textId="77777777" w:rsidR="00633DE5" w:rsidRPr="00E24C4A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E24C4A">
              <w:rPr>
                <w:bCs/>
                <w:szCs w:val="21"/>
              </w:rPr>
              <w:t>一、订立本基金合同的目的、依据和</w:t>
            </w:r>
            <w:r>
              <w:rPr>
                <w:rFonts w:hint="eastAsia"/>
                <w:bCs/>
                <w:szCs w:val="21"/>
              </w:rPr>
              <w:t>原则</w:t>
            </w:r>
          </w:p>
          <w:p w14:paraId="37B8B022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E36CA9">
              <w:rPr>
                <w:bCs/>
                <w:szCs w:val="21"/>
              </w:rPr>
              <w:t>2</w:t>
            </w:r>
            <w:r w:rsidRPr="00E36CA9">
              <w:rPr>
                <w:bCs/>
                <w:szCs w:val="21"/>
              </w:rPr>
              <w:t>、订立本基金合同的依据是</w:t>
            </w:r>
            <w:r w:rsidRPr="00313CD4">
              <w:rPr>
                <w:b/>
                <w:bCs/>
                <w:strike/>
                <w:szCs w:val="21"/>
              </w:rPr>
              <w:t>《中华人民共和国合同法》</w:t>
            </w:r>
            <w:r w:rsidRPr="007B5194">
              <w:rPr>
                <w:b/>
                <w:bCs/>
                <w:strike/>
                <w:szCs w:val="21"/>
              </w:rPr>
              <w:t>、</w:t>
            </w:r>
            <w:r w:rsidRPr="0064173B">
              <w:rPr>
                <w:rFonts w:hint="eastAsia"/>
                <w:bCs/>
                <w:szCs w:val="21"/>
              </w:rPr>
              <w:t>《中华人民共和国证券投资基金法》</w:t>
            </w:r>
            <w:r w:rsidRPr="0064173B">
              <w:rPr>
                <w:rFonts w:hint="eastAsia"/>
                <w:bCs/>
                <w:szCs w:val="21"/>
              </w:rPr>
              <w:t>(</w:t>
            </w:r>
            <w:r w:rsidRPr="0064173B">
              <w:rPr>
                <w:rFonts w:hint="eastAsia"/>
                <w:bCs/>
                <w:szCs w:val="21"/>
              </w:rPr>
              <w:t>以下简称“《基金法》”</w:t>
            </w:r>
            <w:r w:rsidRPr="0064173B">
              <w:rPr>
                <w:rFonts w:hint="eastAsia"/>
                <w:bCs/>
                <w:szCs w:val="21"/>
              </w:rPr>
              <w:t>)</w:t>
            </w:r>
            <w:r w:rsidRPr="0064173B">
              <w:rPr>
                <w:rFonts w:hint="eastAsia"/>
                <w:bCs/>
                <w:szCs w:val="21"/>
              </w:rPr>
              <w:t>、《公开募集证券投资基金运作管理办法》</w:t>
            </w:r>
            <w:r w:rsidRPr="0064173B">
              <w:rPr>
                <w:rFonts w:hint="eastAsia"/>
                <w:bCs/>
                <w:szCs w:val="21"/>
              </w:rPr>
              <w:t>(</w:t>
            </w:r>
            <w:r w:rsidRPr="0064173B">
              <w:rPr>
                <w:rFonts w:hint="eastAsia"/>
                <w:bCs/>
                <w:szCs w:val="21"/>
              </w:rPr>
              <w:t>以下简称“《运作办法》”</w:t>
            </w:r>
            <w:r w:rsidRPr="0064173B">
              <w:rPr>
                <w:rFonts w:hint="eastAsia"/>
                <w:bCs/>
                <w:szCs w:val="21"/>
              </w:rPr>
              <w:t>)</w:t>
            </w:r>
            <w:r w:rsidRPr="0064173B">
              <w:rPr>
                <w:rFonts w:hint="eastAsia"/>
                <w:bCs/>
                <w:szCs w:val="21"/>
              </w:rPr>
              <w:t>、《证券投资基金销售管理办法》</w:t>
            </w:r>
            <w:r w:rsidRPr="0064173B">
              <w:rPr>
                <w:rFonts w:hint="eastAsia"/>
                <w:bCs/>
                <w:szCs w:val="21"/>
              </w:rPr>
              <w:t>(</w:t>
            </w:r>
            <w:r w:rsidRPr="0064173B">
              <w:rPr>
                <w:rFonts w:hint="eastAsia"/>
                <w:bCs/>
                <w:szCs w:val="21"/>
              </w:rPr>
              <w:t>以下简称“《销售办法》”</w:t>
            </w:r>
            <w:r w:rsidRPr="0064173B">
              <w:rPr>
                <w:rFonts w:hint="eastAsia"/>
                <w:bCs/>
                <w:szCs w:val="21"/>
              </w:rPr>
              <w:t>)</w:t>
            </w:r>
            <w:r w:rsidRPr="0064173B">
              <w:rPr>
                <w:rFonts w:hint="eastAsia"/>
                <w:bCs/>
                <w:szCs w:val="21"/>
              </w:rPr>
              <w:t>、《公开募集证券投资基金信息披露管理办法》</w:t>
            </w:r>
            <w:r w:rsidRPr="0064173B">
              <w:rPr>
                <w:rFonts w:hint="eastAsia"/>
                <w:bCs/>
                <w:szCs w:val="21"/>
              </w:rPr>
              <w:t>(</w:t>
            </w:r>
            <w:r w:rsidRPr="0064173B">
              <w:rPr>
                <w:rFonts w:hint="eastAsia"/>
                <w:bCs/>
                <w:szCs w:val="21"/>
              </w:rPr>
              <w:t>以下简称“《信息披露办法》”</w:t>
            </w:r>
            <w:r w:rsidRPr="0064173B">
              <w:rPr>
                <w:rFonts w:hint="eastAsia"/>
                <w:bCs/>
                <w:szCs w:val="21"/>
              </w:rPr>
              <w:t>)</w:t>
            </w:r>
            <w:r w:rsidRPr="0064173B">
              <w:rPr>
                <w:rFonts w:hint="eastAsia"/>
                <w:bCs/>
                <w:szCs w:val="21"/>
              </w:rPr>
              <w:t>、《公开募集开放式证券投资基金流动性风险管理规定》</w:t>
            </w:r>
            <w:r w:rsidRPr="0064173B">
              <w:rPr>
                <w:rFonts w:hint="eastAsia"/>
                <w:bCs/>
                <w:szCs w:val="21"/>
              </w:rPr>
              <w:t>(</w:t>
            </w:r>
            <w:r w:rsidRPr="0064173B">
              <w:rPr>
                <w:rFonts w:hint="eastAsia"/>
                <w:bCs/>
                <w:szCs w:val="21"/>
              </w:rPr>
              <w:t>以下简称“《流动性规定》”</w:t>
            </w:r>
            <w:r w:rsidRPr="0064173B">
              <w:rPr>
                <w:rFonts w:hint="eastAsia"/>
                <w:bCs/>
                <w:szCs w:val="21"/>
              </w:rPr>
              <w:t>)</w:t>
            </w:r>
            <w:r w:rsidRPr="0064173B">
              <w:rPr>
                <w:rFonts w:hint="eastAsia"/>
                <w:bCs/>
                <w:szCs w:val="21"/>
              </w:rPr>
              <w:t>和其他有关法律法规。</w:t>
            </w:r>
          </w:p>
        </w:tc>
        <w:tc>
          <w:tcPr>
            <w:tcW w:w="3620" w:type="dxa"/>
          </w:tcPr>
          <w:p w14:paraId="4349CAF7" w14:textId="77777777" w:rsidR="00633DE5" w:rsidRPr="00E24C4A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E24C4A">
              <w:rPr>
                <w:bCs/>
                <w:szCs w:val="21"/>
              </w:rPr>
              <w:t>一、订立本基金合同的目的、依据和原则</w:t>
            </w:r>
          </w:p>
          <w:p w14:paraId="00FC2B91" w14:textId="77777777" w:rsidR="00633DE5" w:rsidRPr="0064173B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64173B">
              <w:rPr>
                <w:rFonts w:hint="eastAsia"/>
                <w:bCs/>
                <w:szCs w:val="21"/>
              </w:rPr>
              <w:t>2</w:t>
            </w:r>
            <w:r w:rsidRPr="0064173B">
              <w:rPr>
                <w:rFonts w:hint="eastAsia"/>
                <w:bCs/>
                <w:szCs w:val="21"/>
              </w:rPr>
              <w:t>、订立本基金合同的依据是《中华人民共和国证券投资基金法》</w:t>
            </w:r>
            <w:r w:rsidRPr="0064173B">
              <w:rPr>
                <w:rFonts w:hint="eastAsia"/>
                <w:bCs/>
                <w:szCs w:val="21"/>
              </w:rPr>
              <w:t>(</w:t>
            </w:r>
            <w:r w:rsidRPr="0064173B">
              <w:rPr>
                <w:rFonts w:hint="eastAsia"/>
                <w:bCs/>
                <w:szCs w:val="21"/>
              </w:rPr>
              <w:t>以下简称“《基金法》”</w:t>
            </w:r>
            <w:r w:rsidRPr="0064173B">
              <w:rPr>
                <w:rFonts w:hint="eastAsia"/>
                <w:bCs/>
                <w:szCs w:val="21"/>
              </w:rPr>
              <w:t>)</w:t>
            </w:r>
            <w:r w:rsidRPr="0064173B">
              <w:rPr>
                <w:rFonts w:hint="eastAsia"/>
                <w:bCs/>
                <w:szCs w:val="21"/>
              </w:rPr>
              <w:t>、《公开募集证券投资基金运作管理办法》</w:t>
            </w:r>
            <w:r w:rsidRPr="0064173B">
              <w:rPr>
                <w:rFonts w:hint="eastAsia"/>
                <w:bCs/>
                <w:szCs w:val="21"/>
              </w:rPr>
              <w:t>(</w:t>
            </w:r>
            <w:r w:rsidRPr="0064173B">
              <w:rPr>
                <w:rFonts w:hint="eastAsia"/>
                <w:bCs/>
                <w:szCs w:val="21"/>
              </w:rPr>
              <w:t>以下简称“《运作办法》”</w:t>
            </w:r>
            <w:r w:rsidRPr="0064173B">
              <w:rPr>
                <w:rFonts w:hint="eastAsia"/>
                <w:bCs/>
                <w:szCs w:val="21"/>
              </w:rPr>
              <w:t>)</w:t>
            </w:r>
            <w:r w:rsidRPr="0064173B">
              <w:rPr>
                <w:rFonts w:hint="eastAsia"/>
                <w:bCs/>
                <w:szCs w:val="21"/>
              </w:rPr>
              <w:t>、《证券投资基金销售管理办法》</w:t>
            </w:r>
            <w:r w:rsidRPr="0064173B">
              <w:rPr>
                <w:rFonts w:hint="eastAsia"/>
                <w:bCs/>
                <w:szCs w:val="21"/>
              </w:rPr>
              <w:t>(</w:t>
            </w:r>
            <w:r w:rsidRPr="0064173B">
              <w:rPr>
                <w:rFonts w:hint="eastAsia"/>
                <w:bCs/>
                <w:szCs w:val="21"/>
              </w:rPr>
              <w:t>以下简称“《销售办法》”</w:t>
            </w:r>
            <w:r w:rsidRPr="0064173B">
              <w:rPr>
                <w:rFonts w:hint="eastAsia"/>
                <w:bCs/>
                <w:szCs w:val="21"/>
              </w:rPr>
              <w:t>)</w:t>
            </w:r>
            <w:r w:rsidRPr="0064173B">
              <w:rPr>
                <w:rFonts w:hint="eastAsia"/>
                <w:bCs/>
                <w:szCs w:val="21"/>
              </w:rPr>
              <w:t>、《公开募集证券投资基金信息披露管理办法》</w:t>
            </w:r>
            <w:r w:rsidRPr="0064173B">
              <w:rPr>
                <w:rFonts w:hint="eastAsia"/>
                <w:bCs/>
                <w:szCs w:val="21"/>
              </w:rPr>
              <w:t>(</w:t>
            </w:r>
            <w:r w:rsidRPr="0064173B">
              <w:rPr>
                <w:rFonts w:hint="eastAsia"/>
                <w:bCs/>
                <w:szCs w:val="21"/>
              </w:rPr>
              <w:t>以下简称“《信息披露办法》”</w:t>
            </w:r>
            <w:r w:rsidRPr="0064173B">
              <w:rPr>
                <w:rFonts w:hint="eastAsia"/>
                <w:bCs/>
                <w:szCs w:val="21"/>
              </w:rPr>
              <w:t>)</w:t>
            </w:r>
            <w:r w:rsidRPr="0064173B">
              <w:rPr>
                <w:rFonts w:hint="eastAsia"/>
                <w:bCs/>
                <w:szCs w:val="21"/>
              </w:rPr>
              <w:t>、《公开募集开放式证券投资基金流动性风险管理规定》</w:t>
            </w:r>
            <w:r w:rsidRPr="0064173B">
              <w:rPr>
                <w:rFonts w:hint="eastAsia"/>
                <w:bCs/>
                <w:szCs w:val="21"/>
              </w:rPr>
              <w:t>(</w:t>
            </w:r>
            <w:r w:rsidRPr="0064173B">
              <w:rPr>
                <w:rFonts w:hint="eastAsia"/>
                <w:bCs/>
                <w:szCs w:val="21"/>
              </w:rPr>
              <w:t>以下简称“《流动性规定》”</w:t>
            </w:r>
            <w:r w:rsidRPr="0064173B">
              <w:rPr>
                <w:rFonts w:hint="eastAsia"/>
                <w:bCs/>
                <w:szCs w:val="21"/>
              </w:rPr>
              <w:t>)</w:t>
            </w:r>
            <w:r w:rsidRPr="0064173B">
              <w:rPr>
                <w:rFonts w:hint="eastAsia"/>
                <w:bCs/>
                <w:szCs w:val="21"/>
              </w:rPr>
              <w:t>和其他有关法律法规。</w:t>
            </w:r>
          </w:p>
        </w:tc>
      </w:tr>
      <w:tr w:rsidR="00633DE5" w:rsidRPr="00C12C0E" w14:paraId="323B886C" w14:textId="77777777" w:rsidTr="00B05698">
        <w:tc>
          <w:tcPr>
            <w:tcW w:w="1217" w:type="dxa"/>
          </w:tcPr>
          <w:p w14:paraId="1B4ECFB4" w14:textId="77777777" w:rsidR="00633DE5" w:rsidRPr="00C12C0E" w:rsidRDefault="00633DE5" w:rsidP="00B05698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2126AD">
              <w:rPr>
                <w:rFonts w:ascii="宋体" w:hAnsi="宋体" w:hint="eastAsia"/>
                <w:b/>
                <w:szCs w:val="21"/>
              </w:rPr>
              <w:t>第一部分</w:t>
            </w:r>
            <w:r w:rsidRPr="002126AD">
              <w:rPr>
                <w:rFonts w:ascii="宋体" w:hAnsi="宋体"/>
                <w:b/>
                <w:szCs w:val="21"/>
              </w:rPr>
              <w:t xml:space="preserve"> 前言</w:t>
            </w:r>
          </w:p>
        </w:tc>
        <w:tc>
          <w:tcPr>
            <w:tcW w:w="3606" w:type="dxa"/>
          </w:tcPr>
          <w:p w14:paraId="3982EEC7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313CD4">
              <w:rPr>
                <w:rFonts w:hint="eastAsia"/>
                <w:b/>
                <w:bCs/>
                <w:strike/>
                <w:szCs w:val="21"/>
              </w:rPr>
              <w:t>七、本基金合同关于基金产品资料概要的编制、披露及更新等内容，将不晚于</w:t>
            </w:r>
            <w:r w:rsidRPr="00313CD4">
              <w:rPr>
                <w:b/>
                <w:bCs/>
                <w:strike/>
                <w:szCs w:val="21"/>
              </w:rPr>
              <w:t>2020</w:t>
            </w:r>
            <w:r w:rsidRPr="00313CD4">
              <w:rPr>
                <w:b/>
                <w:bCs/>
                <w:strike/>
                <w:szCs w:val="21"/>
              </w:rPr>
              <w:t>年</w:t>
            </w:r>
            <w:r w:rsidRPr="00313CD4">
              <w:rPr>
                <w:b/>
                <w:bCs/>
                <w:strike/>
                <w:szCs w:val="21"/>
              </w:rPr>
              <w:t>9</w:t>
            </w:r>
            <w:r w:rsidRPr="00313CD4">
              <w:rPr>
                <w:b/>
                <w:bCs/>
                <w:strike/>
                <w:szCs w:val="21"/>
              </w:rPr>
              <w:t>月</w:t>
            </w:r>
            <w:r w:rsidRPr="00313CD4">
              <w:rPr>
                <w:b/>
                <w:bCs/>
                <w:strike/>
                <w:szCs w:val="21"/>
              </w:rPr>
              <w:t>1</w:t>
            </w:r>
            <w:r w:rsidRPr="00313CD4">
              <w:rPr>
                <w:b/>
                <w:bCs/>
                <w:strike/>
                <w:szCs w:val="21"/>
              </w:rPr>
              <w:t>日起执行。</w:t>
            </w:r>
          </w:p>
        </w:tc>
        <w:tc>
          <w:tcPr>
            <w:tcW w:w="3620" w:type="dxa"/>
          </w:tcPr>
          <w:p w14:paraId="6F0F1F95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</w:p>
        </w:tc>
      </w:tr>
      <w:tr w:rsidR="00633DE5" w:rsidRPr="00C12C0E" w14:paraId="02F6A3AB" w14:textId="77777777" w:rsidTr="00B05698">
        <w:tc>
          <w:tcPr>
            <w:tcW w:w="1217" w:type="dxa"/>
          </w:tcPr>
          <w:p w14:paraId="30ED634A" w14:textId="77777777" w:rsidR="00633DE5" w:rsidRPr="00C12C0E" w:rsidRDefault="00633DE5" w:rsidP="00B05698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771BDD">
              <w:rPr>
                <w:rFonts w:ascii="宋体" w:hAnsi="宋体" w:hint="eastAsia"/>
                <w:b/>
                <w:szCs w:val="21"/>
              </w:rPr>
              <w:t>第二部分</w:t>
            </w:r>
            <w:r w:rsidRPr="00771BDD">
              <w:rPr>
                <w:rFonts w:ascii="宋体" w:hAnsi="宋体"/>
                <w:b/>
                <w:szCs w:val="21"/>
              </w:rPr>
              <w:t xml:space="preserve"> 释义</w:t>
            </w:r>
          </w:p>
        </w:tc>
        <w:tc>
          <w:tcPr>
            <w:tcW w:w="3606" w:type="dxa"/>
          </w:tcPr>
          <w:p w14:paraId="1E06CF5F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481D00">
              <w:rPr>
                <w:rFonts w:hint="eastAsia"/>
                <w:bCs/>
                <w:szCs w:val="21"/>
              </w:rPr>
              <w:t>8</w:t>
            </w:r>
            <w:r w:rsidRPr="00481D00">
              <w:rPr>
                <w:rFonts w:hint="eastAsia"/>
                <w:bCs/>
                <w:szCs w:val="21"/>
              </w:rPr>
              <w:t>、基金产品资料概要：指《交银施罗德新回报灵活配置混合型证券投资基金基金产品资料概要》及其更新</w:t>
            </w:r>
            <w:r w:rsidRPr="00313CD4">
              <w:rPr>
                <w:b/>
                <w:bCs/>
                <w:strike/>
                <w:szCs w:val="21"/>
              </w:rPr>
              <w:t>（本基金合同关于基金产品资料概要的编制、披露及更新等内容，将不晚于</w:t>
            </w:r>
            <w:r w:rsidRPr="00313CD4">
              <w:rPr>
                <w:b/>
                <w:bCs/>
                <w:strike/>
                <w:szCs w:val="21"/>
              </w:rPr>
              <w:t>2020</w:t>
            </w:r>
            <w:r w:rsidRPr="00313CD4">
              <w:rPr>
                <w:b/>
                <w:bCs/>
                <w:strike/>
                <w:szCs w:val="21"/>
              </w:rPr>
              <w:t>年</w:t>
            </w:r>
            <w:r w:rsidRPr="00313CD4">
              <w:rPr>
                <w:b/>
                <w:bCs/>
                <w:strike/>
                <w:szCs w:val="21"/>
              </w:rPr>
              <w:t>9</w:t>
            </w:r>
            <w:r w:rsidRPr="00313CD4">
              <w:rPr>
                <w:b/>
                <w:bCs/>
                <w:strike/>
                <w:szCs w:val="21"/>
              </w:rPr>
              <w:t>月</w:t>
            </w:r>
            <w:r w:rsidRPr="00313CD4">
              <w:rPr>
                <w:b/>
                <w:bCs/>
                <w:strike/>
                <w:szCs w:val="21"/>
              </w:rPr>
              <w:t>1</w:t>
            </w:r>
            <w:r w:rsidRPr="00313CD4">
              <w:rPr>
                <w:b/>
                <w:bCs/>
                <w:strike/>
                <w:szCs w:val="21"/>
              </w:rPr>
              <w:t>日起执行）</w:t>
            </w:r>
          </w:p>
        </w:tc>
        <w:tc>
          <w:tcPr>
            <w:tcW w:w="3620" w:type="dxa"/>
          </w:tcPr>
          <w:p w14:paraId="064E3FEA" w14:textId="77777777" w:rsidR="00633DE5" w:rsidRPr="00DD2868" w:rsidRDefault="00633DE5" w:rsidP="00B05698">
            <w:pPr>
              <w:spacing w:line="240" w:lineRule="atLeast"/>
              <w:rPr>
                <w:bCs/>
                <w:szCs w:val="21"/>
              </w:rPr>
            </w:pPr>
            <w:r>
              <w:rPr>
                <w:bCs/>
                <w:szCs w:val="21"/>
              </w:rPr>
              <w:t>8</w:t>
            </w:r>
            <w:r w:rsidRPr="00481D00">
              <w:rPr>
                <w:rFonts w:hint="eastAsia"/>
                <w:bCs/>
                <w:szCs w:val="21"/>
              </w:rPr>
              <w:t>、基金产品资料概要：指《交银施罗德新回报灵活配置混合型证券投资基金基金产品资料概要》及其更新</w:t>
            </w:r>
          </w:p>
        </w:tc>
      </w:tr>
      <w:tr w:rsidR="00633DE5" w:rsidRPr="00C12C0E" w14:paraId="4E9E01C8" w14:textId="77777777" w:rsidTr="00B05698">
        <w:tc>
          <w:tcPr>
            <w:tcW w:w="1217" w:type="dxa"/>
          </w:tcPr>
          <w:p w14:paraId="4AF17850" w14:textId="77777777" w:rsidR="00633DE5" w:rsidRPr="00C12C0E" w:rsidRDefault="00633DE5" w:rsidP="00B05698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3A7858">
              <w:rPr>
                <w:rFonts w:ascii="宋体" w:hAnsi="宋体" w:hint="eastAsia"/>
                <w:b/>
                <w:szCs w:val="21"/>
              </w:rPr>
              <w:t>第六部分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 w:rsidRPr="003A7858">
              <w:rPr>
                <w:rFonts w:ascii="宋体" w:hAnsi="宋体"/>
                <w:b/>
                <w:szCs w:val="21"/>
              </w:rPr>
              <w:t>基金份额的申购与赎回</w:t>
            </w:r>
          </w:p>
        </w:tc>
        <w:tc>
          <w:tcPr>
            <w:tcW w:w="3606" w:type="dxa"/>
          </w:tcPr>
          <w:p w14:paraId="2CA180D0" w14:textId="77777777" w:rsidR="00633DE5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8B0D54">
              <w:rPr>
                <w:rFonts w:hint="eastAsia"/>
                <w:bCs/>
                <w:szCs w:val="21"/>
              </w:rPr>
              <w:t>六、申购和赎回的价格、费用及其用途</w:t>
            </w:r>
          </w:p>
          <w:p w14:paraId="4AD77DAF" w14:textId="77777777" w:rsidR="00633DE5" w:rsidRPr="008B0D54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8B0D54">
              <w:rPr>
                <w:rFonts w:hint="eastAsia"/>
                <w:bCs/>
                <w:szCs w:val="21"/>
              </w:rPr>
              <w:t>2</w:t>
            </w:r>
            <w:r w:rsidRPr="008B0D54">
              <w:rPr>
                <w:rFonts w:hint="eastAsia"/>
                <w:bCs/>
                <w:szCs w:val="21"/>
              </w:rPr>
              <w:t>、本基金</w:t>
            </w:r>
            <w:r w:rsidRPr="008B0D54">
              <w:rPr>
                <w:rFonts w:hint="eastAsia"/>
                <w:bCs/>
                <w:szCs w:val="21"/>
              </w:rPr>
              <w:t>A</w:t>
            </w:r>
            <w:r w:rsidRPr="008B0D54">
              <w:rPr>
                <w:rFonts w:hint="eastAsia"/>
                <w:bCs/>
                <w:szCs w:val="21"/>
              </w:rPr>
              <w:t>类基金份额和</w:t>
            </w:r>
            <w:r w:rsidRPr="008B0D54">
              <w:rPr>
                <w:rFonts w:hint="eastAsia"/>
                <w:bCs/>
                <w:szCs w:val="21"/>
              </w:rPr>
              <w:t>C</w:t>
            </w:r>
            <w:r w:rsidRPr="008B0D54">
              <w:rPr>
                <w:rFonts w:hint="eastAsia"/>
                <w:bCs/>
                <w:szCs w:val="21"/>
              </w:rPr>
              <w:t>类基金份额的份额净值的计算，保留到小数点</w:t>
            </w:r>
            <w:r w:rsidRPr="008B0D54">
              <w:rPr>
                <w:b/>
                <w:bCs/>
                <w:strike/>
                <w:szCs w:val="21"/>
              </w:rPr>
              <w:t>3</w:t>
            </w:r>
            <w:r w:rsidRPr="008B0D54">
              <w:rPr>
                <w:rFonts w:hint="eastAsia"/>
                <w:bCs/>
                <w:szCs w:val="21"/>
              </w:rPr>
              <w:t>位，小数点后第</w:t>
            </w:r>
            <w:r w:rsidRPr="008B0D54">
              <w:rPr>
                <w:b/>
                <w:bCs/>
                <w:strike/>
                <w:szCs w:val="21"/>
              </w:rPr>
              <w:t>4</w:t>
            </w:r>
            <w:r w:rsidRPr="008B0D54">
              <w:rPr>
                <w:rFonts w:hint="eastAsia"/>
                <w:bCs/>
                <w:szCs w:val="21"/>
              </w:rPr>
              <w:t>位四舍五入，由此产生的收益或损失由基金财产承担。</w:t>
            </w:r>
            <w:r w:rsidRPr="008B0D54">
              <w:rPr>
                <w:rFonts w:hint="eastAsia"/>
                <w:bCs/>
                <w:szCs w:val="21"/>
              </w:rPr>
              <w:t>T</w:t>
            </w:r>
            <w:r w:rsidRPr="008B0D54">
              <w:rPr>
                <w:rFonts w:hint="eastAsia"/>
                <w:bCs/>
                <w:szCs w:val="21"/>
              </w:rPr>
              <w:t>日的基金份额净值在当天收市后计算，并在</w:t>
            </w:r>
            <w:r w:rsidRPr="008B0D54">
              <w:rPr>
                <w:rFonts w:hint="eastAsia"/>
                <w:bCs/>
                <w:szCs w:val="21"/>
              </w:rPr>
              <w:t>T+1</w:t>
            </w:r>
            <w:r w:rsidRPr="008B0D54">
              <w:rPr>
                <w:rFonts w:hint="eastAsia"/>
                <w:bCs/>
                <w:szCs w:val="21"/>
              </w:rPr>
              <w:t>日（包括该日）内公告。遇特殊情况，经中国证监会同意，可以适当延迟计算或公告。</w:t>
            </w:r>
          </w:p>
        </w:tc>
        <w:tc>
          <w:tcPr>
            <w:tcW w:w="3620" w:type="dxa"/>
          </w:tcPr>
          <w:p w14:paraId="47FD7F69" w14:textId="77777777" w:rsidR="00633DE5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8B0D54">
              <w:rPr>
                <w:rFonts w:hint="eastAsia"/>
                <w:bCs/>
                <w:szCs w:val="21"/>
              </w:rPr>
              <w:t>六、申购和赎回的价格、费用及其用途</w:t>
            </w:r>
          </w:p>
          <w:p w14:paraId="630DBB01" w14:textId="77777777" w:rsidR="00633DE5" w:rsidRDefault="00633DE5" w:rsidP="00B05698">
            <w:pPr>
              <w:spacing w:line="240" w:lineRule="atLeast"/>
              <w:rPr>
                <w:bCs/>
                <w:szCs w:val="21"/>
              </w:rPr>
            </w:pPr>
          </w:p>
          <w:p w14:paraId="20CC09BB" w14:textId="77777777" w:rsidR="00633DE5" w:rsidRPr="008B0D54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8B0D54">
              <w:rPr>
                <w:rFonts w:hint="eastAsia"/>
                <w:bCs/>
                <w:szCs w:val="21"/>
              </w:rPr>
              <w:t>2</w:t>
            </w:r>
            <w:r w:rsidRPr="008B0D54">
              <w:rPr>
                <w:rFonts w:hint="eastAsia"/>
                <w:bCs/>
                <w:szCs w:val="21"/>
              </w:rPr>
              <w:t>、本基金</w:t>
            </w:r>
            <w:r w:rsidRPr="008B0D54">
              <w:rPr>
                <w:rFonts w:hint="eastAsia"/>
                <w:bCs/>
                <w:szCs w:val="21"/>
              </w:rPr>
              <w:t>A</w:t>
            </w:r>
            <w:r w:rsidRPr="008B0D54">
              <w:rPr>
                <w:rFonts w:hint="eastAsia"/>
                <w:bCs/>
                <w:szCs w:val="21"/>
              </w:rPr>
              <w:t>类基金份额和</w:t>
            </w:r>
            <w:r w:rsidRPr="008B0D54">
              <w:rPr>
                <w:rFonts w:hint="eastAsia"/>
                <w:bCs/>
                <w:szCs w:val="21"/>
              </w:rPr>
              <w:t>C</w:t>
            </w:r>
            <w:r w:rsidRPr="008B0D54">
              <w:rPr>
                <w:rFonts w:hint="eastAsia"/>
                <w:bCs/>
                <w:szCs w:val="21"/>
              </w:rPr>
              <w:t>类基金份额的份额净值的计算，保留到小数点后</w:t>
            </w:r>
            <w:r w:rsidRPr="00004535">
              <w:rPr>
                <w:rFonts w:hint="eastAsia"/>
                <w:b/>
                <w:bCs/>
                <w:szCs w:val="21"/>
                <w:u w:val="single"/>
              </w:rPr>
              <w:t>4</w:t>
            </w:r>
            <w:r w:rsidRPr="008B0D54">
              <w:rPr>
                <w:rFonts w:hint="eastAsia"/>
                <w:bCs/>
                <w:szCs w:val="21"/>
              </w:rPr>
              <w:t>位，小数点后第</w:t>
            </w:r>
            <w:r w:rsidRPr="00004535">
              <w:rPr>
                <w:rFonts w:hint="eastAsia"/>
                <w:b/>
                <w:bCs/>
                <w:szCs w:val="21"/>
                <w:u w:val="single"/>
              </w:rPr>
              <w:t>5</w:t>
            </w:r>
            <w:r w:rsidRPr="008B0D54">
              <w:rPr>
                <w:rFonts w:hint="eastAsia"/>
                <w:bCs/>
                <w:szCs w:val="21"/>
              </w:rPr>
              <w:t>位四舍五入，由此产生的收益或损失由基金财产承担。</w:t>
            </w:r>
            <w:r w:rsidRPr="008B0D54">
              <w:rPr>
                <w:rFonts w:hint="eastAsia"/>
                <w:bCs/>
                <w:szCs w:val="21"/>
              </w:rPr>
              <w:t>T</w:t>
            </w:r>
            <w:r w:rsidRPr="008B0D54">
              <w:rPr>
                <w:rFonts w:hint="eastAsia"/>
                <w:bCs/>
                <w:szCs w:val="21"/>
              </w:rPr>
              <w:t>日的基金份额净值在当天收市后计算，并在</w:t>
            </w:r>
            <w:r w:rsidRPr="008B0D54">
              <w:rPr>
                <w:rFonts w:hint="eastAsia"/>
                <w:bCs/>
                <w:szCs w:val="21"/>
              </w:rPr>
              <w:t>T+1</w:t>
            </w:r>
            <w:r w:rsidRPr="008B0D54">
              <w:rPr>
                <w:rFonts w:hint="eastAsia"/>
                <w:bCs/>
                <w:szCs w:val="21"/>
              </w:rPr>
              <w:t>日（包括该日）内公告。遇特殊情况，经中国证监会同意，可以适当延迟计算或公告。</w:t>
            </w:r>
          </w:p>
        </w:tc>
      </w:tr>
      <w:tr w:rsidR="00633DE5" w:rsidRPr="00C12C0E" w14:paraId="29D2E8EF" w14:textId="77777777" w:rsidTr="00B05698">
        <w:tc>
          <w:tcPr>
            <w:tcW w:w="1217" w:type="dxa"/>
          </w:tcPr>
          <w:p w14:paraId="1EB72E00" w14:textId="77777777" w:rsidR="00633DE5" w:rsidRPr="003C569C" w:rsidRDefault="00633DE5" w:rsidP="00B05698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3C569C">
              <w:rPr>
                <w:rFonts w:ascii="宋体" w:hAnsi="宋体" w:hint="eastAsia"/>
                <w:b/>
                <w:szCs w:val="21"/>
              </w:rPr>
              <w:t>第七部分  基金合同当事人及权利义务</w:t>
            </w:r>
          </w:p>
        </w:tc>
        <w:tc>
          <w:tcPr>
            <w:tcW w:w="3606" w:type="dxa"/>
          </w:tcPr>
          <w:p w14:paraId="746C6F64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一</w:t>
            </w:r>
            <w:r w:rsidRPr="00C12C0E">
              <w:rPr>
                <w:rFonts w:hint="eastAsia"/>
                <w:bCs/>
                <w:szCs w:val="21"/>
              </w:rPr>
              <w:t>、基金</w:t>
            </w:r>
            <w:r>
              <w:rPr>
                <w:rFonts w:hint="eastAsia"/>
                <w:bCs/>
                <w:szCs w:val="21"/>
              </w:rPr>
              <w:t>管理</w:t>
            </w:r>
            <w:r w:rsidRPr="00C12C0E">
              <w:rPr>
                <w:rFonts w:hint="eastAsia"/>
                <w:bCs/>
                <w:szCs w:val="21"/>
              </w:rPr>
              <w:t>人</w:t>
            </w:r>
          </w:p>
          <w:p w14:paraId="7EFA54C6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C12C0E">
              <w:rPr>
                <w:rFonts w:hint="eastAsia"/>
                <w:bCs/>
                <w:szCs w:val="21"/>
              </w:rPr>
              <w:t>（一）</w:t>
            </w:r>
            <w:r w:rsidRPr="00C12C0E">
              <w:rPr>
                <w:bCs/>
                <w:szCs w:val="21"/>
              </w:rPr>
              <w:t>基金</w:t>
            </w:r>
            <w:r>
              <w:rPr>
                <w:rFonts w:hint="eastAsia"/>
                <w:bCs/>
                <w:szCs w:val="21"/>
              </w:rPr>
              <w:t>管理</w:t>
            </w:r>
            <w:r w:rsidRPr="00C12C0E">
              <w:rPr>
                <w:bCs/>
                <w:szCs w:val="21"/>
              </w:rPr>
              <w:t>人简况</w:t>
            </w:r>
          </w:p>
          <w:p w14:paraId="64931D19" w14:textId="77777777" w:rsidR="00633DE5" w:rsidRPr="008E5D2F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C12C0E">
              <w:rPr>
                <w:rFonts w:hint="eastAsia"/>
                <w:bCs/>
                <w:szCs w:val="21"/>
              </w:rPr>
              <w:t>法定代表人：</w:t>
            </w:r>
            <w:r w:rsidRPr="003C569C">
              <w:rPr>
                <w:rFonts w:hint="eastAsia"/>
                <w:b/>
                <w:bCs/>
                <w:strike/>
                <w:szCs w:val="21"/>
              </w:rPr>
              <w:t>阮红</w:t>
            </w:r>
          </w:p>
        </w:tc>
        <w:tc>
          <w:tcPr>
            <w:tcW w:w="3620" w:type="dxa"/>
          </w:tcPr>
          <w:p w14:paraId="7AD03AF2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一</w:t>
            </w:r>
            <w:r w:rsidRPr="00C12C0E">
              <w:rPr>
                <w:rFonts w:hint="eastAsia"/>
                <w:bCs/>
                <w:szCs w:val="21"/>
              </w:rPr>
              <w:t>、基金</w:t>
            </w:r>
            <w:r>
              <w:rPr>
                <w:rFonts w:hint="eastAsia"/>
                <w:bCs/>
                <w:szCs w:val="21"/>
              </w:rPr>
              <w:t>管理</w:t>
            </w:r>
            <w:r w:rsidRPr="00C12C0E">
              <w:rPr>
                <w:rFonts w:hint="eastAsia"/>
                <w:bCs/>
                <w:szCs w:val="21"/>
              </w:rPr>
              <w:t>人</w:t>
            </w:r>
          </w:p>
          <w:p w14:paraId="21724137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C12C0E">
              <w:rPr>
                <w:rFonts w:hint="eastAsia"/>
                <w:bCs/>
                <w:szCs w:val="21"/>
              </w:rPr>
              <w:t>（一）</w:t>
            </w:r>
            <w:r w:rsidRPr="00C12C0E">
              <w:rPr>
                <w:bCs/>
                <w:szCs w:val="21"/>
              </w:rPr>
              <w:t>基金</w:t>
            </w:r>
            <w:r>
              <w:rPr>
                <w:rFonts w:hint="eastAsia"/>
                <w:bCs/>
                <w:szCs w:val="21"/>
              </w:rPr>
              <w:t>管理</w:t>
            </w:r>
            <w:r w:rsidRPr="00C12C0E">
              <w:rPr>
                <w:bCs/>
                <w:szCs w:val="21"/>
              </w:rPr>
              <w:t>人简况</w:t>
            </w:r>
          </w:p>
          <w:p w14:paraId="373C92A7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C12C0E">
              <w:rPr>
                <w:rFonts w:hint="eastAsia"/>
                <w:bCs/>
                <w:szCs w:val="21"/>
              </w:rPr>
              <w:t>法定代表人：</w:t>
            </w:r>
            <w:proofErr w:type="gramStart"/>
            <w:r w:rsidRPr="003C569C">
              <w:rPr>
                <w:rFonts w:hint="eastAsia"/>
                <w:b/>
                <w:bCs/>
                <w:szCs w:val="21"/>
                <w:u w:val="single"/>
              </w:rPr>
              <w:t>张宏良</w:t>
            </w:r>
            <w:proofErr w:type="gramEnd"/>
          </w:p>
        </w:tc>
      </w:tr>
      <w:tr w:rsidR="00633DE5" w:rsidRPr="00C12C0E" w14:paraId="1AFEFD12" w14:textId="77777777" w:rsidTr="00B05698">
        <w:tc>
          <w:tcPr>
            <w:tcW w:w="1217" w:type="dxa"/>
          </w:tcPr>
          <w:p w14:paraId="1B3EF19E" w14:textId="77777777" w:rsidR="00633DE5" w:rsidRPr="00C12C0E" w:rsidRDefault="00633DE5" w:rsidP="00B05698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3C569C">
              <w:rPr>
                <w:rFonts w:ascii="宋体" w:hAnsi="宋体" w:hint="eastAsia"/>
                <w:b/>
                <w:szCs w:val="21"/>
              </w:rPr>
              <w:t>第七部分  基金合同</w:t>
            </w:r>
            <w:r w:rsidRPr="003C569C">
              <w:rPr>
                <w:rFonts w:ascii="宋体" w:hAnsi="宋体" w:hint="eastAsia"/>
                <w:b/>
                <w:szCs w:val="21"/>
              </w:rPr>
              <w:lastRenderedPageBreak/>
              <w:t>当事人及权利义务</w:t>
            </w:r>
          </w:p>
        </w:tc>
        <w:tc>
          <w:tcPr>
            <w:tcW w:w="3606" w:type="dxa"/>
          </w:tcPr>
          <w:p w14:paraId="58C7F73D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C12C0E">
              <w:rPr>
                <w:rFonts w:hint="eastAsia"/>
                <w:bCs/>
                <w:szCs w:val="21"/>
              </w:rPr>
              <w:lastRenderedPageBreak/>
              <w:t>二、基金托管人</w:t>
            </w:r>
          </w:p>
          <w:p w14:paraId="0A64CBE2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C12C0E">
              <w:rPr>
                <w:rFonts w:hint="eastAsia"/>
                <w:bCs/>
                <w:szCs w:val="21"/>
              </w:rPr>
              <w:t>（一）</w:t>
            </w:r>
            <w:r w:rsidRPr="00C12C0E">
              <w:rPr>
                <w:bCs/>
                <w:szCs w:val="21"/>
              </w:rPr>
              <w:t>基金托管人简况</w:t>
            </w:r>
          </w:p>
          <w:p w14:paraId="57EE6615" w14:textId="77777777" w:rsidR="00633DE5" w:rsidRPr="003C569C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3C569C">
              <w:rPr>
                <w:rFonts w:hint="eastAsia"/>
                <w:bCs/>
                <w:szCs w:val="21"/>
              </w:rPr>
              <w:lastRenderedPageBreak/>
              <w:t>住所：</w:t>
            </w:r>
            <w:r w:rsidRPr="00102DE6">
              <w:rPr>
                <w:rFonts w:hint="eastAsia"/>
                <w:b/>
                <w:bCs/>
                <w:strike/>
                <w:szCs w:val="21"/>
              </w:rPr>
              <w:t>北京市东城区朝阳门北大街</w:t>
            </w:r>
            <w:r w:rsidRPr="00102DE6">
              <w:rPr>
                <w:rFonts w:hint="eastAsia"/>
                <w:b/>
                <w:bCs/>
                <w:strike/>
                <w:szCs w:val="21"/>
              </w:rPr>
              <w:t>9</w:t>
            </w:r>
            <w:r w:rsidRPr="00102DE6">
              <w:rPr>
                <w:rFonts w:hint="eastAsia"/>
                <w:b/>
                <w:bCs/>
                <w:strike/>
                <w:szCs w:val="21"/>
              </w:rPr>
              <w:t>号</w:t>
            </w:r>
          </w:p>
          <w:p w14:paraId="6FCF0A51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C12C0E">
              <w:rPr>
                <w:rFonts w:hint="eastAsia"/>
                <w:bCs/>
                <w:szCs w:val="21"/>
              </w:rPr>
              <w:t>法定代表人：</w:t>
            </w:r>
            <w:proofErr w:type="gramStart"/>
            <w:r w:rsidRPr="003C569C">
              <w:rPr>
                <w:rFonts w:hint="eastAsia"/>
                <w:b/>
                <w:bCs/>
                <w:strike/>
                <w:szCs w:val="21"/>
              </w:rPr>
              <w:t>李庆萍</w:t>
            </w:r>
            <w:proofErr w:type="gramEnd"/>
          </w:p>
        </w:tc>
        <w:tc>
          <w:tcPr>
            <w:tcW w:w="3620" w:type="dxa"/>
          </w:tcPr>
          <w:p w14:paraId="74CBCBB2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C12C0E">
              <w:rPr>
                <w:rFonts w:hint="eastAsia"/>
                <w:bCs/>
                <w:szCs w:val="21"/>
              </w:rPr>
              <w:lastRenderedPageBreak/>
              <w:t>二、基金托管人</w:t>
            </w:r>
          </w:p>
          <w:p w14:paraId="495258AF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C12C0E">
              <w:rPr>
                <w:rFonts w:hint="eastAsia"/>
                <w:bCs/>
                <w:szCs w:val="21"/>
              </w:rPr>
              <w:t>（一）</w:t>
            </w:r>
            <w:r w:rsidRPr="00C12C0E">
              <w:rPr>
                <w:bCs/>
                <w:szCs w:val="21"/>
              </w:rPr>
              <w:t>基金托管人简况</w:t>
            </w:r>
          </w:p>
          <w:p w14:paraId="77211680" w14:textId="77777777" w:rsidR="00633DE5" w:rsidRPr="003C569C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3C569C">
              <w:rPr>
                <w:rFonts w:hint="eastAsia"/>
                <w:bCs/>
                <w:szCs w:val="21"/>
              </w:rPr>
              <w:lastRenderedPageBreak/>
              <w:t>住所：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北京市朝阳区光华路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10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号院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1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号楼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6-30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层、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32-42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层</w:t>
            </w:r>
          </w:p>
          <w:p w14:paraId="4B69200A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C12C0E">
              <w:rPr>
                <w:rFonts w:hint="eastAsia"/>
                <w:bCs/>
                <w:szCs w:val="21"/>
              </w:rPr>
              <w:t>法定代表人：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方合英</w:t>
            </w:r>
          </w:p>
        </w:tc>
      </w:tr>
      <w:tr w:rsidR="00633DE5" w:rsidRPr="00C12C0E" w14:paraId="152F9C59" w14:textId="77777777" w:rsidTr="00B05698">
        <w:tc>
          <w:tcPr>
            <w:tcW w:w="1217" w:type="dxa"/>
          </w:tcPr>
          <w:p w14:paraId="433F626C" w14:textId="77777777" w:rsidR="00633DE5" w:rsidRPr="00C12C0E" w:rsidRDefault="00633DE5" w:rsidP="00B05698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C41B15">
              <w:rPr>
                <w:rFonts w:ascii="宋体" w:hAnsi="宋体" w:hint="eastAsia"/>
                <w:b/>
                <w:szCs w:val="21"/>
              </w:rPr>
              <w:lastRenderedPageBreak/>
              <w:t>第十四部分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 w:rsidRPr="00C41B15">
              <w:rPr>
                <w:rFonts w:ascii="宋体" w:hAnsi="宋体"/>
                <w:b/>
                <w:szCs w:val="21"/>
              </w:rPr>
              <w:t>基金资产估值</w:t>
            </w:r>
          </w:p>
        </w:tc>
        <w:tc>
          <w:tcPr>
            <w:tcW w:w="3606" w:type="dxa"/>
          </w:tcPr>
          <w:p w14:paraId="71AF9CA0" w14:textId="77777777" w:rsidR="00633DE5" w:rsidRPr="00251FC2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251FC2">
              <w:rPr>
                <w:rFonts w:hint="eastAsia"/>
                <w:bCs/>
                <w:szCs w:val="21"/>
              </w:rPr>
              <w:t>四、估值程序</w:t>
            </w:r>
          </w:p>
          <w:p w14:paraId="7918ACB1" w14:textId="77777777" w:rsidR="00633DE5" w:rsidRPr="00102DE6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251FC2">
              <w:rPr>
                <w:bCs/>
                <w:szCs w:val="21"/>
              </w:rPr>
              <w:t>1</w:t>
            </w:r>
            <w:r w:rsidRPr="00251FC2">
              <w:rPr>
                <w:bCs/>
                <w:szCs w:val="21"/>
              </w:rPr>
              <w:t>、</w:t>
            </w:r>
            <w:r w:rsidRPr="00102DE6">
              <w:rPr>
                <w:rFonts w:hint="eastAsia"/>
                <w:bCs/>
                <w:szCs w:val="21"/>
              </w:rPr>
              <w:t>基金份额净值是按照每个工作日闭市后，基金资产净值除以当日基金份额的余额数量计算，精确到</w:t>
            </w:r>
            <w:r w:rsidRPr="00102DE6">
              <w:rPr>
                <w:rFonts w:hint="eastAsia"/>
                <w:bCs/>
                <w:szCs w:val="21"/>
              </w:rPr>
              <w:t>0.001</w:t>
            </w:r>
            <w:r w:rsidRPr="00102DE6">
              <w:rPr>
                <w:rFonts w:hint="eastAsia"/>
                <w:bCs/>
                <w:szCs w:val="21"/>
              </w:rPr>
              <w:t>元，小数点后第</w:t>
            </w:r>
            <w:r w:rsidRPr="001A3D78">
              <w:rPr>
                <w:rFonts w:hint="eastAsia"/>
                <w:b/>
                <w:bCs/>
                <w:strike/>
                <w:szCs w:val="21"/>
              </w:rPr>
              <w:t>四</w:t>
            </w:r>
            <w:r w:rsidRPr="00102DE6">
              <w:rPr>
                <w:rFonts w:hint="eastAsia"/>
                <w:bCs/>
                <w:szCs w:val="21"/>
              </w:rPr>
              <w:t>位四舍五入。国家另有规定的，从其规定。</w:t>
            </w:r>
          </w:p>
        </w:tc>
        <w:tc>
          <w:tcPr>
            <w:tcW w:w="3620" w:type="dxa"/>
          </w:tcPr>
          <w:p w14:paraId="42A60B32" w14:textId="77777777" w:rsidR="00633DE5" w:rsidRPr="00102DE6" w:rsidRDefault="00633DE5" w:rsidP="00B05698">
            <w:pPr>
              <w:rPr>
                <w:bCs/>
                <w:szCs w:val="21"/>
              </w:rPr>
            </w:pPr>
            <w:r w:rsidRPr="00102DE6">
              <w:rPr>
                <w:rFonts w:hint="eastAsia"/>
                <w:bCs/>
                <w:szCs w:val="21"/>
              </w:rPr>
              <w:t>四、估值程序</w:t>
            </w:r>
          </w:p>
          <w:p w14:paraId="7708519B" w14:textId="77777777" w:rsidR="00633DE5" w:rsidRPr="00C12C0E" w:rsidRDefault="00633DE5" w:rsidP="00B05698">
            <w:pPr>
              <w:rPr>
                <w:bCs/>
                <w:szCs w:val="21"/>
              </w:rPr>
            </w:pPr>
            <w:r w:rsidRPr="00102DE6">
              <w:rPr>
                <w:rFonts w:hint="eastAsia"/>
                <w:bCs/>
                <w:szCs w:val="21"/>
              </w:rPr>
              <w:t>1</w:t>
            </w:r>
            <w:r w:rsidRPr="00102DE6">
              <w:rPr>
                <w:rFonts w:hint="eastAsia"/>
                <w:bCs/>
                <w:szCs w:val="21"/>
              </w:rPr>
              <w:t>、基金份额净值是按照每个工作日闭市后，基金资产净值除以当日基金份额的余额数量计算，精确到</w:t>
            </w:r>
            <w:r w:rsidRPr="00102DE6">
              <w:rPr>
                <w:rFonts w:hint="eastAsia"/>
                <w:bCs/>
                <w:szCs w:val="21"/>
              </w:rPr>
              <w:t>0.00</w:t>
            </w:r>
            <w:r w:rsidRPr="007A4DF4">
              <w:rPr>
                <w:rFonts w:hint="eastAsia"/>
                <w:b/>
                <w:bCs/>
                <w:szCs w:val="21"/>
                <w:u w:val="single"/>
              </w:rPr>
              <w:t>0</w:t>
            </w:r>
            <w:r w:rsidRPr="00102DE6">
              <w:rPr>
                <w:rFonts w:hint="eastAsia"/>
                <w:bCs/>
                <w:szCs w:val="21"/>
              </w:rPr>
              <w:t>1</w:t>
            </w:r>
            <w:r w:rsidRPr="00102DE6">
              <w:rPr>
                <w:rFonts w:hint="eastAsia"/>
                <w:bCs/>
                <w:szCs w:val="21"/>
              </w:rPr>
              <w:t>元，小数点后第</w:t>
            </w:r>
            <w:r w:rsidRPr="007A4DF4">
              <w:rPr>
                <w:rFonts w:hint="eastAsia"/>
                <w:b/>
                <w:bCs/>
                <w:szCs w:val="21"/>
                <w:u w:val="single"/>
              </w:rPr>
              <w:t>五</w:t>
            </w:r>
            <w:r w:rsidRPr="00102DE6">
              <w:rPr>
                <w:rFonts w:hint="eastAsia"/>
                <w:bCs/>
                <w:szCs w:val="21"/>
              </w:rPr>
              <w:t>位四舍五入。国家另有规定的，从其规定。</w:t>
            </w:r>
          </w:p>
        </w:tc>
      </w:tr>
      <w:tr w:rsidR="00633DE5" w:rsidRPr="00C12C0E" w14:paraId="51CEFB22" w14:textId="77777777" w:rsidTr="00B05698">
        <w:tc>
          <w:tcPr>
            <w:tcW w:w="1217" w:type="dxa"/>
          </w:tcPr>
          <w:p w14:paraId="5E8DD1AE" w14:textId="77777777" w:rsidR="00633DE5" w:rsidRPr="00C12C0E" w:rsidRDefault="00633DE5" w:rsidP="00B05698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1E3231">
              <w:rPr>
                <w:rFonts w:ascii="宋体" w:hAnsi="宋体" w:hint="eastAsia"/>
                <w:b/>
                <w:szCs w:val="21"/>
              </w:rPr>
              <w:t>第十四部分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 w:rsidRPr="001E3231">
              <w:rPr>
                <w:rFonts w:ascii="宋体" w:hAnsi="宋体"/>
                <w:b/>
                <w:szCs w:val="21"/>
              </w:rPr>
              <w:t>基金资产估值</w:t>
            </w:r>
          </w:p>
        </w:tc>
        <w:tc>
          <w:tcPr>
            <w:tcW w:w="3606" w:type="dxa"/>
          </w:tcPr>
          <w:p w14:paraId="01B1E7C4" w14:textId="77777777" w:rsidR="00633DE5" w:rsidRPr="00F32A54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32A54">
              <w:rPr>
                <w:rFonts w:hint="eastAsia"/>
                <w:bCs/>
                <w:szCs w:val="21"/>
              </w:rPr>
              <w:t>五、估值错误的处理</w:t>
            </w:r>
          </w:p>
          <w:p w14:paraId="2114FEBB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32A54">
              <w:rPr>
                <w:rFonts w:hint="eastAsia"/>
                <w:bCs/>
                <w:szCs w:val="21"/>
              </w:rPr>
              <w:t>基金管理人和基金托管人将采取必要、适当、合理的措施确保基金资产估值的准确性、及时性。当基金份额净值小数点后第</w:t>
            </w:r>
            <w:r w:rsidRPr="00DC657D">
              <w:rPr>
                <w:b/>
                <w:bCs/>
                <w:strike/>
                <w:szCs w:val="21"/>
              </w:rPr>
              <w:t>3</w:t>
            </w:r>
            <w:r w:rsidRPr="00F32A54">
              <w:rPr>
                <w:bCs/>
                <w:szCs w:val="21"/>
              </w:rPr>
              <w:t>位以内（含第</w:t>
            </w:r>
            <w:r w:rsidRPr="00DC657D">
              <w:rPr>
                <w:b/>
                <w:bCs/>
                <w:strike/>
                <w:szCs w:val="21"/>
              </w:rPr>
              <w:t>3</w:t>
            </w:r>
            <w:r w:rsidRPr="00F32A54">
              <w:rPr>
                <w:bCs/>
                <w:szCs w:val="21"/>
              </w:rPr>
              <w:t>位</w:t>
            </w:r>
            <w:r w:rsidRPr="00F32A54">
              <w:rPr>
                <w:bCs/>
                <w:szCs w:val="21"/>
              </w:rPr>
              <w:t>)</w:t>
            </w:r>
            <w:r w:rsidRPr="00F32A54">
              <w:rPr>
                <w:bCs/>
                <w:szCs w:val="21"/>
              </w:rPr>
              <w:t>发生估值错误时，视为基金份额净值错误。</w:t>
            </w:r>
          </w:p>
        </w:tc>
        <w:tc>
          <w:tcPr>
            <w:tcW w:w="3620" w:type="dxa"/>
          </w:tcPr>
          <w:p w14:paraId="3D7D0C13" w14:textId="77777777" w:rsidR="00633DE5" w:rsidRPr="00F32A54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32A54">
              <w:rPr>
                <w:rFonts w:hint="eastAsia"/>
                <w:bCs/>
                <w:szCs w:val="21"/>
              </w:rPr>
              <w:t>五、估值错误的处理</w:t>
            </w:r>
          </w:p>
          <w:p w14:paraId="014511F8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32A54">
              <w:rPr>
                <w:rFonts w:hint="eastAsia"/>
                <w:bCs/>
                <w:szCs w:val="21"/>
              </w:rPr>
              <w:t>基金管理人和基金托管人将采取必要、适当、合理的措施确保基金资产估值的准确性、及时性。当基金份额净值小数点后第</w:t>
            </w:r>
            <w:r w:rsidRPr="00DC657D">
              <w:rPr>
                <w:b/>
                <w:bCs/>
                <w:szCs w:val="21"/>
                <w:u w:val="single"/>
              </w:rPr>
              <w:t>4</w:t>
            </w:r>
            <w:r w:rsidRPr="00F32A54">
              <w:rPr>
                <w:bCs/>
                <w:szCs w:val="21"/>
              </w:rPr>
              <w:t>位以内（含第</w:t>
            </w:r>
            <w:r w:rsidRPr="00DC657D">
              <w:rPr>
                <w:b/>
                <w:bCs/>
                <w:szCs w:val="21"/>
                <w:u w:val="single"/>
              </w:rPr>
              <w:t>4</w:t>
            </w:r>
            <w:r w:rsidRPr="00F32A54">
              <w:rPr>
                <w:bCs/>
                <w:szCs w:val="21"/>
              </w:rPr>
              <w:t>位</w:t>
            </w:r>
            <w:r w:rsidRPr="00F32A54">
              <w:rPr>
                <w:bCs/>
                <w:szCs w:val="21"/>
              </w:rPr>
              <w:t>)</w:t>
            </w:r>
            <w:r w:rsidRPr="00F32A54">
              <w:rPr>
                <w:bCs/>
                <w:szCs w:val="21"/>
              </w:rPr>
              <w:t>发生估值错误时，视为基金份额净值错误。</w:t>
            </w:r>
          </w:p>
        </w:tc>
      </w:tr>
      <w:bookmarkEnd w:id="1"/>
    </w:tbl>
    <w:p w14:paraId="0C852F5B" w14:textId="77777777" w:rsidR="00633DE5" w:rsidRPr="002D7956" w:rsidRDefault="00633DE5" w:rsidP="00633DE5"/>
    <w:p w14:paraId="6C76797E" w14:textId="77777777" w:rsidR="00633DE5" w:rsidRPr="00AF367E" w:rsidRDefault="00633DE5" w:rsidP="00633DE5">
      <w:pPr>
        <w:widowControl/>
        <w:jc w:val="left"/>
        <w:rPr>
          <w:b/>
        </w:rPr>
      </w:pPr>
      <w:r w:rsidRPr="00AF367E">
        <w:rPr>
          <w:b/>
        </w:rPr>
        <w:br w:type="page"/>
      </w:r>
    </w:p>
    <w:p w14:paraId="181FC2E6" w14:textId="3B850B97" w:rsidR="00633DE5" w:rsidRPr="00AF367E" w:rsidRDefault="00633DE5" w:rsidP="00301427">
      <w:pPr>
        <w:rPr>
          <w:rFonts w:ascii="Calibri" w:eastAsia="宋体" w:hAnsi="Calibri" w:cs="Times New Roman"/>
          <w:b/>
        </w:rPr>
      </w:pPr>
      <w:r w:rsidRPr="00AF367E">
        <w:rPr>
          <w:rFonts w:ascii="Calibri" w:eastAsia="宋体" w:hAnsi="Calibri" w:cs="Times New Roman" w:hint="eastAsia"/>
          <w:b/>
        </w:rPr>
        <w:lastRenderedPageBreak/>
        <w:t>《</w:t>
      </w:r>
      <w:r w:rsidRPr="00AA5CBA">
        <w:rPr>
          <w:rFonts w:ascii="Calibri" w:eastAsia="宋体" w:hAnsi="Calibri" w:cs="Times New Roman" w:hint="eastAsia"/>
          <w:b/>
        </w:rPr>
        <w:t>交银施罗德新回报灵活配置混合型证券投资基金</w:t>
      </w:r>
      <w:r w:rsidRPr="00AF367E">
        <w:rPr>
          <w:rFonts w:ascii="Calibri" w:eastAsia="宋体" w:hAnsi="Calibri" w:cs="Times New Roman" w:hint="eastAsia"/>
          <w:b/>
        </w:rPr>
        <w:t>托管协议》修订前后对照表</w:t>
      </w:r>
    </w:p>
    <w:p w14:paraId="1584A93B" w14:textId="77777777" w:rsidR="00633DE5" w:rsidRPr="00AF367E" w:rsidRDefault="00633DE5" w:rsidP="00633DE5">
      <w:pPr>
        <w:jc w:val="center"/>
        <w:rPr>
          <w:rFonts w:ascii="Calibri" w:eastAsia="宋体" w:hAnsi="Calibri" w:cs="Times New Roman"/>
          <w:b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184"/>
        <w:gridCol w:w="3556"/>
        <w:gridCol w:w="3556"/>
      </w:tblGrid>
      <w:tr w:rsidR="00633DE5" w:rsidRPr="00DD2868" w14:paraId="68345EE4" w14:textId="77777777" w:rsidTr="00B0569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EE57" w14:textId="77777777" w:rsidR="00633DE5" w:rsidRPr="00C12C0E" w:rsidRDefault="00633DE5" w:rsidP="00B0569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C12C0E">
              <w:rPr>
                <w:rFonts w:ascii="宋体" w:hAnsi="宋体" w:hint="eastAsia"/>
                <w:b/>
                <w:szCs w:val="21"/>
              </w:rPr>
              <w:t>章节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3209" w14:textId="77777777" w:rsidR="00633DE5" w:rsidRPr="00DD2868" w:rsidRDefault="00633DE5" w:rsidP="00B0569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DD2868">
              <w:rPr>
                <w:rFonts w:ascii="宋体" w:hAnsi="宋体"/>
                <w:b/>
                <w:szCs w:val="21"/>
              </w:rPr>
              <w:t>修订前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401E" w14:textId="77777777" w:rsidR="00633DE5" w:rsidRPr="00DD2868" w:rsidRDefault="00633DE5" w:rsidP="00B0569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DD2868">
              <w:rPr>
                <w:rFonts w:ascii="宋体" w:hAnsi="宋体"/>
                <w:b/>
                <w:szCs w:val="21"/>
              </w:rPr>
              <w:t>修订后</w:t>
            </w:r>
          </w:p>
        </w:tc>
      </w:tr>
      <w:tr w:rsidR="00633DE5" w:rsidRPr="00C12C0E" w14:paraId="56CDC2FE" w14:textId="77777777" w:rsidTr="00B0569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402C" w14:textId="77777777" w:rsidR="00633DE5" w:rsidRPr="00221FA5" w:rsidRDefault="00633DE5" w:rsidP="00B05698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BA25" w14:textId="77777777" w:rsidR="00633DE5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D5F61">
              <w:rPr>
                <w:rFonts w:hint="eastAsia"/>
                <w:bCs/>
                <w:szCs w:val="21"/>
              </w:rPr>
              <w:t>基金管理人：交银施罗德基金管理有限公司</w:t>
            </w:r>
          </w:p>
          <w:p w14:paraId="45E4CEF8" w14:textId="77777777" w:rsidR="00633DE5" w:rsidRPr="00221FA5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221FA5">
              <w:rPr>
                <w:rFonts w:hint="eastAsia"/>
                <w:bCs/>
                <w:szCs w:val="21"/>
              </w:rPr>
              <w:t>法定代表人：</w:t>
            </w:r>
            <w:r w:rsidRPr="00FD5F61">
              <w:rPr>
                <w:rFonts w:hint="eastAsia"/>
                <w:b/>
                <w:bCs/>
                <w:strike/>
                <w:szCs w:val="21"/>
              </w:rPr>
              <w:t>阮红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DC67" w14:textId="77777777" w:rsidR="00633DE5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D5F61">
              <w:rPr>
                <w:rFonts w:hint="eastAsia"/>
                <w:bCs/>
                <w:szCs w:val="21"/>
              </w:rPr>
              <w:t>基金管理人：交银施罗德基金管理有限公司</w:t>
            </w:r>
          </w:p>
          <w:p w14:paraId="67E8533A" w14:textId="77777777" w:rsidR="00633DE5" w:rsidRPr="00221FA5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221FA5">
              <w:rPr>
                <w:rFonts w:hint="eastAsia"/>
                <w:bCs/>
                <w:szCs w:val="21"/>
              </w:rPr>
              <w:t>法定代表人：</w:t>
            </w:r>
            <w:proofErr w:type="gramStart"/>
            <w:r w:rsidRPr="00FD5F61">
              <w:rPr>
                <w:rFonts w:hint="eastAsia"/>
                <w:b/>
                <w:bCs/>
                <w:szCs w:val="21"/>
                <w:u w:val="single"/>
              </w:rPr>
              <w:t>张宏良</w:t>
            </w:r>
            <w:proofErr w:type="gramEnd"/>
          </w:p>
        </w:tc>
      </w:tr>
      <w:tr w:rsidR="00633DE5" w:rsidRPr="00C12C0E" w14:paraId="5741E9DD" w14:textId="77777777" w:rsidTr="00B0569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6BD5" w14:textId="77777777" w:rsidR="00633DE5" w:rsidRPr="00221FA5" w:rsidRDefault="00633DE5" w:rsidP="00B05698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90E3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（二</w:t>
            </w:r>
            <w:r w:rsidRPr="00C12C0E">
              <w:rPr>
                <w:rFonts w:hint="eastAsia"/>
                <w:bCs/>
                <w:szCs w:val="21"/>
              </w:rPr>
              <w:t>）</w:t>
            </w:r>
            <w:r>
              <w:rPr>
                <w:bCs/>
                <w:szCs w:val="21"/>
              </w:rPr>
              <w:t>基金托管人</w:t>
            </w:r>
          </w:p>
          <w:p w14:paraId="3A322B62" w14:textId="77777777" w:rsidR="00633DE5" w:rsidRPr="003C569C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3C569C">
              <w:rPr>
                <w:rFonts w:hint="eastAsia"/>
                <w:bCs/>
                <w:szCs w:val="21"/>
              </w:rPr>
              <w:t>住所：</w:t>
            </w:r>
            <w:r w:rsidRPr="00102DE6">
              <w:rPr>
                <w:rFonts w:hint="eastAsia"/>
                <w:b/>
                <w:bCs/>
                <w:strike/>
                <w:szCs w:val="21"/>
              </w:rPr>
              <w:t>北京市东城区朝阳门北大街</w:t>
            </w:r>
            <w:r w:rsidRPr="00102DE6">
              <w:rPr>
                <w:rFonts w:hint="eastAsia"/>
                <w:b/>
                <w:bCs/>
                <w:strike/>
                <w:szCs w:val="21"/>
              </w:rPr>
              <w:t>9</w:t>
            </w:r>
            <w:r w:rsidRPr="00102DE6">
              <w:rPr>
                <w:rFonts w:hint="eastAsia"/>
                <w:b/>
                <w:bCs/>
                <w:strike/>
                <w:szCs w:val="21"/>
              </w:rPr>
              <w:t>号</w:t>
            </w:r>
          </w:p>
          <w:p w14:paraId="31B71D0D" w14:textId="77777777" w:rsidR="00633DE5" w:rsidRPr="00221FA5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C12C0E">
              <w:rPr>
                <w:rFonts w:hint="eastAsia"/>
                <w:bCs/>
                <w:szCs w:val="21"/>
              </w:rPr>
              <w:t>法定代表人：</w:t>
            </w:r>
            <w:proofErr w:type="gramStart"/>
            <w:r w:rsidRPr="003C569C">
              <w:rPr>
                <w:rFonts w:hint="eastAsia"/>
                <w:b/>
                <w:bCs/>
                <w:strike/>
                <w:szCs w:val="21"/>
              </w:rPr>
              <w:t>李庆萍</w:t>
            </w:r>
            <w:proofErr w:type="gramEnd"/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5C61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（二</w:t>
            </w:r>
            <w:r w:rsidRPr="00C12C0E">
              <w:rPr>
                <w:rFonts w:hint="eastAsia"/>
                <w:bCs/>
                <w:szCs w:val="21"/>
              </w:rPr>
              <w:t>）</w:t>
            </w:r>
            <w:r>
              <w:rPr>
                <w:bCs/>
                <w:szCs w:val="21"/>
              </w:rPr>
              <w:t>基金托管人</w:t>
            </w:r>
          </w:p>
          <w:p w14:paraId="7EFEDB36" w14:textId="77777777" w:rsidR="00633DE5" w:rsidRPr="003C569C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3C569C">
              <w:rPr>
                <w:rFonts w:hint="eastAsia"/>
                <w:bCs/>
                <w:szCs w:val="21"/>
              </w:rPr>
              <w:t>住所：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北京市朝阳区光华路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10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号院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1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号楼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6-30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层、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32-42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层</w:t>
            </w:r>
          </w:p>
          <w:p w14:paraId="122CAEFD" w14:textId="77777777" w:rsidR="00633DE5" w:rsidRPr="00221FA5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C12C0E">
              <w:rPr>
                <w:rFonts w:hint="eastAsia"/>
                <w:bCs/>
                <w:szCs w:val="21"/>
              </w:rPr>
              <w:t>法定代表人：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方合英</w:t>
            </w:r>
          </w:p>
        </w:tc>
      </w:tr>
      <w:tr w:rsidR="00633DE5" w:rsidRPr="00C12C0E" w14:paraId="1FC14B41" w14:textId="77777777" w:rsidTr="00B0569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A7D7" w14:textId="77777777" w:rsidR="00633DE5" w:rsidRPr="00C12C0E" w:rsidRDefault="00633DE5" w:rsidP="00B05698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FD5F61">
              <w:rPr>
                <w:rFonts w:ascii="宋体" w:hAnsi="宋体" w:hint="eastAsia"/>
                <w:b/>
                <w:szCs w:val="21"/>
              </w:rPr>
              <w:t>第一条 基金托管协议当事人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B3CD" w14:textId="77777777" w:rsidR="00633DE5" w:rsidRPr="00221FA5" w:rsidRDefault="00633DE5" w:rsidP="00B05698">
            <w:pPr>
              <w:spacing w:line="24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bCs/>
                <w:szCs w:val="21"/>
              </w:rPr>
              <w:t>1</w:t>
            </w:r>
            <w:r w:rsidRPr="00221FA5">
              <w:rPr>
                <w:rFonts w:hint="eastAsia"/>
                <w:bCs/>
                <w:szCs w:val="21"/>
              </w:rPr>
              <w:t>基金管理人</w:t>
            </w:r>
          </w:p>
          <w:p w14:paraId="33A2B15D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221FA5">
              <w:rPr>
                <w:rFonts w:hint="eastAsia"/>
                <w:bCs/>
                <w:szCs w:val="21"/>
              </w:rPr>
              <w:t>法定代表人：</w:t>
            </w:r>
            <w:r w:rsidRPr="00FD5F61">
              <w:rPr>
                <w:rFonts w:hint="eastAsia"/>
                <w:b/>
                <w:bCs/>
                <w:strike/>
                <w:szCs w:val="21"/>
              </w:rPr>
              <w:t>阮红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1A3A" w14:textId="77777777" w:rsidR="00633DE5" w:rsidRPr="00221FA5" w:rsidRDefault="00633DE5" w:rsidP="00B05698">
            <w:pPr>
              <w:spacing w:line="24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.1</w:t>
            </w:r>
            <w:r w:rsidRPr="00221FA5">
              <w:rPr>
                <w:rFonts w:hint="eastAsia"/>
                <w:bCs/>
                <w:szCs w:val="21"/>
              </w:rPr>
              <w:t>基金管理人</w:t>
            </w:r>
          </w:p>
          <w:p w14:paraId="24A9C397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221FA5">
              <w:rPr>
                <w:rFonts w:hint="eastAsia"/>
                <w:bCs/>
                <w:szCs w:val="21"/>
              </w:rPr>
              <w:t>法定代表人：</w:t>
            </w:r>
            <w:proofErr w:type="gramStart"/>
            <w:r w:rsidRPr="00FD5F61">
              <w:rPr>
                <w:rFonts w:hint="eastAsia"/>
                <w:b/>
                <w:bCs/>
                <w:szCs w:val="21"/>
                <w:u w:val="single"/>
              </w:rPr>
              <w:t>张宏良</w:t>
            </w:r>
            <w:proofErr w:type="gramEnd"/>
          </w:p>
        </w:tc>
      </w:tr>
      <w:tr w:rsidR="00633DE5" w:rsidRPr="00C12C0E" w14:paraId="77E9DC50" w14:textId="77777777" w:rsidTr="00B0569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B675" w14:textId="77777777" w:rsidR="00633DE5" w:rsidRPr="00C12C0E" w:rsidRDefault="00633DE5" w:rsidP="00B05698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FD5F61">
              <w:rPr>
                <w:rFonts w:ascii="宋体" w:hAnsi="宋体" w:hint="eastAsia"/>
                <w:b/>
                <w:szCs w:val="21"/>
              </w:rPr>
              <w:t>第一条 基金托管协议当事人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8908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.2</w:t>
            </w:r>
            <w:r>
              <w:rPr>
                <w:bCs/>
                <w:szCs w:val="21"/>
              </w:rPr>
              <w:t>基金托管人</w:t>
            </w:r>
          </w:p>
          <w:p w14:paraId="0ED9F2A4" w14:textId="77777777" w:rsidR="00633DE5" w:rsidRPr="003C569C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3C569C">
              <w:rPr>
                <w:rFonts w:hint="eastAsia"/>
                <w:bCs/>
                <w:szCs w:val="21"/>
              </w:rPr>
              <w:t>住所：</w:t>
            </w:r>
            <w:r w:rsidRPr="00102DE6">
              <w:rPr>
                <w:rFonts w:hint="eastAsia"/>
                <w:b/>
                <w:bCs/>
                <w:strike/>
                <w:szCs w:val="21"/>
              </w:rPr>
              <w:t>北京市东城区朝阳门北大街</w:t>
            </w:r>
            <w:r w:rsidRPr="00102DE6">
              <w:rPr>
                <w:rFonts w:hint="eastAsia"/>
                <w:b/>
                <w:bCs/>
                <w:strike/>
                <w:szCs w:val="21"/>
              </w:rPr>
              <w:t>9</w:t>
            </w:r>
            <w:r w:rsidRPr="00102DE6">
              <w:rPr>
                <w:rFonts w:hint="eastAsia"/>
                <w:b/>
                <w:bCs/>
                <w:strike/>
                <w:szCs w:val="21"/>
              </w:rPr>
              <w:t>号</w:t>
            </w:r>
          </w:p>
          <w:p w14:paraId="5A3E4549" w14:textId="77777777" w:rsidR="00633DE5" w:rsidRDefault="00633DE5" w:rsidP="00B05698">
            <w:pPr>
              <w:spacing w:line="240" w:lineRule="atLeast"/>
              <w:rPr>
                <w:b/>
                <w:bCs/>
                <w:strike/>
                <w:szCs w:val="21"/>
              </w:rPr>
            </w:pPr>
            <w:r w:rsidRPr="00C12C0E">
              <w:rPr>
                <w:rFonts w:hint="eastAsia"/>
                <w:bCs/>
                <w:szCs w:val="21"/>
              </w:rPr>
              <w:t>法定代表人：</w:t>
            </w:r>
            <w:r w:rsidRPr="003C569C">
              <w:rPr>
                <w:rFonts w:hint="eastAsia"/>
                <w:b/>
                <w:bCs/>
                <w:strike/>
                <w:szCs w:val="21"/>
              </w:rPr>
              <w:t>李庆萍</w:t>
            </w:r>
          </w:p>
          <w:p w14:paraId="21F4D4D8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D5F61">
              <w:rPr>
                <w:rFonts w:hint="eastAsia"/>
                <w:bCs/>
                <w:szCs w:val="21"/>
              </w:rPr>
              <w:t>经营范围：</w:t>
            </w:r>
            <w:r w:rsidRPr="00FD5F61">
              <w:rPr>
                <w:rFonts w:hint="eastAsia"/>
                <w:b/>
                <w:bCs/>
                <w:strike/>
                <w:szCs w:val="21"/>
              </w:rPr>
              <w:t>吸收公众存款；发放短期、中期和长期贷款；办理国内外结算；办理票据承兑与贴现；发行金融债券；代理发行、代理兑付、承销政府债券；买卖政府债券、金融债券；从事同业拆借；买卖、代理买卖外汇；从事银行卡业务；提供信用证服务及担保；代理收付款项；提供保管箱服务；结汇、售汇业务；代理开放式基金业务；办理黄金业务；黄金进出口；开展证券投资基金、企业年金基金、保险资金、合格境外机构投资者托管业务；经国务院银行业监督管理机构批准的其他业务；保险兼业代理业务（有效期至</w:t>
            </w:r>
            <w:r w:rsidRPr="00FD5F61">
              <w:rPr>
                <w:rFonts w:hint="eastAsia"/>
                <w:b/>
                <w:bCs/>
                <w:strike/>
                <w:szCs w:val="21"/>
              </w:rPr>
              <w:t>2017</w:t>
            </w:r>
            <w:r w:rsidRPr="00FD5F61">
              <w:rPr>
                <w:rFonts w:hint="eastAsia"/>
                <w:b/>
                <w:bCs/>
                <w:strike/>
                <w:szCs w:val="21"/>
              </w:rPr>
              <w:t>年</w:t>
            </w:r>
            <w:r w:rsidRPr="00FD5F61">
              <w:rPr>
                <w:rFonts w:hint="eastAsia"/>
                <w:b/>
                <w:bCs/>
                <w:strike/>
                <w:szCs w:val="21"/>
              </w:rPr>
              <w:t>09</w:t>
            </w:r>
            <w:r w:rsidRPr="00FD5F61">
              <w:rPr>
                <w:rFonts w:hint="eastAsia"/>
                <w:b/>
                <w:bCs/>
                <w:strike/>
                <w:szCs w:val="21"/>
              </w:rPr>
              <w:t>月</w:t>
            </w:r>
            <w:r w:rsidRPr="00FD5F61">
              <w:rPr>
                <w:rFonts w:hint="eastAsia"/>
                <w:b/>
                <w:bCs/>
                <w:strike/>
                <w:szCs w:val="21"/>
              </w:rPr>
              <w:t>08</w:t>
            </w:r>
            <w:r w:rsidRPr="00FD5F61">
              <w:rPr>
                <w:rFonts w:hint="eastAsia"/>
                <w:b/>
                <w:bCs/>
                <w:strike/>
                <w:szCs w:val="21"/>
              </w:rPr>
              <w:t>日）。（依法须经批准的项目，经相关部门批准后依批准的内容开展经营活动。）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1558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.2</w:t>
            </w:r>
            <w:r>
              <w:rPr>
                <w:bCs/>
                <w:szCs w:val="21"/>
              </w:rPr>
              <w:t>基金托管人</w:t>
            </w:r>
          </w:p>
          <w:p w14:paraId="40BDB79F" w14:textId="77777777" w:rsidR="00633DE5" w:rsidRPr="003C569C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3C569C">
              <w:rPr>
                <w:rFonts w:hint="eastAsia"/>
                <w:bCs/>
                <w:szCs w:val="21"/>
              </w:rPr>
              <w:t>住所：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北京市朝阳区光华路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10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号院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1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号楼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6-30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层、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32-42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层</w:t>
            </w:r>
          </w:p>
          <w:p w14:paraId="493A22C2" w14:textId="77777777" w:rsidR="00633DE5" w:rsidRDefault="00633DE5" w:rsidP="00B05698">
            <w:pPr>
              <w:spacing w:line="240" w:lineRule="atLeast"/>
              <w:rPr>
                <w:b/>
                <w:bCs/>
                <w:szCs w:val="21"/>
                <w:u w:val="single"/>
              </w:rPr>
            </w:pPr>
            <w:r w:rsidRPr="00C12C0E">
              <w:rPr>
                <w:rFonts w:hint="eastAsia"/>
                <w:bCs/>
                <w:szCs w:val="21"/>
              </w:rPr>
              <w:t>法定代表人：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方合英</w:t>
            </w:r>
          </w:p>
          <w:p w14:paraId="565437B4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D5F61">
              <w:rPr>
                <w:rFonts w:hint="eastAsia"/>
                <w:bCs/>
                <w:szCs w:val="21"/>
              </w:rPr>
              <w:t>经营范围：</w:t>
            </w:r>
            <w:r w:rsidRPr="00FD5F61">
              <w:rPr>
                <w:rFonts w:hint="eastAsia"/>
                <w:b/>
                <w:bCs/>
                <w:szCs w:val="21"/>
                <w:u w:val="single"/>
              </w:rPr>
              <w:t>保险兼业代理业务；吸收公众存款；发放短期、中期和长期贷款；办理国内外结算；办理票据承兑与贴现；发行金融债券；代理发行、代理兑付、承销政府债券；买卖政府债券、金融债券；从事同业拆借；买卖、代理买卖外汇；从事银行卡业务；提供信用证服务及担保；代理收付款项；提供保管箱服务；结汇、售汇业务；代理开放式基金业务；办理黄金业务；黄金进出口；开展证券投资基金、企业年金基金、保险资金、合格境外机构投资者托管业务；经国务院银行业监督管理机构批准的其他业务。（市场主体依法自主选择经营项目，开展经营活动；依法须经批准的项目，经相关部门批准后依批准的内容开展经营活动；不得从事国家和本市产业政策禁止和限制类项目的经营活动。）</w:t>
            </w:r>
          </w:p>
        </w:tc>
      </w:tr>
      <w:tr w:rsidR="00633DE5" w:rsidRPr="00C12C0E" w14:paraId="725DF33F" w14:textId="77777777" w:rsidTr="00B0569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E6CA" w14:textId="77777777" w:rsidR="00633DE5" w:rsidRPr="00FD5F61" w:rsidRDefault="00633DE5" w:rsidP="00B05698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FD5F61">
              <w:rPr>
                <w:rFonts w:ascii="宋体" w:hAnsi="宋体" w:hint="eastAsia"/>
                <w:b/>
                <w:szCs w:val="21"/>
              </w:rPr>
              <w:t>第二条 基金托管协议的依据、目的和原则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CBCC" w14:textId="77777777" w:rsidR="00633DE5" w:rsidRPr="00FD5F61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D5F61">
              <w:rPr>
                <w:rFonts w:hint="eastAsia"/>
                <w:bCs/>
                <w:szCs w:val="21"/>
              </w:rPr>
              <w:t>2.1</w:t>
            </w:r>
            <w:r w:rsidRPr="00FD5F61">
              <w:rPr>
                <w:rFonts w:hint="eastAsia"/>
                <w:bCs/>
                <w:szCs w:val="21"/>
              </w:rPr>
              <w:t>基金托管协议的依据</w:t>
            </w:r>
          </w:p>
          <w:p w14:paraId="018E009E" w14:textId="77777777" w:rsidR="00633DE5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D5F61">
              <w:rPr>
                <w:rFonts w:hint="eastAsia"/>
                <w:bCs/>
                <w:szCs w:val="21"/>
              </w:rPr>
              <w:t>订立本协议的依据是</w:t>
            </w:r>
            <w:r w:rsidRPr="00313CD4">
              <w:rPr>
                <w:b/>
                <w:bCs/>
                <w:strike/>
                <w:szCs w:val="21"/>
              </w:rPr>
              <w:t>《中华人民共和国合同法》</w:t>
            </w:r>
            <w:r w:rsidRPr="007B5194">
              <w:rPr>
                <w:b/>
                <w:bCs/>
                <w:strike/>
                <w:szCs w:val="21"/>
              </w:rPr>
              <w:t>、</w:t>
            </w:r>
            <w:r w:rsidRPr="00FD5F61">
              <w:rPr>
                <w:rFonts w:hint="eastAsia"/>
                <w:bCs/>
                <w:szCs w:val="21"/>
              </w:rPr>
              <w:t>《中华人民共和国证券投资基金法》（以下简称“《基金法》”）、《公开募集证券投资基金运作管理办法》（以下简称“《运作办法》”）、《证券投资基金销售管理办法》（以下简称“《销售办法》”）、《公开募集</w:t>
            </w:r>
            <w:r w:rsidRPr="00FD5F61">
              <w:rPr>
                <w:rFonts w:hint="eastAsia"/>
                <w:bCs/>
                <w:szCs w:val="21"/>
              </w:rPr>
              <w:lastRenderedPageBreak/>
              <w:t>证券投资基金信息披露管理办法》（以下简称“《信息披露办法》”）、《公开募集开放式证券投资基金流动性风险管理规定》、《证券投资基金信息披露内容与格式准则第</w:t>
            </w:r>
            <w:r w:rsidRPr="00FD5F61">
              <w:rPr>
                <w:rFonts w:hint="eastAsia"/>
                <w:bCs/>
                <w:szCs w:val="21"/>
              </w:rPr>
              <w:t>7</w:t>
            </w:r>
            <w:r w:rsidRPr="00FD5F61">
              <w:rPr>
                <w:rFonts w:hint="eastAsia"/>
                <w:bCs/>
                <w:szCs w:val="21"/>
              </w:rPr>
              <w:t>号〈托管协议的内容与格式〉》、《交银施罗德新回报灵活配置混合型证券投资基金基金合同》及其他有关规定。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6705" w14:textId="77777777" w:rsidR="00633DE5" w:rsidRPr="00FD5F61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D5F61">
              <w:rPr>
                <w:rFonts w:hint="eastAsia"/>
                <w:bCs/>
                <w:szCs w:val="21"/>
              </w:rPr>
              <w:lastRenderedPageBreak/>
              <w:t>2.1</w:t>
            </w:r>
            <w:r w:rsidRPr="00FD5F61">
              <w:rPr>
                <w:rFonts w:hint="eastAsia"/>
                <w:bCs/>
                <w:szCs w:val="21"/>
              </w:rPr>
              <w:t>基金托管协议的依据</w:t>
            </w:r>
          </w:p>
          <w:p w14:paraId="6D0EF871" w14:textId="77777777" w:rsidR="00633DE5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D5F61">
              <w:rPr>
                <w:rFonts w:hint="eastAsia"/>
                <w:bCs/>
                <w:szCs w:val="21"/>
              </w:rPr>
              <w:t>订立本协议的依据是《中华人民共和国证券投资基金法》（以下简称“《基金法》”）、《公开募集证券投资基金运作管理办法》（以下简称“《运作办法》”）、《证券投资基金销售管理办法》（以下简称“《销售办法》”）、《公开募集证券投资基金信息披露管</w:t>
            </w:r>
            <w:r w:rsidRPr="00FD5F61">
              <w:rPr>
                <w:rFonts w:hint="eastAsia"/>
                <w:bCs/>
                <w:szCs w:val="21"/>
              </w:rPr>
              <w:lastRenderedPageBreak/>
              <w:t>理办法》（以下简称“《信息披露办法》”）、《公开募集开放式证券投资基金流动性风险管理规定》、《证券投资基金信息披露内容与格式准则第</w:t>
            </w:r>
            <w:r w:rsidRPr="00FD5F61">
              <w:rPr>
                <w:rFonts w:hint="eastAsia"/>
                <w:bCs/>
                <w:szCs w:val="21"/>
              </w:rPr>
              <w:t>7</w:t>
            </w:r>
            <w:r w:rsidRPr="00FD5F61">
              <w:rPr>
                <w:rFonts w:hint="eastAsia"/>
                <w:bCs/>
                <w:szCs w:val="21"/>
              </w:rPr>
              <w:t>号〈托管协议的内容与格式〉》、《交银施罗德新回报灵活配置混合型证券投资基金基金合同》及其他有关规定。</w:t>
            </w:r>
          </w:p>
        </w:tc>
      </w:tr>
      <w:tr w:rsidR="00633DE5" w:rsidRPr="00C12C0E" w14:paraId="75A7FBB8" w14:textId="77777777" w:rsidTr="00B0569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9CD1" w14:textId="77777777" w:rsidR="00633DE5" w:rsidRPr="00FD5F61" w:rsidRDefault="00633DE5" w:rsidP="00B05698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FD5F61">
              <w:rPr>
                <w:rFonts w:ascii="宋体" w:hAnsi="宋体" w:hint="eastAsia"/>
                <w:b/>
                <w:szCs w:val="21"/>
              </w:rPr>
              <w:lastRenderedPageBreak/>
              <w:t>第八条 基金资产净值计算和会计核算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CB2D" w14:textId="77777777" w:rsidR="00633DE5" w:rsidRPr="00FD5F61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D5F61">
              <w:rPr>
                <w:rFonts w:hint="eastAsia"/>
                <w:bCs/>
                <w:szCs w:val="21"/>
              </w:rPr>
              <w:t>8.1</w:t>
            </w:r>
            <w:r w:rsidRPr="00FD5F61">
              <w:rPr>
                <w:rFonts w:hint="eastAsia"/>
                <w:bCs/>
                <w:szCs w:val="21"/>
              </w:rPr>
              <w:t>基金资产净值的计算、复核的时间和程序</w:t>
            </w:r>
          </w:p>
          <w:p w14:paraId="1DAC619B" w14:textId="77777777" w:rsidR="00633DE5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D5F61">
              <w:rPr>
                <w:rFonts w:hint="eastAsia"/>
                <w:bCs/>
                <w:szCs w:val="21"/>
              </w:rPr>
              <w:t>8.1.1</w:t>
            </w:r>
            <w:r w:rsidRPr="00FD5F61">
              <w:rPr>
                <w:rFonts w:hint="eastAsia"/>
                <w:bCs/>
                <w:szCs w:val="21"/>
              </w:rPr>
              <w:t>基金资产净值是指基金资产总值减去负债后的价值。基金份额净值是按照每个工作日闭市后，基金资产净值除以当日基金份额的余额数量计算，精确到</w:t>
            </w:r>
            <w:r>
              <w:rPr>
                <w:rFonts w:hint="eastAsia"/>
                <w:bCs/>
                <w:szCs w:val="21"/>
              </w:rPr>
              <w:t>0.00</w:t>
            </w:r>
            <w:r w:rsidRPr="00FD5F61"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元，小数点后第</w:t>
            </w:r>
            <w:r w:rsidRPr="00FD5F61">
              <w:rPr>
                <w:rFonts w:hint="eastAsia"/>
                <w:b/>
                <w:bCs/>
                <w:strike/>
                <w:szCs w:val="21"/>
              </w:rPr>
              <w:t>四</w:t>
            </w:r>
            <w:r w:rsidRPr="00FD5F61">
              <w:rPr>
                <w:rFonts w:hint="eastAsia"/>
                <w:bCs/>
                <w:szCs w:val="21"/>
              </w:rPr>
              <w:t>位四舍五入。国家另有规定的，从其规定。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2C21" w14:textId="77777777" w:rsidR="00633DE5" w:rsidRPr="00FD5F61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D5F61">
              <w:rPr>
                <w:rFonts w:hint="eastAsia"/>
                <w:bCs/>
                <w:szCs w:val="21"/>
              </w:rPr>
              <w:t>8.1</w:t>
            </w:r>
            <w:r w:rsidRPr="00FD5F61">
              <w:rPr>
                <w:rFonts w:hint="eastAsia"/>
                <w:bCs/>
                <w:szCs w:val="21"/>
              </w:rPr>
              <w:t>基金资产净值的计算、复核的时间和程序</w:t>
            </w:r>
          </w:p>
          <w:p w14:paraId="3B8EF05D" w14:textId="77777777" w:rsidR="00633DE5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D5F61">
              <w:rPr>
                <w:rFonts w:hint="eastAsia"/>
                <w:bCs/>
                <w:szCs w:val="21"/>
              </w:rPr>
              <w:t>8.1.1</w:t>
            </w:r>
            <w:r w:rsidRPr="00FD5F61">
              <w:rPr>
                <w:rFonts w:hint="eastAsia"/>
                <w:bCs/>
                <w:szCs w:val="21"/>
              </w:rPr>
              <w:t>基金资产净值是指基金资产总值减去负债后的价值。基金份额净值是按照每个工作日闭市后，基金资产净值除以当日基金份额的余额数量计算，精确到</w:t>
            </w:r>
            <w:r w:rsidRPr="00FD5F61">
              <w:rPr>
                <w:rFonts w:hint="eastAsia"/>
                <w:bCs/>
                <w:szCs w:val="21"/>
              </w:rPr>
              <w:t>0.00</w:t>
            </w:r>
            <w:r w:rsidRPr="00FD5F61">
              <w:rPr>
                <w:rFonts w:hint="eastAsia"/>
                <w:b/>
                <w:bCs/>
                <w:szCs w:val="21"/>
                <w:u w:val="single"/>
              </w:rPr>
              <w:t>0</w:t>
            </w:r>
            <w:r w:rsidRPr="00FD5F61">
              <w:rPr>
                <w:rFonts w:hint="eastAsia"/>
                <w:bCs/>
                <w:szCs w:val="21"/>
              </w:rPr>
              <w:t>1</w:t>
            </w:r>
            <w:r w:rsidRPr="00FD5F61">
              <w:rPr>
                <w:rFonts w:hint="eastAsia"/>
                <w:bCs/>
                <w:szCs w:val="21"/>
              </w:rPr>
              <w:t>元，小数点后第</w:t>
            </w:r>
            <w:r w:rsidRPr="00FD5F61">
              <w:rPr>
                <w:rFonts w:hint="eastAsia"/>
                <w:b/>
                <w:bCs/>
                <w:szCs w:val="21"/>
                <w:u w:val="single"/>
              </w:rPr>
              <w:t>五</w:t>
            </w:r>
            <w:r w:rsidRPr="00FD5F61">
              <w:rPr>
                <w:rFonts w:hint="eastAsia"/>
                <w:bCs/>
                <w:szCs w:val="21"/>
              </w:rPr>
              <w:t>位四舍五入。国家另有规定的，从其规定。</w:t>
            </w:r>
          </w:p>
        </w:tc>
      </w:tr>
    </w:tbl>
    <w:p w14:paraId="4870BD2D" w14:textId="77777777" w:rsidR="00633DE5" w:rsidRPr="002D7956" w:rsidRDefault="00633DE5" w:rsidP="00633DE5"/>
    <w:p w14:paraId="28164097" w14:textId="77777777" w:rsidR="00633DE5" w:rsidRDefault="00633DE5" w:rsidP="00633DE5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8B8A124" w14:textId="4C7E1B8F" w:rsidR="00633DE5" w:rsidRPr="00AF367E" w:rsidRDefault="00633DE5" w:rsidP="00301427">
      <w:pPr>
        <w:rPr>
          <w:rFonts w:ascii="宋体" w:eastAsia="宋体" w:hAnsi="宋体"/>
          <w:b/>
        </w:rPr>
      </w:pPr>
      <w:r w:rsidRPr="00AF367E">
        <w:rPr>
          <w:rFonts w:ascii="宋体" w:eastAsia="宋体" w:hAnsi="宋体" w:hint="eastAsia"/>
          <w:b/>
        </w:rPr>
        <w:lastRenderedPageBreak/>
        <w:t>《</w:t>
      </w:r>
      <w:r>
        <w:rPr>
          <w:rFonts w:ascii="宋体" w:eastAsia="宋体" w:hAnsi="宋体" w:hint="eastAsia"/>
          <w:b/>
        </w:rPr>
        <w:t>交银施罗德优选回报灵活配置混合型证券投资基金</w:t>
      </w:r>
      <w:r w:rsidRPr="00AF367E">
        <w:rPr>
          <w:rFonts w:ascii="宋体" w:eastAsia="宋体" w:hAnsi="宋体" w:hint="eastAsia"/>
          <w:b/>
        </w:rPr>
        <w:t>基金合同》修订前后对照表</w:t>
      </w:r>
    </w:p>
    <w:p w14:paraId="5E0ADC6F" w14:textId="77777777" w:rsidR="00633DE5" w:rsidRPr="00AF367E" w:rsidRDefault="00633DE5" w:rsidP="00633DE5">
      <w:pPr>
        <w:jc w:val="center"/>
        <w:rPr>
          <w:rFonts w:ascii="宋体" w:eastAsia="宋体" w:hAnsi="宋体"/>
          <w:b/>
        </w:rPr>
      </w:pPr>
    </w:p>
    <w:tbl>
      <w:tblPr>
        <w:tblStyle w:val="af5"/>
        <w:tblW w:w="0" w:type="auto"/>
        <w:tblInd w:w="-147" w:type="dxa"/>
        <w:tblLook w:val="04A0" w:firstRow="1" w:lastRow="0" w:firstColumn="1" w:lastColumn="0" w:noHBand="0" w:noVBand="1"/>
      </w:tblPr>
      <w:tblGrid>
        <w:gridCol w:w="1217"/>
        <w:gridCol w:w="3606"/>
        <w:gridCol w:w="3620"/>
      </w:tblGrid>
      <w:tr w:rsidR="00633DE5" w:rsidRPr="00C12C0E" w14:paraId="738CB4E6" w14:textId="77777777" w:rsidTr="00B05698">
        <w:tc>
          <w:tcPr>
            <w:tcW w:w="1217" w:type="dxa"/>
            <w:hideMark/>
          </w:tcPr>
          <w:p w14:paraId="61B77FFD" w14:textId="77777777" w:rsidR="00633DE5" w:rsidRPr="00C12C0E" w:rsidRDefault="00633DE5" w:rsidP="00B0569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C12C0E">
              <w:rPr>
                <w:rFonts w:ascii="宋体" w:hAnsi="宋体" w:hint="eastAsia"/>
                <w:b/>
                <w:szCs w:val="21"/>
              </w:rPr>
              <w:t>章节</w:t>
            </w:r>
          </w:p>
        </w:tc>
        <w:tc>
          <w:tcPr>
            <w:tcW w:w="3606" w:type="dxa"/>
            <w:hideMark/>
          </w:tcPr>
          <w:p w14:paraId="57B5FBCE" w14:textId="77777777" w:rsidR="00633DE5" w:rsidRPr="00DD2868" w:rsidRDefault="00633DE5" w:rsidP="00B0569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DD2868">
              <w:rPr>
                <w:rFonts w:ascii="宋体" w:hAnsi="宋体"/>
                <w:b/>
                <w:szCs w:val="21"/>
              </w:rPr>
              <w:t>修订前</w:t>
            </w:r>
          </w:p>
        </w:tc>
        <w:tc>
          <w:tcPr>
            <w:tcW w:w="3620" w:type="dxa"/>
            <w:hideMark/>
          </w:tcPr>
          <w:p w14:paraId="7B89E114" w14:textId="77777777" w:rsidR="00633DE5" w:rsidRPr="00DD2868" w:rsidRDefault="00633DE5" w:rsidP="00B0569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DD2868">
              <w:rPr>
                <w:rFonts w:ascii="宋体" w:hAnsi="宋体"/>
                <w:b/>
                <w:szCs w:val="21"/>
              </w:rPr>
              <w:t>修订后</w:t>
            </w:r>
          </w:p>
        </w:tc>
      </w:tr>
      <w:tr w:rsidR="00633DE5" w:rsidRPr="00C12C0E" w14:paraId="6394CDD2" w14:textId="77777777" w:rsidTr="00B05698">
        <w:tc>
          <w:tcPr>
            <w:tcW w:w="1217" w:type="dxa"/>
          </w:tcPr>
          <w:p w14:paraId="7804C679" w14:textId="77777777" w:rsidR="00633DE5" w:rsidRPr="00C12C0E" w:rsidRDefault="00633DE5" w:rsidP="00B05698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2126AD">
              <w:rPr>
                <w:rFonts w:ascii="宋体" w:hAnsi="宋体" w:hint="eastAsia"/>
                <w:b/>
                <w:szCs w:val="21"/>
              </w:rPr>
              <w:t>第一部分</w:t>
            </w:r>
            <w:r w:rsidRPr="002126AD">
              <w:rPr>
                <w:rFonts w:ascii="宋体" w:hAnsi="宋体"/>
                <w:b/>
                <w:szCs w:val="21"/>
              </w:rPr>
              <w:t xml:space="preserve"> 前言</w:t>
            </w:r>
          </w:p>
        </w:tc>
        <w:tc>
          <w:tcPr>
            <w:tcW w:w="3606" w:type="dxa"/>
          </w:tcPr>
          <w:p w14:paraId="6A3F17F3" w14:textId="77777777" w:rsidR="00633DE5" w:rsidRPr="00E24C4A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E24C4A">
              <w:rPr>
                <w:bCs/>
                <w:szCs w:val="21"/>
              </w:rPr>
              <w:t>一、订立本基金合同的目的、依据和</w:t>
            </w:r>
            <w:r>
              <w:rPr>
                <w:rFonts w:hint="eastAsia"/>
                <w:bCs/>
                <w:szCs w:val="21"/>
              </w:rPr>
              <w:t>原则</w:t>
            </w:r>
          </w:p>
          <w:p w14:paraId="1186B932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E36CA9">
              <w:rPr>
                <w:bCs/>
                <w:szCs w:val="21"/>
              </w:rPr>
              <w:t>2</w:t>
            </w:r>
            <w:r w:rsidRPr="00E36CA9">
              <w:rPr>
                <w:bCs/>
                <w:szCs w:val="21"/>
              </w:rPr>
              <w:t>、订立本基金合同的依据是</w:t>
            </w:r>
            <w:r w:rsidRPr="00313CD4">
              <w:rPr>
                <w:b/>
                <w:bCs/>
                <w:strike/>
                <w:szCs w:val="21"/>
              </w:rPr>
              <w:t>《中华人民共和国合同法》</w:t>
            </w:r>
            <w:r w:rsidRPr="007B5194">
              <w:rPr>
                <w:b/>
                <w:bCs/>
                <w:strike/>
                <w:szCs w:val="21"/>
              </w:rPr>
              <w:t>、</w:t>
            </w:r>
            <w:r w:rsidRPr="0064173B">
              <w:rPr>
                <w:rFonts w:hint="eastAsia"/>
                <w:bCs/>
                <w:szCs w:val="21"/>
              </w:rPr>
              <w:t>《中华人民共和国证券投资基金法》</w:t>
            </w:r>
            <w:r w:rsidRPr="0064173B">
              <w:rPr>
                <w:rFonts w:hint="eastAsia"/>
                <w:bCs/>
                <w:szCs w:val="21"/>
              </w:rPr>
              <w:t>(</w:t>
            </w:r>
            <w:r w:rsidRPr="0064173B">
              <w:rPr>
                <w:rFonts w:hint="eastAsia"/>
                <w:bCs/>
                <w:szCs w:val="21"/>
              </w:rPr>
              <w:t>以下简称“《基金法》”</w:t>
            </w:r>
            <w:r w:rsidRPr="0064173B">
              <w:rPr>
                <w:rFonts w:hint="eastAsia"/>
                <w:bCs/>
                <w:szCs w:val="21"/>
              </w:rPr>
              <w:t>)</w:t>
            </w:r>
            <w:r w:rsidRPr="0064173B">
              <w:rPr>
                <w:rFonts w:hint="eastAsia"/>
                <w:bCs/>
                <w:szCs w:val="21"/>
              </w:rPr>
              <w:t>、《公开募集证券投资基金运作管理办法》</w:t>
            </w:r>
            <w:r w:rsidRPr="0064173B">
              <w:rPr>
                <w:rFonts w:hint="eastAsia"/>
                <w:bCs/>
                <w:szCs w:val="21"/>
              </w:rPr>
              <w:t>(</w:t>
            </w:r>
            <w:r w:rsidRPr="0064173B">
              <w:rPr>
                <w:rFonts w:hint="eastAsia"/>
                <w:bCs/>
                <w:szCs w:val="21"/>
              </w:rPr>
              <w:t>以下简称“《运作办法》”</w:t>
            </w:r>
            <w:r w:rsidRPr="0064173B">
              <w:rPr>
                <w:rFonts w:hint="eastAsia"/>
                <w:bCs/>
                <w:szCs w:val="21"/>
              </w:rPr>
              <w:t>)</w:t>
            </w:r>
            <w:r w:rsidRPr="0064173B">
              <w:rPr>
                <w:rFonts w:hint="eastAsia"/>
                <w:bCs/>
                <w:szCs w:val="21"/>
              </w:rPr>
              <w:t>、《证券投资基金销售管理办法》</w:t>
            </w:r>
            <w:r w:rsidRPr="0064173B">
              <w:rPr>
                <w:rFonts w:hint="eastAsia"/>
                <w:bCs/>
                <w:szCs w:val="21"/>
              </w:rPr>
              <w:t>(</w:t>
            </w:r>
            <w:r w:rsidRPr="0064173B">
              <w:rPr>
                <w:rFonts w:hint="eastAsia"/>
                <w:bCs/>
                <w:szCs w:val="21"/>
              </w:rPr>
              <w:t>以下简称“《销售办法》”</w:t>
            </w:r>
            <w:r w:rsidRPr="0064173B">
              <w:rPr>
                <w:rFonts w:hint="eastAsia"/>
                <w:bCs/>
                <w:szCs w:val="21"/>
              </w:rPr>
              <w:t>)</w:t>
            </w:r>
            <w:r w:rsidRPr="0064173B">
              <w:rPr>
                <w:rFonts w:hint="eastAsia"/>
                <w:bCs/>
                <w:szCs w:val="21"/>
              </w:rPr>
              <w:t>、《公开募集证券投资基金信息披露管理办法》</w:t>
            </w:r>
            <w:r w:rsidRPr="0064173B">
              <w:rPr>
                <w:rFonts w:hint="eastAsia"/>
                <w:bCs/>
                <w:szCs w:val="21"/>
              </w:rPr>
              <w:t>(</w:t>
            </w:r>
            <w:r w:rsidRPr="0064173B">
              <w:rPr>
                <w:rFonts w:hint="eastAsia"/>
                <w:bCs/>
                <w:szCs w:val="21"/>
              </w:rPr>
              <w:t>以下简称“《信息披露办法》”</w:t>
            </w:r>
            <w:r w:rsidRPr="0064173B">
              <w:rPr>
                <w:rFonts w:hint="eastAsia"/>
                <w:bCs/>
                <w:szCs w:val="21"/>
              </w:rPr>
              <w:t>)</w:t>
            </w:r>
            <w:r w:rsidRPr="0064173B">
              <w:rPr>
                <w:rFonts w:hint="eastAsia"/>
                <w:bCs/>
                <w:szCs w:val="21"/>
              </w:rPr>
              <w:t>、《公开募集开放式证券投资基金流动性风险管理规定》</w:t>
            </w:r>
            <w:r w:rsidRPr="0064173B">
              <w:rPr>
                <w:rFonts w:hint="eastAsia"/>
                <w:bCs/>
                <w:szCs w:val="21"/>
              </w:rPr>
              <w:t>(</w:t>
            </w:r>
            <w:r w:rsidRPr="0064173B">
              <w:rPr>
                <w:rFonts w:hint="eastAsia"/>
                <w:bCs/>
                <w:szCs w:val="21"/>
              </w:rPr>
              <w:t>以下简称“《流动性规定》”</w:t>
            </w:r>
            <w:r w:rsidRPr="0064173B">
              <w:rPr>
                <w:rFonts w:hint="eastAsia"/>
                <w:bCs/>
                <w:szCs w:val="21"/>
              </w:rPr>
              <w:t>)</w:t>
            </w:r>
            <w:r w:rsidRPr="0064173B">
              <w:rPr>
                <w:rFonts w:hint="eastAsia"/>
                <w:bCs/>
                <w:szCs w:val="21"/>
              </w:rPr>
              <w:t>和其他有关法律法规。</w:t>
            </w:r>
          </w:p>
        </w:tc>
        <w:tc>
          <w:tcPr>
            <w:tcW w:w="3620" w:type="dxa"/>
          </w:tcPr>
          <w:p w14:paraId="787B6690" w14:textId="77777777" w:rsidR="00633DE5" w:rsidRPr="00E24C4A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E24C4A">
              <w:rPr>
                <w:bCs/>
                <w:szCs w:val="21"/>
              </w:rPr>
              <w:t>一、订立本基金合同的目的、依据和原则</w:t>
            </w:r>
          </w:p>
          <w:p w14:paraId="311A9361" w14:textId="77777777" w:rsidR="00633DE5" w:rsidRPr="0064173B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64173B">
              <w:rPr>
                <w:rFonts w:hint="eastAsia"/>
                <w:bCs/>
                <w:szCs w:val="21"/>
              </w:rPr>
              <w:t>2</w:t>
            </w:r>
            <w:r w:rsidRPr="0064173B">
              <w:rPr>
                <w:rFonts w:hint="eastAsia"/>
                <w:bCs/>
                <w:szCs w:val="21"/>
              </w:rPr>
              <w:t>、订立本基金合同的依据是《中华人民共和国证券投资基金法》</w:t>
            </w:r>
            <w:r w:rsidRPr="0064173B">
              <w:rPr>
                <w:rFonts w:hint="eastAsia"/>
                <w:bCs/>
                <w:szCs w:val="21"/>
              </w:rPr>
              <w:t>(</w:t>
            </w:r>
            <w:r w:rsidRPr="0064173B">
              <w:rPr>
                <w:rFonts w:hint="eastAsia"/>
                <w:bCs/>
                <w:szCs w:val="21"/>
              </w:rPr>
              <w:t>以下简称“《基金法》”</w:t>
            </w:r>
            <w:r w:rsidRPr="0064173B">
              <w:rPr>
                <w:rFonts w:hint="eastAsia"/>
                <w:bCs/>
                <w:szCs w:val="21"/>
              </w:rPr>
              <w:t>)</w:t>
            </w:r>
            <w:r w:rsidRPr="0064173B">
              <w:rPr>
                <w:rFonts w:hint="eastAsia"/>
                <w:bCs/>
                <w:szCs w:val="21"/>
              </w:rPr>
              <w:t>、《公开募集证券投资基金运作管理办法》</w:t>
            </w:r>
            <w:r w:rsidRPr="0064173B">
              <w:rPr>
                <w:rFonts w:hint="eastAsia"/>
                <w:bCs/>
                <w:szCs w:val="21"/>
              </w:rPr>
              <w:t>(</w:t>
            </w:r>
            <w:r w:rsidRPr="0064173B">
              <w:rPr>
                <w:rFonts w:hint="eastAsia"/>
                <w:bCs/>
                <w:szCs w:val="21"/>
              </w:rPr>
              <w:t>以下简称“《运作办法》”</w:t>
            </w:r>
            <w:r w:rsidRPr="0064173B">
              <w:rPr>
                <w:rFonts w:hint="eastAsia"/>
                <w:bCs/>
                <w:szCs w:val="21"/>
              </w:rPr>
              <w:t>)</w:t>
            </w:r>
            <w:r w:rsidRPr="0064173B">
              <w:rPr>
                <w:rFonts w:hint="eastAsia"/>
                <w:bCs/>
                <w:szCs w:val="21"/>
              </w:rPr>
              <w:t>、《证券投资基金销售管理办法》</w:t>
            </w:r>
            <w:r w:rsidRPr="0064173B">
              <w:rPr>
                <w:rFonts w:hint="eastAsia"/>
                <w:bCs/>
                <w:szCs w:val="21"/>
              </w:rPr>
              <w:t>(</w:t>
            </w:r>
            <w:r w:rsidRPr="0064173B">
              <w:rPr>
                <w:rFonts w:hint="eastAsia"/>
                <w:bCs/>
                <w:szCs w:val="21"/>
              </w:rPr>
              <w:t>以下简称“《销售办法》”</w:t>
            </w:r>
            <w:r w:rsidRPr="0064173B">
              <w:rPr>
                <w:rFonts w:hint="eastAsia"/>
                <w:bCs/>
                <w:szCs w:val="21"/>
              </w:rPr>
              <w:t>)</w:t>
            </w:r>
            <w:r w:rsidRPr="0064173B">
              <w:rPr>
                <w:rFonts w:hint="eastAsia"/>
                <w:bCs/>
                <w:szCs w:val="21"/>
              </w:rPr>
              <w:t>、《公开募集证券投资基金信息披露管理办法》</w:t>
            </w:r>
            <w:r w:rsidRPr="0064173B">
              <w:rPr>
                <w:rFonts w:hint="eastAsia"/>
                <w:bCs/>
                <w:szCs w:val="21"/>
              </w:rPr>
              <w:t>(</w:t>
            </w:r>
            <w:r w:rsidRPr="0064173B">
              <w:rPr>
                <w:rFonts w:hint="eastAsia"/>
                <w:bCs/>
                <w:szCs w:val="21"/>
              </w:rPr>
              <w:t>以下简称“《信息披露办法》”</w:t>
            </w:r>
            <w:r w:rsidRPr="0064173B">
              <w:rPr>
                <w:rFonts w:hint="eastAsia"/>
                <w:bCs/>
                <w:szCs w:val="21"/>
              </w:rPr>
              <w:t>)</w:t>
            </w:r>
            <w:r w:rsidRPr="0064173B">
              <w:rPr>
                <w:rFonts w:hint="eastAsia"/>
                <w:bCs/>
                <w:szCs w:val="21"/>
              </w:rPr>
              <w:t>、《公开募集开放式证券投资基金流动性风险管理规定》</w:t>
            </w:r>
            <w:r w:rsidRPr="0064173B">
              <w:rPr>
                <w:rFonts w:hint="eastAsia"/>
                <w:bCs/>
                <w:szCs w:val="21"/>
              </w:rPr>
              <w:t>(</w:t>
            </w:r>
            <w:r w:rsidRPr="0064173B">
              <w:rPr>
                <w:rFonts w:hint="eastAsia"/>
                <w:bCs/>
                <w:szCs w:val="21"/>
              </w:rPr>
              <w:t>以下简称“《流动性规定》”</w:t>
            </w:r>
            <w:r w:rsidRPr="0064173B">
              <w:rPr>
                <w:rFonts w:hint="eastAsia"/>
                <w:bCs/>
                <w:szCs w:val="21"/>
              </w:rPr>
              <w:t>)</w:t>
            </w:r>
            <w:r w:rsidRPr="0064173B">
              <w:rPr>
                <w:rFonts w:hint="eastAsia"/>
                <w:bCs/>
                <w:szCs w:val="21"/>
              </w:rPr>
              <w:t>和其他有关法律法规。</w:t>
            </w:r>
          </w:p>
        </w:tc>
      </w:tr>
      <w:tr w:rsidR="00633DE5" w:rsidRPr="00C12C0E" w14:paraId="4205657A" w14:textId="77777777" w:rsidTr="00B05698">
        <w:tc>
          <w:tcPr>
            <w:tcW w:w="1217" w:type="dxa"/>
          </w:tcPr>
          <w:p w14:paraId="5EA8EC78" w14:textId="77777777" w:rsidR="00633DE5" w:rsidRPr="00C12C0E" w:rsidRDefault="00633DE5" w:rsidP="00B05698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2126AD">
              <w:rPr>
                <w:rFonts w:ascii="宋体" w:hAnsi="宋体" w:hint="eastAsia"/>
                <w:b/>
                <w:szCs w:val="21"/>
              </w:rPr>
              <w:t>第一部分</w:t>
            </w:r>
            <w:r w:rsidRPr="002126AD">
              <w:rPr>
                <w:rFonts w:ascii="宋体" w:hAnsi="宋体"/>
                <w:b/>
                <w:szCs w:val="21"/>
              </w:rPr>
              <w:t xml:space="preserve"> 前言</w:t>
            </w:r>
          </w:p>
        </w:tc>
        <w:tc>
          <w:tcPr>
            <w:tcW w:w="3606" w:type="dxa"/>
          </w:tcPr>
          <w:p w14:paraId="1184A91D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313CD4">
              <w:rPr>
                <w:rFonts w:hint="eastAsia"/>
                <w:b/>
                <w:bCs/>
                <w:strike/>
                <w:szCs w:val="21"/>
              </w:rPr>
              <w:t>七、本基金合同关于基金产品资料概要的编制、披露及更新等内容，将不晚于</w:t>
            </w:r>
            <w:r w:rsidRPr="00313CD4">
              <w:rPr>
                <w:b/>
                <w:bCs/>
                <w:strike/>
                <w:szCs w:val="21"/>
              </w:rPr>
              <w:t>2020</w:t>
            </w:r>
            <w:r w:rsidRPr="00313CD4">
              <w:rPr>
                <w:b/>
                <w:bCs/>
                <w:strike/>
                <w:szCs w:val="21"/>
              </w:rPr>
              <w:t>年</w:t>
            </w:r>
            <w:r w:rsidRPr="00313CD4">
              <w:rPr>
                <w:b/>
                <w:bCs/>
                <w:strike/>
                <w:szCs w:val="21"/>
              </w:rPr>
              <w:t>9</w:t>
            </w:r>
            <w:r w:rsidRPr="00313CD4">
              <w:rPr>
                <w:b/>
                <w:bCs/>
                <w:strike/>
                <w:szCs w:val="21"/>
              </w:rPr>
              <w:t>月</w:t>
            </w:r>
            <w:r w:rsidRPr="00313CD4">
              <w:rPr>
                <w:b/>
                <w:bCs/>
                <w:strike/>
                <w:szCs w:val="21"/>
              </w:rPr>
              <w:t>1</w:t>
            </w:r>
            <w:r w:rsidRPr="00313CD4">
              <w:rPr>
                <w:b/>
                <w:bCs/>
                <w:strike/>
                <w:szCs w:val="21"/>
              </w:rPr>
              <w:t>日起执行。</w:t>
            </w:r>
          </w:p>
        </w:tc>
        <w:tc>
          <w:tcPr>
            <w:tcW w:w="3620" w:type="dxa"/>
          </w:tcPr>
          <w:p w14:paraId="29587821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</w:p>
        </w:tc>
      </w:tr>
      <w:tr w:rsidR="00633DE5" w:rsidRPr="00C12C0E" w14:paraId="08379CE6" w14:textId="77777777" w:rsidTr="00B05698">
        <w:tc>
          <w:tcPr>
            <w:tcW w:w="1217" w:type="dxa"/>
          </w:tcPr>
          <w:p w14:paraId="6412CAD7" w14:textId="77777777" w:rsidR="00633DE5" w:rsidRPr="00C12C0E" w:rsidRDefault="00633DE5" w:rsidP="00B05698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771BDD">
              <w:rPr>
                <w:rFonts w:ascii="宋体" w:hAnsi="宋体" w:hint="eastAsia"/>
                <w:b/>
                <w:szCs w:val="21"/>
              </w:rPr>
              <w:t>第二部分</w:t>
            </w:r>
            <w:r w:rsidRPr="00771BDD">
              <w:rPr>
                <w:rFonts w:ascii="宋体" w:hAnsi="宋体"/>
                <w:b/>
                <w:szCs w:val="21"/>
              </w:rPr>
              <w:t xml:space="preserve"> 释义</w:t>
            </w:r>
          </w:p>
        </w:tc>
        <w:tc>
          <w:tcPr>
            <w:tcW w:w="3606" w:type="dxa"/>
          </w:tcPr>
          <w:p w14:paraId="3FFC8BEC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481D00">
              <w:rPr>
                <w:rFonts w:hint="eastAsia"/>
                <w:bCs/>
                <w:szCs w:val="21"/>
              </w:rPr>
              <w:t>8</w:t>
            </w:r>
            <w:r w:rsidRPr="00481D00">
              <w:rPr>
                <w:rFonts w:hint="eastAsia"/>
                <w:bCs/>
                <w:szCs w:val="21"/>
              </w:rPr>
              <w:t>、基金产品资料概要：指《</w:t>
            </w:r>
            <w:r>
              <w:rPr>
                <w:rFonts w:hint="eastAsia"/>
                <w:bCs/>
                <w:szCs w:val="21"/>
              </w:rPr>
              <w:t>交银施罗德优选回报灵活配置混合型证券投资基金</w:t>
            </w:r>
            <w:r w:rsidRPr="00481D00">
              <w:rPr>
                <w:rFonts w:hint="eastAsia"/>
                <w:bCs/>
                <w:szCs w:val="21"/>
              </w:rPr>
              <w:t>基金产品资料概要》及其更新</w:t>
            </w:r>
            <w:r w:rsidRPr="00313CD4">
              <w:rPr>
                <w:b/>
                <w:bCs/>
                <w:strike/>
                <w:szCs w:val="21"/>
              </w:rPr>
              <w:t>（本基金合同关于基金产品资料概要的编制、披露及更新等内容，将不晚于</w:t>
            </w:r>
            <w:r w:rsidRPr="00313CD4">
              <w:rPr>
                <w:b/>
                <w:bCs/>
                <w:strike/>
                <w:szCs w:val="21"/>
              </w:rPr>
              <w:t>2020</w:t>
            </w:r>
            <w:r w:rsidRPr="00313CD4">
              <w:rPr>
                <w:b/>
                <w:bCs/>
                <w:strike/>
                <w:szCs w:val="21"/>
              </w:rPr>
              <w:t>年</w:t>
            </w:r>
            <w:r w:rsidRPr="00313CD4">
              <w:rPr>
                <w:b/>
                <w:bCs/>
                <w:strike/>
                <w:szCs w:val="21"/>
              </w:rPr>
              <w:t>9</w:t>
            </w:r>
            <w:r w:rsidRPr="00313CD4">
              <w:rPr>
                <w:b/>
                <w:bCs/>
                <w:strike/>
                <w:szCs w:val="21"/>
              </w:rPr>
              <w:t>月</w:t>
            </w:r>
            <w:r w:rsidRPr="00313CD4">
              <w:rPr>
                <w:b/>
                <w:bCs/>
                <w:strike/>
                <w:szCs w:val="21"/>
              </w:rPr>
              <w:t>1</w:t>
            </w:r>
            <w:r w:rsidRPr="00313CD4">
              <w:rPr>
                <w:b/>
                <w:bCs/>
                <w:strike/>
                <w:szCs w:val="21"/>
              </w:rPr>
              <w:t>日起执行）</w:t>
            </w:r>
          </w:p>
        </w:tc>
        <w:tc>
          <w:tcPr>
            <w:tcW w:w="3620" w:type="dxa"/>
          </w:tcPr>
          <w:p w14:paraId="5690B333" w14:textId="77777777" w:rsidR="00633DE5" w:rsidRPr="00DD2868" w:rsidRDefault="00633DE5" w:rsidP="00B05698">
            <w:pPr>
              <w:spacing w:line="240" w:lineRule="atLeast"/>
              <w:rPr>
                <w:bCs/>
                <w:szCs w:val="21"/>
              </w:rPr>
            </w:pPr>
            <w:r>
              <w:rPr>
                <w:bCs/>
                <w:szCs w:val="21"/>
              </w:rPr>
              <w:t>8</w:t>
            </w:r>
            <w:r w:rsidRPr="00481D00">
              <w:rPr>
                <w:rFonts w:hint="eastAsia"/>
                <w:bCs/>
                <w:szCs w:val="21"/>
              </w:rPr>
              <w:t>、基金产品资料概要：指《</w:t>
            </w:r>
            <w:r>
              <w:rPr>
                <w:rFonts w:hint="eastAsia"/>
                <w:bCs/>
                <w:szCs w:val="21"/>
              </w:rPr>
              <w:t>交银施罗德优选回报灵活配置混合型证券投资基金</w:t>
            </w:r>
            <w:r w:rsidRPr="00481D00">
              <w:rPr>
                <w:rFonts w:hint="eastAsia"/>
                <w:bCs/>
                <w:szCs w:val="21"/>
              </w:rPr>
              <w:t>基金产品资料概要》及其更新</w:t>
            </w:r>
          </w:p>
        </w:tc>
      </w:tr>
      <w:tr w:rsidR="00633DE5" w:rsidRPr="00C12C0E" w14:paraId="76E039F8" w14:textId="77777777" w:rsidTr="00B05698">
        <w:tc>
          <w:tcPr>
            <w:tcW w:w="1217" w:type="dxa"/>
          </w:tcPr>
          <w:p w14:paraId="588AD036" w14:textId="77777777" w:rsidR="00633DE5" w:rsidRPr="00C12C0E" w:rsidRDefault="00633DE5" w:rsidP="00B05698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3A7858">
              <w:rPr>
                <w:rFonts w:ascii="宋体" w:hAnsi="宋体" w:hint="eastAsia"/>
                <w:b/>
                <w:szCs w:val="21"/>
              </w:rPr>
              <w:t>第六部分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 w:rsidRPr="003A7858">
              <w:rPr>
                <w:rFonts w:ascii="宋体" w:hAnsi="宋体"/>
                <w:b/>
                <w:szCs w:val="21"/>
              </w:rPr>
              <w:t>基金份额的申购与赎回</w:t>
            </w:r>
          </w:p>
        </w:tc>
        <w:tc>
          <w:tcPr>
            <w:tcW w:w="3606" w:type="dxa"/>
          </w:tcPr>
          <w:p w14:paraId="60628B58" w14:textId="77777777" w:rsidR="00633DE5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8B0D54">
              <w:rPr>
                <w:rFonts w:hint="eastAsia"/>
                <w:bCs/>
                <w:szCs w:val="21"/>
              </w:rPr>
              <w:t>六、申购和赎回的价格、费用及其用途</w:t>
            </w:r>
          </w:p>
          <w:p w14:paraId="3F88A61B" w14:textId="77777777" w:rsidR="00633DE5" w:rsidRPr="008B0D54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8B0D54">
              <w:rPr>
                <w:rFonts w:hint="eastAsia"/>
                <w:bCs/>
                <w:szCs w:val="21"/>
              </w:rPr>
              <w:t>2</w:t>
            </w:r>
            <w:r w:rsidRPr="008B0D54">
              <w:rPr>
                <w:rFonts w:hint="eastAsia"/>
                <w:bCs/>
                <w:szCs w:val="21"/>
              </w:rPr>
              <w:t>、本基金</w:t>
            </w:r>
            <w:r w:rsidRPr="008B0D54">
              <w:rPr>
                <w:rFonts w:hint="eastAsia"/>
                <w:bCs/>
                <w:szCs w:val="21"/>
              </w:rPr>
              <w:t>A</w:t>
            </w:r>
            <w:r w:rsidRPr="008B0D54">
              <w:rPr>
                <w:rFonts w:hint="eastAsia"/>
                <w:bCs/>
                <w:szCs w:val="21"/>
              </w:rPr>
              <w:t>类基金份额和</w:t>
            </w:r>
            <w:r w:rsidRPr="008B0D54">
              <w:rPr>
                <w:rFonts w:hint="eastAsia"/>
                <w:bCs/>
                <w:szCs w:val="21"/>
              </w:rPr>
              <w:t>C</w:t>
            </w:r>
            <w:r w:rsidRPr="008B0D54">
              <w:rPr>
                <w:rFonts w:hint="eastAsia"/>
                <w:bCs/>
                <w:szCs w:val="21"/>
              </w:rPr>
              <w:t>类基金份额的份额净值的计算，保留到小数点</w:t>
            </w:r>
            <w:r w:rsidRPr="008B0D54">
              <w:rPr>
                <w:b/>
                <w:bCs/>
                <w:strike/>
                <w:szCs w:val="21"/>
              </w:rPr>
              <w:t>3</w:t>
            </w:r>
            <w:r w:rsidRPr="008B0D54">
              <w:rPr>
                <w:rFonts w:hint="eastAsia"/>
                <w:bCs/>
                <w:szCs w:val="21"/>
              </w:rPr>
              <w:t>位，小数点后第</w:t>
            </w:r>
            <w:r w:rsidRPr="008B0D54">
              <w:rPr>
                <w:b/>
                <w:bCs/>
                <w:strike/>
                <w:szCs w:val="21"/>
              </w:rPr>
              <w:t>4</w:t>
            </w:r>
            <w:r w:rsidRPr="008B0D54">
              <w:rPr>
                <w:rFonts w:hint="eastAsia"/>
                <w:bCs/>
                <w:szCs w:val="21"/>
              </w:rPr>
              <w:t>位四舍五入，由此产生的收益或损失由基金财产承担。</w:t>
            </w:r>
            <w:r w:rsidRPr="008B0D54">
              <w:rPr>
                <w:rFonts w:hint="eastAsia"/>
                <w:bCs/>
                <w:szCs w:val="21"/>
              </w:rPr>
              <w:t>T</w:t>
            </w:r>
            <w:r w:rsidRPr="008B0D54">
              <w:rPr>
                <w:rFonts w:hint="eastAsia"/>
                <w:bCs/>
                <w:szCs w:val="21"/>
              </w:rPr>
              <w:t>日的基金份额净值在当天收市后计算，并在</w:t>
            </w:r>
            <w:r w:rsidRPr="008B0D54">
              <w:rPr>
                <w:rFonts w:hint="eastAsia"/>
                <w:bCs/>
                <w:szCs w:val="21"/>
              </w:rPr>
              <w:t>T+1</w:t>
            </w:r>
            <w:r w:rsidRPr="008B0D54">
              <w:rPr>
                <w:rFonts w:hint="eastAsia"/>
                <w:bCs/>
                <w:szCs w:val="21"/>
              </w:rPr>
              <w:t>日（包括该日）内公告。遇特殊情况，经中国证监会同意，可以适当延迟计算或公告。</w:t>
            </w:r>
          </w:p>
        </w:tc>
        <w:tc>
          <w:tcPr>
            <w:tcW w:w="3620" w:type="dxa"/>
          </w:tcPr>
          <w:p w14:paraId="78592C4D" w14:textId="77777777" w:rsidR="00633DE5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8B0D54">
              <w:rPr>
                <w:rFonts w:hint="eastAsia"/>
                <w:bCs/>
                <w:szCs w:val="21"/>
              </w:rPr>
              <w:t>六、申购和赎回的价格、费用及其用途</w:t>
            </w:r>
          </w:p>
          <w:p w14:paraId="100585A7" w14:textId="77777777" w:rsidR="00633DE5" w:rsidRDefault="00633DE5" w:rsidP="00B05698">
            <w:pPr>
              <w:spacing w:line="240" w:lineRule="atLeast"/>
              <w:rPr>
                <w:bCs/>
                <w:szCs w:val="21"/>
              </w:rPr>
            </w:pPr>
          </w:p>
          <w:p w14:paraId="3EE51EED" w14:textId="77777777" w:rsidR="00633DE5" w:rsidRPr="008B0D54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8B0D54">
              <w:rPr>
                <w:rFonts w:hint="eastAsia"/>
                <w:bCs/>
                <w:szCs w:val="21"/>
              </w:rPr>
              <w:t>2</w:t>
            </w:r>
            <w:r w:rsidRPr="008B0D54">
              <w:rPr>
                <w:rFonts w:hint="eastAsia"/>
                <w:bCs/>
                <w:szCs w:val="21"/>
              </w:rPr>
              <w:t>、本基金</w:t>
            </w:r>
            <w:r w:rsidRPr="008B0D54">
              <w:rPr>
                <w:rFonts w:hint="eastAsia"/>
                <w:bCs/>
                <w:szCs w:val="21"/>
              </w:rPr>
              <w:t>A</w:t>
            </w:r>
            <w:r w:rsidRPr="008B0D54">
              <w:rPr>
                <w:rFonts w:hint="eastAsia"/>
                <w:bCs/>
                <w:szCs w:val="21"/>
              </w:rPr>
              <w:t>类基金份额和</w:t>
            </w:r>
            <w:r w:rsidRPr="008B0D54">
              <w:rPr>
                <w:rFonts w:hint="eastAsia"/>
                <w:bCs/>
                <w:szCs w:val="21"/>
              </w:rPr>
              <w:t>C</w:t>
            </w:r>
            <w:r w:rsidRPr="008B0D54">
              <w:rPr>
                <w:rFonts w:hint="eastAsia"/>
                <w:bCs/>
                <w:szCs w:val="21"/>
              </w:rPr>
              <w:t>类基金份额的份额净值的计算，保留到小数点后</w:t>
            </w:r>
            <w:r w:rsidRPr="00D159D3">
              <w:rPr>
                <w:rFonts w:hint="eastAsia"/>
                <w:b/>
                <w:bCs/>
                <w:szCs w:val="21"/>
                <w:u w:val="single"/>
              </w:rPr>
              <w:t>4</w:t>
            </w:r>
            <w:r w:rsidRPr="008B0D54">
              <w:rPr>
                <w:rFonts w:hint="eastAsia"/>
                <w:bCs/>
                <w:szCs w:val="21"/>
              </w:rPr>
              <w:t>位，小数点后第</w:t>
            </w:r>
            <w:r w:rsidRPr="00D159D3">
              <w:rPr>
                <w:rFonts w:hint="eastAsia"/>
                <w:b/>
                <w:bCs/>
                <w:szCs w:val="21"/>
                <w:u w:val="single"/>
              </w:rPr>
              <w:t>5</w:t>
            </w:r>
            <w:r w:rsidRPr="008B0D54">
              <w:rPr>
                <w:rFonts w:hint="eastAsia"/>
                <w:bCs/>
                <w:szCs w:val="21"/>
              </w:rPr>
              <w:t>位四舍五入，由此产生的收益或损失由基金财产承担。</w:t>
            </w:r>
            <w:r w:rsidRPr="008B0D54">
              <w:rPr>
                <w:rFonts w:hint="eastAsia"/>
                <w:bCs/>
                <w:szCs w:val="21"/>
              </w:rPr>
              <w:t>T</w:t>
            </w:r>
            <w:r w:rsidRPr="008B0D54">
              <w:rPr>
                <w:rFonts w:hint="eastAsia"/>
                <w:bCs/>
                <w:szCs w:val="21"/>
              </w:rPr>
              <w:t>日的基金份额净值在当天收市后计算，并在</w:t>
            </w:r>
            <w:r w:rsidRPr="008B0D54">
              <w:rPr>
                <w:rFonts w:hint="eastAsia"/>
                <w:bCs/>
                <w:szCs w:val="21"/>
              </w:rPr>
              <w:t>T+1</w:t>
            </w:r>
            <w:r w:rsidRPr="008B0D54">
              <w:rPr>
                <w:rFonts w:hint="eastAsia"/>
                <w:bCs/>
                <w:szCs w:val="21"/>
              </w:rPr>
              <w:t>日（包括该日）内公告。遇特殊情况，经中国证监会同意，可以适当延迟计算或公告。</w:t>
            </w:r>
          </w:p>
        </w:tc>
      </w:tr>
      <w:tr w:rsidR="00633DE5" w:rsidRPr="00C12C0E" w14:paraId="6BA95B67" w14:textId="77777777" w:rsidTr="00B05698">
        <w:tc>
          <w:tcPr>
            <w:tcW w:w="1217" w:type="dxa"/>
          </w:tcPr>
          <w:p w14:paraId="131CD110" w14:textId="77777777" w:rsidR="00633DE5" w:rsidRPr="003C569C" w:rsidRDefault="00633DE5" w:rsidP="00B05698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3C569C">
              <w:rPr>
                <w:rFonts w:ascii="宋体" w:hAnsi="宋体" w:hint="eastAsia"/>
                <w:b/>
                <w:szCs w:val="21"/>
              </w:rPr>
              <w:t>第七部分  基金合同当事人及权利义务</w:t>
            </w:r>
          </w:p>
        </w:tc>
        <w:tc>
          <w:tcPr>
            <w:tcW w:w="3606" w:type="dxa"/>
          </w:tcPr>
          <w:p w14:paraId="538D10ED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一</w:t>
            </w:r>
            <w:r w:rsidRPr="00C12C0E">
              <w:rPr>
                <w:rFonts w:hint="eastAsia"/>
                <w:bCs/>
                <w:szCs w:val="21"/>
              </w:rPr>
              <w:t>、基金</w:t>
            </w:r>
            <w:r>
              <w:rPr>
                <w:rFonts w:hint="eastAsia"/>
                <w:bCs/>
                <w:szCs w:val="21"/>
              </w:rPr>
              <w:t>管理</w:t>
            </w:r>
            <w:r w:rsidRPr="00C12C0E">
              <w:rPr>
                <w:rFonts w:hint="eastAsia"/>
                <w:bCs/>
                <w:szCs w:val="21"/>
              </w:rPr>
              <w:t>人</w:t>
            </w:r>
          </w:p>
          <w:p w14:paraId="65CF4430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C12C0E">
              <w:rPr>
                <w:rFonts w:hint="eastAsia"/>
                <w:bCs/>
                <w:szCs w:val="21"/>
              </w:rPr>
              <w:t>（一）</w:t>
            </w:r>
            <w:r w:rsidRPr="00C12C0E">
              <w:rPr>
                <w:bCs/>
                <w:szCs w:val="21"/>
              </w:rPr>
              <w:t>基金</w:t>
            </w:r>
            <w:r>
              <w:rPr>
                <w:rFonts w:hint="eastAsia"/>
                <w:bCs/>
                <w:szCs w:val="21"/>
              </w:rPr>
              <w:t>管理</w:t>
            </w:r>
            <w:r w:rsidRPr="00C12C0E">
              <w:rPr>
                <w:bCs/>
                <w:szCs w:val="21"/>
              </w:rPr>
              <w:t>人简况</w:t>
            </w:r>
          </w:p>
          <w:p w14:paraId="5B77DB73" w14:textId="77777777" w:rsidR="00633DE5" w:rsidRPr="008E5D2F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C12C0E">
              <w:rPr>
                <w:rFonts w:hint="eastAsia"/>
                <w:bCs/>
                <w:szCs w:val="21"/>
              </w:rPr>
              <w:t>法定代表人：</w:t>
            </w:r>
            <w:r w:rsidRPr="003C569C">
              <w:rPr>
                <w:rFonts w:hint="eastAsia"/>
                <w:b/>
                <w:bCs/>
                <w:strike/>
                <w:szCs w:val="21"/>
              </w:rPr>
              <w:t>阮红</w:t>
            </w:r>
          </w:p>
        </w:tc>
        <w:tc>
          <w:tcPr>
            <w:tcW w:w="3620" w:type="dxa"/>
          </w:tcPr>
          <w:p w14:paraId="202AA7D7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一</w:t>
            </w:r>
            <w:r w:rsidRPr="00C12C0E">
              <w:rPr>
                <w:rFonts w:hint="eastAsia"/>
                <w:bCs/>
                <w:szCs w:val="21"/>
              </w:rPr>
              <w:t>、基金</w:t>
            </w:r>
            <w:r>
              <w:rPr>
                <w:rFonts w:hint="eastAsia"/>
                <w:bCs/>
                <w:szCs w:val="21"/>
              </w:rPr>
              <w:t>管理</w:t>
            </w:r>
            <w:r w:rsidRPr="00C12C0E">
              <w:rPr>
                <w:rFonts w:hint="eastAsia"/>
                <w:bCs/>
                <w:szCs w:val="21"/>
              </w:rPr>
              <w:t>人</w:t>
            </w:r>
          </w:p>
          <w:p w14:paraId="1F75AD83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C12C0E">
              <w:rPr>
                <w:rFonts w:hint="eastAsia"/>
                <w:bCs/>
                <w:szCs w:val="21"/>
              </w:rPr>
              <w:t>（一）</w:t>
            </w:r>
            <w:r w:rsidRPr="00C12C0E">
              <w:rPr>
                <w:bCs/>
                <w:szCs w:val="21"/>
              </w:rPr>
              <w:t>基金</w:t>
            </w:r>
            <w:r>
              <w:rPr>
                <w:rFonts w:hint="eastAsia"/>
                <w:bCs/>
                <w:szCs w:val="21"/>
              </w:rPr>
              <w:t>管理</w:t>
            </w:r>
            <w:r w:rsidRPr="00C12C0E">
              <w:rPr>
                <w:bCs/>
                <w:szCs w:val="21"/>
              </w:rPr>
              <w:t>人简况</w:t>
            </w:r>
          </w:p>
          <w:p w14:paraId="008E3C3B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C12C0E">
              <w:rPr>
                <w:rFonts w:hint="eastAsia"/>
                <w:bCs/>
                <w:szCs w:val="21"/>
              </w:rPr>
              <w:t>法定代表人：</w:t>
            </w:r>
            <w:proofErr w:type="gramStart"/>
            <w:r w:rsidRPr="003C569C">
              <w:rPr>
                <w:rFonts w:hint="eastAsia"/>
                <w:b/>
                <w:bCs/>
                <w:szCs w:val="21"/>
                <w:u w:val="single"/>
              </w:rPr>
              <w:t>张宏良</w:t>
            </w:r>
            <w:proofErr w:type="gramEnd"/>
          </w:p>
        </w:tc>
      </w:tr>
      <w:tr w:rsidR="00633DE5" w:rsidRPr="00C12C0E" w14:paraId="2067086C" w14:textId="77777777" w:rsidTr="00B05698">
        <w:tc>
          <w:tcPr>
            <w:tcW w:w="1217" w:type="dxa"/>
          </w:tcPr>
          <w:p w14:paraId="5B24728F" w14:textId="77777777" w:rsidR="00633DE5" w:rsidRPr="00C12C0E" w:rsidRDefault="00633DE5" w:rsidP="00B05698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3C569C">
              <w:rPr>
                <w:rFonts w:ascii="宋体" w:hAnsi="宋体" w:hint="eastAsia"/>
                <w:b/>
                <w:szCs w:val="21"/>
              </w:rPr>
              <w:t>第七部分  基金合同当事人及权利义务</w:t>
            </w:r>
          </w:p>
        </w:tc>
        <w:tc>
          <w:tcPr>
            <w:tcW w:w="3606" w:type="dxa"/>
          </w:tcPr>
          <w:p w14:paraId="204BABCC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C12C0E">
              <w:rPr>
                <w:rFonts w:hint="eastAsia"/>
                <w:bCs/>
                <w:szCs w:val="21"/>
              </w:rPr>
              <w:t>二、基金托管人</w:t>
            </w:r>
          </w:p>
          <w:p w14:paraId="120A6E67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C12C0E">
              <w:rPr>
                <w:rFonts w:hint="eastAsia"/>
                <w:bCs/>
                <w:szCs w:val="21"/>
              </w:rPr>
              <w:t>（一）</w:t>
            </w:r>
            <w:r w:rsidRPr="00C12C0E">
              <w:rPr>
                <w:bCs/>
                <w:szCs w:val="21"/>
              </w:rPr>
              <w:t>基金托管人简况</w:t>
            </w:r>
          </w:p>
          <w:p w14:paraId="353A2F39" w14:textId="77777777" w:rsidR="00633DE5" w:rsidRPr="003C569C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3C569C">
              <w:rPr>
                <w:rFonts w:hint="eastAsia"/>
                <w:bCs/>
                <w:szCs w:val="21"/>
              </w:rPr>
              <w:t>住所：</w:t>
            </w:r>
            <w:r w:rsidRPr="00102DE6">
              <w:rPr>
                <w:rFonts w:hint="eastAsia"/>
                <w:b/>
                <w:bCs/>
                <w:strike/>
                <w:szCs w:val="21"/>
              </w:rPr>
              <w:t>北京市东城区朝阳门北大街</w:t>
            </w:r>
            <w:r w:rsidRPr="00102DE6">
              <w:rPr>
                <w:rFonts w:hint="eastAsia"/>
                <w:b/>
                <w:bCs/>
                <w:strike/>
                <w:szCs w:val="21"/>
              </w:rPr>
              <w:t>9</w:t>
            </w:r>
            <w:r w:rsidRPr="00102DE6">
              <w:rPr>
                <w:rFonts w:hint="eastAsia"/>
                <w:b/>
                <w:bCs/>
                <w:strike/>
                <w:szCs w:val="21"/>
              </w:rPr>
              <w:t>号</w:t>
            </w:r>
          </w:p>
          <w:p w14:paraId="14327454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C12C0E">
              <w:rPr>
                <w:rFonts w:hint="eastAsia"/>
                <w:bCs/>
                <w:szCs w:val="21"/>
              </w:rPr>
              <w:t>法定代表人：</w:t>
            </w:r>
            <w:proofErr w:type="gramStart"/>
            <w:r w:rsidRPr="003C569C">
              <w:rPr>
                <w:rFonts w:hint="eastAsia"/>
                <w:b/>
                <w:bCs/>
                <w:strike/>
                <w:szCs w:val="21"/>
              </w:rPr>
              <w:t>李庆萍</w:t>
            </w:r>
            <w:proofErr w:type="gramEnd"/>
          </w:p>
        </w:tc>
        <w:tc>
          <w:tcPr>
            <w:tcW w:w="3620" w:type="dxa"/>
          </w:tcPr>
          <w:p w14:paraId="6EA56D17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C12C0E">
              <w:rPr>
                <w:rFonts w:hint="eastAsia"/>
                <w:bCs/>
                <w:szCs w:val="21"/>
              </w:rPr>
              <w:t>二、基金托管人</w:t>
            </w:r>
          </w:p>
          <w:p w14:paraId="5B56FC7F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C12C0E">
              <w:rPr>
                <w:rFonts w:hint="eastAsia"/>
                <w:bCs/>
                <w:szCs w:val="21"/>
              </w:rPr>
              <w:t>（一）</w:t>
            </w:r>
            <w:r w:rsidRPr="00C12C0E">
              <w:rPr>
                <w:bCs/>
                <w:szCs w:val="21"/>
              </w:rPr>
              <w:t>基金托管人简况</w:t>
            </w:r>
          </w:p>
          <w:p w14:paraId="332178C4" w14:textId="77777777" w:rsidR="00633DE5" w:rsidRPr="003C569C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3C569C">
              <w:rPr>
                <w:rFonts w:hint="eastAsia"/>
                <w:bCs/>
                <w:szCs w:val="21"/>
              </w:rPr>
              <w:t>住所：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北京市朝阳区光华路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10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号院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1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号楼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6-30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层、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32-42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层</w:t>
            </w:r>
          </w:p>
          <w:p w14:paraId="2622CEDF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C12C0E">
              <w:rPr>
                <w:rFonts w:hint="eastAsia"/>
                <w:bCs/>
                <w:szCs w:val="21"/>
              </w:rPr>
              <w:lastRenderedPageBreak/>
              <w:t>法定代表人：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方合英</w:t>
            </w:r>
          </w:p>
        </w:tc>
      </w:tr>
      <w:tr w:rsidR="00633DE5" w:rsidRPr="00C12C0E" w14:paraId="0107218B" w14:textId="77777777" w:rsidTr="00B05698">
        <w:tc>
          <w:tcPr>
            <w:tcW w:w="1217" w:type="dxa"/>
          </w:tcPr>
          <w:p w14:paraId="2BBACEAF" w14:textId="77777777" w:rsidR="00633DE5" w:rsidRPr="00C12C0E" w:rsidRDefault="00633DE5" w:rsidP="00B05698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C41B15">
              <w:rPr>
                <w:rFonts w:ascii="宋体" w:hAnsi="宋体" w:hint="eastAsia"/>
                <w:b/>
                <w:szCs w:val="21"/>
              </w:rPr>
              <w:lastRenderedPageBreak/>
              <w:t>第十四部分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 w:rsidRPr="00C41B15">
              <w:rPr>
                <w:rFonts w:ascii="宋体" w:hAnsi="宋体"/>
                <w:b/>
                <w:szCs w:val="21"/>
              </w:rPr>
              <w:t>基金资产估值</w:t>
            </w:r>
          </w:p>
        </w:tc>
        <w:tc>
          <w:tcPr>
            <w:tcW w:w="3606" w:type="dxa"/>
          </w:tcPr>
          <w:p w14:paraId="3897D2EF" w14:textId="77777777" w:rsidR="00633DE5" w:rsidRPr="00251FC2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251FC2">
              <w:rPr>
                <w:rFonts w:hint="eastAsia"/>
                <w:bCs/>
                <w:szCs w:val="21"/>
              </w:rPr>
              <w:t>四、估值程序</w:t>
            </w:r>
          </w:p>
          <w:p w14:paraId="3383FFFA" w14:textId="77777777" w:rsidR="00633DE5" w:rsidRPr="00102DE6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251FC2">
              <w:rPr>
                <w:bCs/>
                <w:szCs w:val="21"/>
              </w:rPr>
              <w:t>1</w:t>
            </w:r>
            <w:r w:rsidRPr="00251FC2">
              <w:rPr>
                <w:bCs/>
                <w:szCs w:val="21"/>
              </w:rPr>
              <w:t>、</w:t>
            </w:r>
            <w:r w:rsidRPr="00102DE6">
              <w:rPr>
                <w:rFonts w:hint="eastAsia"/>
                <w:bCs/>
                <w:szCs w:val="21"/>
              </w:rPr>
              <w:t>基金份额净值是按照每个工作日闭市后，基金资产净值除以当日基金份额的余额数量计算，精确到</w:t>
            </w:r>
            <w:r w:rsidRPr="00102DE6">
              <w:rPr>
                <w:rFonts w:hint="eastAsia"/>
                <w:bCs/>
                <w:szCs w:val="21"/>
              </w:rPr>
              <w:t>0.001</w:t>
            </w:r>
            <w:r w:rsidRPr="00102DE6">
              <w:rPr>
                <w:rFonts w:hint="eastAsia"/>
                <w:bCs/>
                <w:szCs w:val="21"/>
              </w:rPr>
              <w:t>元，小数点后第</w:t>
            </w:r>
            <w:r w:rsidRPr="001A3D78">
              <w:rPr>
                <w:rFonts w:hint="eastAsia"/>
                <w:b/>
                <w:bCs/>
                <w:strike/>
                <w:szCs w:val="21"/>
              </w:rPr>
              <w:t>四</w:t>
            </w:r>
            <w:r w:rsidRPr="00102DE6">
              <w:rPr>
                <w:rFonts w:hint="eastAsia"/>
                <w:bCs/>
                <w:szCs w:val="21"/>
              </w:rPr>
              <w:t>位四舍五入。国家另有规定的，从其规定。</w:t>
            </w:r>
          </w:p>
        </w:tc>
        <w:tc>
          <w:tcPr>
            <w:tcW w:w="3620" w:type="dxa"/>
          </w:tcPr>
          <w:p w14:paraId="69FFFBE6" w14:textId="77777777" w:rsidR="00633DE5" w:rsidRPr="00102DE6" w:rsidRDefault="00633DE5" w:rsidP="00B05698">
            <w:pPr>
              <w:rPr>
                <w:bCs/>
                <w:szCs w:val="21"/>
              </w:rPr>
            </w:pPr>
            <w:r w:rsidRPr="00102DE6">
              <w:rPr>
                <w:rFonts w:hint="eastAsia"/>
                <w:bCs/>
                <w:szCs w:val="21"/>
              </w:rPr>
              <w:t>四、估值程序</w:t>
            </w:r>
          </w:p>
          <w:p w14:paraId="1C6F9DD8" w14:textId="77777777" w:rsidR="00633DE5" w:rsidRPr="00C12C0E" w:rsidRDefault="00633DE5" w:rsidP="00B05698">
            <w:pPr>
              <w:rPr>
                <w:bCs/>
                <w:szCs w:val="21"/>
              </w:rPr>
            </w:pPr>
            <w:r w:rsidRPr="00102DE6">
              <w:rPr>
                <w:rFonts w:hint="eastAsia"/>
                <w:bCs/>
                <w:szCs w:val="21"/>
              </w:rPr>
              <w:t>1</w:t>
            </w:r>
            <w:r w:rsidRPr="00102DE6">
              <w:rPr>
                <w:rFonts w:hint="eastAsia"/>
                <w:bCs/>
                <w:szCs w:val="21"/>
              </w:rPr>
              <w:t>、基金份额净值是按照每个工作日闭市后，基金资产净值除以当日基金份额的余额数量计算，精确到</w:t>
            </w:r>
            <w:r w:rsidRPr="00102DE6">
              <w:rPr>
                <w:rFonts w:hint="eastAsia"/>
                <w:bCs/>
                <w:szCs w:val="21"/>
              </w:rPr>
              <w:t>0.00</w:t>
            </w:r>
            <w:r w:rsidRPr="007A4DF4">
              <w:rPr>
                <w:rFonts w:hint="eastAsia"/>
                <w:b/>
                <w:bCs/>
                <w:szCs w:val="21"/>
                <w:u w:val="single"/>
              </w:rPr>
              <w:t>0</w:t>
            </w:r>
            <w:r w:rsidRPr="00102DE6">
              <w:rPr>
                <w:rFonts w:hint="eastAsia"/>
                <w:bCs/>
                <w:szCs w:val="21"/>
              </w:rPr>
              <w:t>1</w:t>
            </w:r>
            <w:r w:rsidRPr="00102DE6">
              <w:rPr>
                <w:rFonts w:hint="eastAsia"/>
                <w:bCs/>
                <w:szCs w:val="21"/>
              </w:rPr>
              <w:t>元，小数点后第</w:t>
            </w:r>
            <w:r w:rsidRPr="007A4DF4">
              <w:rPr>
                <w:rFonts w:hint="eastAsia"/>
                <w:b/>
                <w:bCs/>
                <w:szCs w:val="21"/>
                <w:u w:val="single"/>
              </w:rPr>
              <w:t>五</w:t>
            </w:r>
            <w:r w:rsidRPr="00102DE6">
              <w:rPr>
                <w:rFonts w:hint="eastAsia"/>
                <w:bCs/>
                <w:szCs w:val="21"/>
              </w:rPr>
              <w:t>位四舍五入。国家另有规定的，从其规定。</w:t>
            </w:r>
          </w:p>
        </w:tc>
      </w:tr>
      <w:tr w:rsidR="00633DE5" w:rsidRPr="00C12C0E" w14:paraId="6C876E98" w14:textId="77777777" w:rsidTr="00B05698">
        <w:tc>
          <w:tcPr>
            <w:tcW w:w="1217" w:type="dxa"/>
          </w:tcPr>
          <w:p w14:paraId="099E7C35" w14:textId="77777777" w:rsidR="00633DE5" w:rsidRPr="00C12C0E" w:rsidRDefault="00633DE5" w:rsidP="00B05698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1E3231">
              <w:rPr>
                <w:rFonts w:ascii="宋体" w:hAnsi="宋体" w:hint="eastAsia"/>
                <w:b/>
                <w:szCs w:val="21"/>
              </w:rPr>
              <w:t>第十四部分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 w:rsidRPr="001E3231">
              <w:rPr>
                <w:rFonts w:ascii="宋体" w:hAnsi="宋体"/>
                <w:b/>
                <w:szCs w:val="21"/>
              </w:rPr>
              <w:t>基金资产估值</w:t>
            </w:r>
          </w:p>
        </w:tc>
        <w:tc>
          <w:tcPr>
            <w:tcW w:w="3606" w:type="dxa"/>
          </w:tcPr>
          <w:p w14:paraId="200FC543" w14:textId="77777777" w:rsidR="00633DE5" w:rsidRPr="00F32A54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32A54">
              <w:rPr>
                <w:rFonts w:hint="eastAsia"/>
                <w:bCs/>
                <w:szCs w:val="21"/>
              </w:rPr>
              <w:t>五、估值错误的处理</w:t>
            </w:r>
          </w:p>
          <w:p w14:paraId="180F6FAD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32A54">
              <w:rPr>
                <w:rFonts w:hint="eastAsia"/>
                <w:bCs/>
                <w:szCs w:val="21"/>
              </w:rPr>
              <w:t>基金管理人和基金托管人将采取必要、适当、合理的措施确保基金资产估值的准确性、及时性。当基金份额净值小数点后第</w:t>
            </w:r>
            <w:r w:rsidRPr="00DC657D">
              <w:rPr>
                <w:b/>
                <w:bCs/>
                <w:strike/>
                <w:szCs w:val="21"/>
              </w:rPr>
              <w:t>3</w:t>
            </w:r>
            <w:r w:rsidRPr="00F32A54">
              <w:rPr>
                <w:bCs/>
                <w:szCs w:val="21"/>
              </w:rPr>
              <w:t>位以内（含第</w:t>
            </w:r>
            <w:r w:rsidRPr="00DC657D">
              <w:rPr>
                <w:b/>
                <w:bCs/>
                <w:strike/>
                <w:szCs w:val="21"/>
              </w:rPr>
              <w:t>3</w:t>
            </w:r>
            <w:r w:rsidRPr="00F32A54">
              <w:rPr>
                <w:bCs/>
                <w:szCs w:val="21"/>
              </w:rPr>
              <w:t>位</w:t>
            </w:r>
            <w:r w:rsidRPr="00F32A54">
              <w:rPr>
                <w:bCs/>
                <w:szCs w:val="21"/>
              </w:rPr>
              <w:t>)</w:t>
            </w:r>
            <w:r w:rsidRPr="00F32A54">
              <w:rPr>
                <w:bCs/>
                <w:szCs w:val="21"/>
              </w:rPr>
              <w:t>发生估值错误时，视为基金份额净值错误。</w:t>
            </w:r>
          </w:p>
        </w:tc>
        <w:tc>
          <w:tcPr>
            <w:tcW w:w="3620" w:type="dxa"/>
          </w:tcPr>
          <w:p w14:paraId="233BF0E4" w14:textId="77777777" w:rsidR="00633DE5" w:rsidRPr="00F32A54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32A54">
              <w:rPr>
                <w:rFonts w:hint="eastAsia"/>
                <w:bCs/>
                <w:szCs w:val="21"/>
              </w:rPr>
              <w:t>五、估值错误的处理</w:t>
            </w:r>
          </w:p>
          <w:p w14:paraId="4D951D07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32A54">
              <w:rPr>
                <w:rFonts w:hint="eastAsia"/>
                <w:bCs/>
                <w:szCs w:val="21"/>
              </w:rPr>
              <w:t>基金管理人和基金托管人将采取必要、适当、合理的措施确保基金资产估值的准确性、及时性。当基金份额净值小数点后第</w:t>
            </w:r>
            <w:r w:rsidRPr="00DC657D">
              <w:rPr>
                <w:b/>
                <w:bCs/>
                <w:szCs w:val="21"/>
                <w:u w:val="single"/>
              </w:rPr>
              <w:t>4</w:t>
            </w:r>
            <w:r w:rsidRPr="00F32A54">
              <w:rPr>
                <w:bCs/>
                <w:szCs w:val="21"/>
              </w:rPr>
              <w:t>位以内（含第</w:t>
            </w:r>
            <w:r w:rsidRPr="00DC657D">
              <w:rPr>
                <w:b/>
                <w:bCs/>
                <w:szCs w:val="21"/>
                <w:u w:val="single"/>
              </w:rPr>
              <w:t>4</w:t>
            </w:r>
            <w:r w:rsidRPr="00F32A54">
              <w:rPr>
                <w:bCs/>
                <w:szCs w:val="21"/>
              </w:rPr>
              <w:t>位</w:t>
            </w:r>
            <w:r w:rsidRPr="00F32A54">
              <w:rPr>
                <w:bCs/>
                <w:szCs w:val="21"/>
              </w:rPr>
              <w:t>)</w:t>
            </w:r>
            <w:r w:rsidRPr="00F32A54">
              <w:rPr>
                <w:bCs/>
                <w:szCs w:val="21"/>
              </w:rPr>
              <w:t>发生估值错误时，视为基金份额净值错误。</w:t>
            </w:r>
          </w:p>
        </w:tc>
      </w:tr>
    </w:tbl>
    <w:p w14:paraId="22AAA5AC" w14:textId="77777777" w:rsidR="00633DE5" w:rsidRPr="002D7956" w:rsidRDefault="00633DE5" w:rsidP="00633DE5"/>
    <w:p w14:paraId="07A2730E" w14:textId="77777777" w:rsidR="00633DE5" w:rsidRPr="00AF367E" w:rsidRDefault="00633DE5" w:rsidP="00633DE5">
      <w:pPr>
        <w:widowControl/>
        <w:jc w:val="left"/>
        <w:rPr>
          <w:b/>
        </w:rPr>
      </w:pPr>
      <w:r w:rsidRPr="00AF367E">
        <w:rPr>
          <w:b/>
        </w:rPr>
        <w:br w:type="page"/>
      </w:r>
    </w:p>
    <w:p w14:paraId="7E24A312" w14:textId="238B0494" w:rsidR="00633DE5" w:rsidRPr="00AF367E" w:rsidRDefault="00633DE5" w:rsidP="00301427">
      <w:pPr>
        <w:rPr>
          <w:rFonts w:ascii="Calibri" w:eastAsia="宋体" w:hAnsi="Calibri" w:cs="Times New Roman"/>
          <w:b/>
        </w:rPr>
      </w:pPr>
      <w:r w:rsidRPr="00AF367E">
        <w:rPr>
          <w:rFonts w:ascii="Calibri" w:eastAsia="宋体" w:hAnsi="Calibri" w:cs="Times New Roman" w:hint="eastAsia"/>
          <w:b/>
        </w:rPr>
        <w:lastRenderedPageBreak/>
        <w:t>《</w:t>
      </w:r>
      <w:r>
        <w:rPr>
          <w:rFonts w:ascii="Calibri" w:eastAsia="宋体" w:hAnsi="Calibri" w:cs="Times New Roman" w:hint="eastAsia"/>
          <w:b/>
        </w:rPr>
        <w:t>交银施罗德优选回报灵活配置混合型证券投资基金</w:t>
      </w:r>
      <w:r w:rsidRPr="00AF367E">
        <w:rPr>
          <w:rFonts w:ascii="Calibri" w:eastAsia="宋体" w:hAnsi="Calibri" w:cs="Times New Roman" w:hint="eastAsia"/>
          <w:b/>
        </w:rPr>
        <w:t>托管协议》修订前后对照表</w:t>
      </w:r>
    </w:p>
    <w:p w14:paraId="5E90D236" w14:textId="77777777" w:rsidR="00633DE5" w:rsidRPr="00AF367E" w:rsidRDefault="00633DE5" w:rsidP="00633DE5">
      <w:pPr>
        <w:jc w:val="center"/>
        <w:rPr>
          <w:rFonts w:ascii="Calibri" w:eastAsia="宋体" w:hAnsi="Calibri" w:cs="Times New Roman"/>
          <w:b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184"/>
        <w:gridCol w:w="3556"/>
        <w:gridCol w:w="3556"/>
      </w:tblGrid>
      <w:tr w:rsidR="00633DE5" w:rsidRPr="00DD2868" w14:paraId="6B72BB27" w14:textId="77777777" w:rsidTr="00B0569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5860" w14:textId="77777777" w:rsidR="00633DE5" w:rsidRPr="00C12C0E" w:rsidRDefault="00633DE5" w:rsidP="00B0569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C12C0E">
              <w:rPr>
                <w:rFonts w:ascii="宋体" w:hAnsi="宋体" w:hint="eastAsia"/>
                <w:b/>
                <w:szCs w:val="21"/>
              </w:rPr>
              <w:t>章节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5741" w14:textId="77777777" w:rsidR="00633DE5" w:rsidRPr="00DD2868" w:rsidRDefault="00633DE5" w:rsidP="00B0569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DD2868">
              <w:rPr>
                <w:rFonts w:ascii="宋体" w:hAnsi="宋体"/>
                <w:b/>
                <w:szCs w:val="21"/>
              </w:rPr>
              <w:t>修订前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4688" w14:textId="77777777" w:rsidR="00633DE5" w:rsidRPr="00DD2868" w:rsidRDefault="00633DE5" w:rsidP="00B0569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DD2868">
              <w:rPr>
                <w:rFonts w:ascii="宋体" w:hAnsi="宋体"/>
                <w:b/>
                <w:szCs w:val="21"/>
              </w:rPr>
              <w:t>修订后</w:t>
            </w:r>
          </w:p>
        </w:tc>
      </w:tr>
      <w:tr w:rsidR="00633DE5" w:rsidRPr="00C12C0E" w14:paraId="6443FBAE" w14:textId="77777777" w:rsidTr="00B0569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A8A7" w14:textId="77777777" w:rsidR="00633DE5" w:rsidRPr="00221FA5" w:rsidRDefault="00633DE5" w:rsidP="00B05698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CE48" w14:textId="77777777" w:rsidR="00633DE5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D5F61">
              <w:rPr>
                <w:rFonts w:hint="eastAsia"/>
                <w:bCs/>
                <w:szCs w:val="21"/>
              </w:rPr>
              <w:t>基金管理人：交银施罗德基金管理有限公司</w:t>
            </w:r>
          </w:p>
          <w:p w14:paraId="0AD2822B" w14:textId="77777777" w:rsidR="00633DE5" w:rsidRPr="00221FA5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221FA5">
              <w:rPr>
                <w:rFonts w:hint="eastAsia"/>
                <w:bCs/>
                <w:szCs w:val="21"/>
              </w:rPr>
              <w:t>法定代表人：</w:t>
            </w:r>
            <w:r w:rsidRPr="00FD5F61">
              <w:rPr>
                <w:rFonts w:hint="eastAsia"/>
                <w:b/>
                <w:bCs/>
                <w:strike/>
                <w:szCs w:val="21"/>
              </w:rPr>
              <w:t>阮红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4F36" w14:textId="77777777" w:rsidR="00633DE5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D5F61">
              <w:rPr>
                <w:rFonts w:hint="eastAsia"/>
                <w:bCs/>
                <w:szCs w:val="21"/>
              </w:rPr>
              <w:t>基金管理人：交银施罗德基金管理有限公司</w:t>
            </w:r>
          </w:p>
          <w:p w14:paraId="2D63AF2C" w14:textId="77777777" w:rsidR="00633DE5" w:rsidRPr="00221FA5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221FA5">
              <w:rPr>
                <w:rFonts w:hint="eastAsia"/>
                <w:bCs/>
                <w:szCs w:val="21"/>
              </w:rPr>
              <w:t>法定代表人：</w:t>
            </w:r>
            <w:proofErr w:type="gramStart"/>
            <w:r w:rsidRPr="00FD5F61">
              <w:rPr>
                <w:rFonts w:hint="eastAsia"/>
                <w:b/>
                <w:bCs/>
                <w:szCs w:val="21"/>
                <w:u w:val="single"/>
              </w:rPr>
              <w:t>张宏良</w:t>
            </w:r>
            <w:proofErr w:type="gramEnd"/>
          </w:p>
        </w:tc>
      </w:tr>
      <w:tr w:rsidR="00633DE5" w:rsidRPr="00C12C0E" w14:paraId="68CAB42D" w14:textId="77777777" w:rsidTr="00B0569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341B" w14:textId="77777777" w:rsidR="00633DE5" w:rsidRPr="00221FA5" w:rsidRDefault="00633DE5" w:rsidP="00B05698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A6E1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（二</w:t>
            </w:r>
            <w:r w:rsidRPr="00C12C0E">
              <w:rPr>
                <w:rFonts w:hint="eastAsia"/>
                <w:bCs/>
                <w:szCs w:val="21"/>
              </w:rPr>
              <w:t>）</w:t>
            </w:r>
            <w:r>
              <w:rPr>
                <w:bCs/>
                <w:szCs w:val="21"/>
              </w:rPr>
              <w:t>基金托管人</w:t>
            </w:r>
          </w:p>
          <w:p w14:paraId="3AD0F2FC" w14:textId="77777777" w:rsidR="00633DE5" w:rsidRPr="003C569C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3C569C">
              <w:rPr>
                <w:rFonts w:hint="eastAsia"/>
                <w:bCs/>
                <w:szCs w:val="21"/>
              </w:rPr>
              <w:t>住所：</w:t>
            </w:r>
            <w:r w:rsidRPr="00102DE6">
              <w:rPr>
                <w:rFonts w:hint="eastAsia"/>
                <w:b/>
                <w:bCs/>
                <w:strike/>
                <w:szCs w:val="21"/>
              </w:rPr>
              <w:t>北京市东城区朝阳门北大街</w:t>
            </w:r>
            <w:r w:rsidRPr="00102DE6">
              <w:rPr>
                <w:rFonts w:hint="eastAsia"/>
                <w:b/>
                <w:bCs/>
                <w:strike/>
                <w:szCs w:val="21"/>
              </w:rPr>
              <w:t>9</w:t>
            </w:r>
            <w:r w:rsidRPr="00102DE6">
              <w:rPr>
                <w:rFonts w:hint="eastAsia"/>
                <w:b/>
                <w:bCs/>
                <w:strike/>
                <w:szCs w:val="21"/>
              </w:rPr>
              <w:t>号</w:t>
            </w:r>
          </w:p>
          <w:p w14:paraId="7D068117" w14:textId="77777777" w:rsidR="00633DE5" w:rsidRPr="00221FA5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C12C0E">
              <w:rPr>
                <w:rFonts w:hint="eastAsia"/>
                <w:bCs/>
                <w:szCs w:val="21"/>
              </w:rPr>
              <w:t>法定代表人：</w:t>
            </w:r>
            <w:proofErr w:type="gramStart"/>
            <w:r w:rsidRPr="003C569C">
              <w:rPr>
                <w:rFonts w:hint="eastAsia"/>
                <w:b/>
                <w:bCs/>
                <w:strike/>
                <w:szCs w:val="21"/>
              </w:rPr>
              <w:t>李庆萍</w:t>
            </w:r>
            <w:proofErr w:type="gramEnd"/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3D7F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（二</w:t>
            </w:r>
            <w:r w:rsidRPr="00C12C0E">
              <w:rPr>
                <w:rFonts w:hint="eastAsia"/>
                <w:bCs/>
                <w:szCs w:val="21"/>
              </w:rPr>
              <w:t>）</w:t>
            </w:r>
            <w:r>
              <w:rPr>
                <w:bCs/>
                <w:szCs w:val="21"/>
              </w:rPr>
              <w:t>基金托管人</w:t>
            </w:r>
          </w:p>
          <w:p w14:paraId="14AB31F1" w14:textId="77777777" w:rsidR="00633DE5" w:rsidRPr="003C569C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3C569C">
              <w:rPr>
                <w:rFonts w:hint="eastAsia"/>
                <w:bCs/>
                <w:szCs w:val="21"/>
              </w:rPr>
              <w:t>住所：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北京市朝阳区光华路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10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号院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1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号楼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6-30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层、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32-42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层</w:t>
            </w:r>
          </w:p>
          <w:p w14:paraId="06A7A752" w14:textId="77777777" w:rsidR="00633DE5" w:rsidRPr="00221FA5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C12C0E">
              <w:rPr>
                <w:rFonts w:hint="eastAsia"/>
                <w:bCs/>
                <w:szCs w:val="21"/>
              </w:rPr>
              <w:t>法定代表人：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方合英</w:t>
            </w:r>
          </w:p>
        </w:tc>
      </w:tr>
      <w:tr w:rsidR="00633DE5" w:rsidRPr="00C12C0E" w14:paraId="1D8C0F73" w14:textId="77777777" w:rsidTr="00B0569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15D0" w14:textId="77777777" w:rsidR="00633DE5" w:rsidRPr="00C12C0E" w:rsidRDefault="00633DE5" w:rsidP="00B05698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FD5F61">
              <w:rPr>
                <w:rFonts w:ascii="宋体" w:hAnsi="宋体" w:hint="eastAsia"/>
                <w:b/>
                <w:szCs w:val="21"/>
              </w:rPr>
              <w:t>第一条 基金托管协议当事人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A2E2" w14:textId="77777777" w:rsidR="00633DE5" w:rsidRPr="00221FA5" w:rsidRDefault="00633DE5" w:rsidP="00B05698">
            <w:pPr>
              <w:spacing w:line="24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bCs/>
                <w:szCs w:val="21"/>
              </w:rPr>
              <w:t>1</w:t>
            </w:r>
            <w:r w:rsidRPr="00221FA5">
              <w:rPr>
                <w:rFonts w:hint="eastAsia"/>
                <w:bCs/>
                <w:szCs w:val="21"/>
              </w:rPr>
              <w:t>基金管理人</w:t>
            </w:r>
          </w:p>
          <w:p w14:paraId="2209752C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221FA5">
              <w:rPr>
                <w:rFonts w:hint="eastAsia"/>
                <w:bCs/>
                <w:szCs w:val="21"/>
              </w:rPr>
              <w:t>法定代表人：</w:t>
            </w:r>
            <w:r w:rsidRPr="00FD5F61">
              <w:rPr>
                <w:rFonts w:hint="eastAsia"/>
                <w:b/>
                <w:bCs/>
                <w:strike/>
                <w:szCs w:val="21"/>
              </w:rPr>
              <w:t>阮红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CDE2" w14:textId="77777777" w:rsidR="00633DE5" w:rsidRPr="00221FA5" w:rsidRDefault="00633DE5" w:rsidP="00B05698">
            <w:pPr>
              <w:spacing w:line="24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.1</w:t>
            </w:r>
            <w:r w:rsidRPr="00221FA5">
              <w:rPr>
                <w:rFonts w:hint="eastAsia"/>
                <w:bCs/>
                <w:szCs w:val="21"/>
              </w:rPr>
              <w:t>基金管理人</w:t>
            </w:r>
          </w:p>
          <w:p w14:paraId="4E473A15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221FA5">
              <w:rPr>
                <w:rFonts w:hint="eastAsia"/>
                <w:bCs/>
                <w:szCs w:val="21"/>
              </w:rPr>
              <w:t>法定代表人：</w:t>
            </w:r>
            <w:proofErr w:type="gramStart"/>
            <w:r w:rsidRPr="00FD5F61">
              <w:rPr>
                <w:rFonts w:hint="eastAsia"/>
                <w:b/>
                <w:bCs/>
                <w:szCs w:val="21"/>
                <w:u w:val="single"/>
              </w:rPr>
              <w:t>张宏良</w:t>
            </w:r>
            <w:proofErr w:type="gramEnd"/>
          </w:p>
        </w:tc>
      </w:tr>
      <w:tr w:rsidR="00633DE5" w:rsidRPr="00C12C0E" w14:paraId="7480F9E3" w14:textId="77777777" w:rsidTr="00B0569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5DC2" w14:textId="77777777" w:rsidR="00633DE5" w:rsidRPr="00C12C0E" w:rsidRDefault="00633DE5" w:rsidP="00B05698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FD5F61">
              <w:rPr>
                <w:rFonts w:ascii="宋体" w:hAnsi="宋体" w:hint="eastAsia"/>
                <w:b/>
                <w:szCs w:val="21"/>
              </w:rPr>
              <w:t>第一条 基金托管协议当事人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B10C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.2</w:t>
            </w:r>
            <w:r>
              <w:rPr>
                <w:bCs/>
                <w:szCs w:val="21"/>
              </w:rPr>
              <w:t>基金托管人</w:t>
            </w:r>
          </w:p>
          <w:p w14:paraId="046ADD79" w14:textId="77777777" w:rsidR="00633DE5" w:rsidRPr="003C569C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3C569C">
              <w:rPr>
                <w:rFonts w:hint="eastAsia"/>
                <w:bCs/>
                <w:szCs w:val="21"/>
              </w:rPr>
              <w:t>住所：</w:t>
            </w:r>
            <w:r w:rsidRPr="00102DE6">
              <w:rPr>
                <w:rFonts w:hint="eastAsia"/>
                <w:b/>
                <w:bCs/>
                <w:strike/>
                <w:szCs w:val="21"/>
              </w:rPr>
              <w:t>北京市东城区朝阳门北大街</w:t>
            </w:r>
            <w:r w:rsidRPr="00102DE6">
              <w:rPr>
                <w:rFonts w:hint="eastAsia"/>
                <w:b/>
                <w:bCs/>
                <w:strike/>
                <w:szCs w:val="21"/>
              </w:rPr>
              <w:t>9</w:t>
            </w:r>
            <w:r w:rsidRPr="00102DE6">
              <w:rPr>
                <w:rFonts w:hint="eastAsia"/>
                <w:b/>
                <w:bCs/>
                <w:strike/>
                <w:szCs w:val="21"/>
              </w:rPr>
              <w:t>号</w:t>
            </w:r>
          </w:p>
          <w:p w14:paraId="12BF22B5" w14:textId="77777777" w:rsidR="00633DE5" w:rsidRDefault="00633DE5" w:rsidP="00B05698">
            <w:pPr>
              <w:spacing w:line="240" w:lineRule="atLeast"/>
              <w:rPr>
                <w:b/>
                <w:bCs/>
                <w:strike/>
                <w:szCs w:val="21"/>
              </w:rPr>
            </w:pPr>
            <w:r w:rsidRPr="00C12C0E">
              <w:rPr>
                <w:rFonts w:hint="eastAsia"/>
                <w:bCs/>
                <w:szCs w:val="21"/>
              </w:rPr>
              <w:t>法定代表人：</w:t>
            </w:r>
            <w:r w:rsidRPr="003C569C">
              <w:rPr>
                <w:rFonts w:hint="eastAsia"/>
                <w:b/>
                <w:bCs/>
                <w:strike/>
                <w:szCs w:val="21"/>
              </w:rPr>
              <w:t>李庆萍</w:t>
            </w:r>
          </w:p>
          <w:p w14:paraId="49A332A0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D5F61">
              <w:rPr>
                <w:rFonts w:hint="eastAsia"/>
                <w:bCs/>
                <w:szCs w:val="21"/>
              </w:rPr>
              <w:t>经营范围：</w:t>
            </w:r>
            <w:r w:rsidRPr="00FD5F61">
              <w:rPr>
                <w:rFonts w:hint="eastAsia"/>
                <w:b/>
                <w:bCs/>
                <w:strike/>
                <w:szCs w:val="21"/>
              </w:rPr>
              <w:t>吸收公众存款；发放短期、中期和长期贷款；办理国内外结算；办理票据承兑与贴现；发行金融债券；代理发行、代理兑付、承销政府债券；买卖政府债券、金融债券；从事同业拆借；买卖、代理买卖外汇；从事银行卡业务；提供信用证服务及担保；代理收付款项；提供保管箱服务；结汇、售汇业务；代理开放式基金业务；办理黄金业务；黄金进出口；开展证券投资基金、企业年金基金、保险资金、合格境外机构投资者托管业务；经国务院银行业监督管理机构批准的其他业务；保险兼业代理业务（有效期至</w:t>
            </w:r>
            <w:r w:rsidRPr="00FD5F61">
              <w:rPr>
                <w:rFonts w:hint="eastAsia"/>
                <w:b/>
                <w:bCs/>
                <w:strike/>
                <w:szCs w:val="21"/>
              </w:rPr>
              <w:t>2017</w:t>
            </w:r>
            <w:r w:rsidRPr="00FD5F61">
              <w:rPr>
                <w:rFonts w:hint="eastAsia"/>
                <w:b/>
                <w:bCs/>
                <w:strike/>
                <w:szCs w:val="21"/>
              </w:rPr>
              <w:t>年</w:t>
            </w:r>
            <w:r w:rsidRPr="00FD5F61">
              <w:rPr>
                <w:rFonts w:hint="eastAsia"/>
                <w:b/>
                <w:bCs/>
                <w:strike/>
                <w:szCs w:val="21"/>
              </w:rPr>
              <w:t>09</w:t>
            </w:r>
            <w:r w:rsidRPr="00FD5F61">
              <w:rPr>
                <w:rFonts w:hint="eastAsia"/>
                <w:b/>
                <w:bCs/>
                <w:strike/>
                <w:szCs w:val="21"/>
              </w:rPr>
              <w:t>月</w:t>
            </w:r>
            <w:r w:rsidRPr="00FD5F61">
              <w:rPr>
                <w:rFonts w:hint="eastAsia"/>
                <w:b/>
                <w:bCs/>
                <w:strike/>
                <w:szCs w:val="21"/>
              </w:rPr>
              <w:t>08</w:t>
            </w:r>
            <w:r w:rsidRPr="00FD5F61">
              <w:rPr>
                <w:rFonts w:hint="eastAsia"/>
                <w:b/>
                <w:bCs/>
                <w:strike/>
                <w:szCs w:val="21"/>
              </w:rPr>
              <w:t>日）。（依法须经批准的项目，经相关部门批准后依批准的内容开展经营活动。）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F8CC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.2</w:t>
            </w:r>
            <w:r>
              <w:rPr>
                <w:bCs/>
                <w:szCs w:val="21"/>
              </w:rPr>
              <w:t>基金托管人</w:t>
            </w:r>
          </w:p>
          <w:p w14:paraId="092A6754" w14:textId="77777777" w:rsidR="00633DE5" w:rsidRPr="003C569C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3C569C">
              <w:rPr>
                <w:rFonts w:hint="eastAsia"/>
                <w:bCs/>
                <w:szCs w:val="21"/>
              </w:rPr>
              <w:t>住所：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北京市朝阳区光华路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10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号院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1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号楼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6-30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层、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32-42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层</w:t>
            </w:r>
          </w:p>
          <w:p w14:paraId="3ACAC45A" w14:textId="77777777" w:rsidR="00633DE5" w:rsidRDefault="00633DE5" w:rsidP="00B05698">
            <w:pPr>
              <w:spacing w:line="240" w:lineRule="atLeast"/>
              <w:rPr>
                <w:b/>
                <w:bCs/>
                <w:szCs w:val="21"/>
                <w:u w:val="single"/>
              </w:rPr>
            </w:pPr>
            <w:r w:rsidRPr="00C12C0E">
              <w:rPr>
                <w:rFonts w:hint="eastAsia"/>
                <w:bCs/>
                <w:szCs w:val="21"/>
              </w:rPr>
              <w:t>法定代表人：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方合英</w:t>
            </w:r>
          </w:p>
          <w:p w14:paraId="0FDB8B70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D5F61">
              <w:rPr>
                <w:rFonts w:hint="eastAsia"/>
                <w:bCs/>
                <w:szCs w:val="21"/>
              </w:rPr>
              <w:t>经营范围：</w:t>
            </w:r>
            <w:r w:rsidRPr="00FD5F61">
              <w:rPr>
                <w:rFonts w:hint="eastAsia"/>
                <w:b/>
                <w:bCs/>
                <w:szCs w:val="21"/>
                <w:u w:val="single"/>
              </w:rPr>
              <w:t>保险兼业代理业务；吸收公众存款；发放短期、中期和长期贷款；办理国内外结算；办理票据承兑与贴现；发行金融债券；代理发行、代理兑付、承销政府债券；买卖政府债券、金融债券；从事同业拆借；买卖、代理买卖外汇；从事银行卡业务；提供信用证服务及担保；代理收付款项；提供保管箱服务；结汇、售汇业务；代理开放式基金业务；办理黄金业务；黄金进出口；开展证券投资基金、企业年金基金、保险资金、合格境外机构投资者托管业务；经国务院银行业监督管理机构批准的其他业务。（市场主体依法自主选择经营项目，开展经营活动；依法须经批准的项目，经相关部门批准后依批准的内容开展经营活动；不得从事国家和本市产业政策禁止和限制类项目的经营活动。）</w:t>
            </w:r>
          </w:p>
        </w:tc>
      </w:tr>
      <w:tr w:rsidR="00633DE5" w:rsidRPr="00C12C0E" w14:paraId="278FC418" w14:textId="77777777" w:rsidTr="00B0569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6E22" w14:textId="77777777" w:rsidR="00633DE5" w:rsidRPr="00FD5F61" w:rsidRDefault="00633DE5" w:rsidP="00B05698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FD5F61">
              <w:rPr>
                <w:rFonts w:ascii="宋体" w:hAnsi="宋体" w:hint="eastAsia"/>
                <w:b/>
                <w:szCs w:val="21"/>
              </w:rPr>
              <w:t>第二条 基金托管协议的依据、目的和原则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BAC8" w14:textId="77777777" w:rsidR="00633DE5" w:rsidRPr="00FD5F61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D5F61">
              <w:rPr>
                <w:rFonts w:hint="eastAsia"/>
                <w:bCs/>
                <w:szCs w:val="21"/>
              </w:rPr>
              <w:t>2.1</w:t>
            </w:r>
            <w:r w:rsidRPr="00FD5F61">
              <w:rPr>
                <w:rFonts w:hint="eastAsia"/>
                <w:bCs/>
                <w:szCs w:val="21"/>
              </w:rPr>
              <w:t>基金托管协议的依据</w:t>
            </w:r>
          </w:p>
          <w:p w14:paraId="247A7FD9" w14:textId="77777777" w:rsidR="00633DE5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D5F61">
              <w:rPr>
                <w:rFonts w:hint="eastAsia"/>
                <w:bCs/>
                <w:szCs w:val="21"/>
              </w:rPr>
              <w:t>订立本协议的依据是</w:t>
            </w:r>
            <w:r w:rsidRPr="00313CD4">
              <w:rPr>
                <w:b/>
                <w:bCs/>
                <w:strike/>
                <w:szCs w:val="21"/>
              </w:rPr>
              <w:t>《中华人民共和国合同法》</w:t>
            </w:r>
            <w:r w:rsidRPr="007B5194">
              <w:rPr>
                <w:b/>
                <w:bCs/>
                <w:strike/>
                <w:szCs w:val="21"/>
              </w:rPr>
              <w:t>、</w:t>
            </w:r>
            <w:r w:rsidRPr="00FD5F61">
              <w:rPr>
                <w:rFonts w:hint="eastAsia"/>
                <w:bCs/>
                <w:szCs w:val="21"/>
              </w:rPr>
              <w:t>《中华人民共和国证券投资基金法》（以下简称“《基金法》”）、《公开募集证券投资基金运作管理办法》（以下简称“《运作办法》”）、《证券投资基金销售管理办法》（以下简称“《销售办法》”）、《公开募集</w:t>
            </w:r>
            <w:r w:rsidRPr="00FD5F61">
              <w:rPr>
                <w:rFonts w:hint="eastAsia"/>
                <w:bCs/>
                <w:szCs w:val="21"/>
              </w:rPr>
              <w:lastRenderedPageBreak/>
              <w:t>证券投资基金信息披露管理办法》（以下简称“《信息披露办法》”）、《公开募集开放式证券投资基金流动性风险管理规定》、《证券投资基金信息披露内容与格式准则第</w:t>
            </w:r>
            <w:r w:rsidRPr="00FD5F61">
              <w:rPr>
                <w:rFonts w:hint="eastAsia"/>
                <w:bCs/>
                <w:szCs w:val="21"/>
              </w:rPr>
              <w:t>7</w:t>
            </w:r>
            <w:r w:rsidRPr="00FD5F61">
              <w:rPr>
                <w:rFonts w:hint="eastAsia"/>
                <w:bCs/>
                <w:szCs w:val="21"/>
              </w:rPr>
              <w:t>号〈托管协议的内容与格式〉》、《</w:t>
            </w:r>
            <w:r>
              <w:rPr>
                <w:rFonts w:hint="eastAsia"/>
                <w:bCs/>
                <w:szCs w:val="21"/>
              </w:rPr>
              <w:t>交银施罗德优选回报灵活配置混合型证券投资基金</w:t>
            </w:r>
            <w:r w:rsidRPr="00FD5F61">
              <w:rPr>
                <w:rFonts w:hint="eastAsia"/>
                <w:bCs/>
                <w:szCs w:val="21"/>
              </w:rPr>
              <w:t>基金合同》及其他有关规定。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5E9C" w14:textId="77777777" w:rsidR="00633DE5" w:rsidRPr="00FD5F61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D5F61">
              <w:rPr>
                <w:rFonts w:hint="eastAsia"/>
                <w:bCs/>
                <w:szCs w:val="21"/>
              </w:rPr>
              <w:lastRenderedPageBreak/>
              <w:t>2.1</w:t>
            </w:r>
            <w:r w:rsidRPr="00FD5F61">
              <w:rPr>
                <w:rFonts w:hint="eastAsia"/>
                <w:bCs/>
                <w:szCs w:val="21"/>
              </w:rPr>
              <w:t>基金托管协议的依据</w:t>
            </w:r>
          </w:p>
          <w:p w14:paraId="064531AF" w14:textId="77777777" w:rsidR="00633DE5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D5F61">
              <w:rPr>
                <w:rFonts w:hint="eastAsia"/>
                <w:bCs/>
                <w:szCs w:val="21"/>
              </w:rPr>
              <w:t>订立本协议的依据是《中华人民共和国证券投资基金法》（以下简称“《基金法》”）、《公开募集证券投资基金运作管理办法》（以下简称“《运作办法》”）、《证券投资基金销售管理办法》（以下简称“《销售办法》”）、《公开募集证券投资基金信息披露管</w:t>
            </w:r>
            <w:r w:rsidRPr="00FD5F61">
              <w:rPr>
                <w:rFonts w:hint="eastAsia"/>
                <w:bCs/>
                <w:szCs w:val="21"/>
              </w:rPr>
              <w:lastRenderedPageBreak/>
              <w:t>理办法》（以下简称“《信息披露办法》”）、《公开募集开放式证券投资基金流动性风险管理规定》、《证券投资基金信息披露内容与格式准则第</w:t>
            </w:r>
            <w:r w:rsidRPr="00FD5F61">
              <w:rPr>
                <w:rFonts w:hint="eastAsia"/>
                <w:bCs/>
                <w:szCs w:val="21"/>
              </w:rPr>
              <w:t>7</w:t>
            </w:r>
            <w:r w:rsidRPr="00FD5F61">
              <w:rPr>
                <w:rFonts w:hint="eastAsia"/>
                <w:bCs/>
                <w:szCs w:val="21"/>
              </w:rPr>
              <w:t>号〈托管协议的内容与格式〉》、《</w:t>
            </w:r>
            <w:r>
              <w:rPr>
                <w:rFonts w:hint="eastAsia"/>
                <w:bCs/>
                <w:szCs w:val="21"/>
              </w:rPr>
              <w:t>交银施罗德优选回报灵活配置混合型证券投资基金</w:t>
            </w:r>
            <w:r w:rsidRPr="00FD5F61">
              <w:rPr>
                <w:rFonts w:hint="eastAsia"/>
                <w:bCs/>
                <w:szCs w:val="21"/>
              </w:rPr>
              <w:t>基金合同》及其他有关规定。</w:t>
            </w:r>
          </w:p>
        </w:tc>
      </w:tr>
      <w:tr w:rsidR="00633DE5" w:rsidRPr="00C12C0E" w14:paraId="41A45836" w14:textId="77777777" w:rsidTr="00B0569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8510" w14:textId="77777777" w:rsidR="00633DE5" w:rsidRPr="00FD5F61" w:rsidRDefault="00633DE5" w:rsidP="00B05698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FD5F61">
              <w:rPr>
                <w:rFonts w:ascii="宋体" w:hAnsi="宋体" w:hint="eastAsia"/>
                <w:b/>
                <w:szCs w:val="21"/>
              </w:rPr>
              <w:lastRenderedPageBreak/>
              <w:t>第八条 基金资产净值计算和会计核算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A76E" w14:textId="77777777" w:rsidR="00633DE5" w:rsidRPr="00FD5F61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D5F61">
              <w:rPr>
                <w:rFonts w:hint="eastAsia"/>
                <w:bCs/>
                <w:szCs w:val="21"/>
              </w:rPr>
              <w:t>8.1</w:t>
            </w:r>
            <w:r w:rsidRPr="00FD5F61">
              <w:rPr>
                <w:rFonts w:hint="eastAsia"/>
                <w:bCs/>
                <w:szCs w:val="21"/>
              </w:rPr>
              <w:t>基金资产净值的计算、复核的时间和程序</w:t>
            </w:r>
          </w:p>
          <w:p w14:paraId="13FF0107" w14:textId="77777777" w:rsidR="00633DE5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D5F61">
              <w:rPr>
                <w:rFonts w:hint="eastAsia"/>
                <w:bCs/>
                <w:szCs w:val="21"/>
              </w:rPr>
              <w:t>8.1.1</w:t>
            </w:r>
            <w:r w:rsidRPr="00FD5F61">
              <w:rPr>
                <w:rFonts w:hint="eastAsia"/>
                <w:bCs/>
                <w:szCs w:val="21"/>
              </w:rPr>
              <w:t>基金资产净值是指基金资产总值减去负债后的价值。基金份额净值是按照每个工作日闭市后，基金资产净值除以当日基金份额的余额数量计算，精确到</w:t>
            </w:r>
            <w:r>
              <w:rPr>
                <w:rFonts w:hint="eastAsia"/>
                <w:bCs/>
                <w:szCs w:val="21"/>
              </w:rPr>
              <w:t>0.00</w:t>
            </w:r>
            <w:r w:rsidRPr="00FD5F61"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元，小数点后第</w:t>
            </w:r>
            <w:r w:rsidRPr="00FD5F61">
              <w:rPr>
                <w:rFonts w:hint="eastAsia"/>
                <w:b/>
                <w:bCs/>
                <w:strike/>
                <w:szCs w:val="21"/>
              </w:rPr>
              <w:t>四</w:t>
            </w:r>
            <w:r w:rsidRPr="00FD5F61">
              <w:rPr>
                <w:rFonts w:hint="eastAsia"/>
                <w:bCs/>
                <w:szCs w:val="21"/>
              </w:rPr>
              <w:t>位四舍五入。国家另有规定的，从其规定。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29C2" w14:textId="77777777" w:rsidR="00633DE5" w:rsidRPr="00FD5F61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D5F61">
              <w:rPr>
                <w:rFonts w:hint="eastAsia"/>
                <w:bCs/>
                <w:szCs w:val="21"/>
              </w:rPr>
              <w:t>8.1</w:t>
            </w:r>
            <w:r w:rsidRPr="00FD5F61">
              <w:rPr>
                <w:rFonts w:hint="eastAsia"/>
                <w:bCs/>
                <w:szCs w:val="21"/>
              </w:rPr>
              <w:t>基金资产净值的计算、复核的时间和程序</w:t>
            </w:r>
          </w:p>
          <w:p w14:paraId="3169C481" w14:textId="77777777" w:rsidR="00633DE5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D5F61">
              <w:rPr>
                <w:rFonts w:hint="eastAsia"/>
                <w:bCs/>
                <w:szCs w:val="21"/>
              </w:rPr>
              <w:t>8.1.1</w:t>
            </w:r>
            <w:r w:rsidRPr="00FD5F61">
              <w:rPr>
                <w:rFonts w:hint="eastAsia"/>
                <w:bCs/>
                <w:szCs w:val="21"/>
              </w:rPr>
              <w:t>基金资产净值是指基金资产总值减去负债后的价值。基金份额净值是按照每个工作日闭市后，基金资产净值除以当日基金份额的余额数量计算，精确到</w:t>
            </w:r>
            <w:r w:rsidRPr="00FD5F61">
              <w:rPr>
                <w:rFonts w:hint="eastAsia"/>
                <w:bCs/>
                <w:szCs w:val="21"/>
              </w:rPr>
              <w:t>0.00</w:t>
            </w:r>
            <w:r w:rsidRPr="00FD5F61">
              <w:rPr>
                <w:rFonts w:hint="eastAsia"/>
                <w:b/>
                <w:bCs/>
                <w:szCs w:val="21"/>
                <w:u w:val="single"/>
              </w:rPr>
              <w:t>0</w:t>
            </w:r>
            <w:r w:rsidRPr="00FD5F61">
              <w:rPr>
                <w:rFonts w:hint="eastAsia"/>
                <w:bCs/>
                <w:szCs w:val="21"/>
              </w:rPr>
              <w:t>1</w:t>
            </w:r>
            <w:r w:rsidRPr="00FD5F61">
              <w:rPr>
                <w:rFonts w:hint="eastAsia"/>
                <w:bCs/>
                <w:szCs w:val="21"/>
              </w:rPr>
              <w:t>元，小数点后第</w:t>
            </w:r>
            <w:r w:rsidRPr="00FD5F61">
              <w:rPr>
                <w:rFonts w:hint="eastAsia"/>
                <w:b/>
                <w:bCs/>
                <w:szCs w:val="21"/>
                <w:u w:val="single"/>
              </w:rPr>
              <w:t>五</w:t>
            </w:r>
            <w:r w:rsidRPr="00FD5F61">
              <w:rPr>
                <w:rFonts w:hint="eastAsia"/>
                <w:bCs/>
                <w:szCs w:val="21"/>
              </w:rPr>
              <w:t>位四舍五入。国家另有规定的，从其规定。</w:t>
            </w:r>
          </w:p>
        </w:tc>
      </w:tr>
    </w:tbl>
    <w:p w14:paraId="58D8F72B" w14:textId="77777777" w:rsidR="00633DE5" w:rsidRPr="002D7956" w:rsidRDefault="00633DE5" w:rsidP="00633DE5"/>
    <w:p w14:paraId="168F0783" w14:textId="77777777" w:rsidR="00633DE5" w:rsidRPr="002D7956" w:rsidRDefault="00633DE5" w:rsidP="00633DE5">
      <w:pPr>
        <w:jc w:val="center"/>
        <w:rPr>
          <w:rFonts w:ascii="Times New Roman" w:hAnsi="Times New Roman" w:cs="Times New Roman"/>
        </w:rPr>
      </w:pPr>
    </w:p>
    <w:p w14:paraId="081FECBB" w14:textId="77777777" w:rsidR="00633DE5" w:rsidRDefault="00633DE5" w:rsidP="00633DE5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BC987FE" w14:textId="1D9786B9" w:rsidR="00633DE5" w:rsidRPr="00AF367E" w:rsidRDefault="00633DE5" w:rsidP="00301427">
      <w:pPr>
        <w:rPr>
          <w:rFonts w:ascii="宋体" w:eastAsia="宋体" w:hAnsi="宋体"/>
          <w:b/>
        </w:rPr>
      </w:pPr>
      <w:r w:rsidRPr="00AF367E">
        <w:rPr>
          <w:rFonts w:ascii="宋体" w:eastAsia="宋体" w:hAnsi="宋体" w:hint="eastAsia"/>
          <w:b/>
        </w:rPr>
        <w:lastRenderedPageBreak/>
        <w:t>《</w:t>
      </w:r>
      <w:r>
        <w:rPr>
          <w:rFonts w:ascii="宋体" w:eastAsia="宋体" w:hAnsi="宋体" w:hint="eastAsia"/>
          <w:b/>
        </w:rPr>
        <w:t>交银施罗德优择回报灵活配置混合型证券投资基金</w:t>
      </w:r>
      <w:r w:rsidRPr="00AF367E">
        <w:rPr>
          <w:rFonts w:ascii="宋体" w:eastAsia="宋体" w:hAnsi="宋体" w:hint="eastAsia"/>
          <w:b/>
        </w:rPr>
        <w:t>基金合同》修订前后对照表</w:t>
      </w:r>
    </w:p>
    <w:p w14:paraId="0D72EEBF" w14:textId="77777777" w:rsidR="00633DE5" w:rsidRPr="00AF367E" w:rsidRDefault="00633DE5" w:rsidP="00633DE5">
      <w:pPr>
        <w:jc w:val="center"/>
        <w:rPr>
          <w:rFonts w:ascii="宋体" w:eastAsia="宋体" w:hAnsi="宋体"/>
          <w:b/>
        </w:rPr>
      </w:pPr>
    </w:p>
    <w:tbl>
      <w:tblPr>
        <w:tblStyle w:val="af5"/>
        <w:tblW w:w="0" w:type="auto"/>
        <w:tblInd w:w="-147" w:type="dxa"/>
        <w:tblLook w:val="04A0" w:firstRow="1" w:lastRow="0" w:firstColumn="1" w:lastColumn="0" w:noHBand="0" w:noVBand="1"/>
      </w:tblPr>
      <w:tblGrid>
        <w:gridCol w:w="1217"/>
        <w:gridCol w:w="3606"/>
        <w:gridCol w:w="3620"/>
      </w:tblGrid>
      <w:tr w:rsidR="00633DE5" w:rsidRPr="00C12C0E" w14:paraId="12859403" w14:textId="77777777" w:rsidTr="00B05698">
        <w:tc>
          <w:tcPr>
            <w:tcW w:w="1217" w:type="dxa"/>
            <w:hideMark/>
          </w:tcPr>
          <w:p w14:paraId="0D3DD634" w14:textId="77777777" w:rsidR="00633DE5" w:rsidRPr="00C12C0E" w:rsidRDefault="00633DE5" w:rsidP="00B0569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C12C0E">
              <w:rPr>
                <w:rFonts w:ascii="宋体" w:hAnsi="宋体" w:hint="eastAsia"/>
                <w:b/>
                <w:szCs w:val="21"/>
              </w:rPr>
              <w:t>章节</w:t>
            </w:r>
          </w:p>
        </w:tc>
        <w:tc>
          <w:tcPr>
            <w:tcW w:w="3606" w:type="dxa"/>
            <w:hideMark/>
          </w:tcPr>
          <w:p w14:paraId="184F40F1" w14:textId="77777777" w:rsidR="00633DE5" w:rsidRPr="00DD2868" w:rsidRDefault="00633DE5" w:rsidP="00B0569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DD2868">
              <w:rPr>
                <w:rFonts w:ascii="宋体" w:hAnsi="宋体"/>
                <w:b/>
                <w:szCs w:val="21"/>
              </w:rPr>
              <w:t>修订前</w:t>
            </w:r>
          </w:p>
        </w:tc>
        <w:tc>
          <w:tcPr>
            <w:tcW w:w="3620" w:type="dxa"/>
            <w:hideMark/>
          </w:tcPr>
          <w:p w14:paraId="337B0BEF" w14:textId="77777777" w:rsidR="00633DE5" w:rsidRPr="00DD2868" w:rsidRDefault="00633DE5" w:rsidP="00B0569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DD2868">
              <w:rPr>
                <w:rFonts w:ascii="宋体" w:hAnsi="宋体"/>
                <w:b/>
                <w:szCs w:val="21"/>
              </w:rPr>
              <w:t>修订后</w:t>
            </w:r>
          </w:p>
        </w:tc>
      </w:tr>
      <w:tr w:rsidR="00633DE5" w:rsidRPr="00C12C0E" w14:paraId="2DE6371A" w14:textId="77777777" w:rsidTr="00B05698">
        <w:tc>
          <w:tcPr>
            <w:tcW w:w="1217" w:type="dxa"/>
          </w:tcPr>
          <w:p w14:paraId="298BF5CE" w14:textId="77777777" w:rsidR="00633DE5" w:rsidRPr="00C12C0E" w:rsidRDefault="00633DE5" w:rsidP="00B05698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2126AD">
              <w:rPr>
                <w:rFonts w:ascii="宋体" w:hAnsi="宋体" w:hint="eastAsia"/>
                <w:b/>
                <w:szCs w:val="21"/>
              </w:rPr>
              <w:t>第一部分</w:t>
            </w:r>
            <w:r w:rsidRPr="002126AD">
              <w:rPr>
                <w:rFonts w:ascii="宋体" w:hAnsi="宋体"/>
                <w:b/>
                <w:szCs w:val="21"/>
              </w:rPr>
              <w:t xml:space="preserve"> 前言</w:t>
            </w:r>
          </w:p>
        </w:tc>
        <w:tc>
          <w:tcPr>
            <w:tcW w:w="3606" w:type="dxa"/>
          </w:tcPr>
          <w:p w14:paraId="7961BAF2" w14:textId="77777777" w:rsidR="00633DE5" w:rsidRPr="00E24C4A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E24C4A">
              <w:rPr>
                <w:bCs/>
                <w:szCs w:val="21"/>
              </w:rPr>
              <w:t>一、订立本基金合同的目的、依据和</w:t>
            </w:r>
            <w:r>
              <w:rPr>
                <w:rFonts w:hint="eastAsia"/>
                <w:bCs/>
                <w:szCs w:val="21"/>
              </w:rPr>
              <w:t>原则</w:t>
            </w:r>
          </w:p>
          <w:p w14:paraId="354DD152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E36CA9">
              <w:rPr>
                <w:bCs/>
                <w:szCs w:val="21"/>
              </w:rPr>
              <w:t>2</w:t>
            </w:r>
            <w:r w:rsidRPr="00E36CA9">
              <w:rPr>
                <w:bCs/>
                <w:szCs w:val="21"/>
              </w:rPr>
              <w:t>、订立本基金合同的依据是</w:t>
            </w:r>
            <w:r w:rsidRPr="00313CD4">
              <w:rPr>
                <w:b/>
                <w:bCs/>
                <w:strike/>
                <w:szCs w:val="21"/>
              </w:rPr>
              <w:t>《中华人民共和国合同法》</w:t>
            </w:r>
            <w:r w:rsidRPr="007B5194">
              <w:rPr>
                <w:b/>
                <w:bCs/>
                <w:strike/>
                <w:szCs w:val="21"/>
              </w:rPr>
              <w:t>、</w:t>
            </w:r>
            <w:r w:rsidRPr="0064173B">
              <w:rPr>
                <w:rFonts w:hint="eastAsia"/>
                <w:bCs/>
                <w:szCs w:val="21"/>
              </w:rPr>
              <w:t>《中华人民共和国证券投资基金法》</w:t>
            </w:r>
            <w:r w:rsidRPr="0064173B">
              <w:rPr>
                <w:rFonts w:hint="eastAsia"/>
                <w:bCs/>
                <w:szCs w:val="21"/>
              </w:rPr>
              <w:t>(</w:t>
            </w:r>
            <w:r w:rsidRPr="0064173B">
              <w:rPr>
                <w:rFonts w:hint="eastAsia"/>
                <w:bCs/>
                <w:szCs w:val="21"/>
              </w:rPr>
              <w:t>以下简称“《基金法》”</w:t>
            </w:r>
            <w:r w:rsidRPr="0064173B">
              <w:rPr>
                <w:rFonts w:hint="eastAsia"/>
                <w:bCs/>
                <w:szCs w:val="21"/>
              </w:rPr>
              <w:t>)</w:t>
            </w:r>
            <w:r w:rsidRPr="0064173B">
              <w:rPr>
                <w:rFonts w:hint="eastAsia"/>
                <w:bCs/>
                <w:szCs w:val="21"/>
              </w:rPr>
              <w:t>、《公开募集证券投资基金运作管理办法》</w:t>
            </w:r>
            <w:r w:rsidRPr="0064173B">
              <w:rPr>
                <w:rFonts w:hint="eastAsia"/>
                <w:bCs/>
                <w:szCs w:val="21"/>
              </w:rPr>
              <w:t>(</w:t>
            </w:r>
            <w:r w:rsidRPr="0064173B">
              <w:rPr>
                <w:rFonts w:hint="eastAsia"/>
                <w:bCs/>
                <w:szCs w:val="21"/>
              </w:rPr>
              <w:t>以下简称“《运作办法》”</w:t>
            </w:r>
            <w:r w:rsidRPr="0064173B">
              <w:rPr>
                <w:rFonts w:hint="eastAsia"/>
                <w:bCs/>
                <w:szCs w:val="21"/>
              </w:rPr>
              <w:t>)</w:t>
            </w:r>
            <w:r w:rsidRPr="0064173B">
              <w:rPr>
                <w:rFonts w:hint="eastAsia"/>
                <w:bCs/>
                <w:szCs w:val="21"/>
              </w:rPr>
              <w:t>、《证券投资基金销售管理办法》</w:t>
            </w:r>
            <w:r w:rsidRPr="0064173B">
              <w:rPr>
                <w:rFonts w:hint="eastAsia"/>
                <w:bCs/>
                <w:szCs w:val="21"/>
              </w:rPr>
              <w:t>(</w:t>
            </w:r>
            <w:r w:rsidRPr="0064173B">
              <w:rPr>
                <w:rFonts w:hint="eastAsia"/>
                <w:bCs/>
                <w:szCs w:val="21"/>
              </w:rPr>
              <w:t>以下简称“《销售办法》”</w:t>
            </w:r>
            <w:r w:rsidRPr="0064173B">
              <w:rPr>
                <w:rFonts w:hint="eastAsia"/>
                <w:bCs/>
                <w:szCs w:val="21"/>
              </w:rPr>
              <w:t>)</w:t>
            </w:r>
            <w:r w:rsidRPr="0064173B">
              <w:rPr>
                <w:rFonts w:hint="eastAsia"/>
                <w:bCs/>
                <w:szCs w:val="21"/>
              </w:rPr>
              <w:t>、《公开募集证券投资基金信息披露管理办法》</w:t>
            </w:r>
            <w:r w:rsidRPr="0064173B">
              <w:rPr>
                <w:rFonts w:hint="eastAsia"/>
                <w:bCs/>
                <w:szCs w:val="21"/>
              </w:rPr>
              <w:t>(</w:t>
            </w:r>
            <w:r w:rsidRPr="0064173B">
              <w:rPr>
                <w:rFonts w:hint="eastAsia"/>
                <w:bCs/>
                <w:szCs w:val="21"/>
              </w:rPr>
              <w:t>以下简称“《信息披露办法》”</w:t>
            </w:r>
            <w:r w:rsidRPr="0064173B">
              <w:rPr>
                <w:rFonts w:hint="eastAsia"/>
                <w:bCs/>
                <w:szCs w:val="21"/>
              </w:rPr>
              <w:t>)</w:t>
            </w:r>
            <w:r w:rsidRPr="0064173B">
              <w:rPr>
                <w:rFonts w:hint="eastAsia"/>
                <w:bCs/>
                <w:szCs w:val="21"/>
              </w:rPr>
              <w:t>、《公开募集开放式证券投资基金流动性风险管理规定》</w:t>
            </w:r>
            <w:r w:rsidRPr="0064173B">
              <w:rPr>
                <w:rFonts w:hint="eastAsia"/>
                <w:bCs/>
                <w:szCs w:val="21"/>
              </w:rPr>
              <w:t>(</w:t>
            </w:r>
            <w:r w:rsidRPr="0064173B">
              <w:rPr>
                <w:rFonts w:hint="eastAsia"/>
                <w:bCs/>
                <w:szCs w:val="21"/>
              </w:rPr>
              <w:t>以下简称“《流动性规定》”</w:t>
            </w:r>
            <w:r w:rsidRPr="0064173B">
              <w:rPr>
                <w:rFonts w:hint="eastAsia"/>
                <w:bCs/>
                <w:szCs w:val="21"/>
              </w:rPr>
              <w:t>)</w:t>
            </w:r>
            <w:r w:rsidRPr="0064173B">
              <w:rPr>
                <w:rFonts w:hint="eastAsia"/>
                <w:bCs/>
                <w:szCs w:val="21"/>
              </w:rPr>
              <w:t>和其他有关法律法规。</w:t>
            </w:r>
          </w:p>
        </w:tc>
        <w:tc>
          <w:tcPr>
            <w:tcW w:w="3620" w:type="dxa"/>
          </w:tcPr>
          <w:p w14:paraId="056416ED" w14:textId="77777777" w:rsidR="00633DE5" w:rsidRPr="00E24C4A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E24C4A">
              <w:rPr>
                <w:bCs/>
                <w:szCs w:val="21"/>
              </w:rPr>
              <w:t>一、订立本基金合同的目的、依据和原则</w:t>
            </w:r>
          </w:p>
          <w:p w14:paraId="6BD0374B" w14:textId="77777777" w:rsidR="00633DE5" w:rsidRPr="0064173B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64173B">
              <w:rPr>
                <w:rFonts w:hint="eastAsia"/>
                <w:bCs/>
                <w:szCs w:val="21"/>
              </w:rPr>
              <w:t>2</w:t>
            </w:r>
            <w:r w:rsidRPr="0064173B">
              <w:rPr>
                <w:rFonts w:hint="eastAsia"/>
                <w:bCs/>
                <w:szCs w:val="21"/>
              </w:rPr>
              <w:t>、订立本基金合同的依据是《中华人民共和国证券投资基金法》</w:t>
            </w:r>
            <w:r w:rsidRPr="0064173B">
              <w:rPr>
                <w:rFonts w:hint="eastAsia"/>
                <w:bCs/>
                <w:szCs w:val="21"/>
              </w:rPr>
              <w:t>(</w:t>
            </w:r>
            <w:r w:rsidRPr="0064173B">
              <w:rPr>
                <w:rFonts w:hint="eastAsia"/>
                <w:bCs/>
                <w:szCs w:val="21"/>
              </w:rPr>
              <w:t>以下简称“《基金法》”</w:t>
            </w:r>
            <w:r w:rsidRPr="0064173B">
              <w:rPr>
                <w:rFonts w:hint="eastAsia"/>
                <w:bCs/>
                <w:szCs w:val="21"/>
              </w:rPr>
              <w:t>)</w:t>
            </w:r>
            <w:r w:rsidRPr="0064173B">
              <w:rPr>
                <w:rFonts w:hint="eastAsia"/>
                <w:bCs/>
                <w:szCs w:val="21"/>
              </w:rPr>
              <w:t>、《公开募集证券投资基金运作管理办法》</w:t>
            </w:r>
            <w:r w:rsidRPr="0064173B">
              <w:rPr>
                <w:rFonts w:hint="eastAsia"/>
                <w:bCs/>
                <w:szCs w:val="21"/>
              </w:rPr>
              <w:t>(</w:t>
            </w:r>
            <w:r w:rsidRPr="0064173B">
              <w:rPr>
                <w:rFonts w:hint="eastAsia"/>
                <w:bCs/>
                <w:szCs w:val="21"/>
              </w:rPr>
              <w:t>以下简称“《运作办法》”</w:t>
            </w:r>
            <w:r w:rsidRPr="0064173B">
              <w:rPr>
                <w:rFonts w:hint="eastAsia"/>
                <w:bCs/>
                <w:szCs w:val="21"/>
              </w:rPr>
              <w:t>)</w:t>
            </w:r>
            <w:r w:rsidRPr="0064173B">
              <w:rPr>
                <w:rFonts w:hint="eastAsia"/>
                <w:bCs/>
                <w:szCs w:val="21"/>
              </w:rPr>
              <w:t>、《证券投资基金销售管理办法》</w:t>
            </w:r>
            <w:r w:rsidRPr="0064173B">
              <w:rPr>
                <w:rFonts w:hint="eastAsia"/>
                <w:bCs/>
                <w:szCs w:val="21"/>
              </w:rPr>
              <w:t>(</w:t>
            </w:r>
            <w:r w:rsidRPr="0064173B">
              <w:rPr>
                <w:rFonts w:hint="eastAsia"/>
                <w:bCs/>
                <w:szCs w:val="21"/>
              </w:rPr>
              <w:t>以下简称“《销售办法》”</w:t>
            </w:r>
            <w:r w:rsidRPr="0064173B">
              <w:rPr>
                <w:rFonts w:hint="eastAsia"/>
                <w:bCs/>
                <w:szCs w:val="21"/>
              </w:rPr>
              <w:t>)</w:t>
            </w:r>
            <w:r w:rsidRPr="0064173B">
              <w:rPr>
                <w:rFonts w:hint="eastAsia"/>
                <w:bCs/>
                <w:szCs w:val="21"/>
              </w:rPr>
              <w:t>、《公开募集证券投资基金信息披露管理办法》</w:t>
            </w:r>
            <w:r w:rsidRPr="0064173B">
              <w:rPr>
                <w:rFonts w:hint="eastAsia"/>
                <w:bCs/>
                <w:szCs w:val="21"/>
              </w:rPr>
              <w:t>(</w:t>
            </w:r>
            <w:r w:rsidRPr="0064173B">
              <w:rPr>
                <w:rFonts w:hint="eastAsia"/>
                <w:bCs/>
                <w:szCs w:val="21"/>
              </w:rPr>
              <w:t>以下简称“《信息披露办法》”</w:t>
            </w:r>
            <w:r w:rsidRPr="0064173B">
              <w:rPr>
                <w:rFonts w:hint="eastAsia"/>
                <w:bCs/>
                <w:szCs w:val="21"/>
              </w:rPr>
              <w:t>)</w:t>
            </w:r>
            <w:r w:rsidRPr="0064173B">
              <w:rPr>
                <w:rFonts w:hint="eastAsia"/>
                <w:bCs/>
                <w:szCs w:val="21"/>
              </w:rPr>
              <w:t>、《公开募集开放式证券投资基金流动性风险管理规定》</w:t>
            </w:r>
            <w:r w:rsidRPr="0064173B">
              <w:rPr>
                <w:rFonts w:hint="eastAsia"/>
                <w:bCs/>
                <w:szCs w:val="21"/>
              </w:rPr>
              <w:t>(</w:t>
            </w:r>
            <w:r w:rsidRPr="0064173B">
              <w:rPr>
                <w:rFonts w:hint="eastAsia"/>
                <w:bCs/>
                <w:szCs w:val="21"/>
              </w:rPr>
              <w:t>以下简称“《流动性规定》”</w:t>
            </w:r>
            <w:r w:rsidRPr="0064173B">
              <w:rPr>
                <w:rFonts w:hint="eastAsia"/>
                <w:bCs/>
                <w:szCs w:val="21"/>
              </w:rPr>
              <w:t>)</w:t>
            </w:r>
            <w:r w:rsidRPr="0064173B">
              <w:rPr>
                <w:rFonts w:hint="eastAsia"/>
                <w:bCs/>
                <w:szCs w:val="21"/>
              </w:rPr>
              <w:t>和其他有关法律法规。</w:t>
            </w:r>
          </w:p>
        </w:tc>
      </w:tr>
      <w:tr w:rsidR="00633DE5" w:rsidRPr="00C12C0E" w14:paraId="55DBD538" w14:textId="77777777" w:rsidTr="00B05698">
        <w:tc>
          <w:tcPr>
            <w:tcW w:w="1217" w:type="dxa"/>
          </w:tcPr>
          <w:p w14:paraId="73DCA7D9" w14:textId="77777777" w:rsidR="00633DE5" w:rsidRPr="00C12C0E" w:rsidRDefault="00633DE5" w:rsidP="00B05698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2126AD">
              <w:rPr>
                <w:rFonts w:ascii="宋体" w:hAnsi="宋体" w:hint="eastAsia"/>
                <w:b/>
                <w:szCs w:val="21"/>
              </w:rPr>
              <w:t>第一部分</w:t>
            </w:r>
            <w:r w:rsidRPr="002126AD">
              <w:rPr>
                <w:rFonts w:ascii="宋体" w:hAnsi="宋体"/>
                <w:b/>
                <w:szCs w:val="21"/>
              </w:rPr>
              <w:t xml:space="preserve"> 前言</w:t>
            </w:r>
          </w:p>
        </w:tc>
        <w:tc>
          <w:tcPr>
            <w:tcW w:w="3606" w:type="dxa"/>
          </w:tcPr>
          <w:p w14:paraId="73203401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313CD4">
              <w:rPr>
                <w:rFonts w:hint="eastAsia"/>
                <w:b/>
                <w:bCs/>
                <w:strike/>
                <w:szCs w:val="21"/>
              </w:rPr>
              <w:t>七、本基金合同关于基金产品资料概要的编制、披露及更新等内容，将不晚于</w:t>
            </w:r>
            <w:r w:rsidRPr="00313CD4">
              <w:rPr>
                <w:b/>
                <w:bCs/>
                <w:strike/>
                <w:szCs w:val="21"/>
              </w:rPr>
              <w:t>2020</w:t>
            </w:r>
            <w:r w:rsidRPr="00313CD4">
              <w:rPr>
                <w:b/>
                <w:bCs/>
                <w:strike/>
                <w:szCs w:val="21"/>
              </w:rPr>
              <w:t>年</w:t>
            </w:r>
            <w:r w:rsidRPr="00313CD4">
              <w:rPr>
                <w:b/>
                <w:bCs/>
                <w:strike/>
                <w:szCs w:val="21"/>
              </w:rPr>
              <w:t>9</w:t>
            </w:r>
            <w:r w:rsidRPr="00313CD4">
              <w:rPr>
                <w:b/>
                <w:bCs/>
                <w:strike/>
                <w:szCs w:val="21"/>
              </w:rPr>
              <w:t>月</w:t>
            </w:r>
            <w:r w:rsidRPr="00313CD4">
              <w:rPr>
                <w:b/>
                <w:bCs/>
                <w:strike/>
                <w:szCs w:val="21"/>
              </w:rPr>
              <w:t>1</w:t>
            </w:r>
            <w:r w:rsidRPr="00313CD4">
              <w:rPr>
                <w:b/>
                <w:bCs/>
                <w:strike/>
                <w:szCs w:val="21"/>
              </w:rPr>
              <w:t>日起执行。</w:t>
            </w:r>
          </w:p>
        </w:tc>
        <w:tc>
          <w:tcPr>
            <w:tcW w:w="3620" w:type="dxa"/>
          </w:tcPr>
          <w:p w14:paraId="3577F417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</w:p>
        </w:tc>
      </w:tr>
      <w:tr w:rsidR="00633DE5" w:rsidRPr="00C12C0E" w14:paraId="339B888D" w14:textId="77777777" w:rsidTr="00B05698">
        <w:tc>
          <w:tcPr>
            <w:tcW w:w="1217" w:type="dxa"/>
          </w:tcPr>
          <w:p w14:paraId="6D8FAE64" w14:textId="77777777" w:rsidR="00633DE5" w:rsidRPr="00C12C0E" w:rsidRDefault="00633DE5" w:rsidP="00B05698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771BDD">
              <w:rPr>
                <w:rFonts w:ascii="宋体" w:hAnsi="宋体" w:hint="eastAsia"/>
                <w:b/>
                <w:szCs w:val="21"/>
              </w:rPr>
              <w:t>第二部分</w:t>
            </w:r>
            <w:r w:rsidRPr="00771BDD">
              <w:rPr>
                <w:rFonts w:ascii="宋体" w:hAnsi="宋体"/>
                <w:b/>
                <w:szCs w:val="21"/>
              </w:rPr>
              <w:t xml:space="preserve"> 释义</w:t>
            </w:r>
          </w:p>
        </w:tc>
        <w:tc>
          <w:tcPr>
            <w:tcW w:w="3606" w:type="dxa"/>
          </w:tcPr>
          <w:p w14:paraId="3C22257E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481D00">
              <w:rPr>
                <w:rFonts w:hint="eastAsia"/>
                <w:bCs/>
                <w:szCs w:val="21"/>
              </w:rPr>
              <w:t>8</w:t>
            </w:r>
            <w:r w:rsidRPr="00481D00">
              <w:rPr>
                <w:rFonts w:hint="eastAsia"/>
                <w:bCs/>
                <w:szCs w:val="21"/>
              </w:rPr>
              <w:t>、基金产品资料概要：指《</w:t>
            </w:r>
            <w:r>
              <w:rPr>
                <w:rFonts w:hint="eastAsia"/>
                <w:bCs/>
                <w:szCs w:val="21"/>
              </w:rPr>
              <w:t>交银施罗德优择回报灵活配置混合型证券投资基金</w:t>
            </w:r>
            <w:r w:rsidRPr="00481D00">
              <w:rPr>
                <w:rFonts w:hint="eastAsia"/>
                <w:bCs/>
                <w:szCs w:val="21"/>
              </w:rPr>
              <w:t>基金产品资料概要》及其更新</w:t>
            </w:r>
            <w:r w:rsidRPr="00313CD4">
              <w:rPr>
                <w:b/>
                <w:bCs/>
                <w:strike/>
                <w:szCs w:val="21"/>
              </w:rPr>
              <w:t>（本基金合同关于基金产品资料概要的编制、披露及更新等内容，将不晚于</w:t>
            </w:r>
            <w:r w:rsidRPr="00313CD4">
              <w:rPr>
                <w:b/>
                <w:bCs/>
                <w:strike/>
                <w:szCs w:val="21"/>
              </w:rPr>
              <w:t>2020</w:t>
            </w:r>
            <w:r w:rsidRPr="00313CD4">
              <w:rPr>
                <w:b/>
                <w:bCs/>
                <w:strike/>
                <w:szCs w:val="21"/>
              </w:rPr>
              <w:t>年</w:t>
            </w:r>
            <w:r w:rsidRPr="00313CD4">
              <w:rPr>
                <w:b/>
                <w:bCs/>
                <w:strike/>
                <w:szCs w:val="21"/>
              </w:rPr>
              <w:t>9</w:t>
            </w:r>
            <w:r w:rsidRPr="00313CD4">
              <w:rPr>
                <w:b/>
                <w:bCs/>
                <w:strike/>
                <w:szCs w:val="21"/>
              </w:rPr>
              <w:t>月</w:t>
            </w:r>
            <w:r w:rsidRPr="00313CD4">
              <w:rPr>
                <w:b/>
                <w:bCs/>
                <w:strike/>
                <w:szCs w:val="21"/>
              </w:rPr>
              <w:t>1</w:t>
            </w:r>
            <w:r w:rsidRPr="00313CD4">
              <w:rPr>
                <w:b/>
                <w:bCs/>
                <w:strike/>
                <w:szCs w:val="21"/>
              </w:rPr>
              <w:t>日起执行）</w:t>
            </w:r>
          </w:p>
        </w:tc>
        <w:tc>
          <w:tcPr>
            <w:tcW w:w="3620" w:type="dxa"/>
          </w:tcPr>
          <w:p w14:paraId="050533A9" w14:textId="77777777" w:rsidR="00633DE5" w:rsidRPr="00DD2868" w:rsidRDefault="00633DE5" w:rsidP="00B05698">
            <w:pPr>
              <w:spacing w:line="240" w:lineRule="atLeast"/>
              <w:rPr>
                <w:bCs/>
                <w:szCs w:val="21"/>
              </w:rPr>
            </w:pPr>
            <w:r>
              <w:rPr>
                <w:bCs/>
                <w:szCs w:val="21"/>
              </w:rPr>
              <w:t>8</w:t>
            </w:r>
            <w:r w:rsidRPr="00481D00">
              <w:rPr>
                <w:rFonts w:hint="eastAsia"/>
                <w:bCs/>
                <w:szCs w:val="21"/>
              </w:rPr>
              <w:t>、基金产品资料概要：指《</w:t>
            </w:r>
            <w:r>
              <w:rPr>
                <w:rFonts w:hint="eastAsia"/>
                <w:bCs/>
                <w:szCs w:val="21"/>
              </w:rPr>
              <w:t>交银施罗德优择回报灵活配置混合型证券投资基金</w:t>
            </w:r>
            <w:r w:rsidRPr="00481D00">
              <w:rPr>
                <w:rFonts w:hint="eastAsia"/>
                <w:bCs/>
                <w:szCs w:val="21"/>
              </w:rPr>
              <w:t>基金产品资料概要》及其更新</w:t>
            </w:r>
          </w:p>
        </w:tc>
      </w:tr>
      <w:tr w:rsidR="00633DE5" w:rsidRPr="00C12C0E" w14:paraId="78E35AE5" w14:textId="77777777" w:rsidTr="00B05698">
        <w:tc>
          <w:tcPr>
            <w:tcW w:w="1217" w:type="dxa"/>
          </w:tcPr>
          <w:p w14:paraId="70D25EDD" w14:textId="77777777" w:rsidR="00633DE5" w:rsidRPr="00C12C0E" w:rsidRDefault="00633DE5" w:rsidP="00B05698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3A7858">
              <w:rPr>
                <w:rFonts w:ascii="宋体" w:hAnsi="宋体" w:hint="eastAsia"/>
                <w:b/>
                <w:szCs w:val="21"/>
              </w:rPr>
              <w:t>第六部分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 w:rsidRPr="003A7858">
              <w:rPr>
                <w:rFonts w:ascii="宋体" w:hAnsi="宋体"/>
                <w:b/>
                <w:szCs w:val="21"/>
              </w:rPr>
              <w:t>基金份额的申购与赎回</w:t>
            </w:r>
          </w:p>
        </w:tc>
        <w:tc>
          <w:tcPr>
            <w:tcW w:w="3606" w:type="dxa"/>
          </w:tcPr>
          <w:p w14:paraId="518E35BA" w14:textId="77777777" w:rsidR="00633DE5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8B0D54">
              <w:rPr>
                <w:rFonts w:hint="eastAsia"/>
                <w:bCs/>
                <w:szCs w:val="21"/>
              </w:rPr>
              <w:t>六、申购和赎回的价格、费用及其用途</w:t>
            </w:r>
          </w:p>
          <w:p w14:paraId="57AFFAB5" w14:textId="77777777" w:rsidR="00633DE5" w:rsidRPr="008B0D54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8B0D54">
              <w:rPr>
                <w:rFonts w:hint="eastAsia"/>
                <w:bCs/>
                <w:szCs w:val="21"/>
              </w:rPr>
              <w:t>2</w:t>
            </w:r>
            <w:r w:rsidRPr="008B0D54">
              <w:rPr>
                <w:rFonts w:hint="eastAsia"/>
                <w:bCs/>
                <w:szCs w:val="21"/>
              </w:rPr>
              <w:t>、本基金</w:t>
            </w:r>
            <w:r w:rsidRPr="008B0D54">
              <w:rPr>
                <w:rFonts w:hint="eastAsia"/>
                <w:bCs/>
                <w:szCs w:val="21"/>
              </w:rPr>
              <w:t>A</w:t>
            </w:r>
            <w:r w:rsidRPr="008B0D54">
              <w:rPr>
                <w:rFonts w:hint="eastAsia"/>
                <w:bCs/>
                <w:szCs w:val="21"/>
              </w:rPr>
              <w:t>类基金份额和</w:t>
            </w:r>
            <w:r w:rsidRPr="008B0D54">
              <w:rPr>
                <w:rFonts w:hint="eastAsia"/>
                <w:bCs/>
                <w:szCs w:val="21"/>
              </w:rPr>
              <w:t>C</w:t>
            </w:r>
            <w:r w:rsidRPr="008B0D54">
              <w:rPr>
                <w:rFonts w:hint="eastAsia"/>
                <w:bCs/>
                <w:szCs w:val="21"/>
              </w:rPr>
              <w:t>类基金份额的份额净值的计算，保留到小数点</w:t>
            </w:r>
            <w:r w:rsidRPr="008B0D54">
              <w:rPr>
                <w:b/>
                <w:bCs/>
                <w:strike/>
                <w:szCs w:val="21"/>
              </w:rPr>
              <w:t>3</w:t>
            </w:r>
            <w:r w:rsidRPr="008B0D54">
              <w:rPr>
                <w:rFonts w:hint="eastAsia"/>
                <w:bCs/>
                <w:szCs w:val="21"/>
              </w:rPr>
              <w:t>位，小数点后第</w:t>
            </w:r>
            <w:r w:rsidRPr="008B0D54">
              <w:rPr>
                <w:b/>
                <w:bCs/>
                <w:strike/>
                <w:szCs w:val="21"/>
              </w:rPr>
              <w:t>4</w:t>
            </w:r>
            <w:r w:rsidRPr="008B0D54">
              <w:rPr>
                <w:rFonts w:hint="eastAsia"/>
                <w:bCs/>
                <w:szCs w:val="21"/>
              </w:rPr>
              <w:t>位四舍五入，由此产生的收益或损失由基金财产承担。</w:t>
            </w:r>
            <w:r w:rsidRPr="008B0D54">
              <w:rPr>
                <w:rFonts w:hint="eastAsia"/>
                <w:bCs/>
                <w:szCs w:val="21"/>
              </w:rPr>
              <w:t>T</w:t>
            </w:r>
            <w:r w:rsidRPr="008B0D54">
              <w:rPr>
                <w:rFonts w:hint="eastAsia"/>
                <w:bCs/>
                <w:szCs w:val="21"/>
              </w:rPr>
              <w:t>日的基金份额净值在当天收市后计算，并在</w:t>
            </w:r>
            <w:r w:rsidRPr="008B0D54">
              <w:rPr>
                <w:rFonts w:hint="eastAsia"/>
                <w:bCs/>
                <w:szCs w:val="21"/>
              </w:rPr>
              <w:t>T+1</w:t>
            </w:r>
            <w:r w:rsidRPr="008B0D54">
              <w:rPr>
                <w:rFonts w:hint="eastAsia"/>
                <w:bCs/>
                <w:szCs w:val="21"/>
              </w:rPr>
              <w:t>日（包括该日）内公告。遇特殊情况，经中国证监会同意，可以适当延迟计算或公告。</w:t>
            </w:r>
          </w:p>
        </w:tc>
        <w:tc>
          <w:tcPr>
            <w:tcW w:w="3620" w:type="dxa"/>
          </w:tcPr>
          <w:p w14:paraId="1531DF4D" w14:textId="77777777" w:rsidR="00633DE5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8B0D54">
              <w:rPr>
                <w:rFonts w:hint="eastAsia"/>
                <w:bCs/>
                <w:szCs w:val="21"/>
              </w:rPr>
              <w:t>六、申购和赎回的价格、费用及其用途</w:t>
            </w:r>
          </w:p>
          <w:p w14:paraId="355055E1" w14:textId="77777777" w:rsidR="00633DE5" w:rsidRDefault="00633DE5" w:rsidP="00B05698">
            <w:pPr>
              <w:spacing w:line="240" w:lineRule="atLeast"/>
              <w:rPr>
                <w:bCs/>
                <w:szCs w:val="21"/>
              </w:rPr>
            </w:pPr>
          </w:p>
          <w:p w14:paraId="65FB6876" w14:textId="77777777" w:rsidR="00633DE5" w:rsidRPr="008B0D54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8B0D54">
              <w:rPr>
                <w:rFonts w:hint="eastAsia"/>
                <w:bCs/>
                <w:szCs w:val="21"/>
              </w:rPr>
              <w:t>2</w:t>
            </w:r>
            <w:r w:rsidRPr="008B0D54">
              <w:rPr>
                <w:rFonts w:hint="eastAsia"/>
                <w:bCs/>
                <w:szCs w:val="21"/>
              </w:rPr>
              <w:t>、本基金</w:t>
            </w:r>
            <w:r w:rsidRPr="008B0D54">
              <w:rPr>
                <w:rFonts w:hint="eastAsia"/>
                <w:bCs/>
                <w:szCs w:val="21"/>
              </w:rPr>
              <w:t>A</w:t>
            </w:r>
            <w:r w:rsidRPr="008B0D54">
              <w:rPr>
                <w:rFonts w:hint="eastAsia"/>
                <w:bCs/>
                <w:szCs w:val="21"/>
              </w:rPr>
              <w:t>类基金份额和</w:t>
            </w:r>
            <w:r w:rsidRPr="008B0D54">
              <w:rPr>
                <w:rFonts w:hint="eastAsia"/>
                <w:bCs/>
                <w:szCs w:val="21"/>
              </w:rPr>
              <w:t>C</w:t>
            </w:r>
            <w:r w:rsidRPr="008B0D54">
              <w:rPr>
                <w:rFonts w:hint="eastAsia"/>
                <w:bCs/>
                <w:szCs w:val="21"/>
              </w:rPr>
              <w:t>类基金份额的份额净值的计算，保留到小数点后</w:t>
            </w:r>
            <w:r w:rsidRPr="00D159D3">
              <w:rPr>
                <w:rFonts w:hint="eastAsia"/>
                <w:b/>
                <w:bCs/>
                <w:szCs w:val="21"/>
                <w:u w:val="single"/>
              </w:rPr>
              <w:t>4</w:t>
            </w:r>
            <w:r w:rsidRPr="008B0D54">
              <w:rPr>
                <w:rFonts w:hint="eastAsia"/>
                <w:bCs/>
                <w:szCs w:val="21"/>
              </w:rPr>
              <w:t>位，小数点后第</w:t>
            </w:r>
            <w:r w:rsidRPr="00D159D3">
              <w:rPr>
                <w:rFonts w:hint="eastAsia"/>
                <w:b/>
                <w:bCs/>
                <w:szCs w:val="21"/>
                <w:u w:val="single"/>
              </w:rPr>
              <w:t>5</w:t>
            </w:r>
            <w:r w:rsidRPr="008B0D54">
              <w:rPr>
                <w:rFonts w:hint="eastAsia"/>
                <w:bCs/>
                <w:szCs w:val="21"/>
              </w:rPr>
              <w:t>位四舍五入，由此产生的收益或损失由基金财产承担。</w:t>
            </w:r>
            <w:r w:rsidRPr="008B0D54">
              <w:rPr>
                <w:rFonts w:hint="eastAsia"/>
                <w:bCs/>
                <w:szCs w:val="21"/>
              </w:rPr>
              <w:t>T</w:t>
            </w:r>
            <w:r w:rsidRPr="008B0D54">
              <w:rPr>
                <w:rFonts w:hint="eastAsia"/>
                <w:bCs/>
                <w:szCs w:val="21"/>
              </w:rPr>
              <w:t>日的基金份额净值在当天收市后计算，并在</w:t>
            </w:r>
            <w:r w:rsidRPr="008B0D54">
              <w:rPr>
                <w:rFonts w:hint="eastAsia"/>
                <w:bCs/>
                <w:szCs w:val="21"/>
              </w:rPr>
              <w:t>T+1</w:t>
            </w:r>
            <w:r w:rsidRPr="008B0D54">
              <w:rPr>
                <w:rFonts w:hint="eastAsia"/>
                <w:bCs/>
                <w:szCs w:val="21"/>
              </w:rPr>
              <w:t>日（包括该日）内公告。遇特殊情况，经中国证监会同意，可以适当延迟计算或公告。</w:t>
            </w:r>
          </w:p>
        </w:tc>
      </w:tr>
      <w:tr w:rsidR="00633DE5" w:rsidRPr="00C12C0E" w14:paraId="2289D312" w14:textId="77777777" w:rsidTr="00B05698">
        <w:tc>
          <w:tcPr>
            <w:tcW w:w="1217" w:type="dxa"/>
          </w:tcPr>
          <w:p w14:paraId="4522EFD6" w14:textId="77777777" w:rsidR="00633DE5" w:rsidRPr="003C569C" w:rsidRDefault="00633DE5" w:rsidP="00B05698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3C569C">
              <w:rPr>
                <w:rFonts w:ascii="宋体" w:hAnsi="宋体" w:hint="eastAsia"/>
                <w:b/>
                <w:szCs w:val="21"/>
              </w:rPr>
              <w:t>第七部分  基金合同当事人及权利义务</w:t>
            </w:r>
          </w:p>
        </w:tc>
        <w:tc>
          <w:tcPr>
            <w:tcW w:w="3606" w:type="dxa"/>
          </w:tcPr>
          <w:p w14:paraId="6857CD44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一</w:t>
            </w:r>
            <w:r w:rsidRPr="00C12C0E">
              <w:rPr>
                <w:rFonts w:hint="eastAsia"/>
                <w:bCs/>
                <w:szCs w:val="21"/>
              </w:rPr>
              <w:t>、基金</w:t>
            </w:r>
            <w:r>
              <w:rPr>
                <w:rFonts w:hint="eastAsia"/>
                <w:bCs/>
                <w:szCs w:val="21"/>
              </w:rPr>
              <w:t>管理</w:t>
            </w:r>
            <w:r w:rsidRPr="00C12C0E">
              <w:rPr>
                <w:rFonts w:hint="eastAsia"/>
                <w:bCs/>
                <w:szCs w:val="21"/>
              </w:rPr>
              <w:t>人</w:t>
            </w:r>
          </w:p>
          <w:p w14:paraId="0B6A9275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C12C0E">
              <w:rPr>
                <w:rFonts w:hint="eastAsia"/>
                <w:bCs/>
                <w:szCs w:val="21"/>
              </w:rPr>
              <w:t>（一）</w:t>
            </w:r>
            <w:r w:rsidRPr="00C12C0E">
              <w:rPr>
                <w:bCs/>
                <w:szCs w:val="21"/>
              </w:rPr>
              <w:t>基金</w:t>
            </w:r>
            <w:r>
              <w:rPr>
                <w:rFonts w:hint="eastAsia"/>
                <w:bCs/>
                <w:szCs w:val="21"/>
              </w:rPr>
              <w:t>管理</w:t>
            </w:r>
            <w:r w:rsidRPr="00C12C0E">
              <w:rPr>
                <w:bCs/>
                <w:szCs w:val="21"/>
              </w:rPr>
              <w:t>人简况</w:t>
            </w:r>
          </w:p>
          <w:p w14:paraId="1281436F" w14:textId="77777777" w:rsidR="00633DE5" w:rsidRPr="008E5D2F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C12C0E">
              <w:rPr>
                <w:rFonts w:hint="eastAsia"/>
                <w:bCs/>
                <w:szCs w:val="21"/>
              </w:rPr>
              <w:t>法定代表人：</w:t>
            </w:r>
            <w:r w:rsidRPr="003C569C">
              <w:rPr>
                <w:rFonts w:hint="eastAsia"/>
                <w:b/>
                <w:bCs/>
                <w:strike/>
                <w:szCs w:val="21"/>
              </w:rPr>
              <w:t>阮红</w:t>
            </w:r>
          </w:p>
        </w:tc>
        <w:tc>
          <w:tcPr>
            <w:tcW w:w="3620" w:type="dxa"/>
          </w:tcPr>
          <w:p w14:paraId="0404C442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一</w:t>
            </w:r>
            <w:r w:rsidRPr="00C12C0E">
              <w:rPr>
                <w:rFonts w:hint="eastAsia"/>
                <w:bCs/>
                <w:szCs w:val="21"/>
              </w:rPr>
              <w:t>、基金</w:t>
            </w:r>
            <w:r>
              <w:rPr>
                <w:rFonts w:hint="eastAsia"/>
                <w:bCs/>
                <w:szCs w:val="21"/>
              </w:rPr>
              <w:t>管理</w:t>
            </w:r>
            <w:r w:rsidRPr="00C12C0E">
              <w:rPr>
                <w:rFonts w:hint="eastAsia"/>
                <w:bCs/>
                <w:szCs w:val="21"/>
              </w:rPr>
              <w:t>人</w:t>
            </w:r>
          </w:p>
          <w:p w14:paraId="45E9BDAA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C12C0E">
              <w:rPr>
                <w:rFonts w:hint="eastAsia"/>
                <w:bCs/>
                <w:szCs w:val="21"/>
              </w:rPr>
              <w:t>（一）</w:t>
            </w:r>
            <w:r w:rsidRPr="00C12C0E">
              <w:rPr>
                <w:bCs/>
                <w:szCs w:val="21"/>
              </w:rPr>
              <w:t>基金</w:t>
            </w:r>
            <w:r>
              <w:rPr>
                <w:rFonts w:hint="eastAsia"/>
                <w:bCs/>
                <w:szCs w:val="21"/>
              </w:rPr>
              <w:t>管理</w:t>
            </w:r>
            <w:r w:rsidRPr="00C12C0E">
              <w:rPr>
                <w:bCs/>
                <w:szCs w:val="21"/>
              </w:rPr>
              <w:t>人简况</w:t>
            </w:r>
          </w:p>
          <w:p w14:paraId="331E0A9C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C12C0E">
              <w:rPr>
                <w:rFonts w:hint="eastAsia"/>
                <w:bCs/>
                <w:szCs w:val="21"/>
              </w:rPr>
              <w:t>法定代表人：</w:t>
            </w:r>
            <w:proofErr w:type="gramStart"/>
            <w:r w:rsidRPr="003C569C">
              <w:rPr>
                <w:rFonts w:hint="eastAsia"/>
                <w:b/>
                <w:bCs/>
                <w:szCs w:val="21"/>
                <w:u w:val="single"/>
              </w:rPr>
              <w:t>张宏良</w:t>
            </w:r>
            <w:proofErr w:type="gramEnd"/>
          </w:p>
        </w:tc>
      </w:tr>
      <w:tr w:rsidR="00633DE5" w:rsidRPr="00C12C0E" w14:paraId="61B0D376" w14:textId="77777777" w:rsidTr="00B05698">
        <w:tc>
          <w:tcPr>
            <w:tcW w:w="1217" w:type="dxa"/>
          </w:tcPr>
          <w:p w14:paraId="1C732F8F" w14:textId="77777777" w:rsidR="00633DE5" w:rsidRPr="00C12C0E" w:rsidRDefault="00633DE5" w:rsidP="00B05698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3C569C">
              <w:rPr>
                <w:rFonts w:ascii="宋体" w:hAnsi="宋体" w:hint="eastAsia"/>
                <w:b/>
                <w:szCs w:val="21"/>
              </w:rPr>
              <w:t>第七部分  基金合同当事人及权利义务</w:t>
            </w:r>
          </w:p>
        </w:tc>
        <w:tc>
          <w:tcPr>
            <w:tcW w:w="3606" w:type="dxa"/>
          </w:tcPr>
          <w:p w14:paraId="09F44882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C12C0E">
              <w:rPr>
                <w:rFonts w:hint="eastAsia"/>
                <w:bCs/>
                <w:szCs w:val="21"/>
              </w:rPr>
              <w:t>二、基金托管人</w:t>
            </w:r>
          </w:p>
          <w:p w14:paraId="7B8E689B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C12C0E">
              <w:rPr>
                <w:rFonts w:hint="eastAsia"/>
                <w:bCs/>
                <w:szCs w:val="21"/>
              </w:rPr>
              <w:t>（一）</w:t>
            </w:r>
            <w:r w:rsidRPr="00C12C0E">
              <w:rPr>
                <w:bCs/>
                <w:szCs w:val="21"/>
              </w:rPr>
              <w:t>基金托管人简况</w:t>
            </w:r>
          </w:p>
          <w:p w14:paraId="21500A28" w14:textId="77777777" w:rsidR="00633DE5" w:rsidRPr="003C569C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3C569C">
              <w:rPr>
                <w:rFonts w:hint="eastAsia"/>
                <w:bCs/>
                <w:szCs w:val="21"/>
              </w:rPr>
              <w:t>住所：</w:t>
            </w:r>
            <w:r w:rsidRPr="00102DE6">
              <w:rPr>
                <w:rFonts w:hint="eastAsia"/>
                <w:b/>
                <w:bCs/>
                <w:strike/>
                <w:szCs w:val="21"/>
              </w:rPr>
              <w:t>北京市东城区朝阳门北大街</w:t>
            </w:r>
            <w:r w:rsidRPr="00102DE6">
              <w:rPr>
                <w:rFonts w:hint="eastAsia"/>
                <w:b/>
                <w:bCs/>
                <w:strike/>
                <w:szCs w:val="21"/>
              </w:rPr>
              <w:t>9</w:t>
            </w:r>
            <w:r w:rsidRPr="00102DE6">
              <w:rPr>
                <w:rFonts w:hint="eastAsia"/>
                <w:b/>
                <w:bCs/>
                <w:strike/>
                <w:szCs w:val="21"/>
              </w:rPr>
              <w:t>号</w:t>
            </w:r>
          </w:p>
          <w:p w14:paraId="16A26026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C12C0E">
              <w:rPr>
                <w:rFonts w:hint="eastAsia"/>
                <w:bCs/>
                <w:szCs w:val="21"/>
              </w:rPr>
              <w:t>法定代表人：</w:t>
            </w:r>
            <w:proofErr w:type="gramStart"/>
            <w:r w:rsidRPr="003C569C">
              <w:rPr>
                <w:rFonts w:hint="eastAsia"/>
                <w:b/>
                <w:bCs/>
                <w:strike/>
                <w:szCs w:val="21"/>
              </w:rPr>
              <w:t>李庆萍</w:t>
            </w:r>
            <w:proofErr w:type="gramEnd"/>
          </w:p>
        </w:tc>
        <w:tc>
          <w:tcPr>
            <w:tcW w:w="3620" w:type="dxa"/>
          </w:tcPr>
          <w:p w14:paraId="6E4F4D72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C12C0E">
              <w:rPr>
                <w:rFonts w:hint="eastAsia"/>
                <w:bCs/>
                <w:szCs w:val="21"/>
              </w:rPr>
              <w:t>二、基金托管人</w:t>
            </w:r>
          </w:p>
          <w:p w14:paraId="735AFEBB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C12C0E">
              <w:rPr>
                <w:rFonts w:hint="eastAsia"/>
                <w:bCs/>
                <w:szCs w:val="21"/>
              </w:rPr>
              <w:t>（一）</w:t>
            </w:r>
            <w:r w:rsidRPr="00C12C0E">
              <w:rPr>
                <w:bCs/>
                <w:szCs w:val="21"/>
              </w:rPr>
              <w:t>基金托管人简况</w:t>
            </w:r>
          </w:p>
          <w:p w14:paraId="04EB3091" w14:textId="77777777" w:rsidR="00633DE5" w:rsidRPr="003C569C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3C569C">
              <w:rPr>
                <w:rFonts w:hint="eastAsia"/>
                <w:bCs/>
                <w:szCs w:val="21"/>
              </w:rPr>
              <w:t>住所：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北京市朝阳区光华路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10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号院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1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号楼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6-30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层、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32-42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层</w:t>
            </w:r>
          </w:p>
          <w:p w14:paraId="4DB2DC0E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C12C0E">
              <w:rPr>
                <w:rFonts w:hint="eastAsia"/>
                <w:bCs/>
                <w:szCs w:val="21"/>
              </w:rPr>
              <w:lastRenderedPageBreak/>
              <w:t>法定代表人：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方合英</w:t>
            </w:r>
          </w:p>
        </w:tc>
      </w:tr>
      <w:tr w:rsidR="00633DE5" w:rsidRPr="00C12C0E" w14:paraId="08F385C3" w14:textId="77777777" w:rsidTr="00B05698">
        <w:tc>
          <w:tcPr>
            <w:tcW w:w="1217" w:type="dxa"/>
          </w:tcPr>
          <w:p w14:paraId="57AD2F8E" w14:textId="77777777" w:rsidR="00633DE5" w:rsidRPr="00C12C0E" w:rsidRDefault="00633DE5" w:rsidP="00B05698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C41B15">
              <w:rPr>
                <w:rFonts w:ascii="宋体" w:hAnsi="宋体" w:hint="eastAsia"/>
                <w:b/>
                <w:szCs w:val="21"/>
              </w:rPr>
              <w:lastRenderedPageBreak/>
              <w:t>第十四部分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 w:rsidRPr="00C41B15">
              <w:rPr>
                <w:rFonts w:ascii="宋体" w:hAnsi="宋体"/>
                <w:b/>
                <w:szCs w:val="21"/>
              </w:rPr>
              <w:t>基金资产估值</w:t>
            </w:r>
          </w:p>
        </w:tc>
        <w:tc>
          <w:tcPr>
            <w:tcW w:w="3606" w:type="dxa"/>
          </w:tcPr>
          <w:p w14:paraId="2A0644B0" w14:textId="77777777" w:rsidR="00633DE5" w:rsidRPr="00251FC2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251FC2">
              <w:rPr>
                <w:rFonts w:hint="eastAsia"/>
                <w:bCs/>
                <w:szCs w:val="21"/>
              </w:rPr>
              <w:t>四、估值程序</w:t>
            </w:r>
          </w:p>
          <w:p w14:paraId="4D85CF35" w14:textId="77777777" w:rsidR="00633DE5" w:rsidRPr="00102DE6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251FC2">
              <w:rPr>
                <w:bCs/>
                <w:szCs w:val="21"/>
              </w:rPr>
              <w:t>1</w:t>
            </w:r>
            <w:r w:rsidRPr="00251FC2">
              <w:rPr>
                <w:bCs/>
                <w:szCs w:val="21"/>
              </w:rPr>
              <w:t>、</w:t>
            </w:r>
            <w:r w:rsidRPr="00102DE6">
              <w:rPr>
                <w:rFonts w:hint="eastAsia"/>
                <w:bCs/>
                <w:szCs w:val="21"/>
              </w:rPr>
              <w:t>基金份额净值是按照每个工作日闭市后，基金资产净值除以当日基金份额的余额数量计算，精确到</w:t>
            </w:r>
            <w:r w:rsidRPr="00102DE6">
              <w:rPr>
                <w:rFonts w:hint="eastAsia"/>
                <w:bCs/>
                <w:szCs w:val="21"/>
              </w:rPr>
              <w:t>0.001</w:t>
            </w:r>
            <w:r w:rsidRPr="00102DE6">
              <w:rPr>
                <w:rFonts w:hint="eastAsia"/>
                <w:bCs/>
                <w:szCs w:val="21"/>
              </w:rPr>
              <w:t>元，小数点后第</w:t>
            </w:r>
            <w:r w:rsidRPr="001A3D78">
              <w:rPr>
                <w:rFonts w:hint="eastAsia"/>
                <w:b/>
                <w:bCs/>
                <w:strike/>
                <w:szCs w:val="21"/>
              </w:rPr>
              <w:t>四</w:t>
            </w:r>
            <w:r w:rsidRPr="00102DE6">
              <w:rPr>
                <w:rFonts w:hint="eastAsia"/>
                <w:bCs/>
                <w:szCs w:val="21"/>
              </w:rPr>
              <w:t>位四舍五入。国家另有规定的，从其规定。</w:t>
            </w:r>
          </w:p>
        </w:tc>
        <w:tc>
          <w:tcPr>
            <w:tcW w:w="3620" w:type="dxa"/>
          </w:tcPr>
          <w:p w14:paraId="216AF1BB" w14:textId="77777777" w:rsidR="00633DE5" w:rsidRPr="00102DE6" w:rsidRDefault="00633DE5" w:rsidP="00B05698">
            <w:pPr>
              <w:rPr>
                <w:bCs/>
                <w:szCs w:val="21"/>
              </w:rPr>
            </w:pPr>
            <w:r w:rsidRPr="00102DE6">
              <w:rPr>
                <w:rFonts w:hint="eastAsia"/>
                <w:bCs/>
                <w:szCs w:val="21"/>
              </w:rPr>
              <w:t>四、估值程序</w:t>
            </w:r>
          </w:p>
          <w:p w14:paraId="1EC865BB" w14:textId="77777777" w:rsidR="00633DE5" w:rsidRPr="00C12C0E" w:rsidRDefault="00633DE5" w:rsidP="00B05698">
            <w:pPr>
              <w:rPr>
                <w:bCs/>
                <w:szCs w:val="21"/>
              </w:rPr>
            </w:pPr>
            <w:r w:rsidRPr="00102DE6">
              <w:rPr>
                <w:rFonts w:hint="eastAsia"/>
                <w:bCs/>
                <w:szCs w:val="21"/>
              </w:rPr>
              <w:t>1</w:t>
            </w:r>
            <w:r w:rsidRPr="00102DE6">
              <w:rPr>
                <w:rFonts w:hint="eastAsia"/>
                <w:bCs/>
                <w:szCs w:val="21"/>
              </w:rPr>
              <w:t>、基金份额净值是按照每个工作日闭市后，基金资产净值除以当日基金份额的余额数量计算，精确到</w:t>
            </w:r>
            <w:r w:rsidRPr="00102DE6">
              <w:rPr>
                <w:rFonts w:hint="eastAsia"/>
                <w:bCs/>
                <w:szCs w:val="21"/>
              </w:rPr>
              <w:t>0.00</w:t>
            </w:r>
            <w:r w:rsidRPr="007A4DF4">
              <w:rPr>
                <w:rFonts w:hint="eastAsia"/>
                <w:b/>
                <w:bCs/>
                <w:szCs w:val="21"/>
                <w:u w:val="single"/>
              </w:rPr>
              <w:t>0</w:t>
            </w:r>
            <w:r w:rsidRPr="00102DE6">
              <w:rPr>
                <w:rFonts w:hint="eastAsia"/>
                <w:bCs/>
                <w:szCs w:val="21"/>
              </w:rPr>
              <w:t>1</w:t>
            </w:r>
            <w:r w:rsidRPr="00102DE6">
              <w:rPr>
                <w:rFonts w:hint="eastAsia"/>
                <w:bCs/>
                <w:szCs w:val="21"/>
              </w:rPr>
              <w:t>元，小数点后第</w:t>
            </w:r>
            <w:r w:rsidRPr="007A4DF4">
              <w:rPr>
                <w:rFonts w:hint="eastAsia"/>
                <w:b/>
                <w:bCs/>
                <w:szCs w:val="21"/>
                <w:u w:val="single"/>
              </w:rPr>
              <w:t>五</w:t>
            </w:r>
            <w:r w:rsidRPr="00102DE6">
              <w:rPr>
                <w:rFonts w:hint="eastAsia"/>
                <w:bCs/>
                <w:szCs w:val="21"/>
              </w:rPr>
              <w:t>位四舍五入。国家另有规定的，从其规定。</w:t>
            </w:r>
          </w:p>
        </w:tc>
      </w:tr>
      <w:tr w:rsidR="00633DE5" w:rsidRPr="00C12C0E" w14:paraId="2B461527" w14:textId="77777777" w:rsidTr="00B05698">
        <w:tc>
          <w:tcPr>
            <w:tcW w:w="1217" w:type="dxa"/>
          </w:tcPr>
          <w:p w14:paraId="015F409E" w14:textId="77777777" w:rsidR="00633DE5" w:rsidRPr="00C12C0E" w:rsidRDefault="00633DE5" w:rsidP="00B05698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1E3231">
              <w:rPr>
                <w:rFonts w:ascii="宋体" w:hAnsi="宋体" w:hint="eastAsia"/>
                <w:b/>
                <w:szCs w:val="21"/>
              </w:rPr>
              <w:t>第十四部分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 w:rsidRPr="001E3231">
              <w:rPr>
                <w:rFonts w:ascii="宋体" w:hAnsi="宋体"/>
                <w:b/>
                <w:szCs w:val="21"/>
              </w:rPr>
              <w:t>基金资产估值</w:t>
            </w:r>
          </w:p>
        </w:tc>
        <w:tc>
          <w:tcPr>
            <w:tcW w:w="3606" w:type="dxa"/>
          </w:tcPr>
          <w:p w14:paraId="3E3E9868" w14:textId="77777777" w:rsidR="00633DE5" w:rsidRPr="00F32A54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32A54">
              <w:rPr>
                <w:rFonts w:hint="eastAsia"/>
                <w:bCs/>
                <w:szCs w:val="21"/>
              </w:rPr>
              <w:t>五、估值错误的处理</w:t>
            </w:r>
          </w:p>
          <w:p w14:paraId="0269B1AA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32A54">
              <w:rPr>
                <w:rFonts w:hint="eastAsia"/>
                <w:bCs/>
                <w:szCs w:val="21"/>
              </w:rPr>
              <w:t>基金管理人和基金托管人将采取必要、适当、合理的措施确保基金资产估值的准确性、及时性。当基金份额净值小数点后第</w:t>
            </w:r>
            <w:r w:rsidRPr="00DC657D">
              <w:rPr>
                <w:b/>
                <w:bCs/>
                <w:strike/>
                <w:szCs w:val="21"/>
              </w:rPr>
              <w:t>3</w:t>
            </w:r>
            <w:r w:rsidRPr="00F32A54">
              <w:rPr>
                <w:bCs/>
                <w:szCs w:val="21"/>
              </w:rPr>
              <w:t>位以内（含第</w:t>
            </w:r>
            <w:r w:rsidRPr="00DC657D">
              <w:rPr>
                <w:b/>
                <w:bCs/>
                <w:strike/>
                <w:szCs w:val="21"/>
              </w:rPr>
              <w:t>3</w:t>
            </w:r>
            <w:r w:rsidRPr="00F32A54">
              <w:rPr>
                <w:bCs/>
                <w:szCs w:val="21"/>
              </w:rPr>
              <w:t>位</w:t>
            </w:r>
            <w:r w:rsidRPr="00F32A54">
              <w:rPr>
                <w:bCs/>
                <w:szCs w:val="21"/>
              </w:rPr>
              <w:t>)</w:t>
            </w:r>
            <w:r w:rsidRPr="00F32A54">
              <w:rPr>
                <w:bCs/>
                <w:szCs w:val="21"/>
              </w:rPr>
              <w:t>发生估值错误时，视为基金份额净值错误。</w:t>
            </w:r>
          </w:p>
        </w:tc>
        <w:tc>
          <w:tcPr>
            <w:tcW w:w="3620" w:type="dxa"/>
          </w:tcPr>
          <w:p w14:paraId="2BD18A92" w14:textId="77777777" w:rsidR="00633DE5" w:rsidRPr="00F32A54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32A54">
              <w:rPr>
                <w:rFonts w:hint="eastAsia"/>
                <w:bCs/>
                <w:szCs w:val="21"/>
              </w:rPr>
              <w:t>五、估值错误的处理</w:t>
            </w:r>
          </w:p>
          <w:p w14:paraId="20BDC548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32A54">
              <w:rPr>
                <w:rFonts w:hint="eastAsia"/>
                <w:bCs/>
                <w:szCs w:val="21"/>
              </w:rPr>
              <w:t>基金管理人和基金托管人将采取必要、适当、合理的措施确保基金资产估值的准确性、及时性。当基金份额净值小数点后第</w:t>
            </w:r>
            <w:r w:rsidRPr="00DC657D">
              <w:rPr>
                <w:b/>
                <w:bCs/>
                <w:szCs w:val="21"/>
                <w:u w:val="single"/>
              </w:rPr>
              <w:t>4</w:t>
            </w:r>
            <w:r w:rsidRPr="00F32A54">
              <w:rPr>
                <w:bCs/>
                <w:szCs w:val="21"/>
              </w:rPr>
              <w:t>位以内（含第</w:t>
            </w:r>
            <w:r w:rsidRPr="00DC657D">
              <w:rPr>
                <w:b/>
                <w:bCs/>
                <w:szCs w:val="21"/>
                <w:u w:val="single"/>
              </w:rPr>
              <w:t>4</w:t>
            </w:r>
            <w:r w:rsidRPr="00F32A54">
              <w:rPr>
                <w:bCs/>
                <w:szCs w:val="21"/>
              </w:rPr>
              <w:t>位</w:t>
            </w:r>
            <w:r w:rsidRPr="00F32A54">
              <w:rPr>
                <w:bCs/>
                <w:szCs w:val="21"/>
              </w:rPr>
              <w:t>)</w:t>
            </w:r>
            <w:r w:rsidRPr="00F32A54">
              <w:rPr>
                <w:bCs/>
                <w:szCs w:val="21"/>
              </w:rPr>
              <w:t>发生估值错误时，视为基金份额净值错误。</w:t>
            </w:r>
          </w:p>
        </w:tc>
      </w:tr>
    </w:tbl>
    <w:p w14:paraId="3AA64346" w14:textId="77777777" w:rsidR="00633DE5" w:rsidRPr="002D7956" w:rsidRDefault="00633DE5" w:rsidP="00633DE5"/>
    <w:p w14:paraId="176FA08F" w14:textId="77777777" w:rsidR="00633DE5" w:rsidRPr="00AF367E" w:rsidRDefault="00633DE5" w:rsidP="00633DE5">
      <w:pPr>
        <w:widowControl/>
        <w:jc w:val="left"/>
        <w:rPr>
          <w:b/>
        </w:rPr>
      </w:pPr>
      <w:r w:rsidRPr="00AF367E">
        <w:rPr>
          <w:b/>
        </w:rPr>
        <w:br w:type="page"/>
      </w:r>
    </w:p>
    <w:p w14:paraId="306F5668" w14:textId="555A2262" w:rsidR="00633DE5" w:rsidRPr="00AF367E" w:rsidRDefault="00633DE5" w:rsidP="00301427">
      <w:pPr>
        <w:rPr>
          <w:rFonts w:ascii="Calibri" w:eastAsia="宋体" w:hAnsi="Calibri" w:cs="Times New Roman"/>
          <w:b/>
        </w:rPr>
      </w:pPr>
      <w:r w:rsidRPr="00AF367E">
        <w:rPr>
          <w:rFonts w:ascii="Calibri" w:eastAsia="宋体" w:hAnsi="Calibri" w:cs="Times New Roman" w:hint="eastAsia"/>
          <w:b/>
        </w:rPr>
        <w:lastRenderedPageBreak/>
        <w:t>《</w:t>
      </w:r>
      <w:r>
        <w:rPr>
          <w:rFonts w:ascii="Calibri" w:eastAsia="宋体" w:hAnsi="Calibri" w:cs="Times New Roman" w:hint="eastAsia"/>
          <w:b/>
        </w:rPr>
        <w:t>交银施罗德优择回报灵活配置混合型证券投资基金</w:t>
      </w:r>
      <w:r w:rsidRPr="00AF367E">
        <w:rPr>
          <w:rFonts w:ascii="Calibri" w:eastAsia="宋体" w:hAnsi="Calibri" w:cs="Times New Roman" w:hint="eastAsia"/>
          <w:b/>
        </w:rPr>
        <w:t>托管协议》修订前后对照表</w:t>
      </w:r>
    </w:p>
    <w:p w14:paraId="3A52A00F" w14:textId="77777777" w:rsidR="00633DE5" w:rsidRPr="00AF367E" w:rsidRDefault="00633DE5" w:rsidP="00633DE5">
      <w:pPr>
        <w:jc w:val="center"/>
        <w:rPr>
          <w:rFonts w:ascii="Calibri" w:eastAsia="宋体" w:hAnsi="Calibri" w:cs="Times New Roman"/>
          <w:b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184"/>
        <w:gridCol w:w="3556"/>
        <w:gridCol w:w="3556"/>
      </w:tblGrid>
      <w:tr w:rsidR="00633DE5" w:rsidRPr="00DD2868" w14:paraId="3D56C0B8" w14:textId="77777777" w:rsidTr="00B0569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35D8" w14:textId="77777777" w:rsidR="00633DE5" w:rsidRPr="00C12C0E" w:rsidRDefault="00633DE5" w:rsidP="00B0569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C12C0E">
              <w:rPr>
                <w:rFonts w:ascii="宋体" w:hAnsi="宋体" w:hint="eastAsia"/>
                <w:b/>
                <w:szCs w:val="21"/>
              </w:rPr>
              <w:t>章节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6381" w14:textId="77777777" w:rsidR="00633DE5" w:rsidRPr="00DD2868" w:rsidRDefault="00633DE5" w:rsidP="00B0569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DD2868">
              <w:rPr>
                <w:rFonts w:ascii="宋体" w:hAnsi="宋体"/>
                <w:b/>
                <w:szCs w:val="21"/>
              </w:rPr>
              <w:t>修订前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2301" w14:textId="77777777" w:rsidR="00633DE5" w:rsidRPr="00DD2868" w:rsidRDefault="00633DE5" w:rsidP="00B0569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DD2868">
              <w:rPr>
                <w:rFonts w:ascii="宋体" w:hAnsi="宋体"/>
                <w:b/>
                <w:szCs w:val="21"/>
              </w:rPr>
              <w:t>修订后</w:t>
            </w:r>
          </w:p>
        </w:tc>
      </w:tr>
      <w:tr w:rsidR="00633DE5" w:rsidRPr="00C12C0E" w14:paraId="39BAE9D5" w14:textId="77777777" w:rsidTr="00B0569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2723" w14:textId="77777777" w:rsidR="00633DE5" w:rsidRPr="00221FA5" w:rsidRDefault="00633DE5" w:rsidP="00B05698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50D0" w14:textId="77777777" w:rsidR="00633DE5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D5F61">
              <w:rPr>
                <w:rFonts w:hint="eastAsia"/>
                <w:bCs/>
                <w:szCs w:val="21"/>
              </w:rPr>
              <w:t>基金管理人：交银施罗德基金管理有限公司</w:t>
            </w:r>
          </w:p>
          <w:p w14:paraId="5AB7395E" w14:textId="77777777" w:rsidR="00633DE5" w:rsidRPr="00221FA5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221FA5">
              <w:rPr>
                <w:rFonts w:hint="eastAsia"/>
                <w:bCs/>
                <w:szCs w:val="21"/>
              </w:rPr>
              <w:t>法定代表人：</w:t>
            </w:r>
            <w:r w:rsidRPr="00FD5F61">
              <w:rPr>
                <w:rFonts w:hint="eastAsia"/>
                <w:b/>
                <w:bCs/>
                <w:strike/>
                <w:szCs w:val="21"/>
              </w:rPr>
              <w:t>阮红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A417" w14:textId="77777777" w:rsidR="00633DE5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D5F61">
              <w:rPr>
                <w:rFonts w:hint="eastAsia"/>
                <w:bCs/>
                <w:szCs w:val="21"/>
              </w:rPr>
              <w:t>基金管理人：交银施罗德基金管理有限公司</w:t>
            </w:r>
          </w:p>
          <w:p w14:paraId="7943D121" w14:textId="77777777" w:rsidR="00633DE5" w:rsidRPr="00221FA5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221FA5">
              <w:rPr>
                <w:rFonts w:hint="eastAsia"/>
                <w:bCs/>
                <w:szCs w:val="21"/>
              </w:rPr>
              <w:t>法定代表人：</w:t>
            </w:r>
            <w:proofErr w:type="gramStart"/>
            <w:r w:rsidRPr="00FD5F61">
              <w:rPr>
                <w:rFonts w:hint="eastAsia"/>
                <w:b/>
                <w:bCs/>
                <w:szCs w:val="21"/>
                <w:u w:val="single"/>
              </w:rPr>
              <w:t>张宏良</w:t>
            </w:r>
            <w:proofErr w:type="gramEnd"/>
          </w:p>
        </w:tc>
      </w:tr>
      <w:tr w:rsidR="00633DE5" w:rsidRPr="00C12C0E" w14:paraId="451B3EDC" w14:textId="77777777" w:rsidTr="00B0569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5A2F" w14:textId="77777777" w:rsidR="00633DE5" w:rsidRPr="00221FA5" w:rsidRDefault="00633DE5" w:rsidP="00B05698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93B1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（二</w:t>
            </w:r>
            <w:r w:rsidRPr="00C12C0E">
              <w:rPr>
                <w:rFonts w:hint="eastAsia"/>
                <w:bCs/>
                <w:szCs w:val="21"/>
              </w:rPr>
              <w:t>）</w:t>
            </w:r>
            <w:r>
              <w:rPr>
                <w:bCs/>
                <w:szCs w:val="21"/>
              </w:rPr>
              <w:t>基金托管人</w:t>
            </w:r>
          </w:p>
          <w:p w14:paraId="792FC63D" w14:textId="77777777" w:rsidR="00633DE5" w:rsidRPr="003C569C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3C569C">
              <w:rPr>
                <w:rFonts w:hint="eastAsia"/>
                <w:bCs/>
                <w:szCs w:val="21"/>
              </w:rPr>
              <w:t>住所：</w:t>
            </w:r>
            <w:r w:rsidRPr="00102DE6">
              <w:rPr>
                <w:rFonts w:hint="eastAsia"/>
                <w:b/>
                <w:bCs/>
                <w:strike/>
                <w:szCs w:val="21"/>
              </w:rPr>
              <w:t>北京市东城区朝阳门北大街</w:t>
            </w:r>
            <w:r w:rsidRPr="00102DE6">
              <w:rPr>
                <w:rFonts w:hint="eastAsia"/>
                <w:b/>
                <w:bCs/>
                <w:strike/>
                <w:szCs w:val="21"/>
              </w:rPr>
              <w:t>9</w:t>
            </w:r>
            <w:r w:rsidRPr="00102DE6">
              <w:rPr>
                <w:rFonts w:hint="eastAsia"/>
                <w:b/>
                <w:bCs/>
                <w:strike/>
                <w:szCs w:val="21"/>
              </w:rPr>
              <w:t>号</w:t>
            </w:r>
          </w:p>
          <w:p w14:paraId="38D5034D" w14:textId="77777777" w:rsidR="00633DE5" w:rsidRPr="00221FA5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C12C0E">
              <w:rPr>
                <w:rFonts w:hint="eastAsia"/>
                <w:bCs/>
                <w:szCs w:val="21"/>
              </w:rPr>
              <w:t>法定代表人：</w:t>
            </w:r>
            <w:proofErr w:type="gramStart"/>
            <w:r w:rsidRPr="003C569C">
              <w:rPr>
                <w:rFonts w:hint="eastAsia"/>
                <w:b/>
                <w:bCs/>
                <w:strike/>
                <w:szCs w:val="21"/>
              </w:rPr>
              <w:t>李庆萍</w:t>
            </w:r>
            <w:proofErr w:type="gramEnd"/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859A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（二</w:t>
            </w:r>
            <w:r w:rsidRPr="00C12C0E">
              <w:rPr>
                <w:rFonts w:hint="eastAsia"/>
                <w:bCs/>
                <w:szCs w:val="21"/>
              </w:rPr>
              <w:t>）</w:t>
            </w:r>
            <w:r>
              <w:rPr>
                <w:bCs/>
                <w:szCs w:val="21"/>
              </w:rPr>
              <w:t>基金托管人</w:t>
            </w:r>
          </w:p>
          <w:p w14:paraId="32CE3C9D" w14:textId="77777777" w:rsidR="00633DE5" w:rsidRPr="003C569C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3C569C">
              <w:rPr>
                <w:rFonts w:hint="eastAsia"/>
                <w:bCs/>
                <w:szCs w:val="21"/>
              </w:rPr>
              <w:t>住所：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北京市朝阳区光华路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10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号院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1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号楼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6-30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层、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32-42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层</w:t>
            </w:r>
          </w:p>
          <w:p w14:paraId="2CF81A71" w14:textId="77777777" w:rsidR="00633DE5" w:rsidRPr="00221FA5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C12C0E">
              <w:rPr>
                <w:rFonts w:hint="eastAsia"/>
                <w:bCs/>
                <w:szCs w:val="21"/>
              </w:rPr>
              <w:t>法定代表人：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方合英</w:t>
            </w:r>
          </w:p>
        </w:tc>
      </w:tr>
      <w:tr w:rsidR="00633DE5" w:rsidRPr="00C12C0E" w14:paraId="3D5B3A97" w14:textId="77777777" w:rsidTr="00B0569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67A5" w14:textId="77777777" w:rsidR="00633DE5" w:rsidRPr="00C12C0E" w:rsidRDefault="00633DE5" w:rsidP="00B05698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FD5F61">
              <w:rPr>
                <w:rFonts w:ascii="宋体" w:hAnsi="宋体" w:hint="eastAsia"/>
                <w:b/>
                <w:szCs w:val="21"/>
              </w:rPr>
              <w:t>第一条 基金托管协议当事人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0A18" w14:textId="77777777" w:rsidR="00633DE5" w:rsidRPr="00221FA5" w:rsidRDefault="00633DE5" w:rsidP="00B05698">
            <w:pPr>
              <w:spacing w:line="24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bCs/>
                <w:szCs w:val="21"/>
              </w:rPr>
              <w:t>1</w:t>
            </w:r>
            <w:r w:rsidRPr="00221FA5">
              <w:rPr>
                <w:rFonts w:hint="eastAsia"/>
                <w:bCs/>
                <w:szCs w:val="21"/>
              </w:rPr>
              <w:t>基金管理人</w:t>
            </w:r>
          </w:p>
          <w:p w14:paraId="5E701CCC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221FA5">
              <w:rPr>
                <w:rFonts w:hint="eastAsia"/>
                <w:bCs/>
                <w:szCs w:val="21"/>
              </w:rPr>
              <w:t>法定代表人：</w:t>
            </w:r>
            <w:r w:rsidRPr="00FD5F61">
              <w:rPr>
                <w:rFonts w:hint="eastAsia"/>
                <w:b/>
                <w:bCs/>
                <w:strike/>
                <w:szCs w:val="21"/>
              </w:rPr>
              <w:t>阮红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B579" w14:textId="77777777" w:rsidR="00633DE5" w:rsidRPr="00221FA5" w:rsidRDefault="00633DE5" w:rsidP="00B05698">
            <w:pPr>
              <w:spacing w:line="24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.1</w:t>
            </w:r>
            <w:r w:rsidRPr="00221FA5">
              <w:rPr>
                <w:rFonts w:hint="eastAsia"/>
                <w:bCs/>
                <w:szCs w:val="21"/>
              </w:rPr>
              <w:t>基金管理人</w:t>
            </w:r>
          </w:p>
          <w:p w14:paraId="3EF7A3FF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221FA5">
              <w:rPr>
                <w:rFonts w:hint="eastAsia"/>
                <w:bCs/>
                <w:szCs w:val="21"/>
              </w:rPr>
              <w:t>法定代表人：</w:t>
            </w:r>
            <w:proofErr w:type="gramStart"/>
            <w:r w:rsidRPr="00FD5F61">
              <w:rPr>
                <w:rFonts w:hint="eastAsia"/>
                <w:b/>
                <w:bCs/>
                <w:szCs w:val="21"/>
                <w:u w:val="single"/>
              </w:rPr>
              <w:t>张宏良</w:t>
            </w:r>
            <w:proofErr w:type="gramEnd"/>
          </w:p>
        </w:tc>
      </w:tr>
      <w:tr w:rsidR="00633DE5" w:rsidRPr="00C12C0E" w14:paraId="35359381" w14:textId="77777777" w:rsidTr="00B0569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7B3C" w14:textId="77777777" w:rsidR="00633DE5" w:rsidRPr="00C12C0E" w:rsidRDefault="00633DE5" w:rsidP="00B05698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FD5F61">
              <w:rPr>
                <w:rFonts w:ascii="宋体" w:hAnsi="宋体" w:hint="eastAsia"/>
                <w:b/>
                <w:szCs w:val="21"/>
              </w:rPr>
              <w:t>第一条 基金托管协议当事人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9879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.2</w:t>
            </w:r>
            <w:r>
              <w:rPr>
                <w:bCs/>
                <w:szCs w:val="21"/>
              </w:rPr>
              <w:t>基金托管人</w:t>
            </w:r>
          </w:p>
          <w:p w14:paraId="43150E2F" w14:textId="77777777" w:rsidR="00633DE5" w:rsidRPr="003C569C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3C569C">
              <w:rPr>
                <w:rFonts w:hint="eastAsia"/>
                <w:bCs/>
                <w:szCs w:val="21"/>
              </w:rPr>
              <w:t>住所：</w:t>
            </w:r>
            <w:r w:rsidRPr="00102DE6">
              <w:rPr>
                <w:rFonts w:hint="eastAsia"/>
                <w:b/>
                <w:bCs/>
                <w:strike/>
                <w:szCs w:val="21"/>
              </w:rPr>
              <w:t>北京市东城区朝阳门北大街</w:t>
            </w:r>
            <w:r w:rsidRPr="00102DE6">
              <w:rPr>
                <w:rFonts w:hint="eastAsia"/>
                <w:b/>
                <w:bCs/>
                <w:strike/>
                <w:szCs w:val="21"/>
              </w:rPr>
              <w:t>9</w:t>
            </w:r>
            <w:r w:rsidRPr="00102DE6">
              <w:rPr>
                <w:rFonts w:hint="eastAsia"/>
                <w:b/>
                <w:bCs/>
                <w:strike/>
                <w:szCs w:val="21"/>
              </w:rPr>
              <w:t>号</w:t>
            </w:r>
          </w:p>
          <w:p w14:paraId="19CDEBB5" w14:textId="77777777" w:rsidR="00633DE5" w:rsidRDefault="00633DE5" w:rsidP="00B05698">
            <w:pPr>
              <w:spacing w:line="240" w:lineRule="atLeast"/>
              <w:rPr>
                <w:b/>
                <w:bCs/>
                <w:strike/>
                <w:szCs w:val="21"/>
              </w:rPr>
            </w:pPr>
            <w:r w:rsidRPr="00C12C0E">
              <w:rPr>
                <w:rFonts w:hint="eastAsia"/>
                <w:bCs/>
                <w:szCs w:val="21"/>
              </w:rPr>
              <w:t>法定代表人：</w:t>
            </w:r>
            <w:r w:rsidRPr="003C569C">
              <w:rPr>
                <w:rFonts w:hint="eastAsia"/>
                <w:b/>
                <w:bCs/>
                <w:strike/>
                <w:szCs w:val="21"/>
              </w:rPr>
              <w:t>李庆萍</w:t>
            </w:r>
          </w:p>
          <w:p w14:paraId="0BD82EF0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D5F61">
              <w:rPr>
                <w:rFonts w:hint="eastAsia"/>
                <w:bCs/>
                <w:szCs w:val="21"/>
              </w:rPr>
              <w:t>经营范围：</w:t>
            </w:r>
            <w:r w:rsidRPr="00FD5F61">
              <w:rPr>
                <w:rFonts w:hint="eastAsia"/>
                <w:b/>
                <w:bCs/>
                <w:strike/>
                <w:szCs w:val="21"/>
              </w:rPr>
              <w:t>吸收公众存款；发放短期、中期和长期贷款；办理国内外结算；办理票据承兑与贴现；发行金融债券；代理发行、代理兑付、承销政府债券；买卖政府债券、金融债券；从事同业拆借；买卖、代理买卖外汇；从事银行卡业务；提供信用证服务及担保；代理收付款项；提供保管箱服务；结汇、售汇业务；代理开放式基金业务；办理黄金业务；黄金进出口；开展证券投资基金、企业年金基金、保险资金、合格境外机构投资者托管业务；经国务院银行业监督管理机构批准的其他业务；保险兼业代理业务（有效期至</w:t>
            </w:r>
            <w:r w:rsidRPr="00FD5F61">
              <w:rPr>
                <w:rFonts w:hint="eastAsia"/>
                <w:b/>
                <w:bCs/>
                <w:strike/>
                <w:szCs w:val="21"/>
              </w:rPr>
              <w:t>2017</w:t>
            </w:r>
            <w:r w:rsidRPr="00FD5F61">
              <w:rPr>
                <w:rFonts w:hint="eastAsia"/>
                <w:b/>
                <w:bCs/>
                <w:strike/>
                <w:szCs w:val="21"/>
              </w:rPr>
              <w:t>年</w:t>
            </w:r>
            <w:r w:rsidRPr="00FD5F61">
              <w:rPr>
                <w:rFonts w:hint="eastAsia"/>
                <w:b/>
                <w:bCs/>
                <w:strike/>
                <w:szCs w:val="21"/>
              </w:rPr>
              <w:t>09</w:t>
            </w:r>
            <w:r w:rsidRPr="00FD5F61">
              <w:rPr>
                <w:rFonts w:hint="eastAsia"/>
                <w:b/>
                <w:bCs/>
                <w:strike/>
                <w:szCs w:val="21"/>
              </w:rPr>
              <w:t>月</w:t>
            </w:r>
            <w:r w:rsidRPr="00FD5F61">
              <w:rPr>
                <w:rFonts w:hint="eastAsia"/>
                <w:b/>
                <w:bCs/>
                <w:strike/>
                <w:szCs w:val="21"/>
              </w:rPr>
              <w:t>08</w:t>
            </w:r>
            <w:r w:rsidRPr="00FD5F61">
              <w:rPr>
                <w:rFonts w:hint="eastAsia"/>
                <w:b/>
                <w:bCs/>
                <w:strike/>
                <w:szCs w:val="21"/>
              </w:rPr>
              <w:t>日）。（依法须经批准的项目，经相关部门批准后依批准的内容开展经营活动。）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58CB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.2</w:t>
            </w:r>
            <w:r>
              <w:rPr>
                <w:bCs/>
                <w:szCs w:val="21"/>
              </w:rPr>
              <w:t>基金托管人</w:t>
            </w:r>
          </w:p>
          <w:p w14:paraId="6C945902" w14:textId="77777777" w:rsidR="00633DE5" w:rsidRPr="003C569C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3C569C">
              <w:rPr>
                <w:rFonts w:hint="eastAsia"/>
                <w:bCs/>
                <w:szCs w:val="21"/>
              </w:rPr>
              <w:t>住所：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北京市朝阳区光华路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10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号院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1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号楼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6-30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层、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32-42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层</w:t>
            </w:r>
          </w:p>
          <w:p w14:paraId="122785E9" w14:textId="77777777" w:rsidR="00633DE5" w:rsidRDefault="00633DE5" w:rsidP="00B05698">
            <w:pPr>
              <w:spacing w:line="240" w:lineRule="atLeast"/>
              <w:rPr>
                <w:b/>
                <w:bCs/>
                <w:szCs w:val="21"/>
                <w:u w:val="single"/>
              </w:rPr>
            </w:pPr>
            <w:r w:rsidRPr="00C12C0E">
              <w:rPr>
                <w:rFonts w:hint="eastAsia"/>
                <w:bCs/>
                <w:szCs w:val="21"/>
              </w:rPr>
              <w:t>法定代表人：</w:t>
            </w:r>
            <w:r w:rsidRPr="00102DE6">
              <w:rPr>
                <w:rFonts w:hint="eastAsia"/>
                <w:b/>
                <w:bCs/>
                <w:szCs w:val="21"/>
                <w:u w:val="single"/>
              </w:rPr>
              <w:t>方合英</w:t>
            </w:r>
          </w:p>
          <w:p w14:paraId="1148E994" w14:textId="77777777" w:rsidR="00633DE5" w:rsidRPr="00C12C0E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D5F61">
              <w:rPr>
                <w:rFonts w:hint="eastAsia"/>
                <w:bCs/>
                <w:szCs w:val="21"/>
              </w:rPr>
              <w:t>经营范围：</w:t>
            </w:r>
            <w:r w:rsidRPr="00FD5F61">
              <w:rPr>
                <w:rFonts w:hint="eastAsia"/>
                <w:b/>
                <w:bCs/>
                <w:szCs w:val="21"/>
                <w:u w:val="single"/>
              </w:rPr>
              <w:t>保险兼业代理业务；吸收公众存款；发放短期、中期和长期贷款；办理国内外结算；办理票据承兑与贴现；发行金融债券；代理发行、代理兑付、承销政府债券；买卖政府债券、金融债券；从事同业拆借；买卖、代理买卖外汇；从事银行卡业务；提供信用证服务及担保；代理收付款项；提供保管箱服务；结汇、售汇业务；代理开放式基金业务；办理黄金业务；黄金进出口；开展证券投资基金、企业年金基金、保险资金、合格境外机构投资者托管业务；经国务院银行业监督管理机构批准的其他业务。（市场主体依法自主选择经营项目，开展经营活动；依法须经批准的项目，经相关部门批准后依批准的内容开展经营活动；不得从事国家和本市产业政策禁止和限制类项目的经营活动。）</w:t>
            </w:r>
          </w:p>
        </w:tc>
      </w:tr>
      <w:tr w:rsidR="00633DE5" w:rsidRPr="00C12C0E" w14:paraId="1AAE5FA4" w14:textId="77777777" w:rsidTr="00B0569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934E" w14:textId="77777777" w:rsidR="00633DE5" w:rsidRPr="00FD5F61" w:rsidRDefault="00633DE5" w:rsidP="00B05698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FD5F61">
              <w:rPr>
                <w:rFonts w:ascii="宋体" w:hAnsi="宋体" w:hint="eastAsia"/>
                <w:b/>
                <w:szCs w:val="21"/>
              </w:rPr>
              <w:t>第二条 基金托管协议的依据、目的和原则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F034" w14:textId="77777777" w:rsidR="00633DE5" w:rsidRPr="00FD5F61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D5F61">
              <w:rPr>
                <w:rFonts w:hint="eastAsia"/>
                <w:bCs/>
                <w:szCs w:val="21"/>
              </w:rPr>
              <w:t>2.1</w:t>
            </w:r>
            <w:r w:rsidRPr="00FD5F61">
              <w:rPr>
                <w:rFonts w:hint="eastAsia"/>
                <w:bCs/>
                <w:szCs w:val="21"/>
              </w:rPr>
              <w:t>基金托管协议的依据</w:t>
            </w:r>
          </w:p>
          <w:p w14:paraId="05F6BEB4" w14:textId="77777777" w:rsidR="00633DE5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D5F61">
              <w:rPr>
                <w:rFonts w:hint="eastAsia"/>
                <w:bCs/>
                <w:szCs w:val="21"/>
              </w:rPr>
              <w:t>订立本协议的依据是</w:t>
            </w:r>
            <w:r w:rsidRPr="00313CD4">
              <w:rPr>
                <w:b/>
                <w:bCs/>
                <w:strike/>
                <w:szCs w:val="21"/>
              </w:rPr>
              <w:t>《中华人民共和国合同法》</w:t>
            </w:r>
            <w:r w:rsidRPr="007B5194">
              <w:rPr>
                <w:b/>
                <w:bCs/>
                <w:strike/>
                <w:szCs w:val="21"/>
              </w:rPr>
              <w:t>、</w:t>
            </w:r>
            <w:r w:rsidRPr="00FD5F61">
              <w:rPr>
                <w:rFonts w:hint="eastAsia"/>
                <w:bCs/>
                <w:szCs w:val="21"/>
              </w:rPr>
              <w:t>《中华人民共和国证券投资基金法》（以下简称“《基金法》”）、《公开募集证券投资基金运作管理办法》（以下简称“《运作办法》”）、《证券投资基金销售管理办法》（以下简称“《销售办法》”）、《公开募集</w:t>
            </w:r>
            <w:r w:rsidRPr="00FD5F61">
              <w:rPr>
                <w:rFonts w:hint="eastAsia"/>
                <w:bCs/>
                <w:szCs w:val="21"/>
              </w:rPr>
              <w:lastRenderedPageBreak/>
              <w:t>证券投资基金信息披露管理办法》（以下简称“《信息披露办法》”）、《公开募集开放式证券投资基金流动性风险管理规定》、《证券投资基金信息披露内容与格式准则第</w:t>
            </w:r>
            <w:r w:rsidRPr="00FD5F61">
              <w:rPr>
                <w:rFonts w:hint="eastAsia"/>
                <w:bCs/>
                <w:szCs w:val="21"/>
              </w:rPr>
              <w:t>7</w:t>
            </w:r>
            <w:r w:rsidRPr="00FD5F61">
              <w:rPr>
                <w:rFonts w:hint="eastAsia"/>
                <w:bCs/>
                <w:szCs w:val="21"/>
              </w:rPr>
              <w:t>号〈托管协议的内容与格式〉》、《</w:t>
            </w:r>
            <w:r>
              <w:rPr>
                <w:rFonts w:hint="eastAsia"/>
                <w:bCs/>
                <w:szCs w:val="21"/>
              </w:rPr>
              <w:t>交银施罗德优择回报灵活配置混合型证券投资基金</w:t>
            </w:r>
            <w:r w:rsidRPr="00FD5F61">
              <w:rPr>
                <w:rFonts w:hint="eastAsia"/>
                <w:bCs/>
                <w:szCs w:val="21"/>
              </w:rPr>
              <w:t>基金合同》及其他有关规定。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C1A0" w14:textId="77777777" w:rsidR="00633DE5" w:rsidRPr="00FD5F61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D5F61">
              <w:rPr>
                <w:rFonts w:hint="eastAsia"/>
                <w:bCs/>
                <w:szCs w:val="21"/>
              </w:rPr>
              <w:lastRenderedPageBreak/>
              <w:t>2.1</w:t>
            </w:r>
            <w:r w:rsidRPr="00FD5F61">
              <w:rPr>
                <w:rFonts w:hint="eastAsia"/>
                <w:bCs/>
                <w:szCs w:val="21"/>
              </w:rPr>
              <w:t>基金托管协议的依据</w:t>
            </w:r>
          </w:p>
          <w:p w14:paraId="795706D7" w14:textId="77777777" w:rsidR="00633DE5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D5F61">
              <w:rPr>
                <w:rFonts w:hint="eastAsia"/>
                <w:bCs/>
                <w:szCs w:val="21"/>
              </w:rPr>
              <w:t>订立本协议的依据是《中华人民共和国证券投资基金法》（以下简称“《基金法》”）、《公开募集证券投资基金运作管理办法》（以下简称“《运作办法》”）、《证券投资基金销售管理办法》（以下简称“《销售办法》”）、《公开募集证券投资基金信息披露管</w:t>
            </w:r>
            <w:r w:rsidRPr="00FD5F61">
              <w:rPr>
                <w:rFonts w:hint="eastAsia"/>
                <w:bCs/>
                <w:szCs w:val="21"/>
              </w:rPr>
              <w:lastRenderedPageBreak/>
              <w:t>理办法》（以下简称“《信息披露办法》”）、《公开募集开放式证券投资基金流动性风险管理规定》、《证券投资基金信息披露内容与格式准则第</w:t>
            </w:r>
            <w:r w:rsidRPr="00FD5F61">
              <w:rPr>
                <w:rFonts w:hint="eastAsia"/>
                <w:bCs/>
                <w:szCs w:val="21"/>
              </w:rPr>
              <w:t>7</w:t>
            </w:r>
            <w:r w:rsidRPr="00FD5F61">
              <w:rPr>
                <w:rFonts w:hint="eastAsia"/>
                <w:bCs/>
                <w:szCs w:val="21"/>
              </w:rPr>
              <w:t>号〈托管协议的内容与格式〉》、《</w:t>
            </w:r>
            <w:r>
              <w:rPr>
                <w:rFonts w:hint="eastAsia"/>
                <w:bCs/>
                <w:szCs w:val="21"/>
              </w:rPr>
              <w:t>交银施罗德优择回报灵活配置混合型证券投资基金</w:t>
            </w:r>
            <w:r w:rsidRPr="00FD5F61">
              <w:rPr>
                <w:rFonts w:hint="eastAsia"/>
                <w:bCs/>
                <w:szCs w:val="21"/>
              </w:rPr>
              <w:t>基金合同》及其他有关规定。</w:t>
            </w:r>
          </w:p>
        </w:tc>
      </w:tr>
      <w:tr w:rsidR="00633DE5" w:rsidRPr="00C12C0E" w14:paraId="5B9BEE06" w14:textId="77777777" w:rsidTr="00B0569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E208" w14:textId="77777777" w:rsidR="00633DE5" w:rsidRPr="00FD5F61" w:rsidRDefault="00633DE5" w:rsidP="00B05698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FD5F61">
              <w:rPr>
                <w:rFonts w:ascii="宋体" w:hAnsi="宋体" w:hint="eastAsia"/>
                <w:b/>
                <w:szCs w:val="21"/>
              </w:rPr>
              <w:lastRenderedPageBreak/>
              <w:t>第八条 基金资产净值计算和会计核算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2360" w14:textId="77777777" w:rsidR="00633DE5" w:rsidRPr="00FD5F61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D5F61">
              <w:rPr>
                <w:rFonts w:hint="eastAsia"/>
                <w:bCs/>
                <w:szCs w:val="21"/>
              </w:rPr>
              <w:t>8.1</w:t>
            </w:r>
            <w:r w:rsidRPr="00FD5F61">
              <w:rPr>
                <w:rFonts w:hint="eastAsia"/>
                <w:bCs/>
                <w:szCs w:val="21"/>
              </w:rPr>
              <w:t>基金资产净值的计算、复核的时间和程序</w:t>
            </w:r>
          </w:p>
          <w:p w14:paraId="59A4E4E1" w14:textId="77777777" w:rsidR="00633DE5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D5F61">
              <w:rPr>
                <w:rFonts w:hint="eastAsia"/>
                <w:bCs/>
                <w:szCs w:val="21"/>
              </w:rPr>
              <w:t>8.1.1</w:t>
            </w:r>
            <w:r w:rsidRPr="00FD5F61">
              <w:rPr>
                <w:rFonts w:hint="eastAsia"/>
                <w:bCs/>
                <w:szCs w:val="21"/>
              </w:rPr>
              <w:t>基金资产净值是指基金资产总值减去负债后的价值。基金份额净值是按照每个工作日闭市后，基金资产净值除以当日基金份额的余额数量计算，精确到</w:t>
            </w:r>
            <w:r>
              <w:rPr>
                <w:rFonts w:hint="eastAsia"/>
                <w:bCs/>
                <w:szCs w:val="21"/>
              </w:rPr>
              <w:t>0.00</w:t>
            </w:r>
            <w:r w:rsidRPr="00FD5F61"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元，小数点后第</w:t>
            </w:r>
            <w:r w:rsidRPr="00FD5F61">
              <w:rPr>
                <w:rFonts w:hint="eastAsia"/>
                <w:b/>
                <w:bCs/>
                <w:strike/>
                <w:szCs w:val="21"/>
              </w:rPr>
              <w:t>四</w:t>
            </w:r>
            <w:r w:rsidRPr="00FD5F61">
              <w:rPr>
                <w:rFonts w:hint="eastAsia"/>
                <w:bCs/>
                <w:szCs w:val="21"/>
              </w:rPr>
              <w:t>位四舍五入。国家另有规定的，从其规定。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5EC3" w14:textId="77777777" w:rsidR="00633DE5" w:rsidRPr="00FD5F61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D5F61">
              <w:rPr>
                <w:rFonts w:hint="eastAsia"/>
                <w:bCs/>
                <w:szCs w:val="21"/>
              </w:rPr>
              <w:t>8.1</w:t>
            </w:r>
            <w:r w:rsidRPr="00FD5F61">
              <w:rPr>
                <w:rFonts w:hint="eastAsia"/>
                <w:bCs/>
                <w:szCs w:val="21"/>
              </w:rPr>
              <w:t>基金资产净值的计算、复核的时间和程序</w:t>
            </w:r>
          </w:p>
          <w:p w14:paraId="1E591C35" w14:textId="77777777" w:rsidR="00633DE5" w:rsidRDefault="00633DE5" w:rsidP="00B05698">
            <w:pPr>
              <w:spacing w:line="240" w:lineRule="atLeast"/>
              <w:rPr>
                <w:bCs/>
                <w:szCs w:val="21"/>
              </w:rPr>
            </w:pPr>
            <w:r w:rsidRPr="00FD5F61">
              <w:rPr>
                <w:rFonts w:hint="eastAsia"/>
                <w:bCs/>
                <w:szCs w:val="21"/>
              </w:rPr>
              <w:t>8.1.1</w:t>
            </w:r>
            <w:r w:rsidRPr="00FD5F61">
              <w:rPr>
                <w:rFonts w:hint="eastAsia"/>
                <w:bCs/>
                <w:szCs w:val="21"/>
              </w:rPr>
              <w:t>基金资产净值是指基金资产总值减去负债后的价值。基金份额净值是按照每个工作日闭市后，基金资产净值除以当日基金份额的余额数量计算，精确到</w:t>
            </w:r>
            <w:r w:rsidRPr="00FD5F61">
              <w:rPr>
                <w:rFonts w:hint="eastAsia"/>
                <w:bCs/>
                <w:szCs w:val="21"/>
              </w:rPr>
              <w:t>0.00</w:t>
            </w:r>
            <w:r w:rsidRPr="00FD5F61">
              <w:rPr>
                <w:rFonts w:hint="eastAsia"/>
                <w:b/>
                <w:bCs/>
                <w:szCs w:val="21"/>
                <w:u w:val="single"/>
              </w:rPr>
              <w:t>0</w:t>
            </w:r>
            <w:r w:rsidRPr="00FD5F61">
              <w:rPr>
                <w:rFonts w:hint="eastAsia"/>
                <w:bCs/>
                <w:szCs w:val="21"/>
              </w:rPr>
              <w:t>1</w:t>
            </w:r>
            <w:r w:rsidRPr="00FD5F61">
              <w:rPr>
                <w:rFonts w:hint="eastAsia"/>
                <w:bCs/>
                <w:szCs w:val="21"/>
              </w:rPr>
              <w:t>元，小数点后第</w:t>
            </w:r>
            <w:r w:rsidRPr="00FD5F61">
              <w:rPr>
                <w:rFonts w:hint="eastAsia"/>
                <w:b/>
                <w:bCs/>
                <w:szCs w:val="21"/>
                <w:u w:val="single"/>
              </w:rPr>
              <w:t>五</w:t>
            </w:r>
            <w:r w:rsidRPr="00FD5F61">
              <w:rPr>
                <w:rFonts w:hint="eastAsia"/>
                <w:bCs/>
                <w:szCs w:val="21"/>
              </w:rPr>
              <w:t>位四舍五入。国家另有规定的，从其规定。</w:t>
            </w:r>
          </w:p>
        </w:tc>
      </w:tr>
    </w:tbl>
    <w:p w14:paraId="0807550B" w14:textId="77777777" w:rsidR="00633DE5" w:rsidRPr="002D7956" w:rsidRDefault="00633DE5" w:rsidP="00633DE5">
      <w:pPr>
        <w:jc w:val="center"/>
        <w:rPr>
          <w:rFonts w:ascii="Times New Roman" w:hAnsi="Times New Roman" w:cs="Times New Roman"/>
        </w:rPr>
      </w:pPr>
    </w:p>
    <w:p w14:paraId="12CF0B66" w14:textId="77777777" w:rsidR="00E84C46" w:rsidRPr="00553833" w:rsidRDefault="00E84C46" w:rsidP="00301427">
      <w:pPr>
        <w:pStyle w:val="a7"/>
        <w:widowControl w:val="0"/>
        <w:tabs>
          <w:tab w:val="left" w:pos="1843"/>
        </w:tabs>
        <w:spacing w:beforeLines="50" w:before="156" w:beforeAutospacing="0" w:afterLines="50" w:after="156" w:afterAutospacing="0"/>
        <w:rPr>
          <w:rFonts w:ascii="Times New Roman" w:eastAsiaTheme="majorEastAsia" w:hAnsi="Times New Roman" w:cs="Times New Roman"/>
          <w:bCs/>
        </w:rPr>
      </w:pPr>
    </w:p>
    <w:sectPr w:rsidR="00E84C46" w:rsidRPr="00553833" w:rsidSect="00592E5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F5E6B" w14:textId="77777777" w:rsidR="00B617F4" w:rsidRDefault="00B617F4" w:rsidP="00C24746">
      <w:r>
        <w:separator/>
      </w:r>
    </w:p>
  </w:endnote>
  <w:endnote w:type="continuationSeparator" w:id="0">
    <w:p w14:paraId="3ADAB724" w14:textId="77777777" w:rsidR="00B617F4" w:rsidRDefault="00B617F4" w:rsidP="00C2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7618663"/>
      <w:docPartObj>
        <w:docPartGallery w:val="Page Numbers (Bottom of Page)"/>
        <w:docPartUnique/>
      </w:docPartObj>
    </w:sdtPr>
    <w:sdtEndPr/>
    <w:sdtContent>
      <w:p w14:paraId="5CAF58D9" w14:textId="2FA79794" w:rsidR="00532774" w:rsidRDefault="0053277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427" w:rsidRPr="00301427">
          <w:rPr>
            <w:noProof/>
            <w:lang w:val="zh-CN"/>
          </w:rPr>
          <w:t>1</w:t>
        </w:r>
        <w:r>
          <w:fldChar w:fldCharType="end"/>
        </w:r>
      </w:p>
    </w:sdtContent>
  </w:sdt>
  <w:p w14:paraId="4DF060C9" w14:textId="77777777" w:rsidR="00532774" w:rsidRDefault="005327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42730" w14:textId="77777777" w:rsidR="00B617F4" w:rsidRDefault="00B617F4" w:rsidP="00C24746">
      <w:r>
        <w:separator/>
      </w:r>
    </w:p>
  </w:footnote>
  <w:footnote w:type="continuationSeparator" w:id="0">
    <w:p w14:paraId="0CED539D" w14:textId="77777777" w:rsidR="00B617F4" w:rsidRDefault="00B617F4" w:rsidP="00C24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B2A99"/>
    <w:multiLevelType w:val="hybridMultilevel"/>
    <w:tmpl w:val="CE9CF052"/>
    <w:lvl w:ilvl="0" w:tplc="1700B8A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46"/>
    <w:rsid w:val="000036BE"/>
    <w:rsid w:val="000068D4"/>
    <w:rsid w:val="00012BFD"/>
    <w:rsid w:val="000277DA"/>
    <w:rsid w:val="00031078"/>
    <w:rsid w:val="00034218"/>
    <w:rsid w:val="000458A4"/>
    <w:rsid w:val="00055F04"/>
    <w:rsid w:val="0005794E"/>
    <w:rsid w:val="0006140E"/>
    <w:rsid w:val="00061F8F"/>
    <w:rsid w:val="00063809"/>
    <w:rsid w:val="00064928"/>
    <w:rsid w:val="0006726F"/>
    <w:rsid w:val="000708CC"/>
    <w:rsid w:val="00072602"/>
    <w:rsid w:val="0007340C"/>
    <w:rsid w:val="000748A9"/>
    <w:rsid w:val="000873ED"/>
    <w:rsid w:val="000910C2"/>
    <w:rsid w:val="00092EB2"/>
    <w:rsid w:val="00096DD2"/>
    <w:rsid w:val="00097096"/>
    <w:rsid w:val="00097C70"/>
    <w:rsid w:val="000A3905"/>
    <w:rsid w:val="000B30E8"/>
    <w:rsid w:val="000B4BB5"/>
    <w:rsid w:val="000C339F"/>
    <w:rsid w:val="000C453D"/>
    <w:rsid w:val="000D00C7"/>
    <w:rsid w:val="000D0917"/>
    <w:rsid w:val="000D284F"/>
    <w:rsid w:val="000D4906"/>
    <w:rsid w:val="000D77E7"/>
    <w:rsid w:val="000D7BDD"/>
    <w:rsid w:val="000E0655"/>
    <w:rsid w:val="000E7512"/>
    <w:rsid w:val="000E77C6"/>
    <w:rsid w:val="000F5D4F"/>
    <w:rsid w:val="000F7AFD"/>
    <w:rsid w:val="00105F43"/>
    <w:rsid w:val="00106181"/>
    <w:rsid w:val="001126EF"/>
    <w:rsid w:val="00116A95"/>
    <w:rsid w:val="00123111"/>
    <w:rsid w:val="00124702"/>
    <w:rsid w:val="00124E75"/>
    <w:rsid w:val="001278EA"/>
    <w:rsid w:val="0013040F"/>
    <w:rsid w:val="00134359"/>
    <w:rsid w:val="001346B4"/>
    <w:rsid w:val="00134CC8"/>
    <w:rsid w:val="001478B1"/>
    <w:rsid w:val="00154213"/>
    <w:rsid w:val="001618F5"/>
    <w:rsid w:val="00171CB5"/>
    <w:rsid w:val="00180E03"/>
    <w:rsid w:val="00184885"/>
    <w:rsid w:val="00185E1A"/>
    <w:rsid w:val="0018656D"/>
    <w:rsid w:val="00191075"/>
    <w:rsid w:val="00194AF7"/>
    <w:rsid w:val="001A017E"/>
    <w:rsid w:val="001A1AD5"/>
    <w:rsid w:val="001A46D6"/>
    <w:rsid w:val="001A4E85"/>
    <w:rsid w:val="001A7621"/>
    <w:rsid w:val="001B3BB5"/>
    <w:rsid w:val="001B40BA"/>
    <w:rsid w:val="001B52BD"/>
    <w:rsid w:val="001B54B6"/>
    <w:rsid w:val="001C2429"/>
    <w:rsid w:val="001C5444"/>
    <w:rsid w:val="001D5BEF"/>
    <w:rsid w:val="001D68B5"/>
    <w:rsid w:val="001D6BA1"/>
    <w:rsid w:val="001E0DBC"/>
    <w:rsid w:val="001E0E23"/>
    <w:rsid w:val="001E1FE3"/>
    <w:rsid w:val="001E735D"/>
    <w:rsid w:val="001F2D88"/>
    <w:rsid w:val="001F78B4"/>
    <w:rsid w:val="00210F89"/>
    <w:rsid w:val="00215388"/>
    <w:rsid w:val="002226B9"/>
    <w:rsid w:val="00227080"/>
    <w:rsid w:val="00230266"/>
    <w:rsid w:val="002308FC"/>
    <w:rsid w:val="00235D1D"/>
    <w:rsid w:val="00236CAB"/>
    <w:rsid w:val="002375A7"/>
    <w:rsid w:val="00245008"/>
    <w:rsid w:val="00246885"/>
    <w:rsid w:val="00255441"/>
    <w:rsid w:val="0025749D"/>
    <w:rsid w:val="00261460"/>
    <w:rsid w:val="00267310"/>
    <w:rsid w:val="002708EF"/>
    <w:rsid w:val="00280ECD"/>
    <w:rsid w:val="00290567"/>
    <w:rsid w:val="00292E7A"/>
    <w:rsid w:val="00297699"/>
    <w:rsid w:val="002A0074"/>
    <w:rsid w:val="002A1523"/>
    <w:rsid w:val="002A5FB0"/>
    <w:rsid w:val="002A6F38"/>
    <w:rsid w:val="002A7767"/>
    <w:rsid w:val="002B0FEC"/>
    <w:rsid w:val="002B7C2A"/>
    <w:rsid w:val="002C2715"/>
    <w:rsid w:val="002C29FF"/>
    <w:rsid w:val="002C2F55"/>
    <w:rsid w:val="002D289C"/>
    <w:rsid w:val="002D35CA"/>
    <w:rsid w:val="002E2BEE"/>
    <w:rsid w:val="002F09AC"/>
    <w:rsid w:val="002F1720"/>
    <w:rsid w:val="002F2BE2"/>
    <w:rsid w:val="00301427"/>
    <w:rsid w:val="003068EE"/>
    <w:rsid w:val="003179B9"/>
    <w:rsid w:val="00320090"/>
    <w:rsid w:val="0032403D"/>
    <w:rsid w:val="0032437C"/>
    <w:rsid w:val="0032585B"/>
    <w:rsid w:val="00326D55"/>
    <w:rsid w:val="00333C76"/>
    <w:rsid w:val="00333ECD"/>
    <w:rsid w:val="00335252"/>
    <w:rsid w:val="00335482"/>
    <w:rsid w:val="00335E45"/>
    <w:rsid w:val="003415CF"/>
    <w:rsid w:val="00343BB6"/>
    <w:rsid w:val="0034401E"/>
    <w:rsid w:val="0035120B"/>
    <w:rsid w:val="00352F5F"/>
    <w:rsid w:val="0035725F"/>
    <w:rsid w:val="00357B02"/>
    <w:rsid w:val="00370D0A"/>
    <w:rsid w:val="00374829"/>
    <w:rsid w:val="00377E18"/>
    <w:rsid w:val="00380DDF"/>
    <w:rsid w:val="0038243B"/>
    <w:rsid w:val="00387972"/>
    <w:rsid w:val="0039059A"/>
    <w:rsid w:val="003919E2"/>
    <w:rsid w:val="003A3CAD"/>
    <w:rsid w:val="003B19AF"/>
    <w:rsid w:val="003B4E5B"/>
    <w:rsid w:val="003C034F"/>
    <w:rsid w:val="003D0ABE"/>
    <w:rsid w:val="003D627A"/>
    <w:rsid w:val="003E08D2"/>
    <w:rsid w:val="004000FD"/>
    <w:rsid w:val="00405955"/>
    <w:rsid w:val="00416BF0"/>
    <w:rsid w:val="0043285A"/>
    <w:rsid w:val="0043744B"/>
    <w:rsid w:val="00441ADF"/>
    <w:rsid w:val="0044463C"/>
    <w:rsid w:val="0045026F"/>
    <w:rsid w:val="00451B45"/>
    <w:rsid w:val="00457ADE"/>
    <w:rsid w:val="00461D30"/>
    <w:rsid w:val="004621C1"/>
    <w:rsid w:val="0047240A"/>
    <w:rsid w:val="0047420B"/>
    <w:rsid w:val="0047470B"/>
    <w:rsid w:val="00480A4D"/>
    <w:rsid w:val="00480D08"/>
    <w:rsid w:val="00490C06"/>
    <w:rsid w:val="004920EA"/>
    <w:rsid w:val="00495473"/>
    <w:rsid w:val="00496E28"/>
    <w:rsid w:val="004A3EB7"/>
    <w:rsid w:val="004A7543"/>
    <w:rsid w:val="004B134F"/>
    <w:rsid w:val="004B1FED"/>
    <w:rsid w:val="004B3DF3"/>
    <w:rsid w:val="004B6E26"/>
    <w:rsid w:val="004D05DD"/>
    <w:rsid w:val="004D11AD"/>
    <w:rsid w:val="004D4E4E"/>
    <w:rsid w:val="004D756A"/>
    <w:rsid w:val="004E2AF7"/>
    <w:rsid w:val="004E6EC2"/>
    <w:rsid w:val="004F2B6D"/>
    <w:rsid w:val="004F4396"/>
    <w:rsid w:val="004F6469"/>
    <w:rsid w:val="00506E2C"/>
    <w:rsid w:val="0051110A"/>
    <w:rsid w:val="00511B61"/>
    <w:rsid w:val="00512939"/>
    <w:rsid w:val="00512D08"/>
    <w:rsid w:val="005139AA"/>
    <w:rsid w:val="0051696F"/>
    <w:rsid w:val="0052141E"/>
    <w:rsid w:val="00521D1E"/>
    <w:rsid w:val="005234EC"/>
    <w:rsid w:val="00523E72"/>
    <w:rsid w:val="00526BD0"/>
    <w:rsid w:val="00527244"/>
    <w:rsid w:val="00532774"/>
    <w:rsid w:val="00534D44"/>
    <w:rsid w:val="00551CE4"/>
    <w:rsid w:val="00552487"/>
    <w:rsid w:val="0055311F"/>
    <w:rsid w:val="00553833"/>
    <w:rsid w:val="00561449"/>
    <w:rsid w:val="0056521B"/>
    <w:rsid w:val="00565CEB"/>
    <w:rsid w:val="00566B1C"/>
    <w:rsid w:val="0057774E"/>
    <w:rsid w:val="005828E6"/>
    <w:rsid w:val="00583B5E"/>
    <w:rsid w:val="00587071"/>
    <w:rsid w:val="005876E1"/>
    <w:rsid w:val="00590980"/>
    <w:rsid w:val="005926A3"/>
    <w:rsid w:val="00592E50"/>
    <w:rsid w:val="00592F6C"/>
    <w:rsid w:val="005A1702"/>
    <w:rsid w:val="005A1D7A"/>
    <w:rsid w:val="005A4570"/>
    <w:rsid w:val="005A7965"/>
    <w:rsid w:val="005B0E95"/>
    <w:rsid w:val="005B5654"/>
    <w:rsid w:val="005B7DD4"/>
    <w:rsid w:val="005C34D0"/>
    <w:rsid w:val="005C376A"/>
    <w:rsid w:val="005C4CDB"/>
    <w:rsid w:val="005D1CBA"/>
    <w:rsid w:val="005D2876"/>
    <w:rsid w:val="005F13D6"/>
    <w:rsid w:val="005F23EF"/>
    <w:rsid w:val="005F2AF7"/>
    <w:rsid w:val="0060060C"/>
    <w:rsid w:val="0062023F"/>
    <w:rsid w:val="00622E1C"/>
    <w:rsid w:val="00630CF3"/>
    <w:rsid w:val="00631FC4"/>
    <w:rsid w:val="00633DE5"/>
    <w:rsid w:val="00635225"/>
    <w:rsid w:val="0063794A"/>
    <w:rsid w:val="006413CB"/>
    <w:rsid w:val="00643583"/>
    <w:rsid w:val="006451F8"/>
    <w:rsid w:val="00653AA5"/>
    <w:rsid w:val="00653AEE"/>
    <w:rsid w:val="00653BDA"/>
    <w:rsid w:val="00655B8A"/>
    <w:rsid w:val="00660E52"/>
    <w:rsid w:val="006627D1"/>
    <w:rsid w:val="00662937"/>
    <w:rsid w:val="00667F9F"/>
    <w:rsid w:val="006709CB"/>
    <w:rsid w:val="00671D42"/>
    <w:rsid w:val="00672CA5"/>
    <w:rsid w:val="0068381E"/>
    <w:rsid w:val="00684620"/>
    <w:rsid w:val="006878E4"/>
    <w:rsid w:val="00692C89"/>
    <w:rsid w:val="00696384"/>
    <w:rsid w:val="00696762"/>
    <w:rsid w:val="00696AC2"/>
    <w:rsid w:val="006A012B"/>
    <w:rsid w:val="006A1BCB"/>
    <w:rsid w:val="006A3C1D"/>
    <w:rsid w:val="006A7BC8"/>
    <w:rsid w:val="006B324D"/>
    <w:rsid w:val="006B429D"/>
    <w:rsid w:val="006B62F0"/>
    <w:rsid w:val="006C2149"/>
    <w:rsid w:val="006C64C9"/>
    <w:rsid w:val="006D5D9E"/>
    <w:rsid w:val="00701CBF"/>
    <w:rsid w:val="00703B67"/>
    <w:rsid w:val="00712AD4"/>
    <w:rsid w:val="00712D98"/>
    <w:rsid w:val="00713CC8"/>
    <w:rsid w:val="00722154"/>
    <w:rsid w:val="00723FA5"/>
    <w:rsid w:val="007248C7"/>
    <w:rsid w:val="00724B97"/>
    <w:rsid w:val="007339C7"/>
    <w:rsid w:val="00734561"/>
    <w:rsid w:val="0073563B"/>
    <w:rsid w:val="00735789"/>
    <w:rsid w:val="00737256"/>
    <w:rsid w:val="00737CA6"/>
    <w:rsid w:val="00741E64"/>
    <w:rsid w:val="007426CB"/>
    <w:rsid w:val="007519DB"/>
    <w:rsid w:val="00751E2D"/>
    <w:rsid w:val="00751F60"/>
    <w:rsid w:val="00753FDD"/>
    <w:rsid w:val="007640B0"/>
    <w:rsid w:val="0076454E"/>
    <w:rsid w:val="00765E78"/>
    <w:rsid w:val="0076603A"/>
    <w:rsid w:val="00770880"/>
    <w:rsid w:val="00771C26"/>
    <w:rsid w:val="00772AEA"/>
    <w:rsid w:val="00775B61"/>
    <w:rsid w:val="007767F0"/>
    <w:rsid w:val="00783A06"/>
    <w:rsid w:val="00793B59"/>
    <w:rsid w:val="007A340D"/>
    <w:rsid w:val="007A54C0"/>
    <w:rsid w:val="007A57D1"/>
    <w:rsid w:val="007B138F"/>
    <w:rsid w:val="007C0CC2"/>
    <w:rsid w:val="007C234F"/>
    <w:rsid w:val="007C5168"/>
    <w:rsid w:val="007E0BE6"/>
    <w:rsid w:val="007E3956"/>
    <w:rsid w:val="007E5DAC"/>
    <w:rsid w:val="007F2052"/>
    <w:rsid w:val="007F32D7"/>
    <w:rsid w:val="007F4A23"/>
    <w:rsid w:val="007F65E3"/>
    <w:rsid w:val="008135A6"/>
    <w:rsid w:val="00825504"/>
    <w:rsid w:val="0083006A"/>
    <w:rsid w:val="0083208A"/>
    <w:rsid w:val="008345DC"/>
    <w:rsid w:val="00843C9D"/>
    <w:rsid w:val="00853791"/>
    <w:rsid w:val="008539B9"/>
    <w:rsid w:val="00856C32"/>
    <w:rsid w:val="0086018E"/>
    <w:rsid w:val="0086045F"/>
    <w:rsid w:val="0087001C"/>
    <w:rsid w:val="008712CA"/>
    <w:rsid w:val="008756B2"/>
    <w:rsid w:val="008777F8"/>
    <w:rsid w:val="00880756"/>
    <w:rsid w:val="0088314E"/>
    <w:rsid w:val="008867E3"/>
    <w:rsid w:val="00893F10"/>
    <w:rsid w:val="0089532B"/>
    <w:rsid w:val="008A3596"/>
    <w:rsid w:val="008B09A3"/>
    <w:rsid w:val="008B1C74"/>
    <w:rsid w:val="008B52E0"/>
    <w:rsid w:val="008C1BA3"/>
    <w:rsid w:val="008C3678"/>
    <w:rsid w:val="008D08F5"/>
    <w:rsid w:val="008D3272"/>
    <w:rsid w:val="008D33B8"/>
    <w:rsid w:val="008D35D9"/>
    <w:rsid w:val="008E3B48"/>
    <w:rsid w:val="008E4757"/>
    <w:rsid w:val="008E510E"/>
    <w:rsid w:val="008E55B0"/>
    <w:rsid w:val="008E798C"/>
    <w:rsid w:val="008F71CF"/>
    <w:rsid w:val="00902C56"/>
    <w:rsid w:val="00911785"/>
    <w:rsid w:val="0091518A"/>
    <w:rsid w:val="009153F6"/>
    <w:rsid w:val="00921EC5"/>
    <w:rsid w:val="00924724"/>
    <w:rsid w:val="009260BE"/>
    <w:rsid w:val="009269AF"/>
    <w:rsid w:val="009311F0"/>
    <w:rsid w:val="009370FD"/>
    <w:rsid w:val="009518D0"/>
    <w:rsid w:val="00952868"/>
    <w:rsid w:val="00961CFD"/>
    <w:rsid w:val="00966E68"/>
    <w:rsid w:val="00970432"/>
    <w:rsid w:val="00970875"/>
    <w:rsid w:val="00970BC0"/>
    <w:rsid w:val="009762B9"/>
    <w:rsid w:val="00986C22"/>
    <w:rsid w:val="0098777C"/>
    <w:rsid w:val="009A7AEE"/>
    <w:rsid w:val="009B0DC3"/>
    <w:rsid w:val="009C18D0"/>
    <w:rsid w:val="009C4B46"/>
    <w:rsid w:val="009D07E4"/>
    <w:rsid w:val="009E23F5"/>
    <w:rsid w:val="009E3192"/>
    <w:rsid w:val="009E6919"/>
    <w:rsid w:val="009E7DA1"/>
    <w:rsid w:val="00A03552"/>
    <w:rsid w:val="00A07DA5"/>
    <w:rsid w:val="00A127CC"/>
    <w:rsid w:val="00A13D7B"/>
    <w:rsid w:val="00A20007"/>
    <w:rsid w:val="00A207AF"/>
    <w:rsid w:val="00A21B18"/>
    <w:rsid w:val="00A247EA"/>
    <w:rsid w:val="00A24E8D"/>
    <w:rsid w:val="00A27A85"/>
    <w:rsid w:val="00A27BCC"/>
    <w:rsid w:val="00A338E7"/>
    <w:rsid w:val="00A40AA4"/>
    <w:rsid w:val="00A40C80"/>
    <w:rsid w:val="00A4149A"/>
    <w:rsid w:val="00A42A8E"/>
    <w:rsid w:val="00A43C8D"/>
    <w:rsid w:val="00A477F0"/>
    <w:rsid w:val="00A50C6D"/>
    <w:rsid w:val="00A548DA"/>
    <w:rsid w:val="00A55FAE"/>
    <w:rsid w:val="00A560F2"/>
    <w:rsid w:val="00A57543"/>
    <w:rsid w:val="00A61226"/>
    <w:rsid w:val="00A65DE7"/>
    <w:rsid w:val="00A6602A"/>
    <w:rsid w:val="00A76382"/>
    <w:rsid w:val="00A7643A"/>
    <w:rsid w:val="00A76E72"/>
    <w:rsid w:val="00A95A4B"/>
    <w:rsid w:val="00AA39BF"/>
    <w:rsid w:val="00AA55D1"/>
    <w:rsid w:val="00AB2F05"/>
    <w:rsid w:val="00AB3820"/>
    <w:rsid w:val="00AB3E9A"/>
    <w:rsid w:val="00AB713A"/>
    <w:rsid w:val="00AC0F7E"/>
    <w:rsid w:val="00AC35D7"/>
    <w:rsid w:val="00AC4346"/>
    <w:rsid w:val="00AE7C23"/>
    <w:rsid w:val="00AF0C1B"/>
    <w:rsid w:val="00B00B8E"/>
    <w:rsid w:val="00B04921"/>
    <w:rsid w:val="00B063E7"/>
    <w:rsid w:val="00B11669"/>
    <w:rsid w:val="00B128C1"/>
    <w:rsid w:val="00B20613"/>
    <w:rsid w:val="00B221C5"/>
    <w:rsid w:val="00B2556D"/>
    <w:rsid w:val="00B3747E"/>
    <w:rsid w:val="00B40DDD"/>
    <w:rsid w:val="00B41DA1"/>
    <w:rsid w:val="00B44167"/>
    <w:rsid w:val="00B54B6A"/>
    <w:rsid w:val="00B5546A"/>
    <w:rsid w:val="00B55A93"/>
    <w:rsid w:val="00B5637A"/>
    <w:rsid w:val="00B574D0"/>
    <w:rsid w:val="00B617F4"/>
    <w:rsid w:val="00B7286B"/>
    <w:rsid w:val="00B73E48"/>
    <w:rsid w:val="00B8047E"/>
    <w:rsid w:val="00B84BC8"/>
    <w:rsid w:val="00B859E2"/>
    <w:rsid w:val="00B90092"/>
    <w:rsid w:val="00B97E46"/>
    <w:rsid w:val="00BB1BA5"/>
    <w:rsid w:val="00BB2067"/>
    <w:rsid w:val="00BB4E10"/>
    <w:rsid w:val="00BB7B86"/>
    <w:rsid w:val="00BC22E2"/>
    <w:rsid w:val="00BC535A"/>
    <w:rsid w:val="00BD208B"/>
    <w:rsid w:val="00BD63CF"/>
    <w:rsid w:val="00BE1BED"/>
    <w:rsid w:val="00BE67A5"/>
    <w:rsid w:val="00BF1D0F"/>
    <w:rsid w:val="00BF35FB"/>
    <w:rsid w:val="00BF6E02"/>
    <w:rsid w:val="00BF70F1"/>
    <w:rsid w:val="00C02027"/>
    <w:rsid w:val="00C021CA"/>
    <w:rsid w:val="00C03283"/>
    <w:rsid w:val="00C034CB"/>
    <w:rsid w:val="00C05537"/>
    <w:rsid w:val="00C101B0"/>
    <w:rsid w:val="00C12E52"/>
    <w:rsid w:val="00C1585B"/>
    <w:rsid w:val="00C23710"/>
    <w:rsid w:val="00C24746"/>
    <w:rsid w:val="00C3640C"/>
    <w:rsid w:val="00C479F6"/>
    <w:rsid w:val="00C47CE1"/>
    <w:rsid w:val="00C52778"/>
    <w:rsid w:val="00C643C3"/>
    <w:rsid w:val="00C8308E"/>
    <w:rsid w:val="00C83D95"/>
    <w:rsid w:val="00C8693F"/>
    <w:rsid w:val="00C937B9"/>
    <w:rsid w:val="00C93813"/>
    <w:rsid w:val="00C93C94"/>
    <w:rsid w:val="00CA01C6"/>
    <w:rsid w:val="00CA1758"/>
    <w:rsid w:val="00CA211E"/>
    <w:rsid w:val="00CA2797"/>
    <w:rsid w:val="00CA459E"/>
    <w:rsid w:val="00CB0D8B"/>
    <w:rsid w:val="00CC0FF4"/>
    <w:rsid w:val="00CC103C"/>
    <w:rsid w:val="00CC5DE7"/>
    <w:rsid w:val="00CC77B2"/>
    <w:rsid w:val="00CD10C5"/>
    <w:rsid w:val="00CD7D2A"/>
    <w:rsid w:val="00CE246E"/>
    <w:rsid w:val="00CE2C69"/>
    <w:rsid w:val="00CE3AB5"/>
    <w:rsid w:val="00CE3B06"/>
    <w:rsid w:val="00D0065F"/>
    <w:rsid w:val="00D017A6"/>
    <w:rsid w:val="00D05701"/>
    <w:rsid w:val="00D10417"/>
    <w:rsid w:val="00D12A9B"/>
    <w:rsid w:val="00D17B52"/>
    <w:rsid w:val="00D32F58"/>
    <w:rsid w:val="00D333B3"/>
    <w:rsid w:val="00D33C0B"/>
    <w:rsid w:val="00D340B4"/>
    <w:rsid w:val="00D361CE"/>
    <w:rsid w:val="00D430C1"/>
    <w:rsid w:val="00D433F5"/>
    <w:rsid w:val="00D4370C"/>
    <w:rsid w:val="00D60C56"/>
    <w:rsid w:val="00D63AAE"/>
    <w:rsid w:val="00D651D5"/>
    <w:rsid w:val="00D6675A"/>
    <w:rsid w:val="00D66E36"/>
    <w:rsid w:val="00D73B93"/>
    <w:rsid w:val="00D75630"/>
    <w:rsid w:val="00D8101D"/>
    <w:rsid w:val="00D82225"/>
    <w:rsid w:val="00D859A0"/>
    <w:rsid w:val="00D85A41"/>
    <w:rsid w:val="00D85E06"/>
    <w:rsid w:val="00D90AED"/>
    <w:rsid w:val="00D90F47"/>
    <w:rsid w:val="00D93410"/>
    <w:rsid w:val="00DA1170"/>
    <w:rsid w:val="00DA163D"/>
    <w:rsid w:val="00DB077C"/>
    <w:rsid w:val="00DB4AE0"/>
    <w:rsid w:val="00DC058F"/>
    <w:rsid w:val="00DC314F"/>
    <w:rsid w:val="00DC6C35"/>
    <w:rsid w:val="00DD104D"/>
    <w:rsid w:val="00DD5A3F"/>
    <w:rsid w:val="00DE3CC6"/>
    <w:rsid w:val="00DF0AC7"/>
    <w:rsid w:val="00E0547E"/>
    <w:rsid w:val="00E06E33"/>
    <w:rsid w:val="00E07E77"/>
    <w:rsid w:val="00E14AAF"/>
    <w:rsid w:val="00E16769"/>
    <w:rsid w:val="00E172ED"/>
    <w:rsid w:val="00E21C02"/>
    <w:rsid w:val="00E26CCF"/>
    <w:rsid w:val="00E307C8"/>
    <w:rsid w:val="00E33314"/>
    <w:rsid w:val="00E353D9"/>
    <w:rsid w:val="00E359EA"/>
    <w:rsid w:val="00E407E4"/>
    <w:rsid w:val="00E423DA"/>
    <w:rsid w:val="00E432C9"/>
    <w:rsid w:val="00E43B75"/>
    <w:rsid w:val="00E44E54"/>
    <w:rsid w:val="00E506A2"/>
    <w:rsid w:val="00E52F6E"/>
    <w:rsid w:val="00E5377B"/>
    <w:rsid w:val="00E6079F"/>
    <w:rsid w:val="00E620A7"/>
    <w:rsid w:val="00E65B26"/>
    <w:rsid w:val="00E7211D"/>
    <w:rsid w:val="00E73EE8"/>
    <w:rsid w:val="00E746EF"/>
    <w:rsid w:val="00E77765"/>
    <w:rsid w:val="00E802D0"/>
    <w:rsid w:val="00E81ADC"/>
    <w:rsid w:val="00E84C46"/>
    <w:rsid w:val="00E92A3C"/>
    <w:rsid w:val="00E97806"/>
    <w:rsid w:val="00EA5D98"/>
    <w:rsid w:val="00EB1182"/>
    <w:rsid w:val="00EB4284"/>
    <w:rsid w:val="00EB4847"/>
    <w:rsid w:val="00EB5DEA"/>
    <w:rsid w:val="00EB7781"/>
    <w:rsid w:val="00EC159D"/>
    <w:rsid w:val="00EC294E"/>
    <w:rsid w:val="00EC2D7F"/>
    <w:rsid w:val="00ED04DA"/>
    <w:rsid w:val="00ED1C9B"/>
    <w:rsid w:val="00ED2D75"/>
    <w:rsid w:val="00ED4436"/>
    <w:rsid w:val="00EE049E"/>
    <w:rsid w:val="00EE2F36"/>
    <w:rsid w:val="00EE6F50"/>
    <w:rsid w:val="00EF4017"/>
    <w:rsid w:val="00F02245"/>
    <w:rsid w:val="00F03DEE"/>
    <w:rsid w:val="00F07E60"/>
    <w:rsid w:val="00F100EE"/>
    <w:rsid w:val="00F10752"/>
    <w:rsid w:val="00F2465A"/>
    <w:rsid w:val="00F26475"/>
    <w:rsid w:val="00F2776B"/>
    <w:rsid w:val="00F2798C"/>
    <w:rsid w:val="00F332E6"/>
    <w:rsid w:val="00F4620B"/>
    <w:rsid w:val="00F51998"/>
    <w:rsid w:val="00F52AE7"/>
    <w:rsid w:val="00F55003"/>
    <w:rsid w:val="00F57D67"/>
    <w:rsid w:val="00F65073"/>
    <w:rsid w:val="00F72B4C"/>
    <w:rsid w:val="00F74533"/>
    <w:rsid w:val="00F74C8E"/>
    <w:rsid w:val="00F7540C"/>
    <w:rsid w:val="00F7740E"/>
    <w:rsid w:val="00F77714"/>
    <w:rsid w:val="00F81507"/>
    <w:rsid w:val="00F8439C"/>
    <w:rsid w:val="00F85C7B"/>
    <w:rsid w:val="00F94427"/>
    <w:rsid w:val="00F9545D"/>
    <w:rsid w:val="00FA1839"/>
    <w:rsid w:val="00FB280B"/>
    <w:rsid w:val="00FB3110"/>
    <w:rsid w:val="00FB4613"/>
    <w:rsid w:val="00FB6F55"/>
    <w:rsid w:val="00FC3A51"/>
    <w:rsid w:val="00FC7434"/>
    <w:rsid w:val="00FF21E0"/>
    <w:rsid w:val="00FF61DF"/>
    <w:rsid w:val="00FF701D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BD7EF"/>
  <w15:docId w15:val="{6E89A386-DE6A-4E39-829F-F3DD7A29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95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8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47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4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4746"/>
    <w:rPr>
      <w:sz w:val="18"/>
      <w:szCs w:val="18"/>
    </w:rPr>
  </w:style>
  <w:style w:type="paragraph" w:styleId="a7">
    <w:name w:val="Normal (Web)"/>
    <w:basedOn w:val="a"/>
    <w:uiPriority w:val="99"/>
    <w:unhideWhenUsed/>
    <w:rsid w:val="00C247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93C9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93C94"/>
    <w:rPr>
      <w:sz w:val="18"/>
      <w:szCs w:val="18"/>
    </w:rPr>
  </w:style>
  <w:style w:type="character" w:styleId="aa">
    <w:name w:val="annotation reference"/>
    <w:basedOn w:val="a0"/>
    <w:unhideWhenUsed/>
    <w:rsid w:val="00C93C94"/>
    <w:rPr>
      <w:sz w:val="21"/>
      <w:szCs w:val="21"/>
    </w:rPr>
  </w:style>
  <w:style w:type="paragraph" w:styleId="ab">
    <w:name w:val="annotation text"/>
    <w:basedOn w:val="a"/>
    <w:link w:val="ac"/>
    <w:unhideWhenUsed/>
    <w:rsid w:val="00C93C94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C93C94"/>
  </w:style>
  <w:style w:type="paragraph" w:styleId="ad">
    <w:name w:val="annotation subject"/>
    <w:basedOn w:val="ab"/>
    <w:next w:val="ab"/>
    <w:link w:val="ae"/>
    <w:uiPriority w:val="99"/>
    <w:semiHidden/>
    <w:unhideWhenUsed/>
    <w:rsid w:val="00C93C94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C93C94"/>
    <w:rPr>
      <w:b/>
      <w:bCs/>
    </w:rPr>
  </w:style>
  <w:style w:type="paragraph" w:styleId="af">
    <w:name w:val="Revision"/>
    <w:hidden/>
    <w:uiPriority w:val="99"/>
    <w:semiHidden/>
    <w:rsid w:val="00C93C94"/>
  </w:style>
  <w:style w:type="paragraph" w:styleId="af0">
    <w:name w:val="Document Map"/>
    <w:basedOn w:val="a"/>
    <w:link w:val="af1"/>
    <w:uiPriority w:val="99"/>
    <w:semiHidden/>
    <w:unhideWhenUsed/>
    <w:rsid w:val="00A7643A"/>
    <w:rPr>
      <w:rFonts w:ascii="宋体" w:eastAsia="宋体"/>
      <w:sz w:val="18"/>
      <w:szCs w:val="18"/>
    </w:rPr>
  </w:style>
  <w:style w:type="character" w:customStyle="1" w:styleId="af1">
    <w:name w:val="文档结构图 字符"/>
    <w:basedOn w:val="a0"/>
    <w:link w:val="af0"/>
    <w:uiPriority w:val="99"/>
    <w:semiHidden/>
    <w:rsid w:val="00A7643A"/>
    <w:rPr>
      <w:rFonts w:ascii="宋体" w:eastAsia="宋体"/>
      <w:sz w:val="18"/>
      <w:szCs w:val="18"/>
    </w:rPr>
  </w:style>
  <w:style w:type="paragraph" w:customStyle="1" w:styleId="Char">
    <w:name w:val="Char"/>
    <w:basedOn w:val="a"/>
    <w:rsid w:val="00154213"/>
    <w:rPr>
      <w:rFonts w:ascii="Times New Roman" w:eastAsia="宋体" w:hAnsi="Times New Roman" w:cs="Times New Roman"/>
      <w:szCs w:val="24"/>
    </w:rPr>
  </w:style>
  <w:style w:type="paragraph" w:customStyle="1" w:styleId="af2">
    <w:name w:val="项目"/>
    <w:basedOn w:val="4"/>
    <w:rsid w:val="00184885"/>
    <w:pPr>
      <w:snapToGrid w:val="0"/>
      <w:spacing w:before="120" w:after="120" w:line="360" w:lineRule="auto"/>
    </w:pPr>
    <w:rPr>
      <w:rFonts w:ascii="Times New Roman" w:eastAsia="楷体_GB2312" w:hAnsi="Times New Roman" w:cs="Times New Roman"/>
      <w:b w:val="0"/>
      <w:sz w:val="24"/>
      <w:szCs w:val="20"/>
    </w:rPr>
  </w:style>
  <w:style w:type="character" w:customStyle="1" w:styleId="40">
    <w:name w:val="标题 4 字符"/>
    <w:basedOn w:val="a0"/>
    <w:link w:val="4"/>
    <w:uiPriority w:val="9"/>
    <w:semiHidden/>
    <w:rsid w:val="0018488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3">
    <w:name w:val="List Paragraph"/>
    <w:basedOn w:val="a"/>
    <w:uiPriority w:val="34"/>
    <w:qFormat/>
    <w:rsid w:val="00ED1C9B"/>
    <w:pPr>
      <w:ind w:firstLineChars="200" w:firstLine="420"/>
    </w:pPr>
  </w:style>
  <w:style w:type="character" w:styleId="af4">
    <w:name w:val="Hyperlink"/>
    <w:uiPriority w:val="99"/>
    <w:rsid w:val="002D289C"/>
    <w:rPr>
      <w:color w:val="0000FF"/>
      <w:u w:val="single"/>
    </w:rPr>
  </w:style>
  <w:style w:type="paragraph" w:customStyle="1" w:styleId="Default">
    <w:name w:val="Default"/>
    <w:rsid w:val="005876E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f5">
    <w:name w:val="Table Grid"/>
    <w:basedOn w:val="a1"/>
    <w:uiPriority w:val="59"/>
    <w:rsid w:val="00D1041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网格型1"/>
    <w:basedOn w:val="a1"/>
    <w:next w:val="af5"/>
    <w:uiPriority w:val="59"/>
    <w:rsid w:val="00734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8" w:space="9" w:color="8E8E8E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159B4-2EE0-4377-979A-3642AFBE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1633</Words>
  <Characters>9312</Characters>
  <Application>Microsoft Office Word</Application>
  <DocSecurity>0</DocSecurity>
  <Lines>77</Lines>
  <Paragraphs>21</Paragraphs>
  <ScaleCrop>false</ScaleCrop>
  <Company>wind</Company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yfjiang.may</dc:creator>
  <cp:lastModifiedBy>张婕茹</cp:lastModifiedBy>
  <cp:revision>81</cp:revision>
  <cp:lastPrinted>2018-06-27T05:58:00Z</cp:lastPrinted>
  <dcterms:created xsi:type="dcterms:W3CDTF">2020-03-16T08:42:00Z</dcterms:created>
  <dcterms:modified xsi:type="dcterms:W3CDTF">2025-01-10T01:55:00Z</dcterms:modified>
</cp:coreProperties>
</file>