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722B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049AC" w:rsidRPr="00A049AC">
        <w:rPr>
          <w:rFonts w:ascii="方正仿宋_GBK" w:eastAsia="方正仿宋_GBK" w:hAnsi="方正仿宋_GBK" w:cs="方正仿宋_GBK" w:hint="eastAsia"/>
          <w:sz w:val="32"/>
          <w:szCs w:val="32"/>
        </w:rPr>
        <w:t>采</w:t>
      </w:r>
      <w:bookmarkStart w:id="0" w:name="_GoBack"/>
      <w:r w:rsidR="00A049AC" w:rsidRPr="00A049AC">
        <w:rPr>
          <w:rFonts w:ascii="方正仿宋_GBK" w:eastAsia="方正仿宋_GBK" w:hAnsi="方正仿宋_GBK" w:cs="方正仿宋_GBK" w:hint="eastAsia"/>
          <w:sz w:val="32"/>
          <w:szCs w:val="32"/>
        </w:rPr>
        <w:t>购</w:t>
      </w:r>
      <w:r w:rsidR="009E5B31" w:rsidRPr="009E5B31">
        <w:rPr>
          <w:rFonts w:ascii="方正仿宋_GBK" w:eastAsia="方正仿宋_GBK" w:hAnsi="方正仿宋_GBK" w:cs="方正仿宋_GBK" w:hint="eastAsia"/>
          <w:sz w:val="32"/>
          <w:szCs w:val="32"/>
        </w:rPr>
        <w:t>蚂蚁星河计划联合投放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8722BC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8955D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955D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SZ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955D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8955D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数字金融部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8955D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955D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蚂蚁星河计划联合投放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8722BC" w:rsidRDefault="008955DF" w:rsidP="008722BC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955D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杭州焕悦网络技术有限公司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8955D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955D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浙江省杭州市西湖区西溪路556号3层C段302-2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722B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4730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62DC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722BC"/>
    <w:rsid w:val="008834A3"/>
    <w:rsid w:val="008955DF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9E5B31"/>
    <w:rsid w:val="00A02A8E"/>
    <w:rsid w:val="00A049AC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5AFD45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6012-BC40-44F9-97AC-3274F408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69</cp:revision>
  <cp:lastPrinted>2018-05-28T08:07:00Z</cp:lastPrinted>
  <dcterms:created xsi:type="dcterms:W3CDTF">2018-06-08T02:20:00Z</dcterms:created>
  <dcterms:modified xsi:type="dcterms:W3CDTF">2024-12-11T06:48:00Z</dcterms:modified>
</cp:coreProperties>
</file>