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上海基煜基金销售有限公司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上海基煜基金销售有限公司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2024年11月20日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161C" w:rsidRDefault="0060577A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161C" w:rsidRDefault="0060577A">
            <w:r>
              <w:t>交银施罗德裕盈纯债债券型证券投资基金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F161C" w:rsidRDefault="0060577A">
            <w:r>
              <w:t>020344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30819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上海基煜基金销售有限公司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400-820-5369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www.jiyufund.com.cn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2024年11月20日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7A" w:rsidRDefault="0060577A">
      <w:r>
        <w:separator/>
      </w:r>
    </w:p>
  </w:endnote>
  <w:endnote w:type="continuationSeparator" w:id="0">
    <w:p w:rsidR="0060577A" w:rsidRDefault="0060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83081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308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7A" w:rsidRDefault="0060577A">
      <w:r>
        <w:separator/>
      </w:r>
    </w:p>
  </w:footnote>
  <w:footnote w:type="continuationSeparator" w:id="0">
    <w:p w:rsidR="0060577A" w:rsidRDefault="00605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60577A"/>
    <w:rsid w:val="00830819"/>
    <w:rsid w:val="00E77731"/>
    <w:rsid w:val="00F03A3D"/>
    <w:rsid w:val="00FF161C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67AC6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83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8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8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