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蚂蚁（杭州）基金销售有限公司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蚂蚁（杭州）基金销售有限公司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蚂蚁基金销售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2024年11月06日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蚂蚁基金销售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516C" w:rsidRDefault="00B45D5A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516C" w:rsidRDefault="00B45D5A">
            <w:r>
              <w:t>交银施罗德丰晟收益债券型证券投资基金</w:t>
            </w:r>
            <w:r>
              <w:t>D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516C" w:rsidRDefault="00B45D5A">
            <w:r>
              <w:t>020363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DA2BB9">
      <w:pPr>
        <w:widowControl w:val="0"/>
        <w:spacing w:line="360" w:lineRule="auto"/>
        <w:jc w:val="both"/>
      </w:pPr>
      <w:bookmarkStart w:id="0" w:name="_GoBack"/>
      <w:bookmarkEnd w:id="0"/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蚂蚁（杭州）基金销售有限公司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95188-8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www.fund123.cn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2024年11月06日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5A" w:rsidRDefault="00B45D5A">
      <w:r>
        <w:separator/>
      </w:r>
    </w:p>
  </w:endnote>
  <w:endnote w:type="continuationSeparator" w:id="0">
    <w:p w:rsidR="00B45D5A" w:rsidRDefault="00B4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DA2BB9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DA2BB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5A" w:rsidRDefault="00B45D5A">
      <w:r>
        <w:separator/>
      </w:r>
    </w:p>
  </w:footnote>
  <w:footnote w:type="continuationSeparator" w:id="0">
    <w:p w:rsidR="00B45D5A" w:rsidRDefault="00B45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5F516C"/>
    <w:rsid w:val="00B45D5A"/>
    <w:rsid w:val="00DA2BB9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86203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DA2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B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B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B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2024-11-01T07:12:00Z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