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华泰证券股份有限公司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华泰证券股份有限公司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华泰证券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华泰证券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C6EB5" w:rsidRDefault="006D4C86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C6EB5" w:rsidRDefault="006D4C86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C6EB5" w:rsidRDefault="006D4C86">
            <w:r>
              <w:t>007464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C6EB5" w:rsidRDefault="006D4C86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C6EB5" w:rsidRDefault="006D4C86">
            <w:r>
              <w:t>交银施罗德创业板</w:t>
            </w:r>
            <w:r>
              <w:t>50</w:t>
            </w:r>
            <w:r>
              <w:t>指数型证券投资基金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C6EB5" w:rsidRDefault="006D4C86">
            <w:r>
              <w:t>007465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F029EC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华泰证券股份有限公司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95597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www.htsc.com.cn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2024年10月18日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C86" w:rsidRDefault="006D4C86">
      <w:r>
        <w:separator/>
      </w:r>
    </w:p>
  </w:endnote>
  <w:endnote w:type="continuationSeparator" w:id="0">
    <w:p w:rsidR="006D4C86" w:rsidRDefault="006D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F029EC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F029E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C86" w:rsidRDefault="006D4C86">
      <w:r>
        <w:separator/>
      </w:r>
    </w:p>
  </w:footnote>
  <w:footnote w:type="continuationSeparator" w:id="0">
    <w:p w:rsidR="006D4C86" w:rsidRDefault="006D4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6D4C86"/>
    <w:rsid w:val="00AC6EB5"/>
    <w:rsid w:val="00E77731"/>
    <w:rsid w:val="00F029EC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672C6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F02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29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9E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29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2024-10-15T02:30:00Z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