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东方证券股份有限公司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东方证券股份有限公司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东方证券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2024年08月21日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东方证券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交银施罗德稳安30天滚动持有债券型证券投资基金A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016875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交银施罗德稳安30天滚动持有债券型证券投资基金C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016876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交银施罗德稳安60天滚动持有债券型证券投资基金A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交银施罗德稳安60天滚动持有债券型证券投资基金C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017433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东方证券股份有限公司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95503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www.dfzq.com.cn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2024年08月21日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