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中信证券（山东）有限责任公司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中信证券（山东）有限责任公司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中信山东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中信山东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交银施罗德上证180公司治理交易型开放式指数证券投资基金联接基金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519686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交银施罗德产业机遇混合型证券投资基金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010094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交银施罗德创业板50指数型证券投资基金A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交银施罗德创业板50指数型证券投资基金C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007465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交银施罗德天益宝货币市场基金A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003968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交银施罗德天益宝货币市场基金E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交银施罗德天鑫宝货币市场基金A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003482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交银施罗德天鑫宝货币市场基金E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003483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交银施罗德数据产业灵活配置混合型证券投资基金C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014549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交银施罗德深证300价值交易型开放式指数证券投资基金联接基金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519706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交银施罗德稳益短债债券型证券投资基金A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交银施罗德稳益短债债券型证券投资基金C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016397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交银施罗德稳鑫短债债券型证券投资基金E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021018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中信证券（山东）有限责任公司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95548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sd.citics.com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2024年08月16日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