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EMC存储系统2024至2025年度维保采购项目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4EB8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EMC存储系统2024至2025年度维保采购项目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安图特（北京）科技有限公司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上海万申信息产业股份有限公司</w:t>
      </w:r>
    </w:p>
    <w:p w:rsidR="005F4EB8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5F4EB8">
        <w:rPr>
          <w:rFonts w:ascii="方正仿宋_GBK" w:eastAsia="方正仿宋_GBK" w:hAnsi="方正仿宋_GBK" w:cs="方正仿宋_GBK" w:hint="eastAsia"/>
          <w:sz w:val="32"/>
          <w:szCs w:val="32"/>
        </w:rPr>
        <w:t>北京银信长远科技股份有限公司</w:t>
      </w:r>
    </w:p>
    <w:p w:rsidR="005F4EB8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5F4EB8">
        <w:rPr>
          <w:rFonts w:ascii="方正仿宋_GBK" w:eastAsia="方正仿宋_GBK" w:hAnsi="方正仿宋_GBK" w:cs="方正仿宋_GBK" w:hint="eastAsia"/>
          <w:sz w:val="32"/>
          <w:szCs w:val="32"/>
        </w:rPr>
        <w:t>深圳市卓优数据科技有限公司</w:t>
      </w:r>
      <w:bookmarkStart w:id="0" w:name="_GoBack"/>
      <w:bookmarkEnd w:id="0"/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安图特（北京）科技有限公司</w:t>
      </w:r>
    </w:p>
    <w:p w:rsidR="00BE78E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EMC存储系统2024至2025年度维保采购项目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F4EB8" w:rsidRPr="005F4EB8">
        <w:rPr>
          <w:rFonts w:ascii="方正仿宋_GBK" w:eastAsia="方正仿宋_GBK" w:hAnsi="方正仿宋_GBK" w:cs="方正仿宋_GBK"/>
          <w:sz w:val="32"/>
          <w:szCs w:val="32"/>
        </w:rPr>
        <w:t>468</w:t>
      </w:r>
      <w:r w:rsidR="005F4EB8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F4EB8" w:rsidRPr="005F4EB8">
        <w:rPr>
          <w:rFonts w:ascii="方正仿宋_GBK" w:eastAsia="方正仿宋_GBK" w:hAnsi="方正仿宋_GBK" w:cs="方正仿宋_GBK"/>
          <w:sz w:val="32"/>
          <w:szCs w:val="32"/>
        </w:rPr>
        <w:t>052.5</w:t>
      </w:r>
      <w:r w:rsidR="005F4EB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C9A72E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DCE6-4C56-4564-AB3A-E7A3482E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69</cp:revision>
  <cp:lastPrinted>2022-09-28T08:31:00Z</cp:lastPrinted>
  <dcterms:created xsi:type="dcterms:W3CDTF">2018-06-08T02:20:00Z</dcterms:created>
  <dcterms:modified xsi:type="dcterms:W3CDTF">2024-08-13T01:43:00Z</dcterms:modified>
</cp:coreProperties>
</file>