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东方证券股份有限公司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东方证券股份有限公司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2024年08月05日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 w:rsidTr="0078462E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78462E" w:rsidTr="0078462E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r>
              <w:t>交银施罗德经济新动力混合型证券投资基金</w:t>
            </w:r>
            <w:r>
              <w:t>A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r>
              <w:t>519778</w:t>
            </w:r>
          </w:p>
        </w:tc>
      </w:tr>
      <w:tr w:rsidR="0078462E" w:rsidTr="0078462E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r>
              <w:t>2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r>
              <w:t>交银施罗德经济新动力混合型证券投资基金</w:t>
            </w:r>
            <w:r>
              <w:t>C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462E" w:rsidRDefault="0078462E" w:rsidP="0078462E">
            <w:r>
              <w:t>014096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东方证券股份有限公司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95503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www.dfzq.com.cn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2024年08月05日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4A" w:rsidRDefault="00EB7B4A">
      <w:r>
        <w:separator/>
      </w:r>
    </w:p>
  </w:endnote>
  <w:endnote w:type="continuationSeparator" w:id="0">
    <w:p w:rsidR="00EB7B4A" w:rsidRDefault="00EB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78462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846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4A" w:rsidRDefault="00EB7B4A">
      <w:r>
        <w:separator/>
      </w:r>
    </w:p>
  </w:footnote>
  <w:footnote w:type="continuationSeparator" w:id="0">
    <w:p w:rsidR="00EB7B4A" w:rsidRDefault="00EB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78462E"/>
    <w:rsid w:val="009C234D"/>
    <w:rsid w:val="00E77731"/>
    <w:rsid w:val="00EB7B4A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7AC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8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6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2024-08-01T07:18:00Z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