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D26D0" w:rsidRPr="005D26D0">
        <w:rPr>
          <w:rFonts w:ascii="方正仿宋_GBK" w:eastAsia="方正仿宋_GBK" w:hAnsi="方正仿宋_GBK" w:cs="方正仿宋_GBK" w:hint="eastAsia"/>
          <w:sz w:val="32"/>
          <w:szCs w:val="32"/>
        </w:rPr>
        <w:t>恒生系统年维护服务续签</w:t>
      </w:r>
      <w:r w:rsidR="00322995" w:rsidRPr="00322995"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D26D0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2299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D26D0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D26D0" w:rsidRPr="005D26D0">
        <w:rPr>
          <w:rFonts w:ascii="方正仿宋_GBK" w:eastAsia="方正仿宋_GBK" w:hAnsi="方正仿宋_GBK" w:cs="方正仿宋_GBK" w:hint="eastAsia"/>
          <w:sz w:val="32"/>
          <w:szCs w:val="32"/>
        </w:rPr>
        <w:t>恒生系统年维护服务续签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D26D0" w:rsidRPr="005D26D0">
        <w:rPr>
          <w:rFonts w:ascii="方正仿宋_GBK" w:eastAsia="方正仿宋_GBK" w:hAnsi="方正仿宋_GBK" w:cs="方正仿宋_GBK" w:hint="eastAsia"/>
          <w:sz w:val="32"/>
          <w:szCs w:val="32"/>
        </w:rPr>
        <w:t>恒生系统年维护服务续签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22995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5D26D0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D26D0">
        <w:rPr>
          <w:rFonts w:ascii="方正仿宋_GBK" w:eastAsia="方正仿宋_GBK" w:hAnsi="方正仿宋_GBK" w:cs="方正仿宋_GBK"/>
          <w:sz w:val="32"/>
          <w:szCs w:val="32"/>
        </w:rPr>
        <w:t>85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bookmarkStart w:id="0" w:name="_GoBack"/>
      <w:bookmarkEnd w:id="0"/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72C16B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AE75-1477-4A35-82D5-4C01503F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63</cp:revision>
  <cp:lastPrinted>2018-07-17T05:21:00Z</cp:lastPrinted>
  <dcterms:created xsi:type="dcterms:W3CDTF">2018-06-08T02:20:00Z</dcterms:created>
  <dcterms:modified xsi:type="dcterms:W3CDTF">2024-07-31T04:53:00Z</dcterms:modified>
</cp:coreProperties>
</file>