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5BF4" w:rsidRDefault="00C232C7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sz w:val="30"/>
        </w:rPr>
        <w:t>海通</w:t>
      </w:r>
      <w:r>
        <w:rPr>
          <w:rFonts w:ascii="宋体" w:eastAsia="宋体" w:hAnsi="宋体" w:cs="宋体"/>
          <w:b/>
          <w:sz w:val="30"/>
        </w:rPr>
        <w:t>证券股份有限公司为旗下基金的销售机构的公告</w:t>
      </w:r>
    </w:p>
    <w:p w:rsidR="00765BF4" w:rsidRDefault="00C232C7">
      <w:pPr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30"/>
        </w:rPr>
        <w:t> 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海通</w:t>
      </w:r>
      <w:r>
        <w:rPr>
          <w:rFonts w:ascii="宋体" w:eastAsia="宋体" w:hAnsi="宋体" w:cs="宋体"/>
        </w:rPr>
        <w:t>证券股份有限公司（以下简称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海通</w:t>
      </w:r>
      <w:r>
        <w:rPr>
          <w:rFonts w:ascii="宋体" w:eastAsia="宋体" w:hAnsi="宋体" w:cs="宋体"/>
        </w:rPr>
        <w:t>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/>
        </w:rPr>
        <w:t>2024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02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/>
        </w:rPr>
        <w:t>日起增加</w:t>
      </w:r>
      <w:r>
        <w:rPr>
          <w:rFonts w:ascii="宋体" w:eastAsia="宋体" w:hAnsi="宋体" w:cs="宋体" w:hint="eastAsia"/>
        </w:rPr>
        <w:t>海通</w:t>
      </w:r>
      <w:r>
        <w:rPr>
          <w:rFonts w:ascii="宋体" w:eastAsia="宋体" w:hAnsi="宋体" w:cs="宋体"/>
        </w:rPr>
        <w:t>证券作为旗下基金的销售机构。</w:t>
      </w:r>
    </w:p>
    <w:p w:rsidR="00765BF4" w:rsidRDefault="00C232C7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6237"/>
        <w:gridCol w:w="1818"/>
      </w:tblGrid>
      <w:tr w:rsidR="00765BF4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765BF4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center"/>
            </w:pPr>
            <w: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both"/>
            </w:pPr>
            <w:r>
              <w:rPr>
                <w:rFonts w:ascii="宋体" w:eastAsia="宋体" w:hAnsi="宋体" w:cs="宋体"/>
              </w:rPr>
              <w:t>交银施罗德稳利中短债债券型证券投资基金</w:t>
            </w:r>
            <w:r>
              <w:rPr>
                <w:rFonts w:ascii="宋体" w:eastAsia="宋体" w:hAnsi="宋体" w:cs="宋体"/>
              </w:rPr>
              <w:t>A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center"/>
            </w:pPr>
            <w:r>
              <w:rPr>
                <w:rFonts w:ascii="宋体" w:eastAsia="宋体" w:hAnsi="宋体" w:cs="宋体"/>
              </w:rPr>
              <w:t>008204</w:t>
            </w:r>
            <w:r>
              <w:t xml:space="preserve"> </w:t>
            </w:r>
          </w:p>
        </w:tc>
      </w:tr>
      <w:tr w:rsidR="00765BF4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center"/>
            </w:pPr>
            <w: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both"/>
            </w:pPr>
            <w:r>
              <w:rPr>
                <w:rFonts w:ascii="宋体" w:eastAsia="宋体" w:hAnsi="宋体" w:cs="宋体"/>
              </w:rPr>
              <w:t>交银施罗德稳利中短债债券型证券投资基金</w:t>
            </w:r>
            <w:r>
              <w:rPr>
                <w:rFonts w:ascii="宋体" w:eastAsia="宋体" w:hAnsi="宋体" w:cs="宋体"/>
              </w:rPr>
              <w:t>C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65BF4" w:rsidRDefault="00C232C7">
            <w:pPr>
              <w:jc w:val="center"/>
            </w:pPr>
            <w:r>
              <w:rPr>
                <w:rFonts w:ascii="宋体" w:eastAsia="宋体" w:hAnsi="宋体" w:cs="宋体"/>
              </w:rPr>
              <w:t>008205</w:t>
            </w:r>
            <w:r>
              <w:t xml:space="preserve"> </w:t>
            </w:r>
          </w:p>
        </w:tc>
      </w:tr>
    </w:tbl>
    <w:p w:rsidR="00765BF4" w:rsidRDefault="00C232C7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海通</w:t>
      </w:r>
      <w:r>
        <w:rPr>
          <w:rFonts w:ascii="宋体" w:eastAsia="宋体" w:hAnsi="宋体" w:cs="宋体"/>
        </w:rPr>
        <w:t>证券股份有限公司</w:t>
      </w:r>
    </w:p>
    <w:p w:rsidR="00765BF4" w:rsidRDefault="00C232C7">
      <w:pPr>
        <w:widowControl w:val="0"/>
        <w:spacing w:line="360" w:lineRule="auto"/>
        <w:ind w:firstLine="420"/>
        <w:jc w:val="both"/>
        <w:rPr>
          <w:rFonts w:ascii="Times New Roman" w:eastAsia="Times New Roman" w:hAnsi="Times New Roman" w:cs="Times New Roman"/>
        </w:rPr>
      </w:pPr>
      <w:r w:rsidRPr="00AE028B">
        <w:rPr>
          <w:rFonts w:ascii="宋体" w:eastAsia="宋体" w:hAnsi="宋体" w:cs="宋体" w:hint="eastAsia"/>
        </w:rPr>
        <w:t>客户服务电话：</w:t>
      </w:r>
      <w:r>
        <w:rPr>
          <w:rFonts w:ascii="Times New Roman" w:eastAsia="Times New Roman" w:hAnsi="Times New Roman" w:cs="Times New Roman" w:hint="eastAsia"/>
        </w:rPr>
        <w:t>95553或</w:t>
      </w:r>
      <w:r w:rsidR="00AE0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 w:hint="eastAsia"/>
        </w:rPr>
        <w:t>拨</w:t>
      </w:r>
      <w:r w:rsidR="00AE02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 w:hint="eastAsia"/>
        </w:rPr>
        <w:t>打</w:t>
      </w:r>
      <w:bookmarkStart w:id="0" w:name="_GoBack"/>
      <w:bookmarkEnd w:id="0"/>
      <w:r>
        <w:rPr>
          <w:rFonts w:ascii="Times New Roman" w:eastAsia="Times New Roman" w:hAnsi="Times New Roman" w:cs="Times New Roman" w:hint="eastAsia"/>
        </w:rPr>
        <w:t>各</w:t>
      </w:r>
      <w:r>
        <w:rPr>
          <w:rFonts w:ascii="Times New Roman" w:eastAsia="Times New Roman" w:hAnsi="Times New Roman" w:cs="Times New Roman" w:hint="eastAsia"/>
        </w:rPr>
        <w:t>城</w:t>
      </w:r>
      <w:r>
        <w:rPr>
          <w:rFonts w:ascii="Times New Roman" w:eastAsia="Times New Roman" w:hAnsi="Times New Roman" w:cs="Times New Roman" w:hint="eastAsia"/>
        </w:rPr>
        <w:t>市营业网点咨询电话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 w:hint="eastAsia"/>
        </w:rPr>
        <w:t>www.htsec.com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765BF4" w:rsidRDefault="00C232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765BF4" w:rsidRDefault="00C232C7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765BF4" w:rsidRDefault="00C232C7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765BF4" w:rsidRDefault="00C232C7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765BF4" w:rsidRDefault="00C232C7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765BF4" w:rsidRDefault="00C232C7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765BF4" w:rsidRDefault="00C232C7">
      <w:pPr>
        <w:widowControl w:val="0"/>
        <w:spacing w:line="360" w:lineRule="auto"/>
        <w:jc w:val="right"/>
      </w:pPr>
      <w:r>
        <w:rPr>
          <w:rFonts w:ascii="宋体" w:eastAsia="宋体" w:hAnsi="宋体" w:cs="宋体"/>
        </w:rPr>
        <w:lastRenderedPageBreak/>
        <w:t>2024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02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/>
        </w:rPr>
        <w:t>日</w:t>
      </w:r>
    </w:p>
    <w:p w:rsidR="00765BF4" w:rsidRDefault="00765BF4">
      <w:pPr>
        <w:spacing w:after="280" w:afterAutospacing="1"/>
      </w:pPr>
    </w:p>
    <w:sectPr w:rsidR="00765BF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C7" w:rsidRDefault="00C232C7">
      <w:r>
        <w:separator/>
      </w:r>
    </w:p>
  </w:endnote>
  <w:endnote w:type="continuationSeparator" w:id="0">
    <w:p w:rsidR="00C232C7" w:rsidRDefault="00C2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BF4" w:rsidRDefault="00C232C7">
    <w:pPr>
      <w:jc w:val="center"/>
    </w:pPr>
    <w:r>
      <w:fldChar w:fldCharType="begin"/>
    </w:r>
    <w:r>
      <w:instrText>PAGE</w:instrText>
    </w:r>
    <w:r w:rsidR="00AE028B">
      <w:fldChar w:fldCharType="separate"/>
    </w:r>
    <w:r w:rsidR="00AE028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AE028B">
      <w:fldChar w:fldCharType="separate"/>
    </w:r>
    <w:r w:rsidR="00AE02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C7" w:rsidRDefault="00C232C7">
      <w:r>
        <w:separator/>
      </w:r>
    </w:p>
  </w:footnote>
  <w:footnote w:type="continuationSeparator" w:id="0">
    <w:p w:rsidR="00C232C7" w:rsidRDefault="00C23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BF4"/>
    <w:rsid w:val="00765BF4"/>
    <w:rsid w:val="00AE028B"/>
    <w:rsid w:val="00C232C7"/>
    <w:rsid w:val="1FB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7071"/>
  <w15:docId w15:val="{0BA0B83E-A8F5-4B18-8630-AB338C24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lastModifiedBy>郝婷婷</cp:lastModifiedBy>
  <cp:revision>1</cp:revision>
  <dcterms:created xsi:type="dcterms:W3CDTF">2024-02-07T08:18:00Z</dcterms:created>
  <dcterms:modified xsi:type="dcterms:W3CDTF">2024-02-08T02:07:00Z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D7653F62C03F4F278ADC15F6BEA04555</vt:lpwstr>
  </property>
</Properties>
</file>