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55583" w14:textId="788B237E" w:rsidR="00EB45D1" w:rsidRDefault="002F21FD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交银施罗德基金管理有限公司关于交银施罗</w:t>
      </w:r>
      <w:bookmarkStart w:id="1" w:name="_GoBack"/>
      <w:bookmarkEnd w:id="1"/>
      <w:r>
        <w:rPr>
          <w:rFonts w:hint="eastAsia"/>
          <w:b/>
          <w:bCs/>
          <w:color w:val="000000"/>
          <w:sz w:val="30"/>
          <w:szCs w:val="30"/>
        </w:rPr>
        <w:t>德中证海外中国互联网指数型证券投资基金（</w:t>
      </w:r>
      <w:r>
        <w:rPr>
          <w:rFonts w:hint="eastAsia"/>
          <w:b/>
          <w:bCs/>
          <w:color w:val="000000"/>
          <w:sz w:val="30"/>
          <w:szCs w:val="30"/>
        </w:rPr>
        <w:t>LOF</w:t>
      </w:r>
      <w:r>
        <w:rPr>
          <w:rFonts w:hint="eastAsia"/>
          <w:b/>
          <w:bCs/>
          <w:color w:val="000000"/>
          <w:sz w:val="30"/>
          <w:szCs w:val="30"/>
        </w:rPr>
        <w:t>）暂停申购、赎回和定期定额投资业务的公告</w:t>
      </w:r>
    </w:p>
    <w:p w14:paraId="305E25BC" w14:textId="48BA1D24" w:rsidR="00EB45D1" w:rsidRDefault="002F21FD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2E7861">
        <w:rPr>
          <w:sz w:val="24"/>
        </w:rPr>
        <w:t>202</w:t>
      </w:r>
      <w:r w:rsidR="00FD4448">
        <w:rPr>
          <w:sz w:val="24"/>
        </w:rPr>
        <w:t>3</w:t>
      </w:r>
      <w:r w:rsidR="002E7861">
        <w:rPr>
          <w:sz w:val="24"/>
        </w:rPr>
        <w:t>年</w:t>
      </w:r>
      <w:r w:rsidR="00FD4448">
        <w:rPr>
          <w:sz w:val="24"/>
        </w:rPr>
        <w:t>9</w:t>
      </w:r>
      <w:r w:rsidR="008E33CD">
        <w:rPr>
          <w:rFonts w:hint="eastAsia"/>
          <w:sz w:val="24"/>
        </w:rPr>
        <w:t>月</w:t>
      </w:r>
      <w:r w:rsidR="00FD4448">
        <w:rPr>
          <w:sz w:val="24"/>
        </w:rPr>
        <w:t>8</w:t>
      </w:r>
      <w:r w:rsidR="008E33CD">
        <w:rPr>
          <w:rFonts w:hint="eastAsia"/>
          <w:sz w:val="24"/>
        </w:rPr>
        <w:t>日</w:t>
      </w:r>
    </w:p>
    <w:bookmarkEnd w:id="0"/>
    <w:p w14:paraId="26DA580B" w14:textId="77777777" w:rsidR="00EB45D1" w:rsidRDefault="002F21FD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5"/>
        <w:gridCol w:w="2814"/>
        <w:gridCol w:w="3404"/>
      </w:tblGrid>
      <w:tr w:rsidR="00EB45D1" w14:paraId="61E0615A" w14:textId="77777777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6C90" w14:textId="77777777"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181E0" w14:textId="77777777" w:rsidR="00EB45D1" w:rsidRDefault="002F21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14:paraId="049A1D35" w14:textId="77777777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39C5F" w14:textId="77777777"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2F12E" w14:textId="7023D924"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交银中证海外中国互联网指数（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  <w:p w14:paraId="493B578A" w14:textId="77777777" w:rsidR="00EB45D1" w:rsidRDefault="002F21F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（场内简称：中概互联网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14:paraId="59C952D9" w14:textId="77777777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F2617" w14:textId="77777777"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FDCD" w14:textId="77777777" w:rsidR="00EB45D1" w:rsidRDefault="002F21FD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EB45D1" w14:paraId="6D69F6AB" w14:textId="77777777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C4393" w14:textId="77777777"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911BB" w14:textId="77777777"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EB45D1" w14:paraId="557E9F85" w14:textId="77777777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8DFC1" w14:textId="77777777"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CBCAA" w14:textId="77777777"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）基金合同》、《交银施罗德中证海外中国互联网指数型证券投资基金（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）招募说明书》等</w:t>
            </w:r>
          </w:p>
        </w:tc>
      </w:tr>
      <w:tr w:rsidR="00EB45D1" w14:paraId="6FEA523D" w14:textId="77777777" w:rsidTr="00FD4448">
        <w:trPr>
          <w:trHeight w:val="406"/>
          <w:jc w:val="center"/>
        </w:trPr>
        <w:tc>
          <w:tcPr>
            <w:tcW w:w="140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BAA261" w14:textId="77777777" w:rsidR="00EB45D1" w:rsidRDefault="002F2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671D" w14:textId="77777777"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9163" w14:textId="2BD31604" w:rsidR="00EB45D1" w:rsidRDefault="002E7861" w:rsidP="00386330">
            <w:r>
              <w:rPr>
                <w:sz w:val="24"/>
              </w:rPr>
              <w:t>202</w:t>
            </w:r>
            <w:r w:rsidR="00FD4448">
              <w:rPr>
                <w:sz w:val="24"/>
              </w:rPr>
              <w:t>3</w:t>
            </w:r>
            <w:r>
              <w:rPr>
                <w:sz w:val="24"/>
              </w:rPr>
              <w:t>年</w:t>
            </w:r>
            <w:r w:rsidR="00FD4448">
              <w:rPr>
                <w:sz w:val="24"/>
              </w:rPr>
              <w:t>9</w:t>
            </w:r>
            <w:r w:rsidR="00066A2C">
              <w:rPr>
                <w:rFonts w:hint="eastAsia"/>
                <w:sz w:val="24"/>
              </w:rPr>
              <w:t>月</w:t>
            </w:r>
            <w:r w:rsidR="00FD4448">
              <w:rPr>
                <w:sz w:val="24"/>
              </w:rPr>
              <w:t>8</w:t>
            </w:r>
            <w:r w:rsidR="00066A2C">
              <w:rPr>
                <w:rFonts w:hint="eastAsia"/>
                <w:sz w:val="24"/>
              </w:rPr>
              <w:t>日</w:t>
            </w:r>
          </w:p>
        </w:tc>
      </w:tr>
      <w:tr w:rsidR="00EB45D1" w14:paraId="6270BFBD" w14:textId="77777777" w:rsidTr="00FD4448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61CEBF" w14:textId="77777777" w:rsidR="00EB45D1" w:rsidRDefault="00EB45D1">
            <w:pPr>
              <w:rPr>
                <w:sz w:val="24"/>
              </w:rPr>
            </w:pP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52E1C" w14:textId="77777777"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6AEE7" w14:textId="0D8A49B5" w:rsidR="00EB45D1" w:rsidRDefault="002E7861" w:rsidP="002E7861">
            <w:r>
              <w:rPr>
                <w:sz w:val="24"/>
              </w:rPr>
              <w:t>202</w:t>
            </w:r>
            <w:r w:rsidR="00FD4448">
              <w:rPr>
                <w:sz w:val="24"/>
              </w:rPr>
              <w:t>3</w:t>
            </w:r>
            <w:r>
              <w:rPr>
                <w:sz w:val="24"/>
              </w:rPr>
              <w:t>年</w:t>
            </w:r>
            <w:r w:rsidR="00FD4448">
              <w:rPr>
                <w:sz w:val="24"/>
              </w:rPr>
              <w:t>9</w:t>
            </w:r>
            <w:r w:rsidR="00066A2C">
              <w:rPr>
                <w:rFonts w:hint="eastAsia"/>
                <w:sz w:val="24"/>
              </w:rPr>
              <w:t>月</w:t>
            </w:r>
            <w:r w:rsidR="00FD4448">
              <w:rPr>
                <w:sz w:val="24"/>
              </w:rPr>
              <w:t>8</w:t>
            </w:r>
            <w:r w:rsidR="00066A2C">
              <w:rPr>
                <w:rFonts w:hint="eastAsia"/>
                <w:sz w:val="24"/>
              </w:rPr>
              <w:t>日</w:t>
            </w:r>
          </w:p>
        </w:tc>
      </w:tr>
      <w:tr w:rsidR="00EB45D1" w14:paraId="579170D7" w14:textId="77777777" w:rsidTr="00FD4448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789E30" w14:textId="77777777" w:rsidR="00EB45D1" w:rsidRDefault="00EB45D1">
            <w:pPr>
              <w:rPr>
                <w:sz w:val="24"/>
              </w:rPr>
            </w:pP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959D4" w14:textId="77777777"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7CAF2" w14:textId="7976AEED" w:rsidR="00EB45D1" w:rsidRDefault="002E7861" w:rsidP="002E7861">
            <w:r>
              <w:rPr>
                <w:rFonts w:hint="eastAsia"/>
                <w:sz w:val="24"/>
              </w:rPr>
              <w:t>202</w:t>
            </w:r>
            <w:r w:rsidR="00FD4448"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年</w:t>
            </w:r>
            <w:r w:rsidR="00FD4448">
              <w:rPr>
                <w:sz w:val="24"/>
              </w:rPr>
              <w:t>9</w:t>
            </w:r>
            <w:r w:rsidR="00066A2C">
              <w:rPr>
                <w:rFonts w:hint="eastAsia"/>
                <w:sz w:val="24"/>
              </w:rPr>
              <w:t>月</w:t>
            </w:r>
            <w:r w:rsidR="00FD4448">
              <w:rPr>
                <w:sz w:val="24"/>
              </w:rPr>
              <w:t>8</w:t>
            </w:r>
            <w:r w:rsidR="00066A2C">
              <w:rPr>
                <w:rFonts w:hint="eastAsia"/>
                <w:sz w:val="24"/>
              </w:rPr>
              <w:t>日</w:t>
            </w:r>
          </w:p>
        </w:tc>
      </w:tr>
      <w:tr w:rsidR="00EB45D1" w14:paraId="721CE34C" w14:textId="77777777" w:rsidTr="00FD4448">
        <w:trPr>
          <w:jc w:val="center"/>
        </w:trPr>
        <w:tc>
          <w:tcPr>
            <w:tcW w:w="1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2DA86" w14:textId="77777777" w:rsidR="00EB45D1" w:rsidRDefault="00EB45D1">
            <w:pPr>
              <w:rPr>
                <w:sz w:val="24"/>
              </w:rPr>
            </w:pP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6082A" w14:textId="77777777"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暂停申购、赎回、定期定额投资的原因说明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42A04" w14:textId="24578581" w:rsidR="00EB45D1" w:rsidRPr="00FD4448" w:rsidRDefault="009103D4" w:rsidP="009103D4">
            <w:pPr>
              <w:rPr>
                <w:sz w:val="24"/>
              </w:rPr>
            </w:pPr>
            <w:r w:rsidRPr="0091165F">
              <w:rPr>
                <w:rFonts w:hint="eastAsia"/>
                <w:sz w:val="24"/>
              </w:rPr>
              <w:t>因香港极端天气原因，香港证券及衍生产品市场</w:t>
            </w:r>
            <w:r>
              <w:rPr>
                <w:rFonts w:hint="eastAsia"/>
                <w:sz w:val="24"/>
              </w:rPr>
              <w:t>于</w:t>
            </w:r>
            <w:r w:rsidRPr="0091165F">
              <w:rPr>
                <w:rFonts w:hint="eastAsia"/>
                <w:sz w:val="24"/>
              </w:rPr>
              <w:t>202</w:t>
            </w:r>
            <w:r w:rsidR="009C00CB">
              <w:rPr>
                <w:sz w:val="24"/>
              </w:rPr>
              <w:t>3</w:t>
            </w:r>
            <w:r w:rsidRPr="0091165F">
              <w:rPr>
                <w:rFonts w:hint="eastAsia"/>
                <w:sz w:val="24"/>
              </w:rPr>
              <w:t>年</w:t>
            </w:r>
            <w:r w:rsidR="009C00CB">
              <w:rPr>
                <w:sz w:val="24"/>
              </w:rPr>
              <w:t>9</w:t>
            </w:r>
            <w:r w:rsidRPr="0091165F">
              <w:rPr>
                <w:rFonts w:hint="eastAsia"/>
                <w:sz w:val="24"/>
              </w:rPr>
              <w:t>月</w:t>
            </w:r>
            <w:r w:rsidR="009C00CB">
              <w:rPr>
                <w:sz w:val="24"/>
              </w:rPr>
              <w:t>8</w:t>
            </w:r>
            <w:r w:rsidRPr="0091165F">
              <w:rPr>
                <w:rFonts w:hint="eastAsia"/>
                <w:sz w:val="24"/>
              </w:rPr>
              <w:t>日临时暂停交易</w:t>
            </w:r>
            <w:r w:rsidR="002F21FD">
              <w:rPr>
                <w:rFonts w:hint="eastAsia"/>
                <w:sz w:val="24"/>
              </w:rPr>
              <w:t>，交银施罗德中证海外中国互联网指数型证券投资基金（</w:t>
            </w:r>
            <w:r w:rsidR="002F21FD">
              <w:rPr>
                <w:rFonts w:hint="eastAsia"/>
                <w:sz w:val="24"/>
              </w:rPr>
              <w:t>LOF</w:t>
            </w:r>
            <w:r w:rsidR="002F21FD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>
              <w:rPr>
                <w:rFonts w:hint="eastAsia"/>
                <w:sz w:val="24"/>
              </w:rPr>
              <w:t>202</w:t>
            </w:r>
            <w:r w:rsidR="001259DA">
              <w:rPr>
                <w:sz w:val="24"/>
              </w:rPr>
              <w:t>3</w:t>
            </w:r>
            <w:r w:rsidR="002E7861">
              <w:rPr>
                <w:rFonts w:hint="eastAsia"/>
                <w:sz w:val="24"/>
              </w:rPr>
              <w:t>年</w:t>
            </w:r>
            <w:r w:rsidR="001259DA">
              <w:rPr>
                <w:sz w:val="24"/>
              </w:rPr>
              <w:t>9</w:t>
            </w:r>
            <w:r w:rsidR="00066A2C">
              <w:rPr>
                <w:rFonts w:hint="eastAsia"/>
                <w:sz w:val="24"/>
              </w:rPr>
              <w:t>月</w:t>
            </w:r>
            <w:r w:rsidR="001259DA">
              <w:rPr>
                <w:sz w:val="24"/>
              </w:rPr>
              <w:t>8</w:t>
            </w:r>
            <w:r w:rsidR="00066A2C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（星期</w:t>
            </w:r>
            <w:r w:rsidR="001259DA">
              <w:rPr>
                <w:rFonts w:hint="eastAsia"/>
                <w:sz w:val="24"/>
              </w:rPr>
              <w:t>五</w:t>
            </w:r>
            <w:r w:rsidR="002F21FD">
              <w:rPr>
                <w:rFonts w:hint="eastAsia"/>
                <w:sz w:val="24"/>
              </w:rPr>
              <w:t>）起暂停本基金的申购、赎回和定期定额投资业务。</w:t>
            </w:r>
          </w:p>
        </w:tc>
      </w:tr>
      <w:tr w:rsidR="00567D1B" w:rsidRPr="00976AC3" w:rsidDel="00B35883" w14:paraId="04ECC497" w14:textId="77777777" w:rsidTr="00FD444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48C096" w14:textId="77777777"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11C92" w14:textId="77777777" w:rsidR="00567D1B" w:rsidRPr="00976AC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交银中证海外中国互联网指数</w:t>
            </w:r>
            <w:r w:rsidR="0052411F">
              <w:rPr>
                <w:rFonts w:hint="eastAsia"/>
                <w:sz w:val="24"/>
              </w:rPr>
              <w:t>(LOF)A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20453" w14:textId="77777777" w:rsidR="00567D1B" w:rsidRPr="00976AC3" w:rsidDel="00B3588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交银中证海外中国互联网指数</w:t>
            </w:r>
            <w:r w:rsidRPr="005B61E9">
              <w:rPr>
                <w:rFonts w:hint="eastAsia"/>
                <w:sz w:val="24"/>
              </w:rPr>
              <w:t>(LOF)C</w:t>
            </w:r>
          </w:p>
        </w:tc>
      </w:tr>
      <w:tr w:rsidR="00567D1B" w:rsidRPr="00976AC3" w:rsidDel="00B35883" w14:paraId="3C16A58A" w14:textId="77777777" w:rsidTr="00FD444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3E7F91" w14:textId="77777777"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A5AF" w14:textId="77777777" w:rsidR="00567D1B" w:rsidRPr="008E4C5F" w:rsidRDefault="00567D1B" w:rsidP="00FC47D2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0F369" w14:textId="77777777" w:rsidR="00567D1B" w:rsidRPr="00976AC3" w:rsidDel="00B35883" w:rsidRDefault="005B61E9" w:rsidP="00FC47D2">
            <w:pPr>
              <w:rPr>
                <w:sz w:val="24"/>
              </w:rPr>
            </w:pPr>
            <w:r>
              <w:rPr>
                <w:sz w:val="24"/>
              </w:rPr>
              <w:t>013945</w:t>
            </w:r>
          </w:p>
        </w:tc>
      </w:tr>
      <w:tr w:rsidR="00567D1B" w:rsidDel="00B35883" w14:paraId="76798F5F" w14:textId="77777777" w:rsidTr="00FD4448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960EB" w14:textId="77777777" w:rsidR="00567D1B" w:rsidRDefault="00567D1B" w:rsidP="00567D1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该分级基金是否暂停申购</w:t>
            </w:r>
            <w:r>
              <w:rPr>
                <w:rFonts w:hint="eastAsia"/>
                <w:sz w:val="24"/>
              </w:rPr>
              <w:t>、赎回</w:t>
            </w:r>
            <w:r w:rsidRPr="001A3930">
              <w:rPr>
                <w:rFonts w:hint="eastAsia"/>
                <w:sz w:val="24"/>
              </w:rPr>
              <w:t>、定期定额投资</w:t>
            </w:r>
            <w:r>
              <w:rPr>
                <w:rFonts w:hint="eastAsia"/>
                <w:sz w:val="24"/>
              </w:rPr>
              <w:t>业务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803A4" w14:textId="77777777"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09679" w14:textId="77777777" w:rsidR="00567D1B" w:rsidDel="00B35883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14:paraId="307E3389" w14:textId="77777777" w:rsidR="00EB45D1" w:rsidRDefault="00EB45D1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14:paraId="748BEAB4" w14:textId="77777777" w:rsidR="00EB45D1" w:rsidRDefault="002F21FD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14:paraId="36B7F6B9" w14:textId="5267E04E" w:rsidR="008011B9" w:rsidRDefault="002F21FD" w:rsidP="000825AC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lastRenderedPageBreak/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</w:t>
      </w:r>
      <w:r w:rsidR="008011B9" w:rsidRPr="008011B9">
        <w:rPr>
          <w:rFonts w:hint="eastAsia"/>
          <w:color w:val="000000"/>
          <w:sz w:val="24"/>
        </w:rPr>
        <w:t>投资者于</w:t>
      </w:r>
      <w:r w:rsidR="005C21E9" w:rsidRPr="000825AC">
        <w:rPr>
          <w:rFonts w:hint="eastAsia"/>
          <w:color w:val="000000"/>
          <w:sz w:val="24"/>
        </w:rPr>
        <w:t>202</w:t>
      </w:r>
      <w:r w:rsidR="00B12396">
        <w:rPr>
          <w:color w:val="000000"/>
          <w:sz w:val="24"/>
        </w:rPr>
        <w:t>3</w:t>
      </w:r>
      <w:r w:rsidR="005C21E9" w:rsidRPr="000825AC">
        <w:rPr>
          <w:rFonts w:hint="eastAsia"/>
          <w:color w:val="000000"/>
          <w:sz w:val="24"/>
        </w:rPr>
        <w:t>年</w:t>
      </w:r>
      <w:r w:rsidR="00B12396">
        <w:rPr>
          <w:rFonts w:hint="eastAsia"/>
          <w:color w:val="000000"/>
          <w:sz w:val="24"/>
        </w:rPr>
        <w:t>9</w:t>
      </w:r>
      <w:r w:rsidR="005C21E9" w:rsidRPr="000825AC">
        <w:rPr>
          <w:rFonts w:hint="eastAsia"/>
          <w:color w:val="000000"/>
          <w:sz w:val="24"/>
        </w:rPr>
        <w:t>月</w:t>
      </w:r>
      <w:r w:rsidR="00B12396">
        <w:rPr>
          <w:rFonts w:hint="eastAsia"/>
          <w:color w:val="000000"/>
          <w:sz w:val="24"/>
        </w:rPr>
        <w:t>8</w:t>
      </w:r>
      <w:r w:rsidR="005C21E9" w:rsidRPr="000825AC">
        <w:rPr>
          <w:rFonts w:hint="eastAsia"/>
          <w:color w:val="000000"/>
          <w:sz w:val="24"/>
        </w:rPr>
        <w:t>日</w:t>
      </w:r>
      <w:r w:rsidR="008011B9" w:rsidRPr="008011B9">
        <w:rPr>
          <w:rFonts w:hint="eastAsia"/>
          <w:color w:val="000000"/>
          <w:sz w:val="24"/>
        </w:rPr>
        <w:t>提交的申购、赎回和</w:t>
      </w:r>
      <w:r w:rsidR="000825AC" w:rsidRPr="00F33F87">
        <w:rPr>
          <w:rFonts w:hint="eastAsia"/>
          <w:color w:val="000000"/>
          <w:sz w:val="24"/>
        </w:rPr>
        <w:t>定期定额投资</w:t>
      </w:r>
      <w:r w:rsidR="000825AC">
        <w:rPr>
          <w:rFonts w:hint="eastAsia"/>
          <w:color w:val="000000"/>
          <w:sz w:val="24"/>
        </w:rPr>
        <w:t>业务申请，本公司</w:t>
      </w:r>
      <w:r w:rsidR="008011B9" w:rsidRPr="008011B9">
        <w:rPr>
          <w:rFonts w:hint="eastAsia"/>
          <w:color w:val="000000"/>
          <w:sz w:val="24"/>
        </w:rPr>
        <w:t>将不予确认，申购和</w:t>
      </w:r>
      <w:r w:rsidR="000825AC" w:rsidRPr="00F33F87">
        <w:rPr>
          <w:rFonts w:hint="eastAsia"/>
          <w:color w:val="000000"/>
          <w:sz w:val="24"/>
        </w:rPr>
        <w:t>定期定额投资</w:t>
      </w:r>
      <w:r w:rsidR="008011B9" w:rsidRPr="008011B9">
        <w:rPr>
          <w:rFonts w:hint="eastAsia"/>
          <w:color w:val="000000"/>
          <w:sz w:val="24"/>
        </w:rPr>
        <w:t>款项将退回投资者账户。由此给投资者带来的不便，敬请谅解。</w:t>
      </w:r>
    </w:p>
    <w:p w14:paraId="4A80F072" w14:textId="0287560E" w:rsidR="00EB45D1" w:rsidRDefault="008011B9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F33F87" w:rsidRPr="00F33F87">
        <w:rPr>
          <w:rFonts w:hint="eastAsia"/>
          <w:color w:val="000000"/>
          <w:sz w:val="24"/>
        </w:rPr>
        <w:t>本基金暂停申购、赎回、定期定额投资期间，投资者仍可进行其二级市场交易。若</w:t>
      </w:r>
      <w:r w:rsidR="00F33F87" w:rsidRPr="00F33F87">
        <w:rPr>
          <w:rFonts w:hint="eastAsia"/>
          <w:color w:val="000000"/>
          <w:sz w:val="24"/>
        </w:rPr>
        <w:t>202</w:t>
      </w:r>
      <w:r w:rsidR="000C6EA7">
        <w:rPr>
          <w:color w:val="000000"/>
          <w:sz w:val="24"/>
        </w:rPr>
        <w:t>3</w:t>
      </w:r>
      <w:r w:rsidR="00F33F87" w:rsidRPr="00F33F87">
        <w:rPr>
          <w:rFonts w:hint="eastAsia"/>
          <w:color w:val="000000"/>
          <w:sz w:val="24"/>
        </w:rPr>
        <w:t>年</w:t>
      </w:r>
      <w:r w:rsidR="000C6EA7">
        <w:rPr>
          <w:rFonts w:hint="eastAsia"/>
          <w:color w:val="000000"/>
          <w:sz w:val="24"/>
        </w:rPr>
        <w:t>9</w:t>
      </w:r>
      <w:r w:rsidR="00F33F87" w:rsidRPr="00F33F87">
        <w:rPr>
          <w:rFonts w:hint="eastAsia"/>
          <w:color w:val="000000"/>
          <w:sz w:val="24"/>
        </w:rPr>
        <w:t>月</w:t>
      </w:r>
      <w:r w:rsidR="000C6EA7">
        <w:rPr>
          <w:rFonts w:hint="eastAsia"/>
          <w:color w:val="000000"/>
          <w:sz w:val="24"/>
        </w:rPr>
        <w:t>1</w:t>
      </w:r>
      <w:r w:rsidR="000C6EA7">
        <w:rPr>
          <w:color w:val="000000"/>
          <w:sz w:val="24"/>
        </w:rPr>
        <w:t>1</w:t>
      </w:r>
      <w:r w:rsidR="00F33F87" w:rsidRPr="00F33F87">
        <w:rPr>
          <w:rFonts w:hint="eastAsia"/>
          <w:color w:val="000000"/>
          <w:sz w:val="24"/>
        </w:rPr>
        <w:t>日</w:t>
      </w:r>
      <w:r w:rsidR="007123AE" w:rsidRPr="007123AE">
        <w:rPr>
          <w:rFonts w:hint="eastAsia"/>
          <w:color w:val="000000"/>
          <w:sz w:val="24"/>
        </w:rPr>
        <w:t>香港证券及衍生产品市场</w:t>
      </w:r>
      <w:r>
        <w:rPr>
          <w:rFonts w:hint="eastAsia"/>
          <w:color w:val="000000"/>
          <w:sz w:val="24"/>
        </w:rPr>
        <w:t>恢复正常交易</w:t>
      </w:r>
      <w:r w:rsidR="00F33F87" w:rsidRPr="00F33F87">
        <w:rPr>
          <w:rFonts w:hint="eastAsia"/>
          <w:color w:val="000000"/>
          <w:sz w:val="24"/>
        </w:rPr>
        <w:t>，本基金将于同日起恢复办理申购、赎回、定期定额投资业务，届时本公司将不再另行公告。若</w:t>
      </w:r>
      <w:r w:rsidR="00F33F87" w:rsidRPr="00F33F87">
        <w:rPr>
          <w:rFonts w:hint="eastAsia"/>
          <w:color w:val="000000"/>
          <w:sz w:val="24"/>
        </w:rPr>
        <w:t>202</w:t>
      </w:r>
      <w:r w:rsidR="0036368D">
        <w:rPr>
          <w:color w:val="000000"/>
          <w:sz w:val="24"/>
        </w:rPr>
        <w:t>3</w:t>
      </w:r>
      <w:r w:rsidR="00F33F87" w:rsidRPr="00F33F87">
        <w:rPr>
          <w:rFonts w:hint="eastAsia"/>
          <w:color w:val="000000"/>
          <w:sz w:val="24"/>
        </w:rPr>
        <w:t>年</w:t>
      </w:r>
      <w:r w:rsidR="0036368D">
        <w:rPr>
          <w:color w:val="000000"/>
          <w:sz w:val="24"/>
        </w:rPr>
        <w:t>9</w:t>
      </w:r>
      <w:r w:rsidR="00F33F87" w:rsidRPr="00F33F87">
        <w:rPr>
          <w:rFonts w:hint="eastAsia"/>
          <w:color w:val="000000"/>
          <w:sz w:val="24"/>
        </w:rPr>
        <w:t>月</w:t>
      </w:r>
      <w:r w:rsidR="0036368D">
        <w:rPr>
          <w:color w:val="000000"/>
          <w:sz w:val="24"/>
        </w:rPr>
        <w:t>11</w:t>
      </w:r>
      <w:r w:rsidR="00F33F87" w:rsidRPr="00F33F87">
        <w:rPr>
          <w:rFonts w:hint="eastAsia"/>
          <w:color w:val="000000"/>
          <w:sz w:val="24"/>
        </w:rPr>
        <w:t>日</w:t>
      </w:r>
      <w:r w:rsidR="007123AE" w:rsidRPr="007123AE">
        <w:rPr>
          <w:rFonts w:hint="eastAsia"/>
          <w:color w:val="000000"/>
          <w:sz w:val="24"/>
        </w:rPr>
        <w:t>香港证券及衍生产品市场</w:t>
      </w:r>
      <w:r w:rsidR="00F33F87" w:rsidRPr="00F33F87">
        <w:rPr>
          <w:rFonts w:hint="eastAsia"/>
          <w:color w:val="000000"/>
          <w:sz w:val="24"/>
        </w:rPr>
        <w:t>继续暂停交易，本公司将另行公告</w:t>
      </w:r>
      <w:r>
        <w:rPr>
          <w:rFonts w:hint="eastAsia"/>
          <w:color w:val="000000"/>
          <w:sz w:val="24"/>
        </w:rPr>
        <w:t>本</w:t>
      </w:r>
      <w:r w:rsidR="00F33F87" w:rsidRPr="00F33F87">
        <w:rPr>
          <w:rFonts w:hint="eastAsia"/>
          <w:color w:val="000000"/>
          <w:sz w:val="24"/>
        </w:rPr>
        <w:t>基金暂停申购、赎回、定期定额投资事宜，敬请投资者留意。</w:t>
      </w:r>
    </w:p>
    <w:p w14:paraId="4F952C11" w14:textId="323E81BA"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 w:rsidR="004A24CD"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14:paraId="28C85C2C" w14:textId="77777777"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</w:p>
    <w:p w14:paraId="2984CF37" w14:textId="77777777"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）本公司客户服务电话：</w:t>
      </w:r>
      <w:r>
        <w:rPr>
          <w:color w:val="000000"/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14:paraId="670E328A" w14:textId="77777777"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）本公司客户服务邮箱：</w:t>
      </w:r>
      <w:r>
        <w:rPr>
          <w:color w:val="000000"/>
          <w:sz w:val="24"/>
        </w:rPr>
        <w:t>services@jysld.com</w:t>
      </w:r>
    </w:p>
    <w:p w14:paraId="26B5D5DD" w14:textId="77777777"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14:paraId="28DA512F" w14:textId="77777777"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5A694001" w14:textId="77777777"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14:paraId="12C94E97" w14:textId="77777777"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14:paraId="4FD8C3BB" w14:textId="77777777" w:rsidR="00EB45D1" w:rsidRDefault="00EB45D1">
      <w:pPr>
        <w:spacing w:line="360" w:lineRule="auto"/>
        <w:ind w:firstLineChars="200" w:firstLine="420"/>
      </w:pPr>
    </w:p>
    <w:sectPr w:rsidR="00EB45D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284D0" w14:textId="77777777" w:rsidR="002179AD" w:rsidRDefault="002179AD">
      <w:r>
        <w:separator/>
      </w:r>
    </w:p>
  </w:endnote>
  <w:endnote w:type="continuationSeparator" w:id="0">
    <w:p w14:paraId="36070A1F" w14:textId="77777777" w:rsidR="002179AD" w:rsidRDefault="00217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86F4E" w14:textId="77777777" w:rsidR="002179AD" w:rsidRDefault="002179AD">
      <w:r>
        <w:separator/>
      </w:r>
    </w:p>
  </w:footnote>
  <w:footnote w:type="continuationSeparator" w:id="0">
    <w:p w14:paraId="1A19F80F" w14:textId="77777777" w:rsidR="002179AD" w:rsidRDefault="00217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461A6" w14:textId="77777777" w:rsidR="00EB45D1" w:rsidRDefault="002F21FD">
    <w:pPr>
      <w:pStyle w:val="a9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 wp14:anchorId="77121183" wp14:editId="0B36C1D5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66A2C"/>
    <w:rsid w:val="00081891"/>
    <w:rsid w:val="00081DCE"/>
    <w:rsid w:val="000825AC"/>
    <w:rsid w:val="000A1123"/>
    <w:rsid w:val="000A5FA3"/>
    <w:rsid w:val="000B15D6"/>
    <w:rsid w:val="000C6EA7"/>
    <w:rsid w:val="000C788E"/>
    <w:rsid w:val="000C7A3A"/>
    <w:rsid w:val="000E1720"/>
    <w:rsid w:val="001026C6"/>
    <w:rsid w:val="00102C45"/>
    <w:rsid w:val="0010669B"/>
    <w:rsid w:val="001177A2"/>
    <w:rsid w:val="001177E6"/>
    <w:rsid w:val="001259DA"/>
    <w:rsid w:val="00131560"/>
    <w:rsid w:val="00144688"/>
    <w:rsid w:val="00167036"/>
    <w:rsid w:val="00167CB1"/>
    <w:rsid w:val="001771BB"/>
    <w:rsid w:val="0017781E"/>
    <w:rsid w:val="00194BE7"/>
    <w:rsid w:val="001A0AEA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1E6237"/>
    <w:rsid w:val="002179AD"/>
    <w:rsid w:val="00220101"/>
    <w:rsid w:val="002300E8"/>
    <w:rsid w:val="00233321"/>
    <w:rsid w:val="00236796"/>
    <w:rsid w:val="002370E1"/>
    <w:rsid w:val="00243A26"/>
    <w:rsid w:val="0026040C"/>
    <w:rsid w:val="002647E2"/>
    <w:rsid w:val="00274B91"/>
    <w:rsid w:val="00293AA5"/>
    <w:rsid w:val="002B6FE8"/>
    <w:rsid w:val="002E26DC"/>
    <w:rsid w:val="002E4451"/>
    <w:rsid w:val="002E46A6"/>
    <w:rsid w:val="002E6184"/>
    <w:rsid w:val="002E7861"/>
    <w:rsid w:val="002F21FD"/>
    <w:rsid w:val="002F254C"/>
    <w:rsid w:val="00303BCA"/>
    <w:rsid w:val="0031520A"/>
    <w:rsid w:val="00346CDC"/>
    <w:rsid w:val="00350438"/>
    <w:rsid w:val="00355CA3"/>
    <w:rsid w:val="00362BB5"/>
    <w:rsid w:val="0036368D"/>
    <w:rsid w:val="00371771"/>
    <w:rsid w:val="003775D4"/>
    <w:rsid w:val="00381395"/>
    <w:rsid w:val="00386330"/>
    <w:rsid w:val="00387344"/>
    <w:rsid w:val="00387D1D"/>
    <w:rsid w:val="003A116A"/>
    <w:rsid w:val="003A5ACD"/>
    <w:rsid w:val="003C056B"/>
    <w:rsid w:val="003D2213"/>
    <w:rsid w:val="003F0743"/>
    <w:rsid w:val="003F65D7"/>
    <w:rsid w:val="004045A2"/>
    <w:rsid w:val="004309A5"/>
    <w:rsid w:val="004347EC"/>
    <w:rsid w:val="00435869"/>
    <w:rsid w:val="0043623F"/>
    <w:rsid w:val="004451FB"/>
    <w:rsid w:val="00464A54"/>
    <w:rsid w:val="00464C85"/>
    <w:rsid w:val="004A1131"/>
    <w:rsid w:val="004A24CD"/>
    <w:rsid w:val="004A4F96"/>
    <w:rsid w:val="004B5F23"/>
    <w:rsid w:val="004C4847"/>
    <w:rsid w:val="004E0C62"/>
    <w:rsid w:val="00500D62"/>
    <w:rsid w:val="00501C93"/>
    <w:rsid w:val="005107ED"/>
    <w:rsid w:val="0051133E"/>
    <w:rsid w:val="0052411F"/>
    <w:rsid w:val="00543AA7"/>
    <w:rsid w:val="00545219"/>
    <w:rsid w:val="00567D1B"/>
    <w:rsid w:val="00573695"/>
    <w:rsid w:val="00592B63"/>
    <w:rsid w:val="005972D2"/>
    <w:rsid w:val="005A33D0"/>
    <w:rsid w:val="005B2EA5"/>
    <w:rsid w:val="005B61E9"/>
    <w:rsid w:val="005C0CC6"/>
    <w:rsid w:val="005C17EC"/>
    <w:rsid w:val="005C21E9"/>
    <w:rsid w:val="005D1892"/>
    <w:rsid w:val="005D18C2"/>
    <w:rsid w:val="005D1BA8"/>
    <w:rsid w:val="005D3A38"/>
    <w:rsid w:val="005D5FEE"/>
    <w:rsid w:val="005F1D07"/>
    <w:rsid w:val="005F78D0"/>
    <w:rsid w:val="00605216"/>
    <w:rsid w:val="006246ED"/>
    <w:rsid w:val="00625772"/>
    <w:rsid w:val="00626804"/>
    <w:rsid w:val="0063296A"/>
    <w:rsid w:val="00654EAE"/>
    <w:rsid w:val="00670AC0"/>
    <w:rsid w:val="0067229A"/>
    <w:rsid w:val="006728BF"/>
    <w:rsid w:val="006849E0"/>
    <w:rsid w:val="006A624A"/>
    <w:rsid w:val="006B1C27"/>
    <w:rsid w:val="0070143C"/>
    <w:rsid w:val="00704EA1"/>
    <w:rsid w:val="00707143"/>
    <w:rsid w:val="007123AE"/>
    <w:rsid w:val="00721BC4"/>
    <w:rsid w:val="00726AB2"/>
    <w:rsid w:val="00730C90"/>
    <w:rsid w:val="00747232"/>
    <w:rsid w:val="00747F7F"/>
    <w:rsid w:val="00772123"/>
    <w:rsid w:val="00774AC0"/>
    <w:rsid w:val="00781874"/>
    <w:rsid w:val="00782425"/>
    <w:rsid w:val="0078413B"/>
    <w:rsid w:val="00787AA4"/>
    <w:rsid w:val="007B495D"/>
    <w:rsid w:val="007C4750"/>
    <w:rsid w:val="007D4AD2"/>
    <w:rsid w:val="007F1BA1"/>
    <w:rsid w:val="008011B9"/>
    <w:rsid w:val="00824238"/>
    <w:rsid w:val="0084246E"/>
    <w:rsid w:val="00854E22"/>
    <w:rsid w:val="00861631"/>
    <w:rsid w:val="008641DA"/>
    <w:rsid w:val="00867697"/>
    <w:rsid w:val="008737FA"/>
    <w:rsid w:val="00880309"/>
    <w:rsid w:val="00896C0A"/>
    <w:rsid w:val="008A66FA"/>
    <w:rsid w:val="008A776C"/>
    <w:rsid w:val="008C3FD3"/>
    <w:rsid w:val="008E0CA6"/>
    <w:rsid w:val="008E33CD"/>
    <w:rsid w:val="008E4F89"/>
    <w:rsid w:val="008F567D"/>
    <w:rsid w:val="00910246"/>
    <w:rsid w:val="009103D4"/>
    <w:rsid w:val="0091165F"/>
    <w:rsid w:val="00916A7B"/>
    <w:rsid w:val="00920E12"/>
    <w:rsid w:val="00922878"/>
    <w:rsid w:val="009403A4"/>
    <w:rsid w:val="00942836"/>
    <w:rsid w:val="00942E72"/>
    <w:rsid w:val="00946F1A"/>
    <w:rsid w:val="009A129F"/>
    <w:rsid w:val="009A665D"/>
    <w:rsid w:val="009B313D"/>
    <w:rsid w:val="009C00CB"/>
    <w:rsid w:val="009C2483"/>
    <w:rsid w:val="009C50DD"/>
    <w:rsid w:val="009E1D3E"/>
    <w:rsid w:val="009E5D43"/>
    <w:rsid w:val="009F4FFF"/>
    <w:rsid w:val="00A059BA"/>
    <w:rsid w:val="00A24671"/>
    <w:rsid w:val="00A326F1"/>
    <w:rsid w:val="00A335F0"/>
    <w:rsid w:val="00A5758C"/>
    <w:rsid w:val="00A61152"/>
    <w:rsid w:val="00A67B39"/>
    <w:rsid w:val="00A85598"/>
    <w:rsid w:val="00A97FFC"/>
    <w:rsid w:val="00AA0A7D"/>
    <w:rsid w:val="00AA1249"/>
    <w:rsid w:val="00AA1F91"/>
    <w:rsid w:val="00AA2121"/>
    <w:rsid w:val="00AC6D1A"/>
    <w:rsid w:val="00AD06BC"/>
    <w:rsid w:val="00AD7A11"/>
    <w:rsid w:val="00AE2BDA"/>
    <w:rsid w:val="00AF11B2"/>
    <w:rsid w:val="00AF143E"/>
    <w:rsid w:val="00AF490D"/>
    <w:rsid w:val="00B12396"/>
    <w:rsid w:val="00B17E7D"/>
    <w:rsid w:val="00B206C1"/>
    <w:rsid w:val="00B5512F"/>
    <w:rsid w:val="00B57B06"/>
    <w:rsid w:val="00B650BE"/>
    <w:rsid w:val="00B72BA2"/>
    <w:rsid w:val="00B74604"/>
    <w:rsid w:val="00B86B29"/>
    <w:rsid w:val="00B955AE"/>
    <w:rsid w:val="00BC3237"/>
    <w:rsid w:val="00BC6DF3"/>
    <w:rsid w:val="00BD2E20"/>
    <w:rsid w:val="00BD6DF6"/>
    <w:rsid w:val="00BE6318"/>
    <w:rsid w:val="00BF01F7"/>
    <w:rsid w:val="00C11EC5"/>
    <w:rsid w:val="00C12757"/>
    <w:rsid w:val="00C225E3"/>
    <w:rsid w:val="00C25CE6"/>
    <w:rsid w:val="00C36711"/>
    <w:rsid w:val="00C36D71"/>
    <w:rsid w:val="00C73DCB"/>
    <w:rsid w:val="00C80646"/>
    <w:rsid w:val="00C8375C"/>
    <w:rsid w:val="00C83A04"/>
    <w:rsid w:val="00C91CCC"/>
    <w:rsid w:val="00C964A0"/>
    <w:rsid w:val="00CB05D6"/>
    <w:rsid w:val="00CC1261"/>
    <w:rsid w:val="00CD4E22"/>
    <w:rsid w:val="00CF747C"/>
    <w:rsid w:val="00D0105A"/>
    <w:rsid w:val="00D060F7"/>
    <w:rsid w:val="00D102A5"/>
    <w:rsid w:val="00D2060E"/>
    <w:rsid w:val="00D25EAD"/>
    <w:rsid w:val="00D2635C"/>
    <w:rsid w:val="00D26C41"/>
    <w:rsid w:val="00D551C0"/>
    <w:rsid w:val="00D65254"/>
    <w:rsid w:val="00D66FF3"/>
    <w:rsid w:val="00D717E6"/>
    <w:rsid w:val="00D762CB"/>
    <w:rsid w:val="00D90339"/>
    <w:rsid w:val="00D90ADA"/>
    <w:rsid w:val="00DA2FB1"/>
    <w:rsid w:val="00DB4D5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8692F"/>
    <w:rsid w:val="00EA2F18"/>
    <w:rsid w:val="00EB338E"/>
    <w:rsid w:val="00EB45D1"/>
    <w:rsid w:val="00EC0491"/>
    <w:rsid w:val="00ED35E0"/>
    <w:rsid w:val="00F00584"/>
    <w:rsid w:val="00F02107"/>
    <w:rsid w:val="00F10708"/>
    <w:rsid w:val="00F33F87"/>
    <w:rsid w:val="00F3528F"/>
    <w:rsid w:val="00F46272"/>
    <w:rsid w:val="00F46C17"/>
    <w:rsid w:val="00F94DD5"/>
    <w:rsid w:val="00FA04FE"/>
    <w:rsid w:val="00FA4317"/>
    <w:rsid w:val="00FB0422"/>
    <w:rsid w:val="00FB5ED5"/>
    <w:rsid w:val="00FD4448"/>
    <w:rsid w:val="00FD5041"/>
    <w:rsid w:val="00FE6182"/>
    <w:rsid w:val="405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DF9EB"/>
  <w15:docId w15:val="{829B30D3-3875-46AE-80DB-BCDD058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uiPriority w:val="99"/>
    <w:semiHidden/>
    <w:unhideWhenUsed/>
    <w:rPr>
      <w:sz w:val="21"/>
      <w:szCs w:val="21"/>
    </w:rPr>
  </w:style>
  <w:style w:type="character" w:customStyle="1" w:styleId="30">
    <w:name w:val="标题 3 字符"/>
    <w:link w:val="3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页眉 字符"/>
    <w:link w:val="a9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ac">
    <w:name w:val="批注主题 字符"/>
    <w:link w:val="ab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4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王晚婷</dc:creator>
  <cp:lastModifiedBy>张婕茹</cp:lastModifiedBy>
  <cp:revision>99</cp:revision>
  <dcterms:created xsi:type="dcterms:W3CDTF">2018-06-26T02:53:00Z</dcterms:created>
  <dcterms:modified xsi:type="dcterms:W3CDTF">2023-09-08T02:04:00Z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