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大同证券有限责任公司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大同证券有限责任公司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大同证券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2023年06月08日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大同证券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交银施罗德丰晟收益债券型证券投资基金C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005578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交银施罗德丰晟收益债券型证券投资基金A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005577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大同证券有限责任公司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4007121212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www.dtsbc.com.cn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2023年06月08日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