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F98CB" w14:textId="238E2A25" w:rsidR="00281FDC" w:rsidRPr="00AC361D" w:rsidRDefault="00281FDC" w:rsidP="00281FDC">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AC361D">
        <w:rPr>
          <w:rFonts w:ascii="Times New Roman" w:eastAsia="宋体" w:hAnsi="Times New Roman" w:cs="Times New Roman" w:hint="eastAsia"/>
          <w:b/>
          <w:bCs/>
          <w:color w:val="000000"/>
          <w:sz w:val="30"/>
          <w:szCs w:val="30"/>
        </w:rPr>
        <w:t>交银施罗德基金管理有限公司关于</w:t>
      </w:r>
      <w:r w:rsidR="00905F9F">
        <w:rPr>
          <w:rFonts w:ascii="Times New Roman" w:eastAsia="宋体" w:hAnsi="Times New Roman" w:cs="Times New Roman" w:hint="eastAsia"/>
          <w:b/>
          <w:sz w:val="30"/>
          <w:szCs w:val="30"/>
        </w:rPr>
        <w:t>增加</w:t>
      </w:r>
      <w:r w:rsidR="0016057D">
        <w:rPr>
          <w:rFonts w:ascii="Times New Roman" w:eastAsia="宋体" w:hAnsi="Times New Roman" w:cs="Times New Roman" w:hint="eastAsia"/>
          <w:b/>
          <w:sz w:val="30"/>
          <w:szCs w:val="30"/>
        </w:rPr>
        <w:t>直销机构</w:t>
      </w:r>
      <w:r w:rsidR="0016057D" w:rsidRPr="00F467E9">
        <w:rPr>
          <w:b/>
          <w:sz w:val="30"/>
          <w:szCs w:val="30"/>
        </w:rPr>
        <w:t>为旗下基金</w:t>
      </w:r>
      <w:r w:rsidR="0016057D" w:rsidRPr="00F467E9">
        <w:rPr>
          <w:rFonts w:hint="eastAsia"/>
          <w:b/>
          <w:sz w:val="30"/>
          <w:szCs w:val="30"/>
        </w:rPr>
        <w:t>销售</w:t>
      </w:r>
      <w:r w:rsidR="0016057D" w:rsidRPr="00F467E9">
        <w:rPr>
          <w:b/>
          <w:sz w:val="30"/>
          <w:szCs w:val="30"/>
        </w:rPr>
        <w:t>机构</w:t>
      </w:r>
      <w:r w:rsidR="00EC2D95" w:rsidRPr="00AC361D">
        <w:rPr>
          <w:rFonts w:ascii="Times New Roman" w:eastAsia="宋体" w:hAnsi="Times New Roman" w:cs="Times New Roman" w:hint="eastAsia"/>
          <w:b/>
          <w:bCs/>
          <w:color w:val="000000"/>
          <w:sz w:val="30"/>
          <w:szCs w:val="30"/>
        </w:rPr>
        <w:t>的</w:t>
      </w:r>
      <w:r w:rsidRPr="00AC361D">
        <w:rPr>
          <w:rFonts w:ascii="Times New Roman" w:eastAsia="宋体" w:hAnsi="Times New Roman" w:cs="Times New Roman" w:hint="eastAsia"/>
          <w:b/>
          <w:bCs/>
          <w:color w:val="000000"/>
          <w:sz w:val="30"/>
          <w:szCs w:val="30"/>
        </w:rPr>
        <w:t>公告</w:t>
      </w:r>
    </w:p>
    <w:bookmarkEnd w:id="0"/>
    <w:p w14:paraId="512952A6" w14:textId="77777777" w:rsidR="00281FDC" w:rsidRPr="008A1054" w:rsidRDefault="00281FDC" w:rsidP="0080741D">
      <w:pPr>
        <w:spacing w:line="360" w:lineRule="auto"/>
        <w:jc w:val="center"/>
        <w:rPr>
          <w:rFonts w:ascii="Times New Roman" w:eastAsia="宋体" w:hAnsi="Times New Roman" w:cs="Times New Roman"/>
          <w:color w:val="000000"/>
          <w:sz w:val="24"/>
          <w:szCs w:val="24"/>
        </w:rPr>
      </w:pPr>
    </w:p>
    <w:p w14:paraId="7BFCE3B3" w14:textId="3356D94D" w:rsidR="00E7507C" w:rsidRDefault="008851B1" w:rsidP="00E7507C">
      <w:pPr>
        <w:spacing w:line="360" w:lineRule="auto"/>
        <w:ind w:firstLineChars="200" w:firstLine="480"/>
        <w:rPr>
          <w:kern w:val="0"/>
          <w:sz w:val="24"/>
        </w:rPr>
      </w:pPr>
      <w:r w:rsidRPr="007F60C9">
        <w:rPr>
          <w:rFonts w:ascii="Times New Roman" w:eastAsia="宋体" w:hAnsi="Times New Roman" w:cs="Times New Roman" w:hint="eastAsia"/>
          <w:bCs/>
          <w:sz w:val="24"/>
          <w:szCs w:val="20"/>
        </w:rPr>
        <w:t>为更好地满足广大投资者的需求，交银施罗德基金管理有限公司（以下简称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或“基金管理人”）</w:t>
      </w:r>
      <w:r w:rsidRPr="00B30165">
        <w:rPr>
          <w:rFonts w:ascii="Times New Roman" w:eastAsia="宋体" w:hAnsi="Times New Roman" w:cs="Times New Roman" w:hint="eastAsia"/>
          <w:color w:val="000000"/>
          <w:sz w:val="24"/>
          <w:szCs w:val="24"/>
        </w:rPr>
        <w:t>决定</w:t>
      </w:r>
      <w:r w:rsidR="00E7507C" w:rsidRPr="008B6633">
        <w:rPr>
          <w:sz w:val="24"/>
        </w:rPr>
        <w:t>自</w:t>
      </w:r>
      <w:r w:rsidR="00E7507C" w:rsidRPr="00D46369">
        <w:rPr>
          <w:rFonts w:hint="eastAsia"/>
          <w:sz w:val="24"/>
        </w:rPr>
        <w:t>20</w:t>
      </w:r>
      <w:r w:rsidR="00E7507C">
        <w:rPr>
          <w:rFonts w:hint="eastAsia"/>
          <w:sz w:val="24"/>
        </w:rPr>
        <w:t>2</w:t>
      </w:r>
      <w:r w:rsidR="00E7507C">
        <w:rPr>
          <w:sz w:val="24"/>
        </w:rPr>
        <w:t>3</w:t>
      </w:r>
      <w:r w:rsidR="00E7507C" w:rsidRPr="000762CA">
        <w:rPr>
          <w:sz w:val="24"/>
        </w:rPr>
        <w:t>年</w:t>
      </w:r>
      <w:r w:rsidR="00E7507C">
        <w:rPr>
          <w:rFonts w:hint="eastAsia"/>
          <w:sz w:val="24"/>
        </w:rPr>
        <w:t>5</w:t>
      </w:r>
      <w:r w:rsidR="00E7507C" w:rsidRPr="00BF3349">
        <w:rPr>
          <w:sz w:val="24"/>
        </w:rPr>
        <w:t>月</w:t>
      </w:r>
      <w:r w:rsidR="00407A95">
        <w:rPr>
          <w:sz w:val="24"/>
        </w:rPr>
        <w:t>26</w:t>
      </w:r>
      <w:r w:rsidR="00E7507C" w:rsidRPr="00BF3349">
        <w:rPr>
          <w:sz w:val="24"/>
        </w:rPr>
        <w:t>日</w:t>
      </w:r>
      <w:r w:rsidR="00E7507C" w:rsidRPr="000762CA">
        <w:rPr>
          <w:sz w:val="24"/>
        </w:rPr>
        <w:t>起增加</w:t>
      </w:r>
      <w:r w:rsidR="00F14B1B">
        <w:rPr>
          <w:rFonts w:hint="eastAsia"/>
          <w:sz w:val="24"/>
        </w:rPr>
        <w:t>本公司的</w:t>
      </w:r>
      <w:r w:rsidR="00407A95">
        <w:rPr>
          <w:rFonts w:hint="eastAsia"/>
          <w:sz w:val="24"/>
        </w:rPr>
        <w:t>直销</w:t>
      </w:r>
      <w:r w:rsidR="00905F9F">
        <w:rPr>
          <w:rFonts w:hint="eastAsia"/>
          <w:sz w:val="24"/>
        </w:rPr>
        <w:t>机构</w:t>
      </w:r>
      <w:r w:rsidR="0016057D">
        <w:rPr>
          <w:rFonts w:hint="eastAsia"/>
          <w:sz w:val="24"/>
        </w:rPr>
        <w:t>（包括直销柜台和网上直销</w:t>
      </w:r>
      <w:r w:rsidR="00F14B1B">
        <w:rPr>
          <w:rFonts w:hint="eastAsia"/>
          <w:sz w:val="24"/>
        </w:rPr>
        <w:t>交易平台</w:t>
      </w:r>
      <w:r w:rsidR="0016057D">
        <w:rPr>
          <w:rFonts w:hint="eastAsia"/>
          <w:sz w:val="24"/>
        </w:rPr>
        <w:t>）</w:t>
      </w:r>
      <w:r w:rsidR="00E7507C" w:rsidRPr="008B6633">
        <w:rPr>
          <w:sz w:val="24"/>
        </w:rPr>
        <w:t>作为</w:t>
      </w:r>
      <w:r w:rsidR="00407A95" w:rsidRPr="00875979">
        <w:rPr>
          <w:rFonts w:ascii="Times New Roman" w:eastAsia="宋体" w:hAnsi="Times New Roman" w:cs="Times New Roman" w:hint="eastAsia"/>
          <w:color w:val="000000"/>
          <w:sz w:val="24"/>
          <w:szCs w:val="24"/>
        </w:rPr>
        <w:t>交银施罗德天利宝货币市场基金</w:t>
      </w:r>
      <w:r w:rsidR="00407A95" w:rsidRPr="00B30165">
        <w:rPr>
          <w:rFonts w:ascii="Times New Roman" w:eastAsia="宋体" w:hAnsi="Times New Roman" w:cs="Times New Roman" w:hint="eastAsia"/>
          <w:color w:val="000000"/>
          <w:sz w:val="24"/>
          <w:szCs w:val="24"/>
        </w:rPr>
        <w:t>（以下简称“本基金”）</w:t>
      </w:r>
      <w:r w:rsidR="00407A95" w:rsidRPr="00B30165">
        <w:rPr>
          <w:rFonts w:ascii="Times New Roman" w:eastAsia="宋体" w:hAnsi="Times New Roman" w:cs="Times New Roman" w:hint="eastAsia"/>
          <w:color w:val="000000"/>
          <w:sz w:val="24"/>
          <w:szCs w:val="24"/>
        </w:rPr>
        <w:t>C</w:t>
      </w:r>
      <w:r w:rsidR="00407A95" w:rsidRPr="00B30165">
        <w:rPr>
          <w:rFonts w:ascii="Times New Roman" w:eastAsia="宋体" w:hAnsi="Times New Roman" w:cs="Times New Roman" w:hint="eastAsia"/>
          <w:color w:val="000000"/>
          <w:sz w:val="24"/>
          <w:szCs w:val="24"/>
        </w:rPr>
        <w:t>类基金份额</w:t>
      </w:r>
      <w:r w:rsidR="00E7507C" w:rsidRPr="008B6633">
        <w:rPr>
          <w:sz w:val="24"/>
        </w:rPr>
        <w:t>的</w:t>
      </w:r>
      <w:r w:rsidR="00E7507C" w:rsidRPr="008B6633">
        <w:rPr>
          <w:rFonts w:hint="eastAsia"/>
          <w:sz w:val="24"/>
        </w:rPr>
        <w:t>销售</w:t>
      </w:r>
      <w:r w:rsidR="00E7507C" w:rsidRPr="008B6633">
        <w:rPr>
          <w:sz w:val="24"/>
        </w:rPr>
        <w:t>机构</w:t>
      </w:r>
      <w:r w:rsidR="00E7507C" w:rsidRPr="00B71DF0">
        <w:rPr>
          <w:kern w:val="0"/>
          <w:sz w:val="24"/>
        </w:rPr>
        <w:t>。</w:t>
      </w:r>
    </w:p>
    <w:p w14:paraId="2FB83CE5" w14:textId="77777777" w:rsidR="00E7507C" w:rsidRPr="008851B1" w:rsidRDefault="00E7507C" w:rsidP="00E7507C">
      <w:pPr>
        <w:spacing w:line="360" w:lineRule="auto"/>
        <w:ind w:firstLineChars="200" w:firstLine="480"/>
        <w:rPr>
          <w:kern w:val="0"/>
          <w:sz w:val="24"/>
        </w:rPr>
      </w:pPr>
    </w:p>
    <w:p w14:paraId="776ADEEE" w14:textId="18F400AB" w:rsidR="00B30165" w:rsidRPr="00407A95" w:rsidRDefault="00E7507C" w:rsidP="00407A95">
      <w:pPr>
        <w:pStyle w:val="ac"/>
        <w:spacing w:line="360" w:lineRule="auto"/>
        <w:ind w:firstLineChars="0" w:firstLine="0"/>
        <w:rPr>
          <w:kern w:val="0"/>
          <w:sz w:val="24"/>
        </w:rPr>
      </w:pPr>
      <w:r>
        <w:rPr>
          <w:kern w:val="0"/>
          <w:sz w:val="24"/>
        </w:rPr>
        <w:tab/>
      </w:r>
      <w:r>
        <w:rPr>
          <w:rFonts w:hint="eastAsia"/>
          <w:kern w:val="0"/>
          <w:sz w:val="24"/>
        </w:rPr>
        <w:t>一</w:t>
      </w:r>
      <w:r>
        <w:rPr>
          <w:kern w:val="0"/>
          <w:sz w:val="24"/>
        </w:rPr>
        <w:t>、</w:t>
      </w:r>
      <w:r>
        <w:rPr>
          <w:rFonts w:hint="eastAsia"/>
          <w:kern w:val="0"/>
          <w:sz w:val="24"/>
        </w:rPr>
        <w:t>适用</w:t>
      </w:r>
      <w:r>
        <w:rPr>
          <w:kern w:val="0"/>
          <w:sz w:val="24"/>
        </w:rPr>
        <w:t>基金范围</w:t>
      </w:r>
    </w:p>
    <w:tbl>
      <w:tblPr>
        <w:tblStyle w:val="aa"/>
        <w:tblW w:w="5000" w:type="pct"/>
        <w:tblLook w:val="04A0" w:firstRow="1" w:lastRow="0" w:firstColumn="1" w:lastColumn="0" w:noHBand="0" w:noVBand="1"/>
      </w:tblPr>
      <w:tblGrid>
        <w:gridCol w:w="4800"/>
        <w:gridCol w:w="3502"/>
      </w:tblGrid>
      <w:tr w:rsidR="00407A95" w14:paraId="22F8A3FD" w14:textId="77777777" w:rsidTr="00407A95">
        <w:tc>
          <w:tcPr>
            <w:tcW w:w="2891" w:type="pct"/>
          </w:tcPr>
          <w:p w14:paraId="28058675" w14:textId="24B90AA1" w:rsidR="00407A95" w:rsidRDefault="00407A95" w:rsidP="00BD2461">
            <w:pPr>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基金名称</w:t>
            </w:r>
          </w:p>
        </w:tc>
        <w:tc>
          <w:tcPr>
            <w:tcW w:w="2109" w:type="pct"/>
          </w:tcPr>
          <w:p w14:paraId="47EC0E53" w14:textId="214954CB" w:rsidR="00407A95" w:rsidRDefault="00407A95" w:rsidP="00BD2461">
            <w:pPr>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基金代码</w:t>
            </w:r>
          </w:p>
        </w:tc>
      </w:tr>
      <w:tr w:rsidR="00407A95" w14:paraId="2C23CB10" w14:textId="77777777" w:rsidTr="00407A95">
        <w:tc>
          <w:tcPr>
            <w:tcW w:w="2891" w:type="pct"/>
          </w:tcPr>
          <w:p w14:paraId="6F58EFA4" w14:textId="6B05F708" w:rsidR="00407A95" w:rsidRPr="00B30165" w:rsidRDefault="00407A95" w:rsidP="00BD2461">
            <w:pPr>
              <w:spacing w:line="360" w:lineRule="auto"/>
              <w:rPr>
                <w:rFonts w:ascii="Times New Roman" w:eastAsia="宋体" w:hAnsi="Times New Roman" w:cs="Times New Roman"/>
                <w:color w:val="000000"/>
                <w:sz w:val="24"/>
                <w:szCs w:val="24"/>
              </w:rPr>
            </w:pPr>
            <w:r w:rsidRPr="00875979">
              <w:rPr>
                <w:rFonts w:ascii="Times New Roman" w:eastAsia="宋体" w:hAnsi="Times New Roman" w:cs="Times New Roman" w:hint="eastAsia"/>
                <w:color w:val="000000"/>
                <w:sz w:val="24"/>
                <w:szCs w:val="24"/>
              </w:rPr>
              <w:t>交银施罗德天利宝货币市场基金</w:t>
            </w:r>
            <w:r>
              <w:rPr>
                <w:rFonts w:ascii="Times New Roman" w:eastAsia="宋体" w:hAnsi="Times New Roman" w:cs="Times New Roman" w:hint="eastAsia"/>
                <w:color w:val="000000"/>
                <w:sz w:val="24"/>
                <w:szCs w:val="24"/>
              </w:rPr>
              <w:t>C</w:t>
            </w:r>
          </w:p>
        </w:tc>
        <w:tc>
          <w:tcPr>
            <w:tcW w:w="2109" w:type="pct"/>
          </w:tcPr>
          <w:p w14:paraId="62C33D84" w14:textId="3752FF17" w:rsidR="00407A95" w:rsidRPr="00B30165" w:rsidRDefault="00407A95" w:rsidP="00BD2461">
            <w:pPr>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0</w:t>
            </w:r>
            <w:r>
              <w:rPr>
                <w:rFonts w:ascii="Times New Roman" w:eastAsia="宋体" w:hAnsi="Times New Roman" w:cs="Times New Roman"/>
                <w:color w:val="000000"/>
                <w:sz w:val="24"/>
                <w:szCs w:val="24"/>
              </w:rPr>
              <w:t>18599</w:t>
            </w:r>
          </w:p>
        </w:tc>
      </w:tr>
    </w:tbl>
    <w:p w14:paraId="3D00F51A" w14:textId="77777777" w:rsidR="00905F9F" w:rsidRPr="00D272BA" w:rsidRDefault="00905F9F" w:rsidP="00905F9F">
      <w:pPr>
        <w:spacing w:line="360" w:lineRule="auto"/>
        <w:rPr>
          <w:kern w:val="0"/>
          <w:sz w:val="24"/>
        </w:rPr>
      </w:pPr>
    </w:p>
    <w:p w14:paraId="68C7B1D2" w14:textId="77777777" w:rsidR="00905F9F" w:rsidRPr="00D46369" w:rsidRDefault="00905F9F" w:rsidP="00905F9F">
      <w:pPr>
        <w:spacing w:line="360" w:lineRule="auto"/>
        <w:ind w:firstLineChars="200" w:firstLine="480"/>
        <w:rPr>
          <w:sz w:val="24"/>
        </w:rPr>
      </w:pPr>
      <w:r>
        <w:rPr>
          <w:rFonts w:hint="eastAsia"/>
          <w:sz w:val="24"/>
        </w:rPr>
        <w:t>二</w:t>
      </w:r>
      <w:r>
        <w:rPr>
          <w:sz w:val="24"/>
        </w:rPr>
        <w:t>、</w:t>
      </w:r>
      <w:r w:rsidRPr="008B6633">
        <w:rPr>
          <w:rFonts w:hint="eastAsia"/>
          <w:sz w:val="24"/>
        </w:rPr>
        <w:t>投资者可通过以下途径咨询有关详情</w:t>
      </w:r>
    </w:p>
    <w:p w14:paraId="10234B15" w14:textId="4AC707D5" w:rsidR="00905F9F" w:rsidRPr="00D46369" w:rsidRDefault="00905F9F" w:rsidP="00905F9F">
      <w:pPr>
        <w:spacing w:line="360" w:lineRule="auto"/>
        <w:ind w:firstLineChars="200" w:firstLine="480"/>
        <w:rPr>
          <w:sz w:val="24"/>
        </w:rPr>
      </w:pPr>
      <w:r>
        <w:rPr>
          <w:sz w:val="24"/>
        </w:rPr>
        <w:t>1</w:t>
      </w:r>
      <w:r w:rsidRPr="00D46369">
        <w:rPr>
          <w:sz w:val="24"/>
        </w:rPr>
        <w:t>、交银施罗德基金管理有限公司</w:t>
      </w:r>
    </w:p>
    <w:p w14:paraId="350423A5" w14:textId="77777777" w:rsidR="00905F9F" w:rsidRPr="008B6633" w:rsidRDefault="00905F9F" w:rsidP="00905F9F">
      <w:pPr>
        <w:spacing w:line="360" w:lineRule="auto"/>
        <w:ind w:firstLineChars="200" w:firstLine="480"/>
        <w:rPr>
          <w:sz w:val="24"/>
        </w:rPr>
      </w:pPr>
      <w:r w:rsidRPr="008B6633">
        <w:rPr>
          <w:sz w:val="24"/>
        </w:rPr>
        <w:t>客户服务电话：</w:t>
      </w:r>
      <w:r w:rsidRPr="008B6633">
        <w:rPr>
          <w:sz w:val="24"/>
        </w:rPr>
        <w:t>400-700-5000</w:t>
      </w:r>
      <w:r w:rsidRPr="008B6633">
        <w:rPr>
          <w:sz w:val="24"/>
        </w:rPr>
        <w:t>（免长途话费），（</w:t>
      </w:r>
      <w:r w:rsidRPr="008B6633">
        <w:rPr>
          <w:sz w:val="24"/>
        </w:rPr>
        <w:t>021</w:t>
      </w:r>
      <w:r w:rsidRPr="008B6633">
        <w:rPr>
          <w:sz w:val="24"/>
        </w:rPr>
        <w:t>）</w:t>
      </w:r>
      <w:r w:rsidRPr="008B6633">
        <w:rPr>
          <w:sz w:val="24"/>
        </w:rPr>
        <w:t>61055000</w:t>
      </w:r>
    </w:p>
    <w:p w14:paraId="7AD84190" w14:textId="77777777" w:rsidR="00905F9F" w:rsidRPr="008B6633" w:rsidRDefault="00905F9F" w:rsidP="00905F9F">
      <w:pPr>
        <w:spacing w:line="360" w:lineRule="auto"/>
        <w:ind w:firstLineChars="200" w:firstLine="480"/>
        <w:rPr>
          <w:sz w:val="24"/>
        </w:rPr>
      </w:pPr>
      <w:r w:rsidRPr="008B6633">
        <w:rPr>
          <w:sz w:val="24"/>
        </w:rPr>
        <w:t>网址：</w:t>
      </w:r>
      <w:r w:rsidRPr="008B6633">
        <w:rPr>
          <w:sz w:val="24"/>
        </w:rPr>
        <w:t>www.fund001.com</w:t>
      </w:r>
    </w:p>
    <w:p w14:paraId="55581C3C" w14:textId="77777777" w:rsidR="00905F9F" w:rsidRPr="00D46369" w:rsidRDefault="00905F9F" w:rsidP="00905F9F">
      <w:pPr>
        <w:pStyle w:val="ab"/>
        <w:adjustRightInd w:val="0"/>
        <w:snapToGrid w:val="0"/>
        <w:spacing w:before="0" w:beforeAutospacing="0" w:after="0" w:afterAutospacing="0" w:line="360" w:lineRule="auto"/>
        <w:ind w:firstLineChars="200" w:firstLine="480"/>
        <w:rPr>
          <w:rFonts w:ascii="Times New Roman" w:hAnsi="Times New Roman" w:cs="Times New Roman"/>
          <w:kern w:val="2"/>
        </w:rPr>
      </w:pPr>
    </w:p>
    <w:p w14:paraId="30400B6E" w14:textId="2B640EF6" w:rsidR="00905F9F" w:rsidRPr="00D46369" w:rsidRDefault="00905F9F" w:rsidP="00905F9F">
      <w:pPr>
        <w:pStyle w:val="ab"/>
        <w:spacing w:before="0" w:beforeAutospacing="0" w:after="0" w:afterAutospacing="0" w:line="360" w:lineRule="auto"/>
        <w:ind w:firstLineChars="200" w:firstLine="480"/>
        <w:rPr>
          <w:rFonts w:ascii="Times New Roman" w:hAnsi="Times New Roman" w:cs="Times New Roman"/>
        </w:rPr>
      </w:pPr>
      <w:r w:rsidRPr="008B6633">
        <w:rPr>
          <w:rFonts w:ascii="Times New Roman" w:hAnsi="Times New Roman" w:cs="Times New Roman"/>
        </w:rPr>
        <w:t>风险提示：本基金管理人承诺以诚实信用、勤勉尽责的原则管理和运用基金财产，但不保证基金一定盈利，也不保证最低收益。</w:t>
      </w:r>
      <w:r w:rsidR="00624B95" w:rsidRPr="00624B95">
        <w:rPr>
          <w:rFonts w:ascii="Times New Roman" w:hAnsi="Times New Roman" w:cs="Times New Roman" w:hint="eastAsia"/>
        </w:rPr>
        <w:t>投资者购买货币市场基金并不等于将资金作为存款存放在银行或者存款类金融机构</w:t>
      </w:r>
      <w:r w:rsidR="00624B95">
        <w:rPr>
          <w:rFonts w:ascii="Times New Roman" w:hAnsi="Times New Roman" w:cs="Times New Roman" w:hint="eastAsia"/>
        </w:rPr>
        <w:t>。</w:t>
      </w:r>
      <w:r w:rsidRPr="008B6633">
        <w:rPr>
          <w:rFonts w:ascii="Times New Roman" w:hAnsi="Times New Roman" w:cs="Times New Roman"/>
        </w:rPr>
        <w:t>基金的过往业绩并不代表其将来表现。投资有风险，敬请投资者认真阅读基金的相关法律文件，并选择适合自身风险承受能力的投资品种进行投资。</w:t>
      </w:r>
    </w:p>
    <w:p w14:paraId="24034870" w14:textId="77777777" w:rsidR="00905F9F" w:rsidRPr="00B71DF0" w:rsidRDefault="00905F9F" w:rsidP="00905F9F">
      <w:pPr>
        <w:pStyle w:val="ab"/>
        <w:spacing w:before="0" w:beforeAutospacing="0" w:after="0" w:afterAutospacing="0" w:line="360" w:lineRule="auto"/>
        <w:ind w:firstLineChars="200" w:firstLine="480"/>
        <w:rPr>
          <w:rFonts w:ascii="Times New Roman" w:hAnsi="Times New Roman" w:cs="Times New Roman"/>
        </w:rPr>
      </w:pPr>
      <w:r w:rsidRPr="00B71DF0">
        <w:rPr>
          <w:rFonts w:ascii="Times New Roman" w:hAnsi="Times New Roman" w:cs="Times New Roman"/>
        </w:rPr>
        <w:t>特此公告。</w:t>
      </w:r>
    </w:p>
    <w:p w14:paraId="19381154" w14:textId="77777777" w:rsidR="00281FDC" w:rsidRPr="00AC361D" w:rsidRDefault="00281FDC" w:rsidP="00281FDC">
      <w:pPr>
        <w:spacing w:line="360" w:lineRule="auto"/>
        <w:rPr>
          <w:rFonts w:ascii="Times New Roman" w:eastAsia="宋体" w:hAnsi="Times New Roman" w:cs="Times New Roman"/>
          <w:color w:val="000000"/>
          <w:sz w:val="24"/>
          <w:szCs w:val="24"/>
        </w:rPr>
      </w:pPr>
    </w:p>
    <w:p w14:paraId="637CA208" w14:textId="77777777" w:rsidR="0017553B" w:rsidRPr="0017553B" w:rsidRDefault="0017553B" w:rsidP="0017553B">
      <w:pPr>
        <w:spacing w:line="360" w:lineRule="auto"/>
        <w:jc w:val="right"/>
        <w:rPr>
          <w:rFonts w:ascii="Times New Roman" w:eastAsia="宋体" w:hAnsi="Times New Roman" w:cs="Times New Roman"/>
          <w:color w:val="000000"/>
          <w:sz w:val="24"/>
          <w:szCs w:val="24"/>
        </w:rPr>
      </w:pPr>
      <w:r w:rsidRPr="0017553B">
        <w:rPr>
          <w:rFonts w:ascii="Times New Roman" w:eastAsia="宋体" w:hAnsi="Times New Roman" w:cs="Times New Roman"/>
          <w:color w:val="000000"/>
          <w:sz w:val="24"/>
          <w:szCs w:val="24"/>
        </w:rPr>
        <w:t>  </w:t>
      </w:r>
      <w:r w:rsidRPr="0017553B">
        <w:rPr>
          <w:rFonts w:ascii="Times New Roman" w:eastAsia="宋体" w:hAnsi="Times New Roman" w:cs="Times New Roman" w:hint="eastAsia"/>
          <w:color w:val="000000"/>
          <w:sz w:val="24"/>
          <w:szCs w:val="24"/>
        </w:rPr>
        <w:t>交银施罗德基金管理有限公司</w:t>
      </w:r>
    </w:p>
    <w:p w14:paraId="0C257F0C" w14:textId="65D49898" w:rsidR="00825AFB" w:rsidRPr="0017553B" w:rsidRDefault="0017553B" w:rsidP="00394045">
      <w:pPr>
        <w:spacing w:line="360" w:lineRule="auto"/>
        <w:jc w:val="right"/>
        <w:rPr>
          <w:rFonts w:ascii="Times New Roman" w:hAnsi="Times New Roman"/>
        </w:rPr>
      </w:pPr>
      <w:r w:rsidRPr="0017553B">
        <w:rPr>
          <w:rFonts w:ascii="Times New Roman" w:eastAsia="宋体" w:hAnsi="Times New Roman" w:cs="Times New Roman"/>
          <w:color w:val="000000"/>
          <w:sz w:val="24"/>
          <w:szCs w:val="24"/>
        </w:rPr>
        <w:t>  </w:t>
      </w:r>
      <w:r w:rsidRPr="0017553B">
        <w:rPr>
          <w:rFonts w:ascii="Times New Roman" w:eastAsia="宋体" w:hAnsi="Times New Roman" w:cs="Times New Roman" w:hint="eastAsia"/>
          <w:color w:val="000000"/>
          <w:sz w:val="24"/>
          <w:szCs w:val="24"/>
        </w:rPr>
        <w:t>二〇二三年五月二十</w:t>
      </w:r>
      <w:r w:rsidR="009A4644">
        <w:rPr>
          <w:rFonts w:ascii="Times New Roman" w:eastAsia="宋体" w:hAnsi="Times New Roman" w:cs="Times New Roman" w:hint="eastAsia"/>
          <w:color w:val="000000"/>
          <w:sz w:val="24"/>
          <w:szCs w:val="24"/>
        </w:rPr>
        <w:t>六</w:t>
      </w:r>
      <w:r w:rsidRPr="0017553B">
        <w:rPr>
          <w:rFonts w:ascii="Times New Roman" w:eastAsia="宋体" w:hAnsi="Times New Roman" w:cs="Times New Roman" w:hint="eastAsia"/>
          <w:color w:val="000000"/>
          <w:sz w:val="24"/>
          <w:szCs w:val="24"/>
        </w:rPr>
        <w:t>日</w:t>
      </w:r>
    </w:p>
    <w:sectPr w:rsidR="00825AFB" w:rsidRPr="0017553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BF4D3" w14:textId="77777777" w:rsidR="00D7280B" w:rsidRDefault="00D7280B">
      <w:r>
        <w:separator/>
      </w:r>
    </w:p>
  </w:endnote>
  <w:endnote w:type="continuationSeparator" w:id="0">
    <w:p w14:paraId="4B1B8C82" w14:textId="77777777" w:rsidR="00D7280B" w:rsidRDefault="00D7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9258" w14:textId="77777777" w:rsidR="005401BF" w:rsidRDefault="00D43401" w:rsidP="005401BF">
    <w:pPr>
      <w:pStyle w:val="a5"/>
      <w:framePr w:wrap="around" w:vAnchor="text" w:hAnchor="margin" w:xAlign="center" w:y="1"/>
      <w:rPr>
        <w:rStyle w:val="a7"/>
      </w:rPr>
    </w:pPr>
    <w:r>
      <w:rPr>
        <w:rStyle w:val="a7"/>
      </w:rPr>
      <w:fldChar w:fldCharType="begin"/>
    </w:r>
    <w:r w:rsidR="00281FDC">
      <w:rPr>
        <w:rStyle w:val="a7"/>
      </w:rPr>
      <w:instrText xml:space="preserve">PAGE  </w:instrText>
    </w:r>
    <w:r>
      <w:rPr>
        <w:rStyle w:val="a7"/>
      </w:rPr>
      <w:fldChar w:fldCharType="end"/>
    </w:r>
  </w:p>
  <w:p w14:paraId="04F50487" w14:textId="77777777" w:rsidR="005401BF" w:rsidRDefault="003940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8BB5" w14:textId="0D440E75" w:rsidR="005401BF" w:rsidRDefault="00D43401" w:rsidP="005401BF">
    <w:pPr>
      <w:pStyle w:val="a5"/>
      <w:framePr w:wrap="around" w:vAnchor="text" w:hAnchor="margin" w:xAlign="center" w:y="1"/>
      <w:rPr>
        <w:rStyle w:val="a7"/>
      </w:rPr>
    </w:pPr>
    <w:r>
      <w:rPr>
        <w:rStyle w:val="a7"/>
      </w:rPr>
      <w:fldChar w:fldCharType="begin"/>
    </w:r>
    <w:r w:rsidR="00281FDC">
      <w:rPr>
        <w:rStyle w:val="a7"/>
      </w:rPr>
      <w:instrText xml:space="preserve">PAGE  </w:instrText>
    </w:r>
    <w:r>
      <w:rPr>
        <w:rStyle w:val="a7"/>
      </w:rPr>
      <w:fldChar w:fldCharType="separate"/>
    </w:r>
    <w:r w:rsidR="00394045">
      <w:rPr>
        <w:rStyle w:val="a7"/>
        <w:noProof/>
      </w:rPr>
      <w:t>1</w:t>
    </w:r>
    <w:r>
      <w:rPr>
        <w:rStyle w:val="a7"/>
      </w:rPr>
      <w:fldChar w:fldCharType="end"/>
    </w:r>
  </w:p>
  <w:p w14:paraId="4D3D6D47" w14:textId="77777777" w:rsidR="005401BF" w:rsidRDefault="00394045"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17771" w14:textId="77777777" w:rsidR="00D7280B" w:rsidRDefault="00D7280B">
      <w:r>
        <w:separator/>
      </w:r>
    </w:p>
  </w:footnote>
  <w:footnote w:type="continuationSeparator" w:id="0">
    <w:p w14:paraId="7E51FCCB" w14:textId="77777777" w:rsidR="00D7280B" w:rsidRDefault="00D7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5B2C1" w14:textId="27EEF708" w:rsidR="005401BF" w:rsidRPr="004649DF" w:rsidRDefault="00394045" w:rsidP="00394045">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50569"/>
    <w:rsid w:val="00062D29"/>
    <w:rsid w:val="000804F8"/>
    <w:rsid w:val="000B1189"/>
    <w:rsid w:val="000E20B1"/>
    <w:rsid w:val="000E6D29"/>
    <w:rsid w:val="000F4C49"/>
    <w:rsid w:val="00121CFB"/>
    <w:rsid w:val="0016057D"/>
    <w:rsid w:val="001663BF"/>
    <w:rsid w:val="0017553B"/>
    <w:rsid w:val="00185C5E"/>
    <w:rsid w:val="001943F2"/>
    <w:rsid w:val="0019543C"/>
    <w:rsid w:val="001B76A6"/>
    <w:rsid w:val="001E6E6F"/>
    <w:rsid w:val="001F0318"/>
    <w:rsid w:val="00206116"/>
    <w:rsid w:val="002169F8"/>
    <w:rsid w:val="00275EC8"/>
    <w:rsid w:val="00281FDC"/>
    <w:rsid w:val="002A2C0D"/>
    <w:rsid w:val="002A7488"/>
    <w:rsid w:val="002B5D57"/>
    <w:rsid w:val="002D4209"/>
    <w:rsid w:val="00300567"/>
    <w:rsid w:val="00300B0A"/>
    <w:rsid w:val="00305FDA"/>
    <w:rsid w:val="00336366"/>
    <w:rsid w:val="003376AD"/>
    <w:rsid w:val="00342C5B"/>
    <w:rsid w:val="0034405C"/>
    <w:rsid w:val="00353CCC"/>
    <w:rsid w:val="00354F8E"/>
    <w:rsid w:val="003821C2"/>
    <w:rsid w:val="00394045"/>
    <w:rsid w:val="00394EB0"/>
    <w:rsid w:val="003B7BA1"/>
    <w:rsid w:val="003C787A"/>
    <w:rsid w:val="003D75D1"/>
    <w:rsid w:val="003D7A80"/>
    <w:rsid w:val="00407A95"/>
    <w:rsid w:val="0041638C"/>
    <w:rsid w:val="00432C1B"/>
    <w:rsid w:val="0048080A"/>
    <w:rsid w:val="00490451"/>
    <w:rsid w:val="00491386"/>
    <w:rsid w:val="004931CE"/>
    <w:rsid w:val="004B39B8"/>
    <w:rsid w:val="004D3349"/>
    <w:rsid w:val="00500ABE"/>
    <w:rsid w:val="00520A12"/>
    <w:rsid w:val="0052595B"/>
    <w:rsid w:val="00527819"/>
    <w:rsid w:val="005355FE"/>
    <w:rsid w:val="005423C0"/>
    <w:rsid w:val="00550348"/>
    <w:rsid w:val="00556A4D"/>
    <w:rsid w:val="0055751C"/>
    <w:rsid w:val="005613E1"/>
    <w:rsid w:val="00564CAF"/>
    <w:rsid w:val="005D7D92"/>
    <w:rsid w:val="005E1A68"/>
    <w:rsid w:val="005E289C"/>
    <w:rsid w:val="00624B95"/>
    <w:rsid w:val="006556A6"/>
    <w:rsid w:val="0066171F"/>
    <w:rsid w:val="006C1113"/>
    <w:rsid w:val="00715BC9"/>
    <w:rsid w:val="007658D3"/>
    <w:rsid w:val="007769B9"/>
    <w:rsid w:val="00782729"/>
    <w:rsid w:val="00786B5C"/>
    <w:rsid w:val="00787E3D"/>
    <w:rsid w:val="007B4523"/>
    <w:rsid w:val="007D32BD"/>
    <w:rsid w:val="0080741D"/>
    <w:rsid w:val="00821D13"/>
    <w:rsid w:val="008245F6"/>
    <w:rsid w:val="00853612"/>
    <w:rsid w:val="008657CB"/>
    <w:rsid w:val="00875979"/>
    <w:rsid w:val="008851B1"/>
    <w:rsid w:val="008A1054"/>
    <w:rsid w:val="008A5046"/>
    <w:rsid w:val="008B63BA"/>
    <w:rsid w:val="008D2CC9"/>
    <w:rsid w:val="00901080"/>
    <w:rsid w:val="00905F9F"/>
    <w:rsid w:val="00910FCD"/>
    <w:rsid w:val="00911310"/>
    <w:rsid w:val="00913F8D"/>
    <w:rsid w:val="009224F9"/>
    <w:rsid w:val="009232D8"/>
    <w:rsid w:val="00924BBA"/>
    <w:rsid w:val="0094071C"/>
    <w:rsid w:val="0095416A"/>
    <w:rsid w:val="00955345"/>
    <w:rsid w:val="00960370"/>
    <w:rsid w:val="009678EC"/>
    <w:rsid w:val="00984A5F"/>
    <w:rsid w:val="009A4644"/>
    <w:rsid w:val="009A6151"/>
    <w:rsid w:val="009D21CC"/>
    <w:rsid w:val="009F4ACC"/>
    <w:rsid w:val="00A26C30"/>
    <w:rsid w:val="00A37AD6"/>
    <w:rsid w:val="00A40C3D"/>
    <w:rsid w:val="00A55DB6"/>
    <w:rsid w:val="00AC361D"/>
    <w:rsid w:val="00AC50CA"/>
    <w:rsid w:val="00AD163E"/>
    <w:rsid w:val="00AD3C14"/>
    <w:rsid w:val="00AD7F9C"/>
    <w:rsid w:val="00AE260B"/>
    <w:rsid w:val="00B30165"/>
    <w:rsid w:val="00B500A8"/>
    <w:rsid w:val="00B8324C"/>
    <w:rsid w:val="00BB363E"/>
    <w:rsid w:val="00BC12EA"/>
    <w:rsid w:val="00BC324C"/>
    <w:rsid w:val="00BC363B"/>
    <w:rsid w:val="00BC76CD"/>
    <w:rsid w:val="00BD2461"/>
    <w:rsid w:val="00C21665"/>
    <w:rsid w:val="00C22670"/>
    <w:rsid w:val="00C23190"/>
    <w:rsid w:val="00C27E94"/>
    <w:rsid w:val="00C337AF"/>
    <w:rsid w:val="00C517A0"/>
    <w:rsid w:val="00C90760"/>
    <w:rsid w:val="00CB113F"/>
    <w:rsid w:val="00CD3B82"/>
    <w:rsid w:val="00CD4045"/>
    <w:rsid w:val="00CF155E"/>
    <w:rsid w:val="00CF5B26"/>
    <w:rsid w:val="00D1240D"/>
    <w:rsid w:val="00D1320B"/>
    <w:rsid w:val="00D43401"/>
    <w:rsid w:val="00D7280B"/>
    <w:rsid w:val="00D73DAD"/>
    <w:rsid w:val="00D83ECB"/>
    <w:rsid w:val="00DA61DD"/>
    <w:rsid w:val="00DB54EC"/>
    <w:rsid w:val="00E17826"/>
    <w:rsid w:val="00E362E3"/>
    <w:rsid w:val="00E61285"/>
    <w:rsid w:val="00E61DBA"/>
    <w:rsid w:val="00E7507C"/>
    <w:rsid w:val="00E75519"/>
    <w:rsid w:val="00E82457"/>
    <w:rsid w:val="00EC2D95"/>
    <w:rsid w:val="00EE7A6E"/>
    <w:rsid w:val="00F04F69"/>
    <w:rsid w:val="00F14B1B"/>
    <w:rsid w:val="00F22266"/>
    <w:rsid w:val="00F45308"/>
    <w:rsid w:val="00F55873"/>
    <w:rsid w:val="00F93296"/>
    <w:rsid w:val="00FB2A81"/>
    <w:rsid w:val="00FC52F9"/>
    <w:rsid w:val="00FD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9F7C4"/>
  <w15:docId w15:val="{01AC02AF-C5F2-4947-93C9-B3EC66E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281FDC"/>
    <w:rPr>
      <w:rFonts w:ascii="Times New Roman" w:eastAsia="宋体" w:hAnsi="Times New Roman" w:cs="Times New Roman"/>
      <w:sz w:val="18"/>
      <w:szCs w:val="18"/>
    </w:rPr>
  </w:style>
  <w:style w:type="paragraph" w:styleId="a5">
    <w:name w:val="footer"/>
    <w:basedOn w:val="a"/>
    <w:link w:val="a6"/>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281FDC"/>
    <w:rPr>
      <w:rFonts w:ascii="Times New Roman" w:eastAsia="宋体" w:hAnsi="Times New Roman" w:cs="Times New Roman"/>
      <w:sz w:val="18"/>
      <w:szCs w:val="18"/>
    </w:rPr>
  </w:style>
  <w:style w:type="character" w:styleId="a7">
    <w:name w:val="page number"/>
    <w:basedOn w:val="a0"/>
    <w:rsid w:val="00281FDC"/>
  </w:style>
  <w:style w:type="paragraph" w:styleId="a8">
    <w:name w:val="Balloon Text"/>
    <w:basedOn w:val="a"/>
    <w:link w:val="a9"/>
    <w:uiPriority w:val="99"/>
    <w:semiHidden/>
    <w:unhideWhenUsed/>
    <w:rsid w:val="006556A6"/>
    <w:rPr>
      <w:sz w:val="18"/>
      <w:szCs w:val="18"/>
    </w:rPr>
  </w:style>
  <w:style w:type="character" w:customStyle="1" w:styleId="a9">
    <w:name w:val="批注框文本 字符"/>
    <w:basedOn w:val="a0"/>
    <w:link w:val="a8"/>
    <w:uiPriority w:val="99"/>
    <w:semiHidden/>
    <w:rsid w:val="006556A6"/>
    <w:rPr>
      <w:sz w:val="18"/>
      <w:szCs w:val="18"/>
    </w:rPr>
  </w:style>
  <w:style w:type="table" w:styleId="aa">
    <w:name w:val="Table Grid"/>
    <w:basedOn w:val="a1"/>
    <w:uiPriority w:val="39"/>
    <w:rsid w:val="0078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nhideWhenUsed/>
    <w:rsid w:val="00AD7F9C"/>
    <w:pPr>
      <w:widowControl/>
      <w:spacing w:before="100" w:beforeAutospacing="1" w:after="100" w:afterAutospacing="1"/>
      <w:jc w:val="left"/>
    </w:pPr>
    <w:rPr>
      <w:rFonts w:ascii="宋体" w:eastAsia="宋体" w:hAnsi="宋体" w:cs="宋体"/>
      <w:kern w:val="0"/>
      <w:sz w:val="24"/>
      <w:szCs w:val="24"/>
    </w:rPr>
  </w:style>
  <w:style w:type="paragraph" w:customStyle="1" w:styleId="ac">
    <w:basedOn w:val="a"/>
    <w:next w:val="ad"/>
    <w:uiPriority w:val="34"/>
    <w:qFormat/>
    <w:rsid w:val="00E7507C"/>
    <w:pPr>
      <w:ind w:firstLineChars="200" w:firstLine="420"/>
    </w:pPr>
    <w:rPr>
      <w:rFonts w:ascii="Times New Roman" w:eastAsia="宋体" w:hAnsi="Times New Roman" w:cs="Times New Roman"/>
      <w:szCs w:val="24"/>
    </w:rPr>
  </w:style>
  <w:style w:type="paragraph" w:styleId="ad">
    <w:name w:val="List Paragraph"/>
    <w:basedOn w:val="a"/>
    <w:uiPriority w:val="34"/>
    <w:qFormat/>
    <w:rsid w:val="00E750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74</Words>
  <Characters>428</Characters>
  <Application>Microsoft Office Word</Application>
  <DocSecurity>0</DocSecurity>
  <Lines>3</Lines>
  <Paragraphs>1</Paragraphs>
  <ScaleCrop>false</ScaleCrop>
  <Company>Microsoft</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时长璐</cp:lastModifiedBy>
  <cp:revision>24</cp:revision>
  <dcterms:created xsi:type="dcterms:W3CDTF">2023-05-24T03:38:00Z</dcterms:created>
  <dcterms:modified xsi:type="dcterms:W3CDTF">2023-05-25T10:20:00Z</dcterms:modified>
</cp:coreProperties>
</file>