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12826" w:rsidRPr="00112826">
        <w:rPr>
          <w:rFonts w:ascii="方正仿宋_GBK" w:eastAsia="方正仿宋_GBK" w:hAnsi="方正仿宋_GBK" w:cs="方正仿宋_GBK" w:hint="eastAsia"/>
          <w:sz w:val="32"/>
          <w:szCs w:val="32"/>
        </w:rPr>
        <w:t>大数据平台及相关组件2023</w:t>
      </w:r>
      <w:r w:rsidR="00112826">
        <w:rPr>
          <w:rFonts w:ascii="方正仿宋_GBK" w:eastAsia="方正仿宋_GBK" w:hAnsi="方正仿宋_GBK" w:cs="方正仿宋_GBK" w:hint="eastAsia"/>
          <w:sz w:val="32"/>
          <w:szCs w:val="32"/>
        </w:rPr>
        <w:t>年度维护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1282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1282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112826" w:rsidRPr="00112826">
        <w:rPr>
          <w:rFonts w:ascii="方正仿宋_GBK" w:eastAsia="方正仿宋_GBK" w:hAnsi="方正仿宋_GBK" w:cs="方正仿宋_GBK" w:hint="eastAsia"/>
          <w:sz w:val="32"/>
          <w:szCs w:val="32"/>
        </w:rPr>
        <w:t>大数据平台及相关组件2023年度维护项目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D033E" w:rsidRPr="00AD033E">
        <w:rPr>
          <w:rFonts w:ascii="方正仿宋_GBK" w:eastAsia="方正仿宋_GBK" w:hAnsi="方正仿宋_GBK" w:cs="方正仿宋_GBK" w:hint="eastAsia"/>
          <w:sz w:val="32"/>
          <w:szCs w:val="32"/>
        </w:rPr>
        <w:t>上海大时信息科技有限公司</w:t>
      </w:r>
    </w:p>
    <w:p w:rsidR="006404EB" w:rsidRDefault="00AD033E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AD033E">
        <w:rPr>
          <w:rFonts w:ascii="方正仿宋_GBK" w:eastAsia="方正仿宋_GBK" w:hAnsi="方正仿宋_GBK" w:cs="方正仿宋_GBK" w:hint="eastAsia"/>
          <w:sz w:val="32"/>
          <w:szCs w:val="32"/>
        </w:rPr>
        <w:t>上海嗨普智能信息科技股份有限公司</w:t>
      </w:r>
    </w:p>
    <w:p w:rsidR="00AD033E" w:rsidRDefault="00AD033E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AD033E">
        <w:rPr>
          <w:rFonts w:ascii="方正仿宋_GBK" w:eastAsia="方正仿宋_GBK" w:hAnsi="方正仿宋_GBK" w:cs="方正仿宋_GBK" w:hint="eastAsia"/>
          <w:sz w:val="32"/>
          <w:szCs w:val="32"/>
        </w:rPr>
        <w:t>安图特（北京）科技有限公司</w:t>
      </w:r>
    </w:p>
    <w:p w:rsidR="00AD033E" w:rsidRPr="006404EB" w:rsidRDefault="00AD033E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AD033E">
        <w:rPr>
          <w:rFonts w:ascii="方正仿宋_GBK" w:eastAsia="方正仿宋_GBK" w:hAnsi="方正仿宋_GBK" w:cs="方正仿宋_GBK" w:hint="eastAsia"/>
          <w:sz w:val="32"/>
          <w:szCs w:val="32"/>
        </w:rPr>
        <w:t>深圳道乐科技有限公司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2A766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2A766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D033E" w:rsidRPr="00AD033E">
        <w:rPr>
          <w:rFonts w:ascii="方正仿宋_GBK" w:eastAsia="方正仿宋_GBK" w:hAnsi="方正仿宋_GBK" w:cs="方正仿宋_GBK" w:hint="eastAsia"/>
          <w:sz w:val="32"/>
          <w:szCs w:val="32"/>
        </w:rPr>
        <w:t>上海大时信息科技有限公司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D033E" w:rsidRPr="00112826">
        <w:rPr>
          <w:rFonts w:ascii="方正仿宋_GBK" w:eastAsia="方正仿宋_GBK" w:hAnsi="方正仿宋_GBK" w:cs="方正仿宋_GBK" w:hint="eastAsia"/>
          <w:sz w:val="32"/>
          <w:szCs w:val="32"/>
        </w:rPr>
        <w:t>大数据平台及相关组件2023年度维护项目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220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,</w:t>
      </w:r>
      <w:bookmarkStart w:id="0" w:name="_GoBack"/>
      <w:bookmarkEnd w:id="0"/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D033E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ED93C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D70B-0946-4536-BC1C-CCCB9D4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2022-09-28T08:31:00Z</cp:lastPrinted>
  <dcterms:created xsi:type="dcterms:W3CDTF">2018-06-08T02:20:00Z</dcterms:created>
  <dcterms:modified xsi:type="dcterms:W3CDTF">2023-05-08T02:25:00Z</dcterms:modified>
</cp:coreProperties>
</file>