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08AA9" w14:textId="58FADCEA"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436E03">
        <w:rPr>
          <w:rFonts w:cs="宋体" w:hint="eastAsia"/>
          <w:b/>
          <w:bCs/>
          <w:sz w:val="28"/>
          <w:szCs w:val="28"/>
        </w:rPr>
        <w:t>交银</w:t>
      </w:r>
      <w:proofErr w:type="gramStart"/>
      <w:r w:rsidR="00436E03">
        <w:rPr>
          <w:rFonts w:cs="宋体" w:hint="eastAsia"/>
          <w:b/>
          <w:bCs/>
          <w:sz w:val="28"/>
          <w:szCs w:val="28"/>
        </w:rPr>
        <w:t>施罗德稳安</w:t>
      </w:r>
      <w:r w:rsidR="00436E03">
        <w:rPr>
          <w:rFonts w:cs="宋体" w:hint="eastAsia"/>
          <w:b/>
          <w:bCs/>
          <w:sz w:val="28"/>
          <w:szCs w:val="28"/>
        </w:rPr>
        <w:t>90</w:t>
      </w:r>
      <w:r w:rsidR="00436E03">
        <w:rPr>
          <w:rFonts w:cs="宋体" w:hint="eastAsia"/>
          <w:b/>
          <w:bCs/>
          <w:sz w:val="28"/>
          <w:szCs w:val="28"/>
        </w:rPr>
        <w:t>天</w:t>
      </w:r>
      <w:proofErr w:type="gramEnd"/>
      <w:r w:rsidR="00436E03">
        <w:rPr>
          <w:rFonts w:cs="宋体" w:hint="eastAsia"/>
          <w:b/>
          <w:bCs/>
          <w:sz w:val="28"/>
          <w:szCs w:val="28"/>
        </w:rPr>
        <w:t>持有期债券型证券投资基金</w:t>
      </w:r>
      <w:r w:rsidRPr="00544DB6">
        <w:rPr>
          <w:rFonts w:cs="宋体" w:hint="eastAsia"/>
          <w:b/>
          <w:bCs/>
          <w:sz w:val="28"/>
          <w:szCs w:val="28"/>
        </w:rPr>
        <w:t>销售机构的公告</w:t>
      </w:r>
    </w:p>
    <w:p w14:paraId="56342679" w14:textId="77777777" w:rsidR="00DA7914" w:rsidRPr="00544DB6" w:rsidRDefault="00DA7914">
      <w:pPr>
        <w:spacing w:before="50" w:after="50" w:line="360" w:lineRule="auto"/>
        <w:ind w:firstLineChars="200" w:firstLine="562"/>
        <w:jc w:val="center"/>
        <w:rPr>
          <w:b/>
          <w:bCs/>
          <w:sz w:val="28"/>
          <w:szCs w:val="28"/>
        </w:rPr>
      </w:pPr>
    </w:p>
    <w:p w14:paraId="29B4C8D3" w14:textId="0C75318D"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436E03" w:rsidRPr="00544DB6">
        <w:rPr>
          <w:rFonts w:hint="eastAsia"/>
          <w:bCs/>
          <w:sz w:val="24"/>
          <w:szCs w:val="24"/>
        </w:rPr>
        <w:t>20</w:t>
      </w:r>
      <w:r w:rsidR="00436E03" w:rsidRPr="00544DB6">
        <w:rPr>
          <w:bCs/>
          <w:sz w:val="24"/>
          <w:szCs w:val="24"/>
        </w:rPr>
        <w:t>2</w:t>
      </w:r>
      <w:r w:rsidR="00436E03">
        <w:rPr>
          <w:bCs/>
          <w:sz w:val="24"/>
          <w:szCs w:val="24"/>
        </w:rPr>
        <w:t>3</w:t>
      </w:r>
      <w:r w:rsidR="00B03B71" w:rsidRPr="00544DB6">
        <w:rPr>
          <w:rFonts w:hint="eastAsia"/>
          <w:bCs/>
          <w:sz w:val="24"/>
          <w:szCs w:val="24"/>
        </w:rPr>
        <w:t>年</w:t>
      </w:r>
      <w:r w:rsidR="00436E03">
        <w:rPr>
          <w:bCs/>
          <w:sz w:val="24"/>
          <w:szCs w:val="24"/>
        </w:rPr>
        <w:t>4</w:t>
      </w:r>
      <w:r w:rsidR="00DE351A" w:rsidRPr="00544DB6">
        <w:rPr>
          <w:rFonts w:hint="eastAsia"/>
          <w:bCs/>
          <w:sz w:val="24"/>
          <w:szCs w:val="24"/>
        </w:rPr>
        <w:t>月</w:t>
      </w:r>
      <w:r w:rsidR="00436E03">
        <w:rPr>
          <w:bCs/>
          <w:sz w:val="24"/>
          <w:szCs w:val="24"/>
        </w:rPr>
        <w:t>10</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436E03">
        <w:rPr>
          <w:rFonts w:hint="eastAsia"/>
          <w:bCs/>
          <w:sz w:val="24"/>
          <w:szCs w:val="24"/>
        </w:rPr>
        <w:t>交银</w:t>
      </w:r>
      <w:proofErr w:type="gramStart"/>
      <w:r w:rsidR="00436E03">
        <w:rPr>
          <w:rFonts w:hint="eastAsia"/>
          <w:bCs/>
          <w:sz w:val="24"/>
          <w:szCs w:val="24"/>
        </w:rPr>
        <w:t>施罗德稳安</w:t>
      </w:r>
      <w:r w:rsidR="00436E03">
        <w:rPr>
          <w:rFonts w:hint="eastAsia"/>
          <w:bCs/>
          <w:sz w:val="24"/>
          <w:szCs w:val="24"/>
        </w:rPr>
        <w:t>90</w:t>
      </w:r>
      <w:r w:rsidR="00436E03">
        <w:rPr>
          <w:rFonts w:hint="eastAsia"/>
          <w:bCs/>
          <w:sz w:val="24"/>
          <w:szCs w:val="24"/>
        </w:rPr>
        <w:t>天</w:t>
      </w:r>
      <w:proofErr w:type="gramEnd"/>
      <w:r w:rsidR="00436E03">
        <w:rPr>
          <w:rFonts w:hint="eastAsia"/>
          <w:bCs/>
          <w:sz w:val="24"/>
          <w:szCs w:val="24"/>
        </w:rPr>
        <w:t>持有期债券型证券投资基金</w:t>
      </w:r>
      <w:r w:rsidRPr="00544DB6">
        <w:rPr>
          <w:rFonts w:hint="eastAsia"/>
          <w:bCs/>
          <w:sz w:val="24"/>
          <w:szCs w:val="24"/>
        </w:rPr>
        <w:t>（</w:t>
      </w:r>
      <w:r w:rsidR="009C68C5" w:rsidRPr="009C68C5">
        <w:rPr>
          <w:rFonts w:hint="eastAsia"/>
          <w:sz w:val="24"/>
        </w:rPr>
        <w:t>A</w:t>
      </w:r>
      <w:r w:rsidR="009C68C5" w:rsidRPr="009C68C5">
        <w:rPr>
          <w:rFonts w:hint="eastAsia"/>
          <w:sz w:val="24"/>
        </w:rPr>
        <w:t>类基金份额基金代码：</w:t>
      </w:r>
      <w:r w:rsidR="00436E03" w:rsidRPr="00436E03">
        <w:rPr>
          <w:sz w:val="24"/>
        </w:rPr>
        <w:t>018011</w:t>
      </w:r>
      <w:r w:rsidR="009C68C5" w:rsidRPr="009C68C5">
        <w:rPr>
          <w:rFonts w:hint="eastAsia"/>
          <w:sz w:val="24"/>
        </w:rPr>
        <w:t>，基金简称：</w:t>
      </w:r>
      <w:r w:rsidR="00436E03" w:rsidRPr="00436E03">
        <w:rPr>
          <w:rFonts w:hint="eastAsia"/>
          <w:sz w:val="24"/>
        </w:rPr>
        <w:t>交</w:t>
      </w:r>
      <w:proofErr w:type="gramStart"/>
      <w:r w:rsidR="00436E03" w:rsidRPr="00436E03">
        <w:rPr>
          <w:rFonts w:hint="eastAsia"/>
          <w:sz w:val="24"/>
        </w:rPr>
        <w:t>银稳安</w:t>
      </w:r>
      <w:proofErr w:type="gramEnd"/>
      <w:r w:rsidR="00436E03" w:rsidRPr="00436E03">
        <w:rPr>
          <w:rFonts w:hint="eastAsia"/>
          <w:sz w:val="24"/>
        </w:rPr>
        <w:t>90</w:t>
      </w:r>
      <w:r w:rsidR="00436E03" w:rsidRPr="00436E03">
        <w:rPr>
          <w:rFonts w:hint="eastAsia"/>
          <w:sz w:val="24"/>
        </w:rPr>
        <w:t>天持有期债券</w:t>
      </w:r>
      <w:r w:rsidR="00436E03" w:rsidRPr="00436E03">
        <w:rPr>
          <w:rFonts w:hint="eastAsia"/>
          <w:sz w:val="24"/>
        </w:rPr>
        <w:t>A</w:t>
      </w:r>
      <w:r w:rsidR="009C68C5" w:rsidRPr="009C68C5">
        <w:rPr>
          <w:rFonts w:hint="eastAsia"/>
          <w:sz w:val="24"/>
        </w:rPr>
        <w:t>；</w:t>
      </w:r>
      <w:r w:rsidR="009C68C5" w:rsidRPr="009C68C5">
        <w:rPr>
          <w:rFonts w:hint="eastAsia"/>
          <w:sz w:val="24"/>
        </w:rPr>
        <w:t>C</w:t>
      </w:r>
      <w:r w:rsidR="009C68C5" w:rsidRPr="009C68C5">
        <w:rPr>
          <w:rFonts w:hint="eastAsia"/>
          <w:sz w:val="24"/>
        </w:rPr>
        <w:t>类基金份额基金代码：</w:t>
      </w:r>
      <w:r w:rsidR="00436E03" w:rsidRPr="00436E03">
        <w:rPr>
          <w:sz w:val="24"/>
        </w:rPr>
        <w:t>018012</w:t>
      </w:r>
      <w:r w:rsidR="009C68C5" w:rsidRPr="009C68C5">
        <w:rPr>
          <w:rFonts w:hint="eastAsia"/>
          <w:sz w:val="24"/>
        </w:rPr>
        <w:t>，基金简称：</w:t>
      </w:r>
      <w:r w:rsidR="00436E03" w:rsidRPr="00436E03">
        <w:rPr>
          <w:rFonts w:hint="eastAsia"/>
          <w:sz w:val="24"/>
        </w:rPr>
        <w:t>交</w:t>
      </w:r>
      <w:proofErr w:type="gramStart"/>
      <w:r w:rsidR="00436E03" w:rsidRPr="00436E03">
        <w:rPr>
          <w:rFonts w:hint="eastAsia"/>
          <w:sz w:val="24"/>
        </w:rPr>
        <w:t>银稳安</w:t>
      </w:r>
      <w:proofErr w:type="gramEnd"/>
      <w:r w:rsidR="00436E03" w:rsidRPr="00436E03">
        <w:rPr>
          <w:rFonts w:hint="eastAsia"/>
          <w:sz w:val="24"/>
        </w:rPr>
        <w:t>90</w:t>
      </w:r>
      <w:r w:rsidR="00436E03" w:rsidRPr="00436E03">
        <w:rPr>
          <w:rFonts w:hint="eastAsia"/>
          <w:sz w:val="24"/>
        </w:rPr>
        <w:t>天持有期债券</w:t>
      </w:r>
      <w:r w:rsidR="00436E03" w:rsidRPr="00436E03">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14:paraId="17890A77" w14:textId="77777777" w:rsidR="00DA7914" w:rsidRPr="0010463D" w:rsidRDefault="00DA7914">
      <w:pPr>
        <w:adjustRightInd w:val="0"/>
        <w:snapToGrid w:val="0"/>
        <w:spacing w:line="360" w:lineRule="auto"/>
        <w:ind w:firstLineChars="200" w:firstLine="480"/>
        <w:rPr>
          <w:bCs/>
          <w:sz w:val="24"/>
          <w:szCs w:val="24"/>
        </w:rPr>
      </w:pPr>
    </w:p>
    <w:p w14:paraId="7F633977" w14:textId="77777777"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14:paraId="1CA079F3" w14:textId="18B85632" w:rsidR="00DA7914" w:rsidRPr="00544DB6" w:rsidRDefault="003E7ABC">
      <w:pPr>
        <w:spacing w:line="360" w:lineRule="auto"/>
        <w:ind w:firstLineChars="200" w:firstLine="480"/>
        <w:rPr>
          <w:kern w:val="0"/>
          <w:sz w:val="24"/>
          <w:szCs w:val="24"/>
        </w:rPr>
      </w:pPr>
      <w:r w:rsidRPr="00544DB6">
        <w:rPr>
          <w:sz w:val="24"/>
          <w:szCs w:val="24"/>
        </w:rPr>
        <w:t>自</w:t>
      </w:r>
      <w:r w:rsidR="00436E03" w:rsidRPr="00544DB6">
        <w:rPr>
          <w:rFonts w:hint="eastAsia"/>
          <w:bCs/>
          <w:sz w:val="24"/>
          <w:szCs w:val="24"/>
        </w:rPr>
        <w:t>20</w:t>
      </w:r>
      <w:r w:rsidR="00436E03" w:rsidRPr="00544DB6">
        <w:rPr>
          <w:bCs/>
          <w:sz w:val="24"/>
          <w:szCs w:val="24"/>
        </w:rPr>
        <w:t>2</w:t>
      </w:r>
      <w:r w:rsidR="00436E03">
        <w:rPr>
          <w:bCs/>
          <w:sz w:val="24"/>
          <w:szCs w:val="24"/>
        </w:rPr>
        <w:t>3</w:t>
      </w:r>
      <w:r w:rsidR="00B03B71" w:rsidRPr="00544DB6">
        <w:rPr>
          <w:rFonts w:hint="eastAsia"/>
          <w:bCs/>
          <w:sz w:val="24"/>
          <w:szCs w:val="24"/>
        </w:rPr>
        <w:t>年</w:t>
      </w:r>
      <w:r w:rsidR="00436E03">
        <w:rPr>
          <w:bCs/>
          <w:sz w:val="24"/>
          <w:szCs w:val="24"/>
        </w:rPr>
        <w:t>4</w:t>
      </w:r>
      <w:r w:rsidR="00DE351A" w:rsidRPr="00544DB6">
        <w:rPr>
          <w:rFonts w:hint="eastAsia"/>
          <w:bCs/>
          <w:sz w:val="24"/>
          <w:szCs w:val="24"/>
        </w:rPr>
        <w:t>月</w:t>
      </w:r>
      <w:r w:rsidR="00436E03">
        <w:rPr>
          <w:bCs/>
          <w:sz w:val="24"/>
          <w:szCs w:val="24"/>
        </w:rPr>
        <w:t>10</w:t>
      </w:r>
      <w:r w:rsidR="00DE351A" w:rsidRPr="00544DB6">
        <w:rPr>
          <w:bCs/>
          <w:sz w:val="24"/>
          <w:szCs w:val="24"/>
        </w:rPr>
        <w:t>日</w:t>
      </w:r>
      <w:r w:rsidR="00F020DD" w:rsidRPr="00544DB6">
        <w:rPr>
          <w:sz w:val="24"/>
          <w:szCs w:val="24"/>
        </w:rPr>
        <w:t>起</w:t>
      </w:r>
      <w:r w:rsidRPr="00544DB6">
        <w:rPr>
          <w:rFonts w:hint="eastAsia"/>
          <w:sz w:val="24"/>
          <w:szCs w:val="24"/>
        </w:rPr>
        <w:t>，</w:t>
      </w:r>
      <w:r w:rsidR="00436E03" w:rsidRPr="00436E03">
        <w:rPr>
          <w:rFonts w:hint="eastAsia"/>
          <w:kern w:val="0"/>
          <w:sz w:val="24"/>
          <w:szCs w:val="24"/>
        </w:rPr>
        <w:t>投资者可在下述销售机构（具体名单请见“二、投资人可通过以下途径咨询有关详</w:t>
      </w:r>
      <w:bookmarkStart w:id="0" w:name="_GoBack"/>
      <w:bookmarkEnd w:id="0"/>
      <w:r w:rsidR="00436E03" w:rsidRPr="00436E03">
        <w:rPr>
          <w:rFonts w:hint="eastAsia"/>
          <w:kern w:val="0"/>
          <w:sz w:val="24"/>
          <w:szCs w:val="24"/>
        </w:rPr>
        <w:t>情”）</w:t>
      </w:r>
      <w:r w:rsidRPr="00544DB6">
        <w:rPr>
          <w:rFonts w:hint="eastAsia"/>
          <w:kern w:val="0"/>
          <w:sz w:val="24"/>
          <w:szCs w:val="24"/>
        </w:rPr>
        <w:t>办理开户</w:t>
      </w:r>
      <w:r w:rsidRPr="00544DB6">
        <w:rPr>
          <w:kern w:val="0"/>
          <w:sz w:val="24"/>
          <w:szCs w:val="24"/>
        </w:rPr>
        <w:t>及</w:t>
      </w:r>
      <w:r w:rsidR="00436E03">
        <w:rPr>
          <w:rFonts w:hint="eastAsia"/>
          <w:bCs/>
          <w:sz w:val="24"/>
          <w:szCs w:val="24"/>
        </w:rPr>
        <w:t>交银</w:t>
      </w:r>
      <w:proofErr w:type="gramStart"/>
      <w:r w:rsidR="00436E03">
        <w:rPr>
          <w:rFonts w:hint="eastAsia"/>
          <w:bCs/>
          <w:sz w:val="24"/>
          <w:szCs w:val="24"/>
        </w:rPr>
        <w:t>施罗德稳安</w:t>
      </w:r>
      <w:r w:rsidR="00436E03">
        <w:rPr>
          <w:rFonts w:hint="eastAsia"/>
          <w:bCs/>
          <w:sz w:val="24"/>
          <w:szCs w:val="24"/>
        </w:rPr>
        <w:t>90</w:t>
      </w:r>
      <w:r w:rsidR="00436E03">
        <w:rPr>
          <w:rFonts w:hint="eastAsia"/>
          <w:bCs/>
          <w:sz w:val="24"/>
          <w:szCs w:val="24"/>
        </w:rPr>
        <w:t>天</w:t>
      </w:r>
      <w:proofErr w:type="gramEnd"/>
      <w:r w:rsidR="00436E03">
        <w:rPr>
          <w:rFonts w:hint="eastAsia"/>
          <w:bCs/>
          <w:sz w:val="24"/>
          <w:szCs w:val="24"/>
        </w:rPr>
        <w:t>持有期债券型证券投资基金</w:t>
      </w:r>
      <w:r w:rsidRPr="00544DB6">
        <w:rPr>
          <w:rFonts w:hint="eastAsia"/>
          <w:kern w:val="0"/>
          <w:sz w:val="24"/>
          <w:szCs w:val="24"/>
        </w:rPr>
        <w:t>的认购等业务。</w:t>
      </w:r>
    </w:p>
    <w:p w14:paraId="53733286" w14:textId="5E68B993" w:rsidR="00DA7914" w:rsidRPr="00544DB6" w:rsidRDefault="00436E03">
      <w:pPr>
        <w:spacing w:line="360" w:lineRule="auto"/>
        <w:ind w:firstLineChars="200" w:firstLine="480"/>
        <w:rPr>
          <w:sz w:val="24"/>
          <w:szCs w:val="24"/>
        </w:rPr>
      </w:pPr>
      <w:r>
        <w:rPr>
          <w:rFonts w:hint="eastAsia"/>
          <w:bCs/>
          <w:sz w:val="24"/>
          <w:szCs w:val="24"/>
        </w:rPr>
        <w:t>交银</w:t>
      </w:r>
      <w:proofErr w:type="gramStart"/>
      <w:r>
        <w:rPr>
          <w:rFonts w:hint="eastAsia"/>
          <w:bCs/>
          <w:sz w:val="24"/>
          <w:szCs w:val="24"/>
        </w:rPr>
        <w:t>施罗德稳安</w:t>
      </w:r>
      <w:r>
        <w:rPr>
          <w:rFonts w:hint="eastAsia"/>
          <w:bCs/>
          <w:sz w:val="24"/>
          <w:szCs w:val="24"/>
        </w:rPr>
        <w:t>90</w:t>
      </w:r>
      <w:r>
        <w:rPr>
          <w:rFonts w:hint="eastAsia"/>
          <w:bCs/>
          <w:sz w:val="24"/>
          <w:szCs w:val="24"/>
        </w:rPr>
        <w:t>天</w:t>
      </w:r>
      <w:proofErr w:type="gramEnd"/>
      <w:r>
        <w:rPr>
          <w:rFonts w:hint="eastAsia"/>
          <w:bCs/>
          <w:sz w:val="24"/>
          <w:szCs w:val="24"/>
        </w:rPr>
        <w:t>持有期债券型证券投资基金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14:paraId="056610F4" w14:textId="77777777" w:rsidR="00DA7914" w:rsidRPr="00544DB6" w:rsidRDefault="00DA7914">
      <w:pPr>
        <w:adjustRightInd w:val="0"/>
        <w:snapToGrid w:val="0"/>
        <w:spacing w:line="360" w:lineRule="auto"/>
        <w:ind w:firstLineChars="200" w:firstLine="480"/>
        <w:rPr>
          <w:bCs/>
          <w:sz w:val="24"/>
          <w:szCs w:val="24"/>
        </w:rPr>
      </w:pPr>
    </w:p>
    <w:p w14:paraId="37A5250D" w14:textId="77777777"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14:paraId="558B3757" w14:textId="23F70A28"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436E03" w:rsidRPr="00544DB6">
        <w:rPr>
          <w:bCs/>
          <w:sz w:val="24"/>
          <w:szCs w:val="24"/>
        </w:rPr>
        <w:t>202</w:t>
      </w:r>
      <w:r w:rsidR="00436E03">
        <w:rPr>
          <w:bCs/>
          <w:sz w:val="24"/>
          <w:szCs w:val="24"/>
        </w:rPr>
        <w:t>3</w:t>
      </w:r>
      <w:r w:rsidR="00B03B71" w:rsidRPr="00544DB6">
        <w:rPr>
          <w:bCs/>
          <w:sz w:val="24"/>
          <w:szCs w:val="24"/>
        </w:rPr>
        <w:t>年</w:t>
      </w:r>
      <w:r w:rsidR="00436E03">
        <w:rPr>
          <w:bCs/>
          <w:sz w:val="24"/>
          <w:szCs w:val="24"/>
        </w:rPr>
        <w:t>3</w:t>
      </w:r>
      <w:r w:rsidR="00B03B71" w:rsidRPr="00544DB6">
        <w:rPr>
          <w:rFonts w:hint="eastAsia"/>
          <w:bCs/>
          <w:sz w:val="24"/>
          <w:szCs w:val="24"/>
        </w:rPr>
        <w:t>月</w:t>
      </w:r>
      <w:r w:rsidR="00436E03">
        <w:rPr>
          <w:bCs/>
          <w:sz w:val="24"/>
          <w:szCs w:val="24"/>
        </w:rPr>
        <w:t>24</w:t>
      </w:r>
      <w:r w:rsidR="00DE351A" w:rsidRPr="00544DB6">
        <w:rPr>
          <w:bCs/>
          <w:sz w:val="24"/>
          <w:szCs w:val="24"/>
        </w:rPr>
        <w:t>日</w:t>
      </w:r>
      <w:r w:rsidRPr="00544DB6">
        <w:rPr>
          <w:bCs/>
          <w:sz w:val="24"/>
          <w:szCs w:val="24"/>
        </w:rPr>
        <w:t>发布公告，</w:t>
      </w:r>
      <w:r w:rsidR="00436E03">
        <w:rPr>
          <w:rFonts w:hint="eastAsia"/>
          <w:bCs/>
          <w:sz w:val="24"/>
          <w:szCs w:val="24"/>
        </w:rPr>
        <w:t>交银</w:t>
      </w:r>
      <w:proofErr w:type="gramStart"/>
      <w:r w:rsidR="00436E03">
        <w:rPr>
          <w:rFonts w:hint="eastAsia"/>
          <w:bCs/>
          <w:sz w:val="24"/>
          <w:szCs w:val="24"/>
        </w:rPr>
        <w:t>施罗德稳安</w:t>
      </w:r>
      <w:r w:rsidR="00436E03">
        <w:rPr>
          <w:rFonts w:hint="eastAsia"/>
          <w:bCs/>
          <w:sz w:val="24"/>
          <w:szCs w:val="24"/>
        </w:rPr>
        <w:t>90</w:t>
      </w:r>
      <w:r w:rsidR="00436E03">
        <w:rPr>
          <w:rFonts w:hint="eastAsia"/>
          <w:bCs/>
          <w:sz w:val="24"/>
          <w:szCs w:val="24"/>
        </w:rPr>
        <w:t>天</w:t>
      </w:r>
      <w:proofErr w:type="gramEnd"/>
      <w:r w:rsidR="00436E03">
        <w:rPr>
          <w:rFonts w:hint="eastAsia"/>
          <w:bCs/>
          <w:sz w:val="24"/>
          <w:szCs w:val="24"/>
        </w:rPr>
        <w:t>持有期债券型证券投资基金</w:t>
      </w:r>
      <w:r w:rsidRPr="00544DB6">
        <w:rPr>
          <w:bCs/>
          <w:sz w:val="24"/>
          <w:szCs w:val="24"/>
        </w:rPr>
        <w:t>自</w:t>
      </w:r>
      <w:r w:rsidR="00436E03" w:rsidRPr="00544DB6">
        <w:rPr>
          <w:rFonts w:hint="eastAsia"/>
          <w:bCs/>
          <w:sz w:val="24"/>
          <w:szCs w:val="24"/>
        </w:rPr>
        <w:t>20</w:t>
      </w:r>
      <w:r w:rsidR="00436E03" w:rsidRPr="00544DB6">
        <w:rPr>
          <w:bCs/>
          <w:sz w:val="24"/>
          <w:szCs w:val="24"/>
        </w:rPr>
        <w:t>2</w:t>
      </w:r>
      <w:r w:rsidR="00436E03">
        <w:rPr>
          <w:bCs/>
          <w:sz w:val="24"/>
          <w:szCs w:val="24"/>
        </w:rPr>
        <w:t>3</w:t>
      </w:r>
      <w:r w:rsidR="00B03B71" w:rsidRPr="00544DB6">
        <w:rPr>
          <w:rFonts w:hint="eastAsia"/>
          <w:bCs/>
          <w:sz w:val="24"/>
          <w:szCs w:val="24"/>
        </w:rPr>
        <w:t>年</w:t>
      </w:r>
      <w:r w:rsidR="00436E03">
        <w:rPr>
          <w:bCs/>
          <w:sz w:val="24"/>
          <w:szCs w:val="24"/>
        </w:rPr>
        <w:t>4</w:t>
      </w:r>
      <w:r w:rsidR="00BF5AED" w:rsidRPr="00544DB6">
        <w:rPr>
          <w:rFonts w:hint="eastAsia"/>
          <w:bCs/>
          <w:sz w:val="24"/>
          <w:szCs w:val="24"/>
        </w:rPr>
        <w:t>月</w:t>
      </w:r>
      <w:r w:rsidR="00436E03">
        <w:rPr>
          <w:bCs/>
          <w:sz w:val="24"/>
          <w:szCs w:val="24"/>
        </w:rPr>
        <w:t>10</w:t>
      </w:r>
      <w:r w:rsidR="00DE351A" w:rsidRPr="00544DB6">
        <w:rPr>
          <w:bCs/>
          <w:sz w:val="24"/>
          <w:szCs w:val="24"/>
        </w:rPr>
        <w:t>日</w:t>
      </w:r>
      <w:r w:rsidRPr="00544DB6">
        <w:rPr>
          <w:bCs/>
          <w:sz w:val="24"/>
          <w:szCs w:val="24"/>
        </w:rPr>
        <w:t>起至</w:t>
      </w:r>
      <w:r w:rsidR="00436E03" w:rsidRPr="00544DB6">
        <w:rPr>
          <w:rFonts w:hint="eastAsia"/>
          <w:bCs/>
          <w:sz w:val="24"/>
          <w:szCs w:val="24"/>
        </w:rPr>
        <w:t>20</w:t>
      </w:r>
      <w:r w:rsidR="00436E03" w:rsidRPr="00544DB6">
        <w:rPr>
          <w:bCs/>
          <w:sz w:val="24"/>
          <w:szCs w:val="24"/>
        </w:rPr>
        <w:t>2</w:t>
      </w:r>
      <w:r w:rsidR="00436E03">
        <w:rPr>
          <w:bCs/>
          <w:sz w:val="24"/>
          <w:szCs w:val="24"/>
        </w:rPr>
        <w:t>3</w:t>
      </w:r>
      <w:r w:rsidR="00B03B71" w:rsidRPr="00544DB6">
        <w:rPr>
          <w:rFonts w:hint="eastAsia"/>
          <w:bCs/>
          <w:sz w:val="24"/>
          <w:szCs w:val="24"/>
        </w:rPr>
        <w:t>年</w:t>
      </w:r>
      <w:r w:rsidR="00436E03">
        <w:rPr>
          <w:bCs/>
          <w:sz w:val="24"/>
          <w:szCs w:val="24"/>
        </w:rPr>
        <w:t>4</w:t>
      </w:r>
      <w:r w:rsidR="00DE351A" w:rsidRPr="00544DB6">
        <w:rPr>
          <w:rFonts w:hint="eastAsia"/>
          <w:bCs/>
          <w:sz w:val="24"/>
          <w:szCs w:val="24"/>
        </w:rPr>
        <w:t>月</w:t>
      </w:r>
      <w:r w:rsidR="00436E03">
        <w:rPr>
          <w:bCs/>
          <w:sz w:val="24"/>
          <w:szCs w:val="24"/>
        </w:rPr>
        <w:t>21</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436E03">
        <w:rPr>
          <w:bCs/>
          <w:sz w:val="24"/>
          <w:szCs w:val="24"/>
        </w:rPr>
        <w:t>2023</w:t>
      </w:r>
      <w:r w:rsidR="00B03B71" w:rsidRPr="00544DB6">
        <w:rPr>
          <w:bCs/>
          <w:sz w:val="24"/>
          <w:szCs w:val="24"/>
        </w:rPr>
        <w:t>年</w:t>
      </w:r>
      <w:r w:rsidR="00436E03">
        <w:rPr>
          <w:bCs/>
          <w:sz w:val="24"/>
          <w:szCs w:val="24"/>
        </w:rPr>
        <w:t>3</w:t>
      </w:r>
      <w:r w:rsidR="00436E03">
        <w:rPr>
          <w:rFonts w:hint="eastAsia"/>
          <w:bCs/>
          <w:sz w:val="24"/>
          <w:szCs w:val="24"/>
        </w:rPr>
        <w:t>月</w:t>
      </w:r>
      <w:r w:rsidR="00436E03">
        <w:rPr>
          <w:rFonts w:hint="eastAsia"/>
          <w:bCs/>
          <w:sz w:val="24"/>
          <w:szCs w:val="24"/>
        </w:rPr>
        <w:t>2</w:t>
      </w:r>
      <w:r w:rsidR="00436E03">
        <w:rPr>
          <w:bCs/>
          <w:sz w:val="24"/>
          <w:szCs w:val="24"/>
        </w:rPr>
        <w:t>4</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436E03">
        <w:rPr>
          <w:rFonts w:hint="eastAsia"/>
          <w:bCs/>
          <w:sz w:val="24"/>
          <w:szCs w:val="24"/>
        </w:rPr>
        <w:t>交银</w:t>
      </w:r>
      <w:proofErr w:type="gramStart"/>
      <w:r w:rsidR="00436E03">
        <w:rPr>
          <w:rFonts w:hint="eastAsia"/>
          <w:bCs/>
          <w:sz w:val="24"/>
          <w:szCs w:val="24"/>
        </w:rPr>
        <w:t>施罗德稳安</w:t>
      </w:r>
      <w:r w:rsidR="00436E03">
        <w:rPr>
          <w:rFonts w:hint="eastAsia"/>
          <w:bCs/>
          <w:sz w:val="24"/>
          <w:szCs w:val="24"/>
        </w:rPr>
        <w:t>90</w:t>
      </w:r>
      <w:r w:rsidR="00436E03">
        <w:rPr>
          <w:rFonts w:hint="eastAsia"/>
          <w:bCs/>
          <w:sz w:val="24"/>
          <w:szCs w:val="24"/>
        </w:rPr>
        <w:t>天</w:t>
      </w:r>
      <w:proofErr w:type="gramEnd"/>
      <w:r w:rsidR="00436E03">
        <w:rPr>
          <w:rFonts w:hint="eastAsia"/>
          <w:bCs/>
          <w:sz w:val="24"/>
          <w:szCs w:val="24"/>
        </w:rPr>
        <w:t>持有期债券型证券投资基金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14:paraId="58D6F9B8" w14:textId="77777777" w:rsidR="00DA7914" w:rsidRDefault="003E7ABC">
      <w:pPr>
        <w:adjustRightInd w:val="0"/>
        <w:snapToGrid w:val="0"/>
        <w:spacing w:line="360" w:lineRule="auto"/>
        <w:ind w:firstLineChars="200" w:firstLine="480"/>
        <w:rPr>
          <w:bCs/>
          <w:sz w:val="24"/>
          <w:szCs w:val="24"/>
        </w:rPr>
      </w:pPr>
      <w:r w:rsidRPr="00544DB6">
        <w:rPr>
          <w:bCs/>
          <w:sz w:val="24"/>
          <w:szCs w:val="24"/>
        </w:rPr>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w:t>
      </w:r>
      <w:r w:rsidRPr="00544DB6">
        <w:rPr>
          <w:bCs/>
          <w:sz w:val="24"/>
          <w:szCs w:val="24"/>
        </w:rPr>
        <w:lastRenderedPageBreak/>
        <w:t>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14:paraId="4A36DE03" w14:textId="77777777" w:rsidR="006B4216" w:rsidRPr="00544DB6" w:rsidRDefault="006B4216">
      <w:pPr>
        <w:adjustRightInd w:val="0"/>
        <w:snapToGrid w:val="0"/>
        <w:spacing w:line="360" w:lineRule="auto"/>
        <w:ind w:firstLineChars="200" w:firstLine="480"/>
        <w:rPr>
          <w:bCs/>
          <w:sz w:val="24"/>
          <w:szCs w:val="24"/>
        </w:rPr>
      </w:pPr>
      <w:r>
        <w:rPr>
          <w:kern w:val="0"/>
          <w:sz w:val="24"/>
        </w:rPr>
        <w:t>3</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r>
        <w:rPr>
          <w:rFonts w:hAnsi="宋体" w:hint="eastAsia"/>
          <w:sz w:val="24"/>
        </w:rPr>
        <w:t>机构投资者</w:t>
      </w:r>
      <w:r w:rsidRPr="00F96488">
        <w:rPr>
          <w:rFonts w:hAnsi="宋体" w:hint="eastAsia"/>
          <w:sz w:val="24"/>
        </w:rPr>
        <w:t>（</w:t>
      </w:r>
      <w:proofErr w:type="gramStart"/>
      <w:r w:rsidRPr="00F96488">
        <w:rPr>
          <w:rFonts w:hAnsi="宋体" w:hint="eastAsia"/>
          <w:sz w:val="24"/>
        </w:rPr>
        <w:t>含</w:t>
      </w:r>
      <w:r>
        <w:rPr>
          <w:rFonts w:hAnsi="宋体" w:hint="eastAsia"/>
          <w:sz w:val="24"/>
        </w:rPr>
        <w:t>公募资产</w:t>
      </w:r>
      <w:proofErr w:type="gramEnd"/>
      <w:r>
        <w:rPr>
          <w:rFonts w:hAnsi="宋体" w:hint="eastAsia"/>
          <w:sz w:val="24"/>
        </w:rPr>
        <w:t>管理产品</w:t>
      </w:r>
      <w:r w:rsidRPr="00F96488">
        <w:rPr>
          <w:rFonts w:hAnsi="宋体" w:hint="eastAsia"/>
          <w:sz w:val="24"/>
        </w:rPr>
        <w:t>）</w:t>
      </w:r>
      <w:r>
        <w:rPr>
          <w:rFonts w:hAnsi="宋体" w:hint="eastAsia"/>
          <w:sz w:val="24"/>
        </w:rPr>
        <w:t>仅可通过基金管理人直销柜台认购本基金。</w:t>
      </w:r>
    </w:p>
    <w:p w14:paraId="35EFEE95" w14:textId="41DB9DBD" w:rsidR="00DA7914" w:rsidRPr="00544DB6" w:rsidRDefault="006B4216">
      <w:pPr>
        <w:adjustRightInd w:val="0"/>
        <w:snapToGrid w:val="0"/>
        <w:spacing w:line="360" w:lineRule="auto"/>
        <w:ind w:firstLineChars="200" w:firstLine="480"/>
        <w:rPr>
          <w:bCs/>
          <w:sz w:val="24"/>
          <w:szCs w:val="24"/>
        </w:rPr>
      </w:pPr>
      <w:r>
        <w:rPr>
          <w:bCs/>
          <w:sz w:val="24"/>
          <w:szCs w:val="24"/>
        </w:rPr>
        <w:t>4</w:t>
      </w:r>
      <w:r w:rsidR="003E7ABC" w:rsidRPr="00544DB6">
        <w:rPr>
          <w:bCs/>
          <w:sz w:val="24"/>
          <w:szCs w:val="24"/>
        </w:rPr>
        <w:t>、</w:t>
      </w:r>
      <w:r w:rsidR="003E7ABC" w:rsidRPr="00544DB6">
        <w:rPr>
          <w:rFonts w:hint="eastAsia"/>
          <w:bCs/>
          <w:sz w:val="24"/>
          <w:szCs w:val="24"/>
        </w:rPr>
        <w:t>销售</w:t>
      </w:r>
      <w:r w:rsidR="003E7ABC" w:rsidRPr="00544DB6">
        <w:rPr>
          <w:bCs/>
          <w:sz w:val="24"/>
          <w:szCs w:val="24"/>
        </w:rPr>
        <w:t>机构的</w:t>
      </w:r>
      <w:r w:rsidR="003E7ABC" w:rsidRPr="00544DB6">
        <w:rPr>
          <w:rFonts w:hint="eastAsia"/>
          <w:bCs/>
          <w:sz w:val="24"/>
          <w:szCs w:val="24"/>
        </w:rPr>
        <w:t>销售</w:t>
      </w:r>
      <w:r w:rsidR="003E7ABC" w:rsidRPr="00544DB6">
        <w:rPr>
          <w:bCs/>
          <w:sz w:val="24"/>
          <w:szCs w:val="24"/>
        </w:rPr>
        <w:t>网点以及开户认购等事项的详细情况请向各</w:t>
      </w:r>
      <w:r w:rsidR="003E7ABC" w:rsidRPr="00544DB6">
        <w:rPr>
          <w:rFonts w:hint="eastAsia"/>
          <w:bCs/>
          <w:sz w:val="24"/>
          <w:szCs w:val="24"/>
        </w:rPr>
        <w:t>销售</w:t>
      </w:r>
      <w:r w:rsidR="003E7ABC" w:rsidRPr="00544DB6">
        <w:rPr>
          <w:bCs/>
          <w:sz w:val="24"/>
          <w:szCs w:val="24"/>
        </w:rPr>
        <w:t>机构咨询。</w:t>
      </w:r>
    </w:p>
    <w:p w14:paraId="50A0ADA2" w14:textId="213F2C5C" w:rsidR="00DA7914" w:rsidRPr="00544DB6" w:rsidRDefault="006B4216">
      <w:pPr>
        <w:adjustRightInd w:val="0"/>
        <w:snapToGrid w:val="0"/>
        <w:spacing w:line="360" w:lineRule="auto"/>
        <w:ind w:firstLineChars="200" w:firstLine="480"/>
        <w:rPr>
          <w:bCs/>
          <w:sz w:val="24"/>
          <w:szCs w:val="24"/>
        </w:rPr>
      </w:pPr>
      <w:r>
        <w:rPr>
          <w:bCs/>
          <w:sz w:val="24"/>
          <w:szCs w:val="24"/>
        </w:rPr>
        <w:t>5</w:t>
      </w:r>
      <w:r w:rsidR="003E7ABC" w:rsidRPr="00544DB6">
        <w:rPr>
          <w:rFonts w:hint="eastAsia"/>
          <w:bCs/>
          <w:sz w:val="24"/>
          <w:szCs w:val="24"/>
        </w:rPr>
        <w:t>、</w:t>
      </w:r>
      <w:r w:rsidR="003E7ABC" w:rsidRPr="00544DB6">
        <w:rPr>
          <w:bCs/>
          <w:sz w:val="24"/>
          <w:szCs w:val="24"/>
        </w:rPr>
        <w:t>由于各基金销售机构系统及业务安排等原因，开放日的具体业务办理时间可能有所不同，投资人应参照各基金销售机构的具体规定。</w:t>
      </w:r>
    </w:p>
    <w:p w14:paraId="3F320215" w14:textId="77777777" w:rsidR="00DA7914" w:rsidRPr="00544DB6" w:rsidRDefault="00DA7914">
      <w:pPr>
        <w:adjustRightInd w:val="0"/>
        <w:snapToGrid w:val="0"/>
        <w:spacing w:line="360" w:lineRule="auto"/>
        <w:ind w:firstLineChars="200" w:firstLine="480"/>
        <w:rPr>
          <w:bCs/>
          <w:sz w:val="24"/>
          <w:szCs w:val="24"/>
        </w:rPr>
      </w:pPr>
    </w:p>
    <w:p w14:paraId="7C86BE7C" w14:textId="77777777"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14:paraId="4127B843" w14:textId="590062F9"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Pr="00436E03">
        <w:rPr>
          <w:rFonts w:asciiTheme="minorEastAsia" w:hAnsiTheme="minorEastAsia" w:hint="eastAsia"/>
          <w:sz w:val="24"/>
          <w:szCs w:val="24"/>
        </w:rPr>
        <w:t>东方财富证券股份有限公司</w:t>
      </w:r>
    </w:p>
    <w:p w14:paraId="2BD4CB3E" w14:textId="2AB84910"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w:t>
      </w:r>
      <w:r>
        <w:rPr>
          <w:rFonts w:asciiTheme="minorEastAsia" w:hAnsiTheme="minorEastAsia" w:hint="eastAsia"/>
          <w:sz w:val="24"/>
          <w:szCs w:val="24"/>
        </w:rPr>
        <w:t>95357</w:t>
      </w:r>
    </w:p>
    <w:p w14:paraId="1D85C864" w14:textId="7A371540"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t>
      </w:r>
      <w:r>
        <w:rPr>
          <w:rFonts w:asciiTheme="minorEastAsia" w:hAnsiTheme="minorEastAsia" w:hint="eastAsia"/>
          <w:sz w:val="24"/>
          <w:szCs w:val="24"/>
        </w:rPr>
        <w:t>http://www.18.cn</w:t>
      </w:r>
    </w:p>
    <w:p w14:paraId="30656704" w14:textId="5F4FCD09"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Pr="00436E03">
        <w:rPr>
          <w:rFonts w:asciiTheme="minorEastAsia" w:hAnsiTheme="minorEastAsia" w:hint="eastAsia"/>
          <w:sz w:val="24"/>
          <w:szCs w:val="24"/>
        </w:rPr>
        <w:t>蚂蚁（杭州）基金销售有限公司</w:t>
      </w:r>
    </w:p>
    <w:p w14:paraId="3D2DD141"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客户服务电话：95188-8</w:t>
      </w:r>
    </w:p>
    <w:p w14:paraId="21C18B6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网址：www.fund123.cn</w:t>
      </w:r>
    </w:p>
    <w:p w14:paraId="190E7BCA" w14:textId="72F7478F"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Pr="00436E03">
        <w:rPr>
          <w:rFonts w:asciiTheme="minorEastAsia" w:hAnsiTheme="minorEastAsia" w:hint="eastAsia"/>
          <w:sz w:val="24"/>
          <w:szCs w:val="24"/>
        </w:rPr>
        <w:t>上海长</w:t>
      </w:r>
      <w:proofErr w:type="gramStart"/>
      <w:r w:rsidRPr="00436E03">
        <w:rPr>
          <w:rFonts w:asciiTheme="minorEastAsia" w:hAnsiTheme="minorEastAsia" w:hint="eastAsia"/>
          <w:sz w:val="24"/>
          <w:szCs w:val="24"/>
        </w:rPr>
        <w:t>量基金</w:t>
      </w:r>
      <w:proofErr w:type="gramEnd"/>
      <w:r w:rsidRPr="00436E03">
        <w:rPr>
          <w:rFonts w:asciiTheme="minorEastAsia" w:hAnsiTheme="minorEastAsia" w:hint="eastAsia"/>
          <w:sz w:val="24"/>
          <w:szCs w:val="24"/>
        </w:rPr>
        <w:t>销售有限公司</w:t>
      </w:r>
    </w:p>
    <w:p w14:paraId="5BAFA7C8"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客户服务电话：400-820-2899</w:t>
      </w:r>
    </w:p>
    <w:p w14:paraId="7CC494B8"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网址：www.erichfund.com</w:t>
      </w:r>
    </w:p>
    <w:p w14:paraId="1C8A5AB8" w14:textId="0B1B7E94"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w:t>
      </w:r>
      <w:r w:rsidRPr="00436E03">
        <w:rPr>
          <w:rFonts w:asciiTheme="minorEastAsia" w:hAnsiTheme="minorEastAsia" w:hint="eastAsia"/>
          <w:sz w:val="24"/>
          <w:szCs w:val="24"/>
        </w:rPr>
        <w:t xml:space="preserve">上海好买基金销售有限公司 </w:t>
      </w:r>
    </w:p>
    <w:p w14:paraId="02C712B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 xml:space="preserve">客户服务电话：400-700-9665 </w:t>
      </w:r>
    </w:p>
    <w:p w14:paraId="2A2505F1"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网址：www.howbuy.com</w:t>
      </w:r>
    </w:p>
    <w:p w14:paraId="6961A8C5" w14:textId="68F0DB6B"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w:t>
      </w:r>
      <w:r w:rsidRPr="00436E03">
        <w:rPr>
          <w:rFonts w:asciiTheme="minorEastAsia" w:hAnsiTheme="minorEastAsia" w:hint="eastAsia"/>
          <w:sz w:val="24"/>
          <w:szCs w:val="24"/>
        </w:rPr>
        <w:t xml:space="preserve">上海天天基金销售有限公司 </w:t>
      </w:r>
    </w:p>
    <w:p w14:paraId="62948394"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客户服务电话：400-1818-188</w:t>
      </w:r>
    </w:p>
    <w:p w14:paraId="7688A1D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网址：www.1234567.com.cn</w:t>
      </w:r>
    </w:p>
    <w:p w14:paraId="72B50C6B" w14:textId="74889DBD"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w:t>
      </w:r>
      <w:r w:rsidRPr="00436E03">
        <w:rPr>
          <w:rFonts w:asciiTheme="minorEastAsia" w:hAnsiTheme="minorEastAsia" w:hint="eastAsia"/>
          <w:sz w:val="24"/>
          <w:szCs w:val="24"/>
        </w:rPr>
        <w:t>上海联泰基金销售有限公司</w:t>
      </w:r>
    </w:p>
    <w:p w14:paraId="26AA4CF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客户服务电话：400-118-1188</w:t>
      </w:r>
    </w:p>
    <w:p w14:paraId="6E56C54A"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lastRenderedPageBreak/>
        <w:t>网址：www.66liantai.com</w:t>
      </w:r>
    </w:p>
    <w:p w14:paraId="11DB9EDF" w14:textId="0E024E45"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（7）</w:t>
      </w:r>
      <w:r w:rsidRPr="00436E03">
        <w:rPr>
          <w:rFonts w:asciiTheme="minorEastAsia" w:hAnsiTheme="minorEastAsia" w:hint="eastAsia"/>
          <w:sz w:val="24"/>
          <w:szCs w:val="24"/>
        </w:rPr>
        <w:t>浙江同花</w:t>
      </w:r>
      <w:proofErr w:type="gramStart"/>
      <w:r w:rsidRPr="00436E03">
        <w:rPr>
          <w:rFonts w:asciiTheme="minorEastAsia" w:hAnsiTheme="minorEastAsia" w:hint="eastAsia"/>
          <w:sz w:val="24"/>
          <w:szCs w:val="24"/>
        </w:rPr>
        <w:t>顺基金</w:t>
      </w:r>
      <w:proofErr w:type="gramEnd"/>
      <w:r w:rsidRPr="00436E03">
        <w:rPr>
          <w:rFonts w:asciiTheme="minorEastAsia" w:hAnsiTheme="minorEastAsia" w:hint="eastAsia"/>
          <w:sz w:val="24"/>
          <w:szCs w:val="24"/>
        </w:rPr>
        <w:t>销售有限公司</w:t>
      </w:r>
    </w:p>
    <w:p w14:paraId="316A959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客户服务电话：952555</w:t>
      </w:r>
    </w:p>
    <w:p w14:paraId="60F8E398"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网址：https://fund.10jqka.com.cn/</w:t>
      </w:r>
    </w:p>
    <w:p w14:paraId="47402B17" w14:textId="6F8E1A30"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（8）</w:t>
      </w:r>
      <w:r w:rsidRPr="00436E03">
        <w:rPr>
          <w:rFonts w:asciiTheme="minorEastAsia" w:hAnsiTheme="minorEastAsia" w:hint="eastAsia"/>
          <w:sz w:val="24"/>
          <w:szCs w:val="24"/>
        </w:rPr>
        <w:t>上海基</w:t>
      </w:r>
      <w:proofErr w:type="gramStart"/>
      <w:r w:rsidRPr="00436E03">
        <w:rPr>
          <w:rFonts w:asciiTheme="minorEastAsia" w:hAnsiTheme="minorEastAsia" w:hint="eastAsia"/>
          <w:sz w:val="24"/>
          <w:szCs w:val="24"/>
        </w:rPr>
        <w:t>煜</w:t>
      </w:r>
      <w:proofErr w:type="gramEnd"/>
      <w:r w:rsidRPr="00436E03">
        <w:rPr>
          <w:rFonts w:asciiTheme="minorEastAsia" w:hAnsiTheme="minorEastAsia" w:hint="eastAsia"/>
          <w:sz w:val="24"/>
          <w:szCs w:val="24"/>
        </w:rPr>
        <w:t>基金销售有限公司</w:t>
      </w:r>
    </w:p>
    <w:p w14:paraId="03C1E847"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客户服务电话：（021）65370077</w:t>
      </w:r>
    </w:p>
    <w:p w14:paraId="40F893E1"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网址：www.fofund.com.cn</w:t>
      </w:r>
    </w:p>
    <w:p w14:paraId="1B4DFF66" w14:textId="4291782E"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（9）</w:t>
      </w:r>
      <w:r w:rsidRPr="00436E03">
        <w:rPr>
          <w:rFonts w:asciiTheme="minorEastAsia" w:hAnsiTheme="minorEastAsia" w:hint="eastAsia"/>
          <w:sz w:val="24"/>
          <w:szCs w:val="24"/>
        </w:rPr>
        <w:t>珠海</w:t>
      </w:r>
      <w:proofErr w:type="gramStart"/>
      <w:r w:rsidRPr="00436E03">
        <w:rPr>
          <w:rFonts w:asciiTheme="minorEastAsia" w:hAnsiTheme="minorEastAsia" w:hint="eastAsia"/>
          <w:sz w:val="24"/>
          <w:szCs w:val="24"/>
        </w:rPr>
        <w:t>盈米基金</w:t>
      </w:r>
      <w:proofErr w:type="gramEnd"/>
      <w:r w:rsidRPr="00436E03">
        <w:rPr>
          <w:rFonts w:asciiTheme="minorEastAsia" w:hAnsiTheme="minorEastAsia" w:hint="eastAsia"/>
          <w:sz w:val="24"/>
          <w:szCs w:val="24"/>
        </w:rPr>
        <w:t>销售有限公司</w:t>
      </w:r>
    </w:p>
    <w:p w14:paraId="1A4BABA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客户服务电话：（020）89629066</w:t>
      </w:r>
    </w:p>
    <w:p w14:paraId="6405A120"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网址：www.yingmi.com</w:t>
      </w:r>
    </w:p>
    <w:p w14:paraId="470338F1" w14:textId="11EDCA74"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0</w:t>
      </w:r>
      <w:r>
        <w:rPr>
          <w:rFonts w:asciiTheme="minorEastAsia" w:hAnsiTheme="minorEastAsia" w:hint="eastAsia"/>
          <w:sz w:val="24"/>
          <w:szCs w:val="24"/>
        </w:rPr>
        <w:t>）</w:t>
      </w:r>
      <w:r w:rsidRPr="00436E03">
        <w:rPr>
          <w:rFonts w:asciiTheme="minorEastAsia" w:hAnsiTheme="minorEastAsia" w:hint="eastAsia"/>
          <w:sz w:val="24"/>
          <w:szCs w:val="24"/>
        </w:rPr>
        <w:t>上海利得基金销售有限公司</w:t>
      </w:r>
    </w:p>
    <w:p w14:paraId="61AC5A1A"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客服电话：400-032-5885</w:t>
      </w:r>
    </w:p>
    <w:p w14:paraId="2C098E82"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网址：www.leadfund.com.cn</w:t>
      </w:r>
    </w:p>
    <w:p w14:paraId="05ACDCC2" w14:textId="034213D7"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1</w:t>
      </w:r>
      <w:r>
        <w:rPr>
          <w:rFonts w:asciiTheme="minorEastAsia" w:hAnsiTheme="minorEastAsia" w:hint="eastAsia"/>
          <w:sz w:val="24"/>
          <w:szCs w:val="24"/>
        </w:rPr>
        <w:t>）</w:t>
      </w:r>
      <w:r w:rsidRPr="00436E03">
        <w:rPr>
          <w:rFonts w:asciiTheme="minorEastAsia" w:hAnsiTheme="minorEastAsia" w:hint="eastAsia"/>
          <w:sz w:val="24"/>
          <w:szCs w:val="24"/>
        </w:rPr>
        <w:t>北京汇成基金销售有限公司</w:t>
      </w:r>
    </w:p>
    <w:p w14:paraId="539DB58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客户服务电话：400-619-9059</w:t>
      </w:r>
    </w:p>
    <w:p w14:paraId="644AA91A"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网址：www.hcfunds.com</w:t>
      </w:r>
    </w:p>
    <w:p w14:paraId="1F464435" w14:textId="08D4F2B2"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2</w:t>
      </w:r>
      <w:r>
        <w:rPr>
          <w:rFonts w:asciiTheme="minorEastAsia" w:hAnsiTheme="minorEastAsia" w:hint="eastAsia"/>
          <w:sz w:val="24"/>
          <w:szCs w:val="24"/>
        </w:rPr>
        <w:t>）</w:t>
      </w:r>
      <w:r w:rsidRPr="00436E03">
        <w:rPr>
          <w:rFonts w:asciiTheme="minorEastAsia" w:hAnsiTheme="minorEastAsia" w:hint="eastAsia"/>
          <w:sz w:val="24"/>
          <w:szCs w:val="24"/>
        </w:rPr>
        <w:t>奕丰基金销售有限公司</w:t>
      </w:r>
    </w:p>
    <w:p w14:paraId="65B35F19"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客户服务电话：400-684-0500</w:t>
      </w:r>
    </w:p>
    <w:p w14:paraId="2D54249D"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网址：www.ifastps.com.cn</w:t>
      </w:r>
    </w:p>
    <w:p w14:paraId="100D6F68" w14:textId="778B97D7"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3</w:t>
      </w:r>
      <w:r>
        <w:rPr>
          <w:rFonts w:asciiTheme="minorEastAsia" w:hAnsiTheme="minorEastAsia" w:hint="eastAsia"/>
          <w:sz w:val="24"/>
          <w:szCs w:val="24"/>
        </w:rPr>
        <w:t>）</w:t>
      </w:r>
      <w:r w:rsidRPr="00436E03">
        <w:rPr>
          <w:rFonts w:asciiTheme="minorEastAsia" w:hAnsiTheme="minorEastAsia" w:hint="eastAsia"/>
          <w:sz w:val="24"/>
          <w:szCs w:val="24"/>
        </w:rPr>
        <w:t>北京</w:t>
      </w:r>
      <w:proofErr w:type="gramStart"/>
      <w:r w:rsidRPr="00436E03">
        <w:rPr>
          <w:rFonts w:asciiTheme="minorEastAsia" w:hAnsiTheme="minorEastAsia" w:hint="eastAsia"/>
          <w:sz w:val="24"/>
          <w:szCs w:val="24"/>
        </w:rPr>
        <w:t>创金启富基金</w:t>
      </w:r>
      <w:proofErr w:type="gramEnd"/>
      <w:r w:rsidRPr="00436E03">
        <w:rPr>
          <w:rFonts w:asciiTheme="minorEastAsia" w:hAnsiTheme="minorEastAsia" w:hint="eastAsia"/>
          <w:sz w:val="24"/>
          <w:szCs w:val="24"/>
        </w:rPr>
        <w:t>销售有限公司</w:t>
      </w:r>
    </w:p>
    <w:p w14:paraId="6E77B07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客户服务电话：010-66154828</w:t>
      </w:r>
    </w:p>
    <w:p w14:paraId="00BA7EBC" w14:textId="22E293CC"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网址：https://www.5irich.com</w:t>
      </w:r>
    </w:p>
    <w:p w14:paraId="0D9CA52D" w14:textId="1F15AD7D"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4</w:t>
      </w:r>
      <w:r>
        <w:rPr>
          <w:rFonts w:asciiTheme="minorEastAsia" w:hAnsiTheme="minorEastAsia" w:hint="eastAsia"/>
          <w:sz w:val="24"/>
          <w:szCs w:val="24"/>
        </w:rPr>
        <w:t>）</w:t>
      </w:r>
      <w:r w:rsidRPr="00436E03">
        <w:rPr>
          <w:rFonts w:asciiTheme="minorEastAsia" w:hAnsiTheme="minorEastAsia" w:hint="eastAsia"/>
          <w:sz w:val="24"/>
          <w:szCs w:val="24"/>
        </w:rPr>
        <w:t>中证金牛（北京）基金销售有限公司</w:t>
      </w:r>
    </w:p>
    <w:p w14:paraId="4D796FA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客户服务电话：4008-909-998</w:t>
      </w:r>
    </w:p>
    <w:p w14:paraId="46BC9FB6" w14:textId="3D607CFD"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网址：www.jnlc.com</w:t>
      </w:r>
    </w:p>
    <w:p w14:paraId="4D47E308" w14:textId="3E363E2D"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5</w:t>
      </w:r>
      <w:r>
        <w:rPr>
          <w:rFonts w:asciiTheme="minorEastAsia" w:hAnsiTheme="minorEastAsia" w:hint="eastAsia"/>
          <w:sz w:val="24"/>
          <w:szCs w:val="24"/>
        </w:rPr>
        <w:t>）</w:t>
      </w:r>
      <w:r w:rsidRPr="00436E03">
        <w:rPr>
          <w:rFonts w:asciiTheme="minorEastAsia" w:hAnsiTheme="minorEastAsia" w:hint="eastAsia"/>
          <w:sz w:val="24"/>
          <w:szCs w:val="24"/>
        </w:rPr>
        <w:t>京东肯特瑞基金销售有限公司</w:t>
      </w:r>
    </w:p>
    <w:p w14:paraId="59DD828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客服热线：95118</w:t>
      </w:r>
    </w:p>
    <w:p w14:paraId="21E60A21"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网址：kenterui.jd.com</w:t>
      </w:r>
    </w:p>
    <w:p w14:paraId="111F6297" w14:textId="4B3F95DD"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lastRenderedPageBreak/>
        <w:t>（1</w:t>
      </w:r>
      <w:r>
        <w:rPr>
          <w:rFonts w:asciiTheme="minorEastAsia" w:hAnsiTheme="minorEastAsia"/>
          <w:sz w:val="24"/>
          <w:szCs w:val="24"/>
        </w:rPr>
        <w:t>6</w:t>
      </w:r>
      <w:r>
        <w:rPr>
          <w:rFonts w:asciiTheme="minorEastAsia" w:hAnsiTheme="minorEastAsia" w:hint="eastAsia"/>
          <w:sz w:val="24"/>
          <w:szCs w:val="24"/>
        </w:rPr>
        <w:t>）</w:t>
      </w:r>
      <w:r w:rsidRPr="00436E03">
        <w:rPr>
          <w:rFonts w:asciiTheme="minorEastAsia" w:hAnsiTheme="minorEastAsia" w:hint="eastAsia"/>
          <w:sz w:val="24"/>
          <w:szCs w:val="24"/>
        </w:rPr>
        <w:t>北京雪球基金销售有限公司</w:t>
      </w:r>
    </w:p>
    <w:p w14:paraId="7C160315"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客户服务电话：400-1599-288</w:t>
      </w:r>
    </w:p>
    <w:p w14:paraId="738140BA"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网址：danjuanfunds.com</w:t>
      </w:r>
    </w:p>
    <w:p w14:paraId="409D0267" w14:textId="0EF7C65E"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7</w:t>
      </w:r>
      <w:r>
        <w:rPr>
          <w:rFonts w:asciiTheme="minorEastAsia" w:hAnsiTheme="minorEastAsia" w:hint="eastAsia"/>
          <w:sz w:val="24"/>
          <w:szCs w:val="24"/>
        </w:rPr>
        <w:t>）</w:t>
      </w:r>
      <w:r w:rsidRPr="00436E03">
        <w:rPr>
          <w:rFonts w:asciiTheme="minorEastAsia" w:hAnsiTheme="minorEastAsia" w:hint="eastAsia"/>
          <w:sz w:val="24"/>
          <w:szCs w:val="24"/>
        </w:rPr>
        <w:t>上海万得基金销售有限公司</w:t>
      </w:r>
    </w:p>
    <w:p w14:paraId="6271F35F"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客户服务电话：400-799-1888</w:t>
      </w:r>
    </w:p>
    <w:p w14:paraId="48926811" w14:textId="4A4661AB"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网址：www.520fund.com.cn</w:t>
      </w:r>
    </w:p>
    <w:p w14:paraId="33AF24E0" w14:textId="38E7A150"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8</w:t>
      </w:r>
      <w:r>
        <w:rPr>
          <w:rFonts w:asciiTheme="minorEastAsia" w:hAnsiTheme="minorEastAsia" w:hint="eastAsia"/>
          <w:sz w:val="24"/>
          <w:szCs w:val="24"/>
        </w:rPr>
        <w:t>）</w:t>
      </w:r>
      <w:r w:rsidRPr="00436E03">
        <w:rPr>
          <w:rFonts w:asciiTheme="minorEastAsia" w:hAnsiTheme="minorEastAsia" w:hint="eastAsia"/>
          <w:sz w:val="24"/>
          <w:szCs w:val="24"/>
        </w:rPr>
        <w:t>上海挖财基金销售有限公司</w:t>
      </w:r>
    </w:p>
    <w:p w14:paraId="612670E7"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 xml:space="preserve">客服电话：400-711-8718 </w:t>
      </w:r>
    </w:p>
    <w:p w14:paraId="1AC62B5B"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网址：www.wacaijijin.com</w:t>
      </w:r>
    </w:p>
    <w:p w14:paraId="3F7A08F1" w14:textId="037B8CA4"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Pr>
          <w:rFonts w:asciiTheme="minorEastAsia" w:hAnsiTheme="minorEastAsia"/>
          <w:sz w:val="24"/>
          <w:szCs w:val="24"/>
        </w:rPr>
        <w:t>9</w:t>
      </w:r>
      <w:r>
        <w:rPr>
          <w:rFonts w:asciiTheme="minorEastAsia" w:hAnsiTheme="minorEastAsia" w:hint="eastAsia"/>
          <w:sz w:val="24"/>
          <w:szCs w:val="24"/>
        </w:rPr>
        <w:t>）</w:t>
      </w:r>
      <w:r w:rsidRPr="00436E03">
        <w:rPr>
          <w:rFonts w:asciiTheme="minorEastAsia" w:hAnsiTheme="minorEastAsia" w:hint="eastAsia"/>
          <w:sz w:val="24"/>
          <w:szCs w:val="24"/>
        </w:rPr>
        <w:t>北京度小满基金销售有限公司</w:t>
      </w:r>
    </w:p>
    <w:p w14:paraId="47B5D8F2"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客户服务电话：95055-4</w:t>
      </w:r>
    </w:p>
    <w:p w14:paraId="26509C20"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公司网址：www.baiyingfund.com</w:t>
      </w:r>
    </w:p>
    <w:p w14:paraId="7D8233CA" w14:textId="374C49CD"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0</w:t>
      </w:r>
      <w:r>
        <w:rPr>
          <w:rFonts w:asciiTheme="minorEastAsia" w:hAnsiTheme="minorEastAsia" w:hint="eastAsia"/>
          <w:sz w:val="24"/>
          <w:szCs w:val="24"/>
        </w:rPr>
        <w:t>）</w:t>
      </w:r>
      <w:proofErr w:type="gramStart"/>
      <w:r w:rsidRPr="00436E03">
        <w:rPr>
          <w:rFonts w:asciiTheme="minorEastAsia" w:hAnsiTheme="minorEastAsia" w:hint="eastAsia"/>
          <w:sz w:val="24"/>
          <w:szCs w:val="24"/>
        </w:rPr>
        <w:t>腾安基金</w:t>
      </w:r>
      <w:proofErr w:type="gramEnd"/>
      <w:r w:rsidRPr="00436E03">
        <w:rPr>
          <w:rFonts w:asciiTheme="minorEastAsia" w:hAnsiTheme="minorEastAsia" w:hint="eastAsia"/>
          <w:sz w:val="24"/>
          <w:szCs w:val="24"/>
        </w:rPr>
        <w:t>销售（深圳）有限公司</w:t>
      </w:r>
    </w:p>
    <w:p w14:paraId="0709C71F"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客户服务电话：95017（拨通后转1转8）</w:t>
      </w:r>
    </w:p>
    <w:p w14:paraId="1D2891C2"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网址：http://www.tenganxinxi.com/</w:t>
      </w:r>
    </w:p>
    <w:p w14:paraId="386C7A5F" w14:textId="29DF3083"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1</w:t>
      </w:r>
      <w:r>
        <w:rPr>
          <w:rFonts w:asciiTheme="minorEastAsia" w:hAnsiTheme="minorEastAsia" w:hint="eastAsia"/>
          <w:sz w:val="24"/>
          <w:szCs w:val="24"/>
        </w:rPr>
        <w:t>）</w:t>
      </w:r>
      <w:proofErr w:type="gramStart"/>
      <w:r w:rsidRPr="00436E03">
        <w:rPr>
          <w:rFonts w:asciiTheme="minorEastAsia" w:hAnsiTheme="minorEastAsia" w:hint="eastAsia"/>
          <w:sz w:val="24"/>
          <w:szCs w:val="24"/>
        </w:rPr>
        <w:t>玄元保险</w:t>
      </w:r>
      <w:proofErr w:type="gramEnd"/>
      <w:r w:rsidRPr="00436E03">
        <w:rPr>
          <w:rFonts w:asciiTheme="minorEastAsia" w:hAnsiTheme="minorEastAsia" w:hint="eastAsia"/>
          <w:sz w:val="24"/>
          <w:szCs w:val="24"/>
        </w:rPr>
        <w:t>代理有限公司</w:t>
      </w:r>
    </w:p>
    <w:p w14:paraId="349F5F83"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客户服务电话：400-080-8208</w:t>
      </w:r>
    </w:p>
    <w:p w14:paraId="611FE5A0"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网址：www.licaimofang.cn</w:t>
      </w:r>
    </w:p>
    <w:p w14:paraId="1FB91E71" w14:textId="6FF8787B"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2</w:t>
      </w:r>
      <w:r>
        <w:rPr>
          <w:rFonts w:asciiTheme="minorEastAsia" w:hAnsiTheme="minorEastAsia" w:hint="eastAsia"/>
          <w:sz w:val="24"/>
          <w:szCs w:val="24"/>
        </w:rPr>
        <w:t>）</w:t>
      </w:r>
      <w:r w:rsidRPr="00436E03">
        <w:rPr>
          <w:rFonts w:asciiTheme="minorEastAsia" w:hAnsiTheme="minorEastAsia" w:hint="eastAsia"/>
          <w:sz w:val="24"/>
          <w:szCs w:val="24"/>
        </w:rPr>
        <w:t>泛华</w:t>
      </w:r>
      <w:proofErr w:type="gramStart"/>
      <w:r w:rsidRPr="00436E03">
        <w:rPr>
          <w:rFonts w:asciiTheme="minorEastAsia" w:hAnsiTheme="minorEastAsia" w:hint="eastAsia"/>
          <w:sz w:val="24"/>
          <w:szCs w:val="24"/>
        </w:rPr>
        <w:t>普益基金</w:t>
      </w:r>
      <w:proofErr w:type="gramEnd"/>
      <w:r w:rsidRPr="00436E03">
        <w:rPr>
          <w:rFonts w:asciiTheme="minorEastAsia" w:hAnsiTheme="minorEastAsia" w:hint="eastAsia"/>
          <w:sz w:val="24"/>
          <w:szCs w:val="24"/>
        </w:rPr>
        <w:t>销售有限公司</w:t>
      </w:r>
    </w:p>
    <w:p w14:paraId="1BD19D6F"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客户服务电话：400-080-3388</w:t>
      </w:r>
    </w:p>
    <w:p w14:paraId="539170A2"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网址：https://www.puyifund.com/</w:t>
      </w:r>
    </w:p>
    <w:p w14:paraId="0D9AD15E" w14:textId="2615CC78"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3</w:t>
      </w:r>
      <w:r>
        <w:rPr>
          <w:rFonts w:asciiTheme="minorEastAsia" w:hAnsiTheme="minorEastAsia" w:hint="eastAsia"/>
          <w:sz w:val="24"/>
          <w:szCs w:val="24"/>
        </w:rPr>
        <w:t>）</w:t>
      </w:r>
      <w:proofErr w:type="gramStart"/>
      <w:r w:rsidRPr="00436E03">
        <w:rPr>
          <w:rFonts w:asciiTheme="minorEastAsia" w:hAnsiTheme="minorEastAsia" w:hint="eastAsia"/>
          <w:sz w:val="24"/>
          <w:szCs w:val="24"/>
        </w:rPr>
        <w:t>和耕传承</w:t>
      </w:r>
      <w:proofErr w:type="gramEnd"/>
      <w:r w:rsidRPr="00436E03">
        <w:rPr>
          <w:rFonts w:asciiTheme="minorEastAsia" w:hAnsiTheme="minorEastAsia" w:hint="eastAsia"/>
          <w:sz w:val="24"/>
          <w:szCs w:val="24"/>
        </w:rPr>
        <w:t>基金销售有限公司</w:t>
      </w:r>
    </w:p>
    <w:p w14:paraId="075EC6D0"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客户服务电话：4000555671</w:t>
      </w:r>
    </w:p>
    <w:p w14:paraId="59FDCDDC"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网址：www.hgccpb.com</w:t>
      </w:r>
    </w:p>
    <w:p w14:paraId="78CF68E1" w14:textId="2FF2D27A" w:rsidR="00436E03" w:rsidRPr="00436E03" w:rsidRDefault="00436E03" w:rsidP="00436E03">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4</w:t>
      </w:r>
      <w:r>
        <w:rPr>
          <w:rFonts w:asciiTheme="minorEastAsia" w:hAnsiTheme="minorEastAsia" w:hint="eastAsia"/>
          <w:sz w:val="24"/>
          <w:szCs w:val="24"/>
        </w:rPr>
        <w:t>）</w:t>
      </w:r>
      <w:r w:rsidRPr="00436E03">
        <w:rPr>
          <w:rFonts w:asciiTheme="minorEastAsia" w:hAnsiTheme="minorEastAsia" w:hint="eastAsia"/>
          <w:sz w:val="24"/>
          <w:szCs w:val="24"/>
        </w:rPr>
        <w:t>北京中</w:t>
      </w:r>
      <w:proofErr w:type="gramStart"/>
      <w:r w:rsidRPr="00436E03">
        <w:rPr>
          <w:rFonts w:asciiTheme="minorEastAsia" w:hAnsiTheme="minorEastAsia" w:hint="eastAsia"/>
          <w:sz w:val="24"/>
          <w:szCs w:val="24"/>
        </w:rPr>
        <w:t>植基金</w:t>
      </w:r>
      <w:proofErr w:type="gramEnd"/>
      <w:r w:rsidRPr="00436E03">
        <w:rPr>
          <w:rFonts w:asciiTheme="minorEastAsia" w:hAnsiTheme="minorEastAsia" w:hint="eastAsia"/>
          <w:sz w:val="24"/>
          <w:szCs w:val="24"/>
        </w:rPr>
        <w:t xml:space="preserve">销售有限公司 </w:t>
      </w:r>
    </w:p>
    <w:p w14:paraId="47F77886" w14:textId="77777777" w:rsidR="00436E03" w:rsidRPr="00436E03" w:rsidRDefault="00436E03" w:rsidP="00436E03">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客户服务电话：400-8980-618</w:t>
      </w:r>
    </w:p>
    <w:p w14:paraId="658B9B9C" w14:textId="237B5FF4" w:rsidR="00B03B71" w:rsidRPr="00184063" w:rsidRDefault="00436E03" w:rsidP="00E37732">
      <w:pPr>
        <w:spacing w:line="360" w:lineRule="auto"/>
        <w:ind w:firstLineChars="200" w:firstLine="480"/>
        <w:rPr>
          <w:rFonts w:asciiTheme="minorEastAsia" w:hAnsiTheme="minorEastAsia"/>
          <w:sz w:val="24"/>
          <w:szCs w:val="24"/>
        </w:rPr>
      </w:pPr>
      <w:r w:rsidRPr="00436E03">
        <w:rPr>
          <w:rFonts w:asciiTheme="minorEastAsia" w:hAnsiTheme="minorEastAsia" w:hint="eastAsia"/>
          <w:sz w:val="24"/>
          <w:szCs w:val="24"/>
        </w:rPr>
        <w:t>公司网址：https://www.chtfund.com/</w:t>
      </w:r>
    </w:p>
    <w:p w14:paraId="56D1FBBE" w14:textId="1427804C" w:rsidR="0010463D" w:rsidRPr="00184063" w:rsidRDefault="0010463D" w:rsidP="0010463D">
      <w:pPr>
        <w:spacing w:line="360" w:lineRule="auto"/>
        <w:ind w:firstLineChars="200" w:firstLine="480"/>
        <w:rPr>
          <w:rFonts w:asciiTheme="minorEastAsia" w:hAnsiTheme="minorEastAsia"/>
          <w:sz w:val="24"/>
          <w:szCs w:val="24"/>
        </w:rPr>
      </w:pPr>
    </w:p>
    <w:p w14:paraId="283E1285" w14:textId="77777777" w:rsidR="00BF5AED" w:rsidRPr="00544DB6" w:rsidRDefault="00BF5AED" w:rsidP="00BF5AED">
      <w:pPr>
        <w:adjustRightInd w:val="0"/>
        <w:snapToGrid w:val="0"/>
        <w:spacing w:line="360" w:lineRule="auto"/>
        <w:ind w:firstLineChars="200" w:firstLine="480"/>
        <w:rPr>
          <w:bCs/>
          <w:sz w:val="24"/>
          <w:szCs w:val="24"/>
        </w:rPr>
      </w:pPr>
    </w:p>
    <w:p w14:paraId="705951C7"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14:paraId="2DA33ADA"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14:paraId="6A1584E6" w14:textId="77777777" w:rsidR="00DA7914" w:rsidRPr="00544DB6" w:rsidRDefault="003E7ABC">
      <w:pPr>
        <w:adjustRightInd w:val="0"/>
        <w:snapToGrid w:val="0"/>
        <w:spacing w:line="360" w:lineRule="auto"/>
        <w:ind w:firstLineChars="200" w:firstLine="480"/>
        <w:rPr>
          <w:bCs/>
          <w:sz w:val="24"/>
          <w:szCs w:val="24"/>
        </w:rPr>
      </w:pPr>
      <w:r w:rsidRPr="00544DB6">
        <w:rPr>
          <w:bCs/>
          <w:sz w:val="24"/>
          <w:szCs w:val="24"/>
        </w:rPr>
        <w:t>特此公告。</w:t>
      </w:r>
    </w:p>
    <w:p w14:paraId="5698653D" w14:textId="77777777" w:rsidR="00DA7914" w:rsidRPr="00544DB6" w:rsidRDefault="00DA7914">
      <w:pPr>
        <w:adjustRightInd w:val="0"/>
        <w:snapToGrid w:val="0"/>
        <w:spacing w:line="360" w:lineRule="auto"/>
        <w:rPr>
          <w:bCs/>
          <w:sz w:val="24"/>
          <w:szCs w:val="24"/>
        </w:rPr>
      </w:pPr>
    </w:p>
    <w:p w14:paraId="2F70AE67" w14:textId="77777777"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14:paraId="10DF65B6" w14:textId="24A661EB"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sidR="00436E03">
        <w:rPr>
          <w:rFonts w:hint="eastAsia"/>
          <w:bCs/>
          <w:sz w:val="24"/>
          <w:szCs w:val="24"/>
        </w:rPr>
        <w:t>三</w:t>
      </w:r>
      <w:r w:rsidRPr="00544DB6">
        <w:rPr>
          <w:bCs/>
          <w:sz w:val="24"/>
          <w:szCs w:val="24"/>
        </w:rPr>
        <w:t>年</w:t>
      </w:r>
      <w:r w:rsidR="00436E03">
        <w:rPr>
          <w:rFonts w:hint="eastAsia"/>
          <w:bCs/>
          <w:sz w:val="24"/>
          <w:szCs w:val="24"/>
        </w:rPr>
        <w:t>四</w:t>
      </w:r>
      <w:r w:rsidRPr="00544DB6">
        <w:rPr>
          <w:bCs/>
          <w:sz w:val="24"/>
          <w:szCs w:val="24"/>
        </w:rPr>
        <w:t>月</w:t>
      </w:r>
      <w:r w:rsidR="005471E2">
        <w:rPr>
          <w:rFonts w:hint="eastAsia"/>
          <w:bCs/>
          <w:sz w:val="24"/>
          <w:szCs w:val="24"/>
        </w:rPr>
        <w:t>七</w:t>
      </w:r>
      <w:r w:rsidR="0010463D"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F6047A" w14:textId="77777777" w:rsidR="00E10143" w:rsidRDefault="00E10143">
      <w:r>
        <w:separator/>
      </w:r>
    </w:p>
  </w:endnote>
  <w:endnote w:type="continuationSeparator" w:id="0">
    <w:p w14:paraId="7B80CEA1" w14:textId="77777777" w:rsidR="00E10143" w:rsidRDefault="00E101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F2F555" w14:textId="02D567D1" w:rsidR="00DA7914" w:rsidRDefault="003E7ABC">
    <w:pPr>
      <w:pStyle w:val="af3"/>
      <w:jc w:val="center"/>
    </w:pPr>
    <w:r>
      <w:fldChar w:fldCharType="begin"/>
    </w:r>
    <w:r>
      <w:instrText xml:space="preserve"> PAGE   \* MERGEFORMAT </w:instrText>
    </w:r>
    <w:r>
      <w:fldChar w:fldCharType="separate"/>
    </w:r>
    <w:r w:rsidR="00A8111A" w:rsidRPr="00A8111A">
      <w:rPr>
        <w:noProof/>
        <w:lang w:val="zh-CN"/>
      </w:rPr>
      <w:t>5</w:t>
    </w:r>
    <w:r>
      <w:fldChar w:fldCharType="end"/>
    </w:r>
  </w:p>
  <w:p w14:paraId="06BA9805" w14:textId="77777777" w:rsidR="00DA7914" w:rsidRDefault="00DA7914">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930C6F" w14:textId="77777777" w:rsidR="00E10143" w:rsidRDefault="00E10143">
      <w:r>
        <w:separator/>
      </w:r>
    </w:p>
  </w:footnote>
  <w:footnote w:type="continuationSeparator" w:id="0">
    <w:p w14:paraId="7E0F2821" w14:textId="77777777" w:rsidR="00E10143" w:rsidRDefault="00E1014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C908D" w14:textId="77777777" w:rsidR="00DA7914" w:rsidRDefault="003E7ABC">
    <w:pPr>
      <w:pStyle w:val="af5"/>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78333300" wp14:editId="5F389164">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14:paraId="056217BD" w14:textId="77777777" w:rsidR="00DA7914" w:rsidRDefault="003E7ABC">
    <w:pPr>
      <w:pStyle w:val="af5"/>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14:anchorId="182E960D" wp14:editId="4E3F39B4">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trackRevision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5B75"/>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47555"/>
    <w:rsid w:val="00054729"/>
    <w:rsid w:val="00056A64"/>
    <w:rsid w:val="00056A7E"/>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463D"/>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5BA8"/>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2C22"/>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8E5"/>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4A10"/>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0E9"/>
    <w:rsid w:val="0041078A"/>
    <w:rsid w:val="00410BAD"/>
    <w:rsid w:val="004113A3"/>
    <w:rsid w:val="00412EF8"/>
    <w:rsid w:val="00413FEB"/>
    <w:rsid w:val="00420844"/>
    <w:rsid w:val="00421235"/>
    <w:rsid w:val="00422634"/>
    <w:rsid w:val="00422BC7"/>
    <w:rsid w:val="00424E55"/>
    <w:rsid w:val="00424F85"/>
    <w:rsid w:val="004257B0"/>
    <w:rsid w:val="00427369"/>
    <w:rsid w:val="00427D8B"/>
    <w:rsid w:val="00427F6A"/>
    <w:rsid w:val="00430575"/>
    <w:rsid w:val="00430BB4"/>
    <w:rsid w:val="0043111B"/>
    <w:rsid w:val="00431DC4"/>
    <w:rsid w:val="00431E54"/>
    <w:rsid w:val="00433257"/>
    <w:rsid w:val="0043376E"/>
    <w:rsid w:val="00433E71"/>
    <w:rsid w:val="0043465E"/>
    <w:rsid w:val="0043575D"/>
    <w:rsid w:val="00436E03"/>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1E2"/>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44A2"/>
    <w:rsid w:val="005C6934"/>
    <w:rsid w:val="005C7634"/>
    <w:rsid w:val="005C7655"/>
    <w:rsid w:val="005C7D2B"/>
    <w:rsid w:val="005D08C3"/>
    <w:rsid w:val="005D4E52"/>
    <w:rsid w:val="005D5454"/>
    <w:rsid w:val="005D55DC"/>
    <w:rsid w:val="005D714C"/>
    <w:rsid w:val="005E1604"/>
    <w:rsid w:val="005E2E66"/>
    <w:rsid w:val="005E3133"/>
    <w:rsid w:val="005E361B"/>
    <w:rsid w:val="005E3992"/>
    <w:rsid w:val="005E3AE3"/>
    <w:rsid w:val="005E3B4C"/>
    <w:rsid w:val="005E49A5"/>
    <w:rsid w:val="005E6AD7"/>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6900"/>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887"/>
    <w:rsid w:val="00691C24"/>
    <w:rsid w:val="006936B5"/>
    <w:rsid w:val="00694709"/>
    <w:rsid w:val="006972C5"/>
    <w:rsid w:val="00697FE7"/>
    <w:rsid w:val="006A0974"/>
    <w:rsid w:val="006A6389"/>
    <w:rsid w:val="006A750B"/>
    <w:rsid w:val="006A75EF"/>
    <w:rsid w:val="006B01D6"/>
    <w:rsid w:val="006B04DC"/>
    <w:rsid w:val="006B2770"/>
    <w:rsid w:val="006B28DC"/>
    <w:rsid w:val="006B4216"/>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26235"/>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6AF2"/>
    <w:rsid w:val="00757192"/>
    <w:rsid w:val="0076071D"/>
    <w:rsid w:val="00764146"/>
    <w:rsid w:val="00766F8A"/>
    <w:rsid w:val="00767F69"/>
    <w:rsid w:val="00771430"/>
    <w:rsid w:val="00771815"/>
    <w:rsid w:val="00775684"/>
    <w:rsid w:val="0077683A"/>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4705"/>
    <w:rsid w:val="00895D0A"/>
    <w:rsid w:val="008A05FF"/>
    <w:rsid w:val="008A22FF"/>
    <w:rsid w:val="008A2745"/>
    <w:rsid w:val="008A3ED4"/>
    <w:rsid w:val="008A6713"/>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3475"/>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1DC5"/>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084"/>
    <w:rsid w:val="00A4051E"/>
    <w:rsid w:val="00A407FF"/>
    <w:rsid w:val="00A40ADF"/>
    <w:rsid w:val="00A418FC"/>
    <w:rsid w:val="00A41A02"/>
    <w:rsid w:val="00A41B24"/>
    <w:rsid w:val="00A42E1D"/>
    <w:rsid w:val="00A474E7"/>
    <w:rsid w:val="00A47825"/>
    <w:rsid w:val="00A52887"/>
    <w:rsid w:val="00A539D6"/>
    <w:rsid w:val="00A5495A"/>
    <w:rsid w:val="00A5536B"/>
    <w:rsid w:val="00A558A0"/>
    <w:rsid w:val="00A57040"/>
    <w:rsid w:val="00A611AA"/>
    <w:rsid w:val="00A61928"/>
    <w:rsid w:val="00A63874"/>
    <w:rsid w:val="00A64551"/>
    <w:rsid w:val="00A645BA"/>
    <w:rsid w:val="00A669F1"/>
    <w:rsid w:val="00A67175"/>
    <w:rsid w:val="00A67953"/>
    <w:rsid w:val="00A705B0"/>
    <w:rsid w:val="00A71344"/>
    <w:rsid w:val="00A72C9C"/>
    <w:rsid w:val="00A7590A"/>
    <w:rsid w:val="00A76AFA"/>
    <w:rsid w:val="00A76B24"/>
    <w:rsid w:val="00A8111A"/>
    <w:rsid w:val="00A82CF9"/>
    <w:rsid w:val="00A83398"/>
    <w:rsid w:val="00A83593"/>
    <w:rsid w:val="00A83ADF"/>
    <w:rsid w:val="00A843F6"/>
    <w:rsid w:val="00A859A3"/>
    <w:rsid w:val="00A867F0"/>
    <w:rsid w:val="00A86FF0"/>
    <w:rsid w:val="00A87076"/>
    <w:rsid w:val="00A872A6"/>
    <w:rsid w:val="00A87A77"/>
    <w:rsid w:val="00A903A5"/>
    <w:rsid w:val="00A9220D"/>
    <w:rsid w:val="00A9298E"/>
    <w:rsid w:val="00A9414D"/>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3B71"/>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3AD"/>
    <w:rsid w:val="00B668AB"/>
    <w:rsid w:val="00B669F8"/>
    <w:rsid w:val="00B66E19"/>
    <w:rsid w:val="00B67CFF"/>
    <w:rsid w:val="00B70358"/>
    <w:rsid w:val="00B721FA"/>
    <w:rsid w:val="00B726A9"/>
    <w:rsid w:val="00B72C24"/>
    <w:rsid w:val="00B77162"/>
    <w:rsid w:val="00B772E3"/>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AA4"/>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29D"/>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C77"/>
    <w:rsid w:val="00DE2EC9"/>
    <w:rsid w:val="00DE351A"/>
    <w:rsid w:val="00DE38D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143"/>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37732"/>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12A"/>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C134E"/>
    <w:rsid w:val="00EC16BB"/>
    <w:rsid w:val="00EC2F9A"/>
    <w:rsid w:val="00EC34D4"/>
    <w:rsid w:val="00EC438F"/>
    <w:rsid w:val="00EC4C2F"/>
    <w:rsid w:val="00EC4ECA"/>
    <w:rsid w:val="00EC6242"/>
    <w:rsid w:val="00EC6D3B"/>
    <w:rsid w:val="00EC7669"/>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4AAE"/>
    <w:rsid w:val="00F260BB"/>
    <w:rsid w:val="00F2649A"/>
    <w:rsid w:val="00F27EC6"/>
    <w:rsid w:val="00F30328"/>
    <w:rsid w:val="00F317A7"/>
    <w:rsid w:val="00F336A5"/>
    <w:rsid w:val="00F3413D"/>
    <w:rsid w:val="00F34AEE"/>
    <w:rsid w:val="00F35362"/>
    <w:rsid w:val="00F40B9C"/>
    <w:rsid w:val="00F41643"/>
    <w:rsid w:val="00F41EBD"/>
    <w:rsid w:val="00F42A25"/>
    <w:rsid w:val="00F42AB7"/>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2AFC"/>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51F568B"/>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uiPriority w:val="99"/>
    <w:qFormat/>
    <w:pPr>
      <w:keepNext/>
      <w:keepLines/>
      <w:spacing w:line="360" w:lineRule="auto"/>
      <w:outlineLvl w:val="2"/>
    </w:pPr>
    <w:rPr>
      <w:b/>
      <w:bCs/>
      <w:sz w:val="24"/>
      <w:szCs w:val="24"/>
    </w:rPr>
  </w:style>
  <w:style w:type="paragraph" w:styleId="4">
    <w:name w:val="heading 4"/>
    <w:basedOn w:val="a"/>
    <w:next w:val="a0"/>
    <w:link w:val="40"/>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uiPriority w:val="99"/>
    <w:qFormat/>
    <w:pPr>
      <w:snapToGrid w:val="0"/>
      <w:spacing w:after="0" w:line="360" w:lineRule="auto"/>
      <w:outlineLvl w:val="4"/>
    </w:pPr>
    <w:rPr>
      <w:rFonts w:eastAsia="楷体_GB2312"/>
      <w:sz w:val="24"/>
      <w:szCs w:val="24"/>
    </w:rPr>
  </w:style>
  <w:style w:type="paragraph" w:styleId="6">
    <w:name w:val="heading 6"/>
    <w:basedOn w:val="a"/>
    <w:next w:val="a1"/>
    <w:link w:val="60"/>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a5"/>
    <w:uiPriority w:val="99"/>
    <w:qFormat/>
    <w:pPr>
      <w:spacing w:after="120"/>
    </w:pPr>
  </w:style>
  <w:style w:type="paragraph" w:styleId="7">
    <w:name w:val="toc 7"/>
    <w:basedOn w:val="a"/>
    <w:next w:val="a"/>
    <w:uiPriority w:val="99"/>
    <w:semiHidden/>
    <w:qFormat/>
    <w:pPr>
      <w:ind w:left="1260"/>
      <w:jc w:val="left"/>
    </w:pPr>
  </w:style>
  <w:style w:type="paragraph" w:styleId="a6">
    <w:name w:val="Document Map"/>
    <w:basedOn w:val="a"/>
    <w:link w:val="a7"/>
    <w:uiPriority w:val="99"/>
    <w:semiHidden/>
    <w:unhideWhenUsed/>
    <w:qFormat/>
    <w:rPr>
      <w:rFonts w:ascii="宋体"/>
      <w:sz w:val="18"/>
      <w:szCs w:val="18"/>
    </w:rPr>
  </w:style>
  <w:style w:type="paragraph" w:styleId="a8">
    <w:name w:val="annotation text"/>
    <w:basedOn w:val="a"/>
    <w:link w:val="a9"/>
    <w:uiPriority w:val="99"/>
    <w:semiHidden/>
    <w:qFormat/>
    <w:pPr>
      <w:jc w:val="left"/>
    </w:pPr>
  </w:style>
  <w:style w:type="paragraph" w:styleId="aa">
    <w:name w:val="Body Text Indent"/>
    <w:basedOn w:val="a"/>
    <w:link w:val="ab"/>
    <w:uiPriority w:val="99"/>
    <w:pPr>
      <w:spacing w:before="50" w:after="50" w:line="360" w:lineRule="auto"/>
      <w:ind w:leftChars="600" w:left="1260" w:firstLineChars="175" w:firstLine="420"/>
    </w:pPr>
    <w:rPr>
      <w:rFonts w:ascii="宋体" w:hAnsi="宋体" w:cs="宋体"/>
      <w:sz w:val="24"/>
      <w:szCs w:val="24"/>
    </w:rPr>
  </w:style>
  <w:style w:type="paragraph" w:styleId="ac">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1">
    <w:name w:val="toc 5"/>
    <w:basedOn w:val="a"/>
    <w:next w:val="a"/>
    <w:uiPriority w:val="99"/>
    <w:semiHidden/>
    <w:qFormat/>
    <w:pPr>
      <w:ind w:left="840"/>
      <w:jc w:val="left"/>
    </w:pPr>
  </w:style>
  <w:style w:type="paragraph" w:styleId="31">
    <w:name w:val="toc 3"/>
    <w:basedOn w:val="a"/>
    <w:next w:val="a"/>
    <w:uiPriority w:val="99"/>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f">
    <w:name w:val="Date"/>
    <w:basedOn w:val="a"/>
    <w:next w:val="a"/>
    <w:link w:val="af0"/>
    <w:uiPriority w:val="99"/>
    <w:qFormat/>
    <w:pPr>
      <w:ind w:leftChars="2500" w:left="100"/>
    </w:pPr>
  </w:style>
  <w:style w:type="paragraph" w:styleId="21">
    <w:name w:val="Body Text Indent 2"/>
    <w:basedOn w:val="a"/>
    <w:link w:val="22"/>
    <w:uiPriority w:val="99"/>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uiPriority w:val="99"/>
    <w:semiHidden/>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1">
    <w:name w:val="toc 4"/>
    <w:basedOn w:val="a"/>
    <w:next w:val="a"/>
    <w:uiPriority w:val="99"/>
    <w:semiHidden/>
    <w:qFormat/>
    <w:pPr>
      <w:ind w:left="630"/>
      <w:jc w:val="left"/>
    </w:pPr>
  </w:style>
  <w:style w:type="paragraph" w:styleId="af7">
    <w:name w:val="footnote text"/>
    <w:basedOn w:val="a"/>
    <w:link w:val="af8"/>
    <w:uiPriority w:val="99"/>
    <w:semiHidden/>
    <w:qFormat/>
    <w:pPr>
      <w:snapToGrid w:val="0"/>
      <w:jc w:val="left"/>
    </w:pPr>
    <w:rPr>
      <w:sz w:val="18"/>
      <w:szCs w:val="18"/>
    </w:rPr>
  </w:style>
  <w:style w:type="paragraph" w:styleId="61">
    <w:name w:val="toc 6"/>
    <w:basedOn w:val="a"/>
    <w:next w:val="a"/>
    <w:uiPriority w:val="99"/>
    <w:semiHidden/>
    <w:qFormat/>
    <w:pPr>
      <w:ind w:left="1050"/>
      <w:jc w:val="left"/>
    </w:pPr>
  </w:style>
  <w:style w:type="paragraph" w:styleId="32">
    <w:name w:val="Body Text Indent 3"/>
    <w:basedOn w:val="a"/>
    <w:link w:val="33"/>
    <w:uiPriority w:val="99"/>
    <w:qFormat/>
    <w:pPr>
      <w:spacing w:before="50" w:after="50" w:line="360" w:lineRule="auto"/>
      <w:ind w:leftChars="600" w:left="1260" w:firstLineChars="200" w:firstLine="480"/>
    </w:pPr>
    <w:rPr>
      <w:rFonts w:ascii="宋体" w:hAnsi="宋体" w:cs="宋体"/>
      <w:sz w:val="24"/>
      <w:szCs w:val="24"/>
    </w:rPr>
  </w:style>
  <w:style w:type="paragraph" w:styleId="23">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9">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a">
    <w:name w:val="annotation subject"/>
    <w:basedOn w:val="a8"/>
    <w:next w:val="a8"/>
    <w:link w:val="afb"/>
    <w:uiPriority w:val="99"/>
    <w:semiHidden/>
    <w:qFormat/>
    <w:rPr>
      <w:b/>
      <w:bCs/>
    </w:rPr>
  </w:style>
  <w:style w:type="paragraph" w:styleId="afc">
    <w:name w:val="Body Text First Indent"/>
    <w:basedOn w:val="a1"/>
    <w:link w:val="afd"/>
    <w:uiPriority w:val="99"/>
    <w:qFormat/>
    <w:pPr>
      <w:spacing w:line="300" w:lineRule="auto"/>
      <w:ind w:firstLineChars="150" w:firstLine="425"/>
    </w:pPr>
  </w:style>
  <w:style w:type="table" w:styleId="afe">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
    <w:name w:val="Strong"/>
    <w:uiPriority w:val="99"/>
    <w:qFormat/>
    <w:rPr>
      <w:b/>
      <w:bCs/>
    </w:rPr>
  </w:style>
  <w:style w:type="character" w:styleId="aff0">
    <w:name w:val="page number"/>
    <w:basedOn w:val="a2"/>
    <w:uiPriority w:val="99"/>
    <w:qFormat/>
  </w:style>
  <w:style w:type="character" w:styleId="aff1">
    <w:name w:val="FollowedHyperlink"/>
    <w:uiPriority w:val="99"/>
    <w:qFormat/>
    <w:rPr>
      <w:color w:val="800080"/>
      <w:u w:val="single"/>
    </w:rPr>
  </w:style>
  <w:style w:type="character" w:styleId="aff2">
    <w:name w:val="Hyperlink"/>
    <w:uiPriority w:val="99"/>
    <w:qFormat/>
    <w:rPr>
      <w:color w:val="0000FF"/>
      <w:u w:val="single"/>
    </w:rPr>
  </w:style>
  <w:style w:type="character" w:styleId="aff3">
    <w:name w:val="annotation reference"/>
    <w:uiPriority w:val="99"/>
    <w:semiHidden/>
    <w:qFormat/>
    <w:rPr>
      <w:sz w:val="21"/>
      <w:szCs w:val="21"/>
    </w:rPr>
  </w:style>
  <w:style w:type="character" w:styleId="aff4">
    <w:name w:val="footnote reference"/>
    <w:uiPriority w:val="99"/>
    <w:semiHidden/>
    <w:qFormat/>
    <w:rPr>
      <w:vertAlign w:val="superscript"/>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semiHidden/>
    <w:qFormat/>
    <w:rPr>
      <w:rFonts w:ascii="Cambria" w:eastAsia="宋体" w:hAnsi="Cambria" w:cs="Times New Roman"/>
      <w:b/>
      <w:bCs/>
      <w:sz w:val="32"/>
      <w:szCs w:val="32"/>
    </w:rPr>
  </w:style>
  <w:style w:type="character" w:customStyle="1" w:styleId="30">
    <w:name w:val="标题 3 字符"/>
    <w:link w:val="3"/>
    <w:uiPriority w:val="9"/>
    <w:semiHidden/>
    <w:qFormat/>
    <w:rPr>
      <w:b/>
      <w:bCs/>
      <w:sz w:val="32"/>
      <w:szCs w:val="32"/>
    </w:rPr>
  </w:style>
  <w:style w:type="character" w:customStyle="1" w:styleId="40">
    <w:name w:val="标题 4 字符"/>
    <w:link w:val="4"/>
    <w:uiPriority w:val="99"/>
    <w:qFormat/>
    <w:locked/>
    <w:rPr>
      <w:rFonts w:ascii="Arial" w:eastAsia="黑体" w:hAnsi="Arial" w:cs="Arial"/>
      <w:b/>
      <w:bCs/>
      <w:kern w:val="2"/>
      <w:sz w:val="24"/>
      <w:szCs w:val="24"/>
    </w:rPr>
  </w:style>
  <w:style w:type="character" w:customStyle="1" w:styleId="50">
    <w:name w:val="标题 5 字符"/>
    <w:link w:val="5"/>
    <w:uiPriority w:val="9"/>
    <w:semiHidden/>
    <w:qFormat/>
    <w:rPr>
      <w:b/>
      <w:bCs/>
      <w:sz w:val="28"/>
      <w:szCs w:val="28"/>
    </w:rPr>
  </w:style>
  <w:style w:type="character" w:customStyle="1" w:styleId="60">
    <w:name w:val="标题 6 字符"/>
    <w:link w:val="6"/>
    <w:uiPriority w:val="9"/>
    <w:semiHidden/>
    <w:qFormat/>
    <w:rPr>
      <w:rFonts w:ascii="Cambria" w:eastAsia="宋体" w:hAnsi="Cambria" w:cs="Times New Roman"/>
      <w:b/>
      <w:bCs/>
      <w:sz w:val="24"/>
      <w:szCs w:val="24"/>
    </w:rPr>
  </w:style>
  <w:style w:type="character" w:customStyle="1" w:styleId="a5">
    <w:name w:val="正文文本 字符"/>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2">
    <w:name w:val="正文文本缩进 2 字符"/>
    <w:link w:val="21"/>
    <w:uiPriority w:val="99"/>
    <w:semiHidden/>
    <w:qFormat/>
    <w:rPr>
      <w:szCs w:val="21"/>
    </w:rPr>
  </w:style>
  <w:style w:type="character" w:customStyle="1" w:styleId="af6">
    <w:name w:val="页眉 字符"/>
    <w:link w:val="af5"/>
    <w:uiPriority w:val="99"/>
    <w:qFormat/>
    <w:rPr>
      <w:kern w:val="2"/>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8">
    <w:name w:val="脚注文本 字符"/>
    <w:link w:val="af7"/>
    <w:uiPriority w:val="99"/>
    <w:semiHidden/>
    <w:qFormat/>
    <w:locked/>
    <w:rPr>
      <w:kern w:val="2"/>
      <w:sz w:val="18"/>
      <w:szCs w:val="18"/>
    </w:rPr>
  </w:style>
  <w:style w:type="character" w:customStyle="1" w:styleId="afd">
    <w:name w:val="正文首行缩进 字符"/>
    <w:link w:val="afc"/>
    <w:uiPriority w:val="99"/>
    <w:semiHidden/>
    <w:qFormat/>
    <w:rPr>
      <w:szCs w:val="21"/>
    </w:rPr>
  </w:style>
  <w:style w:type="character" w:customStyle="1" w:styleId="ab">
    <w:name w:val="正文文本缩进 字符"/>
    <w:link w:val="aa"/>
    <w:uiPriority w:val="99"/>
    <w:semiHidden/>
    <w:qFormat/>
    <w:rPr>
      <w:szCs w:val="21"/>
    </w:rPr>
  </w:style>
  <w:style w:type="character" w:customStyle="1" w:styleId="33">
    <w:name w:val="正文文本缩进 3 字符"/>
    <w:link w:val="32"/>
    <w:uiPriority w:val="99"/>
    <w:semiHidden/>
    <w:qFormat/>
    <w:rPr>
      <w:sz w:val="16"/>
      <w:szCs w:val="16"/>
    </w:rPr>
  </w:style>
  <w:style w:type="character" w:customStyle="1" w:styleId="af2">
    <w:name w:val="批注框文本 字符"/>
    <w:link w:val="af1"/>
    <w:uiPriority w:val="99"/>
    <w:semiHidden/>
    <w:qFormat/>
    <w:rPr>
      <w:sz w:val="0"/>
      <w:szCs w:val="0"/>
    </w:rPr>
  </w:style>
  <w:style w:type="character" w:customStyle="1" w:styleId="ten51">
    <w:name w:val="ten51"/>
    <w:uiPriority w:val="99"/>
    <w:qFormat/>
    <w:rPr>
      <w:sz w:val="21"/>
      <w:szCs w:val="21"/>
    </w:rPr>
  </w:style>
  <w:style w:type="character" w:customStyle="1" w:styleId="a9">
    <w:name w:val="批注文字 字符"/>
    <w:link w:val="a8"/>
    <w:uiPriority w:val="99"/>
    <w:qFormat/>
    <w:locked/>
    <w:rPr>
      <w:kern w:val="2"/>
      <w:sz w:val="24"/>
      <w:szCs w:val="24"/>
    </w:rPr>
  </w:style>
  <w:style w:type="character" w:customStyle="1" w:styleId="afb">
    <w:name w:val="批注主题 字符"/>
    <w:link w:val="afa"/>
    <w:uiPriority w:val="99"/>
    <w:semiHidden/>
    <w:qFormat/>
    <w:rPr>
      <w:b/>
      <w:bCs/>
      <w:kern w:val="2"/>
      <w:sz w:val="24"/>
      <w:szCs w:val="21"/>
    </w:rPr>
  </w:style>
  <w:style w:type="character" w:customStyle="1" w:styleId="af0">
    <w:name w:val="日期 字符"/>
    <w:link w:val="af"/>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rPr>
      <w:kern w:val="2"/>
      <w:sz w:val="21"/>
      <w:szCs w:val="21"/>
    </w:rPr>
  </w:style>
  <w:style w:type="paragraph" w:styleId="aff5">
    <w:name w:val="List Paragraph"/>
    <w:basedOn w:val="a"/>
    <w:uiPriority w:val="34"/>
    <w:qFormat/>
    <w:pPr>
      <w:ind w:firstLineChars="200" w:firstLine="420"/>
    </w:pPr>
  </w:style>
  <w:style w:type="character" w:customStyle="1" w:styleId="a7">
    <w:name w:val="文档结构图 字符"/>
    <w:link w:val="a6"/>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 w:type="paragraph" w:styleId="aff6">
    <w:name w:val="Revision"/>
    <w:hidden/>
    <w:uiPriority w:val="99"/>
    <w:semiHidden/>
    <w:rsid w:val="006B4216"/>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4D56F-82B1-4B16-98EC-F1C1ACD1C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5</Pages>
  <Words>383</Words>
  <Characters>2187</Characters>
  <Application>Microsoft Office Word</Application>
  <DocSecurity>0</DocSecurity>
  <Lines>18</Lines>
  <Paragraphs>5</Paragraphs>
  <ScaleCrop>false</ScaleCrop>
  <Company>jysld</Company>
  <LinksUpToDate>false</LinksUpToDate>
  <CharactersWithSpaces>2565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张婧</cp:lastModifiedBy>
  <cp:revision>6</cp:revision>
  <cp:lastPrinted>2015-04-27T09:59:00Z</cp:lastPrinted>
  <dcterms:created xsi:type="dcterms:W3CDTF">2023-04-04T09:14:00Z</dcterms:created>
  <dcterms:modified xsi:type="dcterms:W3CDTF">2023-04-06T05:49:00Z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