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B" w:rsidRDefault="00270AA3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交银施罗德</w:t>
      </w:r>
      <w:r w:rsidR="00103D77" w:rsidRPr="00103D77">
        <w:rPr>
          <w:rFonts w:ascii="方正小标宋_GBK" w:eastAsia="方正小标宋_GBK" w:hint="eastAsia"/>
          <w:sz w:val="44"/>
          <w:szCs w:val="44"/>
        </w:rPr>
        <w:t>投顾系统数据库服务器</w:t>
      </w:r>
      <w:r>
        <w:rPr>
          <w:rFonts w:ascii="方正小标宋_GBK" w:eastAsia="方正小标宋_GBK" w:hint="eastAsia"/>
          <w:sz w:val="44"/>
          <w:szCs w:val="44"/>
        </w:rPr>
        <w:t>项目</w:t>
      </w:r>
    </w:p>
    <w:p w:rsidR="00270AA3" w:rsidRPr="00270AA3" w:rsidRDefault="00A819EB" w:rsidP="00270AA3">
      <w:pPr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采购</w:t>
      </w:r>
      <w:r w:rsidR="00270AA3">
        <w:rPr>
          <w:rFonts w:ascii="方正小标宋_GBK" w:eastAsia="方正小标宋_GBK" w:hint="eastAsia"/>
          <w:sz w:val="44"/>
          <w:szCs w:val="44"/>
        </w:rPr>
        <w:t>结果公示</w:t>
      </w:r>
    </w:p>
    <w:p w:rsidR="00FA4F6A" w:rsidRDefault="00FA4F6A" w:rsidP="00270AA3">
      <w:pPr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</w:p>
    <w:p w:rsidR="00270AA3" w:rsidRDefault="00270AA3" w:rsidP="00435C50">
      <w:pPr>
        <w:spacing w:line="520" w:lineRule="exact"/>
        <w:ind w:firstLineChars="200" w:firstLine="640"/>
        <w:rPr>
          <w:rFonts w:ascii="仿宋_GB2312" w:eastAsia="仿宋_GB2312" w:hAnsi="Calibri" w:cs="宋体"/>
          <w:color w:val="000000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交银施罗德基金管理有限公司集中采购管理委员会对</w:t>
      </w:r>
      <w:r w:rsidR="00103D77" w:rsidRPr="00103D77">
        <w:rPr>
          <w:rFonts w:ascii="方正仿宋_GBK" w:eastAsia="方正仿宋_GBK" w:hAnsi="方正仿宋_GBK" w:cs="方正仿宋_GBK" w:hint="eastAsia"/>
          <w:sz w:val="32"/>
          <w:szCs w:val="32"/>
        </w:rPr>
        <w:t>投顾系统数据库服务器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项目进行集中采购，于</w:t>
      </w: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DE556B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A819EB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046DAC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046DAC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103D77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日进行了集中采购</w:t>
      </w:r>
      <w:r w:rsidR="00BF5BB5">
        <w:rPr>
          <w:rFonts w:ascii="方正仿宋_GBK" w:eastAsia="方正仿宋_GBK" w:hAnsi="方正仿宋_GBK" w:cs="方正仿宋_GBK" w:hint="eastAsia"/>
          <w:sz w:val="32"/>
          <w:szCs w:val="32"/>
        </w:rPr>
        <w:t>竞争</w:t>
      </w:r>
      <w:r w:rsidR="00BF5BB5">
        <w:rPr>
          <w:rFonts w:ascii="方正仿宋_GBK" w:eastAsia="方正仿宋_GBK" w:hAnsi="方正仿宋_GBK" w:cs="方正仿宋_GBK"/>
          <w:sz w:val="32"/>
          <w:szCs w:val="32"/>
        </w:rPr>
        <w:t>性</w:t>
      </w:r>
      <w:r w:rsidR="004F4149" w:rsidRPr="004F4149">
        <w:rPr>
          <w:rFonts w:ascii="方正仿宋_GBK" w:eastAsia="方正仿宋_GBK" w:hAnsi="方正仿宋_GBK" w:cs="方正仿宋_GBK"/>
          <w:sz w:val="32"/>
          <w:szCs w:val="32"/>
        </w:rPr>
        <w:t>磋商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评审。现将评审结果公布如下：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招标内容：</w:t>
      </w:r>
      <w:r w:rsidR="00103D77" w:rsidRPr="00103D77">
        <w:rPr>
          <w:rFonts w:ascii="方正仿宋_GBK" w:eastAsia="方正仿宋_GBK" w:hAnsi="方正仿宋_GBK" w:cs="方正仿宋_GBK" w:hint="eastAsia"/>
          <w:sz w:val="32"/>
          <w:szCs w:val="32"/>
        </w:rPr>
        <w:t>投顾系统数据库服务器</w:t>
      </w:r>
    </w:p>
    <w:p w:rsidR="00D05EFD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候选供应商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03D77" w:rsidRPr="00103D77">
        <w:rPr>
          <w:rFonts w:ascii="方正仿宋_GBK" w:eastAsia="方正仿宋_GBK" w:hAnsi="方正仿宋_GBK" w:cs="方正仿宋_GBK" w:hint="eastAsia"/>
          <w:sz w:val="32"/>
          <w:szCs w:val="32"/>
        </w:rPr>
        <w:t>上海中椽智能科技有限公司</w:t>
      </w:r>
    </w:p>
    <w:p w:rsidR="00D05EFD" w:rsidRPr="00103D77" w:rsidRDefault="00103D77" w:rsidP="00103D77">
      <w:pPr>
        <w:spacing w:line="52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03D77">
        <w:rPr>
          <w:rFonts w:ascii="方正仿宋_GBK" w:eastAsia="方正仿宋_GBK" w:hAnsi="方正仿宋_GBK" w:cs="方正仿宋_GBK" w:hint="eastAsia"/>
          <w:sz w:val="32"/>
          <w:szCs w:val="32"/>
        </w:rPr>
        <w:t>上海耘炳信息科技有限公司</w:t>
      </w:r>
    </w:p>
    <w:p w:rsidR="00103D77" w:rsidRPr="00103D77" w:rsidRDefault="00103D77" w:rsidP="00103D77">
      <w:pPr>
        <w:spacing w:line="52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03D77">
        <w:rPr>
          <w:rFonts w:ascii="方正仿宋_GBK" w:eastAsia="方正仿宋_GBK" w:hAnsi="方正仿宋_GBK" w:cs="方正仿宋_GBK" w:hint="eastAsia"/>
          <w:sz w:val="32"/>
          <w:szCs w:val="32"/>
        </w:rPr>
        <w:t>精诚瑞宝计算机系统有限公司</w:t>
      </w:r>
    </w:p>
    <w:p w:rsidR="00103D77" w:rsidRPr="00103D77" w:rsidRDefault="00103D77" w:rsidP="00103D77">
      <w:pPr>
        <w:spacing w:line="520" w:lineRule="exact"/>
        <w:ind w:firstLineChars="800" w:firstLine="2560"/>
        <w:rPr>
          <w:rFonts w:ascii="方正仿宋_GBK" w:eastAsia="方正仿宋_GBK" w:hAnsi="方正仿宋_GBK" w:cs="方正仿宋_GBK"/>
          <w:sz w:val="32"/>
          <w:szCs w:val="32"/>
        </w:rPr>
      </w:pPr>
      <w:r w:rsidRPr="00103D77">
        <w:rPr>
          <w:rFonts w:ascii="方正仿宋_GBK" w:eastAsia="方正仿宋_GBK" w:hAnsi="方正仿宋_GBK" w:cs="方正仿宋_GBK" w:hint="eastAsia"/>
          <w:sz w:val="32"/>
          <w:szCs w:val="32"/>
        </w:rPr>
        <w:t>北京可利邦信息技术股份有限公司</w:t>
      </w:r>
    </w:p>
    <w:p w:rsidR="00103D77" w:rsidRPr="00D05EFD" w:rsidRDefault="00103D77" w:rsidP="00103D77">
      <w:pPr>
        <w:spacing w:line="520" w:lineRule="exact"/>
        <w:ind w:firstLineChars="800" w:firstLine="2560"/>
        <w:rPr>
          <w:rFonts w:ascii="方正仿宋_GBK" w:eastAsia="方正仿宋_GBK" w:hAnsi="方正仿宋_GBK" w:cs="方正仿宋_GBK" w:hint="eastAsia"/>
          <w:sz w:val="32"/>
          <w:szCs w:val="32"/>
        </w:rPr>
      </w:pPr>
      <w:r w:rsidRPr="00103D77">
        <w:rPr>
          <w:rFonts w:ascii="方正仿宋_GBK" w:eastAsia="方正仿宋_GBK" w:hAnsi="方正仿宋_GBK" w:cs="方正仿宋_GBK" w:hint="eastAsia"/>
          <w:sz w:val="32"/>
          <w:szCs w:val="32"/>
        </w:rPr>
        <w:t>上海南洋万邦软件技术有限公司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中标</w:t>
      </w:r>
      <w:r>
        <w:rPr>
          <w:rFonts w:ascii="方正仿宋_GBK" w:eastAsia="方正仿宋_GBK" w:hAnsi="方正仿宋_GBK" w:cs="方正仿宋_GBK"/>
          <w:sz w:val="32"/>
          <w:szCs w:val="32"/>
        </w:rPr>
        <w:t>供应商：</w:t>
      </w:r>
      <w:r w:rsidR="00103D77" w:rsidRPr="00103D77">
        <w:rPr>
          <w:rFonts w:ascii="方正仿宋_GBK" w:eastAsia="方正仿宋_GBK" w:hAnsi="方正仿宋_GBK" w:cs="方正仿宋_GBK" w:hint="eastAsia"/>
          <w:sz w:val="32"/>
          <w:szCs w:val="32"/>
        </w:rPr>
        <w:t>上海中椽智能科技有限公司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采购数量</w:t>
      </w:r>
      <w:r>
        <w:rPr>
          <w:rFonts w:ascii="方正仿宋_GBK" w:eastAsia="方正仿宋_GBK" w:hAnsi="方正仿宋_GBK" w:cs="方正仿宋_GBK"/>
          <w:sz w:val="32"/>
          <w:szCs w:val="32"/>
        </w:rPr>
        <w:t>：</w:t>
      </w:r>
      <w:r w:rsidR="00103D77">
        <w:rPr>
          <w:rFonts w:ascii="方正仿宋_GBK" w:eastAsia="方正仿宋_GBK" w:hAnsi="方正仿宋_GBK" w:cs="方正仿宋_GBK"/>
          <w:sz w:val="32"/>
          <w:szCs w:val="32"/>
        </w:rPr>
        <w:t>4</w:t>
      </w:r>
    </w:p>
    <w:p w:rsidR="00720BE2" w:rsidRDefault="00720BE2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成交价格</w:t>
      </w:r>
      <w:r w:rsidRPr="00ED1313">
        <w:rPr>
          <w:rFonts w:ascii="Cambria" w:eastAsia="方正仿宋_GBK" w:hAnsi="Cambria" w:cs="Cambria"/>
          <w:sz w:val="32"/>
          <w:szCs w:val="32"/>
        </w:rPr>
        <w:t> </w:t>
      </w:r>
      <w:r w:rsidRPr="00AA613D">
        <w:rPr>
          <w:rFonts w:ascii="方正仿宋_GBK" w:eastAsia="方正仿宋_GBK" w:hAnsi="方正仿宋_GBK" w:cs="方正仿宋_GBK" w:hint="eastAsia"/>
          <w:sz w:val="32"/>
          <w:szCs w:val="32"/>
        </w:rPr>
        <w:t>：</w:t>
      </w:r>
      <w:r w:rsidR="00103D77" w:rsidRPr="00103D77">
        <w:rPr>
          <w:rFonts w:ascii="方正仿宋_GBK" w:eastAsia="方正仿宋_GBK" w:hAnsi="方正仿宋_GBK" w:cs="方正仿宋_GBK" w:hint="eastAsia"/>
          <w:sz w:val="32"/>
          <w:szCs w:val="32"/>
        </w:rPr>
        <w:t>612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,000.00</w:t>
      </w:r>
      <w:r w:rsidR="003A1402" w:rsidRPr="00AA613D">
        <w:rPr>
          <w:rFonts w:ascii="方正仿宋_GBK" w:eastAsia="方正仿宋_GBK" w:hAnsi="方正仿宋_GBK" w:cs="方正仿宋_GBK" w:hint="eastAsia"/>
          <w:sz w:val="32"/>
          <w:szCs w:val="32"/>
        </w:rPr>
        <w:t>元</w:t>
      </w:r>
      <w:r w:rsidR="003A1402" w:rsidRPr="00AA613D">
        <w:rPr>
          <w:rFonts w:ascii="方正仿宋_GBK" w:eastAsia="方正仿宋_GBK" w:hAnsi="方正仿宋_GBK" w:cs="方正仿宋_GBK"/>
          <w:sz w:val="32"/>
          <w:szCs w:val="32"/>
        </w:rPr>
        <w:t>（含税）</w:t>
      </w:r>
      <w:r w:rsidR="003A1402">
        <w:rPr>
          <w:rFonts w:ascii="方正仿宋_GBK" w:eastAsia="方正仿宋_GBK" w:hAnsi="方正仿宋_GBK" w:cs="方正仿宋_GBK" w:hint="eastAsia"/>
          <w:sz w:val="32"/>
          <w:szCs w:val="32"/>
        </w:rPr>
        <w:t>。</w:t>
      </w:r>
    </w:p>
    <w:p w:rsidR="00270AA3" w:rsidRDefault="00270AA3" w:rsidP="00435C50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如对中标结果有异议，可以在中标结果公布之日起3个工作日内以书面形式向交银施罗德集采管理委员会提出质疑，过期不予受理。</w:t>
      </w:r>
    </w:p>
    <w:p w:rsidR="00270AA3" w:rsidRDefault="00270AA3" w:rsidP="00435C50">
      <w:pPr>
        <w:spacing w:line="520" w:lineRule="exact"/>
        <w:ind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集中采购实施人：交银施罗德基金管理有限公司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地址:上海世纪大道8号国金2期21楼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邮编：200120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联系人及电话、邮箱：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联系电话：021-61055009</w:t>
      </w:r>
      <w:r>
        <w:rPr>
          <w:rFonts w:ascii="Cambria" w:eastAsia="方正仿宋_GBK" w:hAnsi="Cambria" w:cs="Cambria"/>
          <w:sz w:val="32"/>
          <w:szCs w:val="32"/>
        </w:rPr>
        <w:t>    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联系人：张霄星</w:t>
      </w:r>
    </w:p>
    <w:p w:rsidR="00270AA3" w:rsidRDefault="00270AA3" w:rsidP="00435C50">
      <w:pPr>
        <w:spacing w:line="52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7" w:history="1">
        <w:r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zhangxiaoxing@jysld.com</w:t>
        </w:r>
      </w:hyperlink>
    </w:p>
    <w:p w:rsidR="00270AA3" w:rsidRPr="00316D9B" w:rsidRDefault="00270AA3" w:rsidP="00435C50">
      <w:pPr>
        <w:spacing w:line="520" w:lineRule="exac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Cambria" w:eastAsia="方正仿宋_GBK" w:hAnsi="Cambria" w:cs="Cambria"/>
          <w:sz w:val="32"/>
          <w:szCs w:val="32"/>
        </w:rPr>
        <w:lastRenderedPageBreak/>
        <w:t xml:space="preserve">    </w:t>
      </w:r>
      <w:r w:rsidR="00144614">
        <w:rPr>
          <w:rFonts w:ascii="Cambria" w:eastAsia="方正仿宋_GBK" w:hAnsi="Cambria" w:cs="Cambria"/>
          <w:sz w:val="32"/>
          <w:szCs w:val="32"/>
        </w:rPr>
        <w:t xml:space="preserve">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联系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电话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：021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>-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6105</w:t>
      </w:r>
      <w:r w:rsidR="00B27AF7">
        <w:rPr>
          <w:rFonts w:ascii="方正仿宋_GBK" w:eastAsia="方正仿宋_GBK" w:hAnsi="方正仿宋_GBK" w:cs="方正仿宋_GBK"/>
          <w:sz w:val="32"/>
          <w:szCs w:val="32"/>
        </w:rPr>
        <w:t>5</w:t>
      </w:r>
      <w:r>
        <w:rPr>
          <w:rFonts w:ascii="方正仿宋_GBK" w:eastAsia="方正仿宋_GBK" w:hAnsi="方正仿宋_GBK" w:cs="方正仿宋_GBK"/>
          <w:sz w:val="32"/>
          <w:szCs w:val="32"/>
        </w:rPr>
        <w:t>708</w:t>
      </w:r>
      <w:r w:rsidRPr="00316D9B">
        <w:rPr>
          <w:rFonts w:ascii="方正仿宋_GBK" w:eastAsia="方正仿宋_GBK" w:hAnsi="方正仿宋_GBK" w:cs="方正仿宋_GBK"/>
          <w:sz w:val="32"/>
          <w:szCs w:val="32"/>
        </w:rPr>
        <w:t xml:space="preserve">    </w:t>
      </w: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 xml:space="preserve"> 联系人：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王帅</w:t>
      </w:r>
      <w:r>
        <w:rPr>
          <w:rFonts w:ascii="方正仿宋_GBK" w:eastAsia="方正仿宋_GBK" w:hAnsi="方正仿宋_GBK" w:cs="方正仿宋_GBK"/>
          <w:sz w:val="32"/>
          <w:szCs w:val="32"/>
        </w:rPr>
        <w:t>锋</w:t>
      </w:r>
    </w:p>
    <w:p w:rsidR="00270AA3" w:rsidRDefault="00270AA3" w:rsidP="00435C50">
      <w:pPr>
        <w:spacing w:line="520" w:lineRule="exact"/>
        <w:ind w:firstLineChars="200" w:firstLine="640"/>
        <w:rPr>
          <w:rStyle w:val="a3"/>
          <w:rFonts w:ascii="方正仿宋_GBK" w:eastAsia="方正仿宋_GBK" w:hAnsi="方正仿宋_GBK" w:cs="方正仿宋_GBK"/>
          <w:sz w:val="32"/>
          <w:szCs w:val="32"/>
        </w:rPr>
      </w:pPr>
      <w:r w:rsidRPr="00316D9B">
        <w:rPr>
          <w:rFonts w:ascii="方正仿宋_GBK" w:eastAsia="方正仿宋_GBK" w:hAnsi="方正仿宋_GBK" w:cs="方正仿宋_GBK" w:hint="eastAsia"/>
          <w:sz w:val="32"/>
          <w:szCs w:val="32"/>
        </w:rPr>
        <w:t>邮箱：</w:t>
      </w:r>
      <w:hyperlink r:id="rId8" w:history="1">
        <w:r w:rsidRPr="00446353">
          <w:rPr>
            <w:rStyle w:val="a3"/>
            <w:rFonts w:ascii="方正仿宋_GBK" w:eastAsia="方正仿宋_GBK" w:hAnsi="方正仿宋_GBK" w:cs="方正仿宋_GBK"/>
            <w:sz w:val="32"/>
            <w:szCs w:val="32"/>
          </w:rPr>
          <w:t>wangshuaifeng</w:t>
        </w:r>
        <w:r w:rsidRPr="00446353">
          <w:rPr>
            <w:rStyle w:val="a3"/>
            <w:rFonts w:ascii="方正仿宋_GBK" w:eastAsia="方正仿宋_GBK" w:hAnsi="方正仿宋_GBK" w:cs="方正仿宋_GBK" w:hint="eastAsia"/>
            <w:sz w:val="32"/>
            <w:szCs w:val="32"/>
          </w:rPr>
          <w:t>@jysld.com</w:t>
        </w:r>
      </w:hyperlink>
    </w:p>
    <w:p w:rsidR="001919A0" w:rsidRDefault="000D033F" w:rsidP="00435C50">
      <w:pPr>
        <w:spacing w:line="520" w:lineRule="exact"/>
        <w:ind w:firstLineChars="150" w:firstLine="48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交银</w:t>
      </w:r>
      <w:r>
        <w:rPr>
          <w:rFonts w:ascii="方正仿宋_GBK" w:eastAsia="方正仿宋_GBK" w:hAnsi="方正仿宋_GBK" w:cs="方正仿宋_GBK"/>
          <w:sz w:val="32"/>
          <w:szCs w:val="32"/>
        </w:rPr>
        <w:t>施罗德基金管理有限公司</w:t>
      </w:r>
    </w:p>
    <w:p w:rsidR="001919A0" w:rsidRDefault="000D033F" w:rsidP="00435C50">
      <w:pPr>
        <w:spacing w:line="520" w:lineRule="exact"/>
        <w:ind w:firstLineChars="200" w:firstLine="640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/>
          <w:sz w:val="32"/>
          <w:szCs w:val="32"/>
        </w:rPr>
        <w:t>20</w:t>
      </w:r>
      <w:r w:rsidR="0091658F">
        <w:rPr>
          <w:rFonts w:ascii="方正仿宋_GBK" w:eastAsia="方正仿宋_GBK" w:hAnsi="方正仿宋_GBK" w:cs="方正仿宋_GBK"/>
          <w:sz w:val="32"/>
          <w:szCs w:val="32"/>
        </w:rPr>
        <w:t>2</w:t>
      </w:r>
      <w:r w:rsidR="003A1402">
        <w:rPr>
          <w:rFonts w:ascii="方正仿宋_GBK" w:eastAsia="方正仿宋_GBK" w:hAnsi="方正仿宋_GBK" w:cs="方正仿宋_GBK"/>
          <w:sz w:val="32"/>
          <w:szCs w:val="32"/>
        </w:rPr>
        <w:t>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 w:rsidR="00633E5C">
        <w:rPr>
          <w:rFonts w:ascii="方正仿宋_GBK" w:eastAsia="方正仿宋_GBK" w:hAnsi="方正仿宋_GBK" w:cs="方正仿宋_GBK"/>
          <w:sz w:val="32"/>
          <w:szCs w:val="32"/>
        </w:rPr>
        <w:t>9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 w:rsidR="00103D77">
        <w:rPr>
          <w:rFonts w:ascii="方正仿宋_GBK" w:eastAsia="方正仿宋_GBK" w:hAnsi="方正仿宋_GBK" w:cs="方正仿宋_GBK"/>
          <w:sz w:val="32"/>
          <w:szCs w:val="32"/>
        </w:rPr>
        <w:t>30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91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68C7" w:rsidRDefault="00EC68C7" w:rsidP="00296357">
      <w:r>
        <w:separator/>
      </w:r>
    </w:p>
  </w:endnote>
  <w:endnote w:type="continuationSeparator" w:id="0">
    <w:p w:rsidR="00EC68C7" w:rsidRDefault="00EC68C7" w:rsidP="002963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68C7" w:rsidRDefault="00EC68C7" w:rsidP="00296357">
      <w:r>
        <w:separator/>
      </w:r>
    </w:p>
  </w:footnote>
  <w:footnote w:type="continuationSeparator" w:id="0">
    <w:p w:rsidR="00EC68C7" w:rsidRDefault="00EC68C7" w:rsidP="002963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266"/>
    <w:rsid w:val="00017A76"/>
    <w:rsid w:val="00046DAC"/>
    <w:rsid w:val="00047D9A"/>
    <w:rsid w:val="00061A6B"/>
    <w:rsid w:val="00075B5A"/>
    <w:rsid w:val="00076449"/>
    <w:rsid w:val="000A02B1"/>
    <w:rsid w:val="000C405B"/>
    <w:rsid w:val="000D033F"/>
    <w:rsid w:val="00103D77"/>
    <w:rsid w:val="00103DD2"/>
    <w:rsid w:val="00144614"/>
    <w:rsid w:val="001612B6"/>
    <w:rsid w:val="001906E9"/>
    <w:rsid w:val="001919A0"/>
    <w:rsid w:val="001B74C0"/>
    <w:rsid w:val="001E3903"/>
    <w:rsid w:val="00270AA3"/>
    <w:rsid w:val="00292385"/>
    <w:rsid w:val="00294F3A"/>
    <w:rsid w:val="00296357"/>
    <w:rsid w:val="002D599D"/>
    <w:rsid w:val="00316D9B"/>
    <w:rsid w:val="00334DAE"/>
    <w:rsid w:val="00366B5F"/>
    <w:rsid w:val="0037588F"/>
    <w:rsid w:val="00383F4D"/>
    <w:rsid w:val="003A1402"/>
    <w:rsid w:val="003F5B9E"/>
    <w:rsid w:val="00435C50"/>
    <w:rsid w:val="00435F13"/>
    <w:rsid w:val="00472875"/>
    <w:rsid w:val="00474492"/>
    <w:rsid w:val="00490F99"/>
    <w:rsid w:val="004A3904"/>
    <w:rsid w:val="004B71C9"/>
    <w:rsid w:val="004D4D11"/>
    <w:rsid w:val="004E1CBB"/>
    <w:rsid w:val="004F4149"/>
    <w:rsid w:val="005663CA"/>
    <w:rsid w:val="005C079D"/>
    <w:rsid w:val="005D1A14"/>
    <w:rsid w:val="00633E5C"/>
    <w:rsid w:val="006B5F16"/>
    <w:rsid w:val="006D049F"/>
    <w:rsid w:val="00720BE2"/>
    <w:rsid w:val="00766F1D"/>
    <w:rsid w:val="007B0300"/>
    <w:rsid w:val="007B6E04"/>
    <w:rsid w:val="007C1010"/>
    <w:rsid w:val="008175FC"/>
    <w:rsid w:val="00817E19"/>
    <w:rsid w:val="00862108"/>
    <w:rsid w:val="008834A3"/>
    <w:rsid w:val="008A3260"/>
    <w:rsid w:val="008C2173"/>
    <w:rsid w:val="008D4DBD"/>
    <w:rsid w:val="008D5612"/>
    <w:rsid w:val="00904F3B"/>
    <w:rsid w:val="0091658F"/>
    <w:rsid w:val="009372E4"/>
    <w:rsid w:val="00937FAD"/>
    <w:rsid w:val="00983513"/>
    <w:rsid w:val="009921D6"/>
    <w:rsid w:val="009B11E5"/>
    <w:rsid w:val="009C1DCB"/>
    <w:rsid w:val="009C504C"/>
    <w:rsid w:val="00A02A8E"/>
    <w:rsid w:val="00A819EB"/>
    <w:rsid w:val="00A85F10"/>
    <w:rsid w:val="00AB1CE2"/>
    <w:rsid w:val="00AC5F9B"/>
    <w:rsid w:val="00AF6BCB"/>
    <w:rsid w:val="00B00998"/>
    <w:rsid w:val="00B072A3"/>
    <w:rsid w:val="00B27AF7"/>
    <w:rsid w:val="00B36B23"/>
    <w:rsid w:val="00B44ED5"/>
    <w:rsid w:val="00B62458"/>
    <w:rsid w:val="00B8554B"/>
    <w:rsid w:val="00BA6523"/>
    <w:rsid w:val="00BF5BB5"/>
    <w:rsid w:val="00C306BE"/>
    <w:rsid w:val="00C3086A"/>
    <w:rsid w:val="00C919D3"/>
    <w:rsid w:val="00CA0E54"/>
    <w:rsid w:val="00CC1F5D"/>
    <w:rsid w:val="00CD2711"/>
    <w:rsid w:val="00CF1FE0"/>
    <w:rsid w:val="00CF515B"/>
    <w:rsid w:val="00D05EFD"/>
    <w:rsid w:val="00D27266"/>
    <w:rsid w:val="00D35731"/>
    <w:rsid w:val="00D53423"/>
    <w:rsid w:val="00DE556B"/>
    <w:rsid w:val="00E06C2C"/>
    <w:rsid w:val="00E57CF1"/>
    <w:rsid w:val="00E662DA"/>
    <w:rsid w:val="00E910F5"/>
    <w:rsid w:val="00EC68C7"/>
    <w:rsid w:val="00EE6294"/>
    <w:rsid w:val="00F27DF6"/>
    <w:rsid w:val="00FA4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F5F699"/>
  <w15:chartTrackingRefBased/>
  <w15:docId w15:val="{23F0B33B-C265-465E-A46C-0F577DC16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04F3B"/>
    <w:rPr>
      <w:color w:val="0000CC"/>
      <w:u w:val="single"/>
    </w:rPr>
  </w:style>
  <w:style w:type="character" w:styleId="a4">
    <w:name w:val="Emphasis"/>
    <w:basedOn w:val="a0"/>
    <w:uiPriority w:val="20"/>
    <w:qFormat/>
    <w:rsid w:val="00904F3B"/>
    <w:rPr>
      <w:i w:val="0"/>
      <w:iCs w:val="0"/>
      <w:color w:val="CC0000"/>
    </w:rPr>
  </w:style>
  <w:style w:type="character" w:customStyle="1" w:styleId="op-map-singlepoint-info-right1">
    <w:name w:val="op-map-singlepoint-info-right1"/>
    <w:basedOn w:val="a0"/>
    <w:rsid w:val="00904F3B"/>
  </w:style>
  <w:style w:type="paragraph" w:styleId="a5">
    <w:name w:val="header"/>
    <w:basedOn w:val="a"/>
    <w:link w:val="a6"/>
    <w:uiPriority w:val="99"/>
    <w:unhideWhenUsed/>
    <w:rsid w:val="002963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29635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2963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296357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7B0300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7B0300"/>
  </w:style>
  <w:style w:type="paragraph" w:styleId="ab">
    <w:name w:val="Balloon Text"/>
    <w:basedOn w:val="a"/>
    <w:link w:val="ac"/>
    <w:uiPriority w:val="99"/>
    <w:semiHidden/>
    <w:unhideWhenUsed/>
    <w:rsid w:val="00F27DF6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F27DF6"/>
    <w:rPr>
      <w:sz w:val="18"/>
      <w:szCs w:val="18"/>
    </w:rPr>
  </w:style>
  <w:style w:type="character" w:styleId="ad">
    <w:name w:val="page number"/>
    <w:basedOn w:val="a0"/>
    <w:uiPriority w:val="99"/>
    <w:semiHidden/>
    <w:unhideWhenUsed/>
    <w:qFormat/>
    <w:rsid w:val="00CF515B"/>
    <w:rPr>
      <w:rFonts w:ascii="Times New Roman" w:hAnsi="Times New Roman" w:cs="Times New Roman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85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0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06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510273">
                  <w:marLeft w:val="0"/>
                  <w:marRight w:val="0"/>
                  <w:marTop w:val="0"/>
                  <w:marBottom w:val="105"/>
                  <w:divBdr>
                    <w:top w:val="single" w:sz="6" w:space="0" w:color="D6E9F8"/>
                    <w:left w:val="single" w:sz="6" w:space="0" w:color="D6E9F8"/>
                    <w:bottom w:val="single" w:sz="6" w:space="0" w:color="D6E9F8"/>
                    <w:right w:val="single" w:sz="6" w:space="0" w:color="D6E9F8"/>
                  </w:divBdr>
                  <w:divsChild>
                    <w:div w:id="1529098009">
                      <w:marLeft w:val="90"/>
                      <w:marRight w:val="90"/>
                      <w:marTop w:val="90"/>
                      <w:marBottom w:val="9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74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single" w:sz="6" w:space="0" w:color="808080"/>
                            <w:bottom w:val="single" w:sz="6" w:space="0" w:color="808080"/>
                            <w:right w:val="single" w:sz="6" w:space="0" w:color="808080"/>
                          </w:divBdr>
                          <w:divsChild>
                            <w:div w:id="109216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928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37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2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992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75453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2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6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2252">
          <w:marLeft w:val="0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419997">
              <w:marLeft w:val="0"/>
              <w:marRight w:val="0"/>
              <w:marTop w:val="0"/>
              <w:marBottom w:val="0"/>
              <w:divBdr>
                <w:top w:val="single" w:sz="6" w:space="0" w:color="D8C8B6"/>
                <w:left w:val="single" w:sz="6" w:space="0" w:color="D8C8B6"/>
                <w:bottom w:val="single" w:sz="6" w:space="0" w:color="D8C8B6"/>
                <w:right w:val="single" w:sz="6" w:space="0" w:color="D8C8B6"/>
              </w:divBdr>
              <w:divsChild>
                <w:div w:id="968822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235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angshuaifeng@jysld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zhangxiaoxing@jysld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847ACE-1797-47F2-8135-92C7EA1E4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90</Words>
  <Characters>517</Characters>
  <Application>Microsoft Office Word</Application>
  <DocSecurity>0</DocSecurity>
  <Lines>4</Lines>
  <Paragraphs>1</Paragraphs>
  <ScaleCrop>false</ScaleCrop>
  <Company>Microsoft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乔宇</dc:creator>
  <cp:keywords/>
  <dc:description/>
  <cp:lastModifiedBy>王帅锋</cp:lastModifiedBy>
  <cp:revision>37</cp:revision>
  <cp:lastPrinted>2019-08-26T06:25:00Z</cp:lastPrinted>
  <dcterms:created xsi:type="dcterms:W3CDTF">2018-06-08T02:20:00Z</dcterms:created>
  <dcterms:modified xsi:type="dcterms:W3CDTF">2022-09-30T01:59:00Z</dcterms:modified>
</cp:coreProperties>
</file>