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9EB" w:rsidRDefault="00270AA3" w:rsidP="00270AA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交银施罗德</w:t>
      </w:r>
      <w:r w:rsidR="00937FAD" w:rsidRPr="00937FAD">
        <w:rPr>
          <w:rFonts w:ascii="方正小标宋_GBK" w:eastAsia="方正小标宋_GBK"/>
          <w:sz w:val="44"/>
          <w:szCs w:val="44"/>
        </w:rPr>
        <w:t>EMC存储维保</w:t>
      </w:r>
      <w:r>
        <w:rPr>
          <w:rFonts w:ascii="方正小标宋_GBK" w:eastAsia="方正小标宋_GBK" w:hint="eastAsia"/>
          <w:sz w:val="44"/>
          <w:szCs w:val="44"/>
        </w:rPr>
        <w:t>项目</w:t>
      </w:r>
    </w:p>
    <w:p w:rsidR="00270AA3" w:rsidRPr="00270AA3" w:rsidRDefault="00A819EB" w:rsidP="00270AA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采购</w:t>
      </w:r>
      <w:r w:rsidR="00270AA3">
        <w:rPr>
          <w:rFonts w:ascii="方正小标宋_GBK" w:eastAsia="方正小标宋_GBK" w:hint="eastAsia"/>
          <w:sz w:val="44"/>
          <w:szCs w:val="44"/>
        </w:rPr>
        <w:t>结果公示</w:t>
      </w:r>
    </w:p>
    <w:p w:rsidR="00FA4F6A" w:rsidRDefault="00FA4F6A" w:rsidP="00270A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270AA3" w:rsidRDefault="00270AA3" w:rsidP="00270AA3">
      <w:pPr>
        <w:ind w:firstLineChars="200" w:firstLine="640"/>
        <w:rPr>
          <w:rFonts w:ascii="仿宋_GB2312" w:eastAsia="仿宋_GB2312" w:hAnsi="Calibri" w:cs="宋体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交银施罗德基金管理有限公司集中采购管理委员会对</w:t>
      </w:r>
      <w:r w:rsidR="00937FAD" w:rsidRPr="00937FAD">
        <w:rPr>
          <w:rFonts w:ascii="方正仿宋_GBK" w:eastAsia="方正仿宋_GBK" w:hAnsi="方正仿宋_GBK" w:cs="方正仿宋_GBK"/>
          <w:sz w:val="32"/>
          <w:szCs w:val="32"/>
        </w:rPr>
        <w:t>EMC存储维保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项目进行集中采购，于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DE556B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A819EB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A819EB">
        <w:rPr>
          <w:rFonts w:ascii="方正仿宋_GBK" w:eastAsia="方正仿宋_GBK" w:hAnsi="方正仿宋_GBK" w:cs="方正仿宋_GBK"/>
          <w:sz w:val="32"/>
          <w:szCs w:val="32"/>
        </w:rPr>
        <w:t>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37588F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A819EB">
        <w:rPr>
          <w:rFonts w:ascii="方正仿宋_GBK" w:eastAsia="方正仿宋_GBK" w:hAnsi="方正仿宋_GBK" w:cs="方正仿宋_GBK"/>
          <w:sz w:val="32"/>
          <w:szCs w:val="32"/>
        </w:rPr>
        <w:t>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日进行了集中采购</w:t>
      </w:r>
      <w:r w:rsidR="00BF5BB5">
        <w:rPr>
          <w:rFonts w:ascii="方正仿宋_GBK" w:eastAsia="方正仿宋_GBK" w:hAnsi="方正仿宋_GBK" w:cs="方正仿宋_GBK" w:hint="eastAsia"/>
          <w:sz w:val="32"/>
          <w:szCs w:val="32"/>
        </w:rPr>
        <w:t>竞争</w:t>
      </w:r>
      <w:r w:rsidR="00BF5BB5">
        <w:rPr>
          <w:rFonts w:ascii="方正仿宋_GBK" w:eastAsia="方正仿宋_GBK" w:hAnsi="方正仿宋_GBK" w:cs="方正仿宋_GBK"/>
          <w:sz w:val="32"/>
          <w:szCs w:val="32"/>
        </w:rPr>
        <w:t>性</w:t>
      </w:r>
      <w:r w:rsidR="00BF5BB5">
        <w:rPr>
          <w:rFonts w:ascii="方正仿宋_GBK" w:eastAsia="方正仿宋_GBK" w:hAnsi="方正仿宋_GBK" w:cs="方正仿宋_GBK" w:hint="eastAsia"/>
          <w:sz w:val="32"/>
          <w:szCs w:val="32"/>
        </w:rPr>
        <w:t>磋商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评审。现将评审结果公布如下：</w:t>
      </w:r>
    </w:p>
    <w:p w:rsidR="00720BE2" w:rsidRDefault="00720BE2" w:rsidP="00720BE2">
      <w:pPr>
        <w:spacing w:line="4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招标内容：</w:t>
      </w:r>
      <w:r w:rsidRPr="00937FAD">
        <w:rPr>
          <w:rFonts w:ascii="方正仿宋_GBK" w:eastAsia="方正仿宋_GBK" w:hAnsi="方正仿宋_GBK" w:cs="方正仿宋_GBK"/>
          <w:sz w:val="32"/>
          <w:szCs w:val="32"/>
        </w:rPr>
        <w:t>EMC存储维保</w:t>
      </w:r>
    </w:p>
    <w:p w:rsidR="00720BE2" w:rsidRPr="00216059" w:rsidRDefault="00720BE2" w:rsidP="00720BE2">
      <w:pPr>
        <w:spacing w:line="4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候选供应商</w:t>
      </w:r>
      <w:r>
        <w:rPr>
          <w:rFonts w:ascii="方正仿宋_GBK" w:eastAsia="方正仿宋_GBK" w:hAnsi="方正仿宋_GBK" w:cs="方正仿宋_GBK"/>
          <w:sz w:val="32"/>
          <w:szCs w:val="32"/>
        </w:rPr>
        <w:t>：</w:t>
      </w:r>
      <w:r w:rsidRPr="0037588F">
        <w:rPr>
          <w:rFonts w:ascii="方正仿宋_GBK" w:eastAsia="方正仿宋_GBK" w:hAnsi="方正仿宋_GBK" w:cs="方正仿宋_GBK" w:hint="eastAsia"/>
          <w:sz w:val="32"/>
          <w:szCs w:val="32"/>
        </w:rPr>
        <w:t>上海伦伟实业有限公司</w:t>
      </w:r>
    </w:p>
    <w:p w:rsidR="008175FC" w:rsidRPr="008175FC" w:rsidRDefault="008175FC" w:rsidP="008175FC">
      <w:pPr>
        <w:spacing w:line="480" w:lineRule="exact"/>
        <w:ind w:firstLineChars="800" w:firstLine="2560"/>
        <w:rPr>
          <w:rFonts w:ascii="方正仿宋_GBK" w:eastAsia="方正仿宋_GBK" w:hAnsi="方正仿宋_GBK" w:cs="方正仿宋_GBK" w:hint="eastAsia"/>
          <w:sz w:val="32"/>
          <w:szCs w:val="32"/>
        </w:rPr>
      </w:pPr>
      <w:r w:rsidRPr="008175FC">
        <w:rPr>
          <w:rFonts w:ascii="方正仿宋_GBK" w:eastAsia="方正仿宋_GBK" w:hAnsi="方正仿宋_GBK" w:cs="方正仿宋_GBK" w:hint="eastAsia"/>
          <w:sz w:val="32"/>
          <w:szCs w:val="32"/>
        </w:rPr>
        <w:t>上海国腾致瑞科技有限公司</w:t>
      </w:r>
    </w:p>
    <w:p w:rsidR="00720BE2" w:rsidRPr="00216059" w:rsidRDefault="008175FC" w:rsidP="008175FC">
      <w:pPr>
        <w:spacing w:line="480" w:lineRule="exact"/>
        <w:ind w:firstLineChars="800" w:firstLine="2560"/>
        <w:rPr>
          <w:rFonts w:ascii="方正仿宋_GBK" w:eastAsia="方正仿宋_GBK" w:hAnsi="方正仿宋_GBK" w:cs="方正仿宋_GBK"/>
          <w:sz w:val="32"/>
          <w:szCs w:val="32"/>
        </w:rPr>
      </w:pPr>
      <w:r w:rsidRPr="008175FC">
        <w:rPr>
          <w:rFonts w:ascii="方正仿宋_GBK" w:eastAsia="方正仿宋_GBK" w:hAnsi="方正仿宋_GBK" w:cs="方正仿宋_GBK" w:hint="eastAsia"/>
          <w:sz w:val="32"/>
          <w:szCs w:val="32"/>
        </w:rPr>
        <w:t>佳杰科技（上海）有限公司</w:t>
      </w:r>
    </w:p>
    <w:p w:rsidR="00720BE2" w:rsidRDefault="00720BE2" w:rsidP="00720BE2">
      <w:pPr>
        <w:spacing w:line="4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中标</w:t>
      </w:r>
      <w:r>
        <w:rPr>
          <w:rFonts w:ascii="方正仿宋_GBK" w:eastAsia="方正仿宋_GBK" w:hAnsi="方正仿宋_GBK" w:cs="方正仿宋_GBK"/>
          <w:sz w:val="32"/>
          <w:szCs w:val="32"/>
        </w:rPr>
        <w:t>供应商：</w:t>
      </w:r>
      <w:r w:rsidR="005663CA" w:rsidRPr="0037588F">
        <w:rPr>
          <w:rFonts w:ascii="方正仿宋_GBK" w:eastAsia="方正仿宋_GBK" w:hAnsi="方正仿宋_GBK" w:cs="方正仿宋_GBK" w:hint="eastAsia"/>
          <w:sz w:val="32"/>
          <w:szCs w:val="32"/>
        </w:rPr>
        <w:t>上海伦伟实业有限公司</w:t>
      </w:r>
    </w:p>
    <w:p w:rsidR="00720BE2" w:rsidRDefault="00720BE2" w:rsidP="00720BE2">
      <w:pPr>
        <w:spacing w:line="4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采购数量</w:t>
      </w:r>
      <w:r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5663CA" w:rsidRPr="00937FAD">
        <w:rPr>
          <w:rFonts w:ascii="方正仿宋_GBK" w:eastAsia="方正仿宋_GBK" w:hAnsi="方正仿宋_GBK" w:cs="方正仿宋_GBK"/>
          <w:sz w:val="32"/>
          <w:szCs w:val="32"/>
        </w:rPr>
        <w:t>EMC存储维保</w:t>
      </w:r>
    </w:p>
    <w:p w:rsidR="00720BE2" w:rsidRDefault="00720BE2" w:rsidP="00720BE2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成交价格</w:t>
      </w:r>
      <w:r w:rsidRPr="00ED1313">
        <w:rPr>
          <w:rFonts w:ascii="Cambria" w:eastAsia="方正仿宋_GBK" w:hAnsi="Cambria" w:cs="Cambria"/>
          <w:sz w:val="32"/>
          <w:szCs w:val="32"/>
        </w:rPr>
        <w:t> </w:t>
      </w:r>
      <w:r w:rsidRPr="00AA613D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3A1402">
        <w:rPr>
          <w:rFonts w:ascii="方正仿宋_GBK" w:eastAsia="方正仿宋_GBK" w:hAnsi="方正仿宋_GBK" w:cs="方正仿宋_GBK" w:hint="eastAsia"/>
          <w:sz w:val="32"/>
          <w:szCs w:val="32"/>
        </w:rPr>
        <w:t>6</w:t>
      </w:r>
      <w:r w:rsidR="003A1402">
        <w:rPr>
          <w:rFonts w:ascii="方正仿宋_GBK" w:eastAsia="方正仿宋_GBK" w:hAnsi="方正仿宋_GBK" w:cs="方正仿宋_GBK"/>
          <w:sz w:val="32"/>
          <w:szCs w:val="32"/>
        </w:rPr>
        <w:t>02,000.00</w:t>
      </w:r>
      <w:r w:rsidR="003A1402" w:rsidRPr="00AA613D">
        <w:rPr>
          <w:rFonts w:ascii="方正仿宋_GBK" w:eastAsia="方正仿宋_GBK" w:hAnsi="方正仿宋_GBK" w:cs="方正仿宋_GBK" w:hint="eastAsia"/>
          <w:sz w:val="32"/>
          <w:szCs w:val="32"/>
        </w:rPr>
        <w:t>元</w:t>
      </w:r>
      <w:r w:rsidR="003A1402" w:rsidRPr="00AA613D">
        <w:rPr>
          <w:rFonts w:ascii="方正仿宋_GBK" w:eastAsia="方正仿宋_GBK" w:hAnsi="方正仿宋_GBK" w:cs="方正仿宋_GBK"/>
          <w:sz w:val="32"/>
          <w:szCs w:val="32"/>
        </w:rPr>
        <w:t>（含税）</w:t>
      </w:r>
      <w:r w:rsidR="003A1402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270AA3" w:rsidRDefault="00270AA3" w:rsidP="00270AA3">
      <w:pPr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如对中标结果有异议，可以在中标结果公布之日起3个工作日内以书面形式向交银施罗德集采管理委员会提出质疑，过期不予受理。</w:t>
      </w:r>
    </w:p>
    <w:p w:rsidR="00270AA3" w:rsidRDefault="00270AA3" w:rsidP="00270AA3">
      <w:pPr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270AA3" w:rsidP="00270AA3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</w:t>
      </w:r>
      <w:r w:rsidR="00144614">
        <w:rPr>
          <w:rFonts w:ascii="Cambria" w:eastAsia="方正仿宋_GBK" w:hAnsi="Cambria" w:cs="Cambria"/>
          <w:sz w:val="32"/>
          <w:szCs w:val="32"/>
        </w:rPr>
        <w:t xml:space="preserve">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 w:rsidR="00B27AF7">
        <w:rPr>
          <w:rFonts w:ascii="方正仿宋_GBK" w:eastAsia="方正仿宋_GBK" w:hAnsi="方正仿宋_GBK" w:cs="方正仿宋_GBK"/>
          <w:sz w:val="32"/>
          <w:szCs w:val="32"/>
        </w:rPr>
        <w:t>5</w:t>
      </w:r>
      <w:r>
        <w:rPr>
          <w:rFonts w:ascii="方正仿宋_GBK" w:eastAsia="方正仿宋_GBK" w:hAnsi="方正仿宋_GBK" w:cs="方正仿宋_GBK"/>
          <w:sz w:val="32"/>
          <w:szCs w:val="32"/>
        </w:rPr>
        <w:t>708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王帅</w:t>
      </w:r>
      <w:r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270AA3" w:rsidRDefault="00270AA3" w:rsidP="00144614">
      <w:pPr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8" w:history="1">
        <w:r w:rsidRPr="00446353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 w:rsidRPr="00446353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1919A0" w:rsidRDefault="000D033F" w:rsidP="001919A0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1919A0" w:rsidRDefault="000D033F" w:rsidP="001919A0">
      <w:pPr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91658F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3A1402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8175FC">
        <w:rPr>
          <w:rFonts w:ascii="方正仿宋_GBK" w:eastAsia="方正仿宋_GBK" w:hAnsi="方正仿宋_GBK" w:cs="方正仿宋_GBK"/>
          <w:sz w:val="32"/>
          <w:szCs w:val="32"/>
        </w:rPr>
        <w:t>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9372E4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8175FC">
        <w:rPr>
          <w:rFonts w:ascii="方正仿宋_GBK" w:eastAsia="方正仿宋_GBK" w:hAnsi="方正仿宋_GBK" w:cs="方正仿宋_GBK"/>
          <w:sz w:val="32"/>
          <w:szCs w:val="32"/>
        </w:rPr>
        <w:t>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1919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9D2" w:rsidRDefault="00C209D2" w:rsidP="00296357">
      <w:r>
        <w:separator/>
      </w:r>
    </w:p>
  </w:endnote>
  <w:endnote w:type="continuationSeparator" w:id="0">
    <w:p w:rsidR="00C209D2" w:rsidRDefault="00C209D2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9D2" w:rsidRDefault="00C209D2" w:rsidP="00296357">
      <w:r>
        <w:separator/>
      </w:r>
    </w:p>
  </w:footnote>
  <w:footnote w:type="continuationSeparator" w:id="0">
    <w:p w:rsidR="00C209D2" w:rsidRDefault="00C209D2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47D9A"/>
    <w:rsid w:val="00061A6B"/>
    <w:rsid w:val="00075B5A"/>
    <w:rsid w:val="000A02B1"/>
    <w:rsid w:val="000C405B"/>
    <w:rsid w:val="000D033F"/>
    <w:rsid w:val="00103DD2"/>
    <w:rsid w:val="00144614"/>
    <w:rsid w:val="001612B6"/>
    <w:rsid w:val="001906E9"/>
    <w:rsid w:val="001919A0"/>
    <w:rsid w:val="001B74C0"/>
    <w:rsid w:val="001E3903"/>
    <w:rsid w:val="00270AA3"/>
    <w:rsid w:val="00292385"/>
    <w:rsid w:val="00294F3A"/>
    <w:rsid w:val="00296357"/>
    <w:rsid w:val="002D599D"/>
    <w:rsid w:val="00316D9B"/>
    <w:rsid w:val="00334DAE"/>
    <w:rsid w:val="00366B5F"/>
    <w:rsid w:val="0037588F"/>
    <w:rsid w:val="003A1402"/>
    <w:rsid w:val="003F5B9E"/>
    <w:rsid w:val="00435F13"/>
    <w:rsid w:val="00472875"/>
    <w:rsid w:val="00474492"/>
    <w:rsid w:val="00490F99"/>
    <w:rsid w:val="004A3904"/>
    <w:rsid w:val="004B71C9"/>
    <w:rsid w:val="004D4D11"/>
    <w:rsid w:val="004E1CBB"/>
    <w:rsid w:val="00533436"/>
    <w:rsid w:val="005663CA"/>
    <w:rsid w:val="005C079D"/>
    <w:rsid w:val="005D1A14"/>
    <w:rsid w:val="006B5F16"/>
    <w:rsid w:val="006D049F"/>
    <w:rsid w:val="00720BE2"/>
    <w:rsid w:val="00766F1D"/>
    <w:rsid w:val="007B0300"/>
    <w:rsid w:val="007B6E04"/>
    <w:rsid w:val="007C1010"/>
    <w:rsid w:val="008175FC"/>
    <w:rsid w:val="00817E19"/>
    <w:rsid w:val="00862108"/>
    <w:rsid w:val="008834A3"/>
    <w:rsid w:val="008A3260"/>
    <w:rsid w:val="008C2173"/>
    <w:rsid w:val="008D4DBD"/>
    <w:rsid w:val="008D5612"/>
    <w:rsid w:val="00904F3B"/>
    <w:rsid w:val="0091658F"/>
    <w:rsid w:val="009372E4"/>
    <w:rsid w:val="00937FAD"/>
    <w:rsid w:val="00983513"/>
    <w:rsid w:val="009921D6"/>
    <w:rsid w:val="009B11E5"/>
    <w:rsid w:val="009C504C"/>
    <w:rsid w:val="00A02A8E"/>
    <w:rsid w:val="00A819EB"/>
    <w:rsid w:val="00A85F10"/>
    <w:rsid w:val="00AB1CE2"/>
    <w:rsid w:val="00AF6BCB"/>
    <w:rsid w:val="00B00998"/>
    <w:rsid w:val="00B072A3"/>
    <w:rsid w:val="00B27AF7"/>
    <w:rsid w:val="00B36B23"/>
    <w:rsid w:val="00B44ED5"/>
    <w:rsid w:val="00B62458"/>
    <w:rsid w:val="00B8554B"/>
    <w:rsid w:val="00BA6523"/>
    <w:rsid w:val="00BF5BB5"/>
    <w:rsid w:val="00C209D2"/>
    <w:rsid w:val="00C306BE"/>
    <w:rsid w:val="00C3086A"/>
    <w:rsid w:val="00C919D3"/>
    <w:rsid w:val="00CA0E54"/>
    <w:rsid w:val="00CC1F5D"/>
    <w:rsid w:val="00CD2711"/>
    <w:rsid w:val="00CF1FE0"/>
    <w:rsid w:val="00CF515B"/>
    <w:rsid w:val="00D27266"/>
    <w:rsid w:val="00D35731"/>
    <w:rsid w:val="00D53423"/>
    <w:rsid w:val="00DE556B"/>
    <w:rsid w:val="00E06C2C"/>
    <w:rsid w:val="00E57CF1"/>
    <w:rsid w:val="00E662DA"/>
    <w:rsid w:val="00E910F5"/>
    <w:rsid w:val="00EE6294"/>
    <w:rsid w:val="00F27DF6"/>
    <w:rsid w:val="00FA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E04A3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  <w:style w:type="paragraph" w:styleId="ab">
    <w:name w:val="Balloon Text"/>
    <w:basedOn w:val="a"/>
    <w:link w:val="ac"/>
    <w:uiPriority w:val="99"/>
    <w:semiHidden/>
    <w:unhideWhenUsed/>
    <w:rsid w:val="00F27DF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27DF6"/>
    <w:rPr>
      <w:sz w:val="18"/>
      <w:szCs w:val="18"/>
    </w:rPr>
  </w:style>
  <w:style w:type="character" w:styleId="ad">
    <w:name w:val="page number"/>
    <w:basedOn w:val="a0"/>
    <w:uiPriority w:val="99"/>
    <w:semiHidden/>
    <w:unhideWhenUsed/>
    <w:qFormat/>
    <w:rsid w:val="00CF515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F51A5-3D82-4BEF-915B-D39702461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84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王帅锋</cp:lastModifiedBy>
  <cp:revision>30</cp:revision>
  <cp:lastPrinted>2019-08-26T06:25:00Z</cp:lastPrinted>
  <dcterms:created xsi:type="dcterms:W3CDTF">2018-06-08T02:20:00Z</dcterms:created>
  <dcterms:modified xsi:type="dcterms:W3CDTF">2022-09-20T09:56:00Z</dcterms:modified>
</cp:coreProperties>
</file>