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九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9772C" w:rsidRPr="0049772C">
        <w:rPr>
          <w:rFonts w:ascii="方正仿宋_GBK" w:eastAsia="方正仿宋_GBK" w:hAnsi="方正仿宋_GBK" w:cs="方正仿宋_GBK" w:hint="eastAsia"/>
          <w:sz w:val="32"/>
          <w:szCs w:val="32"/>
        </w:rPr>
        <w:t>恒生自建TA净值型短期理财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977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9772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E12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9772C" w:rsidP="000A7E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9772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恒生自建TA净值型短期理财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E1242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9772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bookmarkStart w:id="0" w:name="_GoBack"/>
      <w:bookmarkEnd w:id="0"/>
      <w:r w:rsidR="00AE124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35" w:rsidRDefault="00C22035" w:rsidP="00296357">
      <w:r>
        <w:separator/>
      </w:r>
    </w:p>
  </w:endnote>
  <w:endnote w:type="continuationSeparator" w:id="0">
    <w:p w:rsidR="00C22035" w:rsidRDefault="00C2203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35" w:rsidRDefault="00C22035" w:rsidP="00296357">
      <w:r>
        <w:separator/>
      </w:r>
    </w:p>
  </w:footnote>
  <w:footnote w:type="continuationSeparator" w:id="0">
    <w:p w:rsidR="00C22035" w:rsidRDefault="00C2203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8E29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16B7-7369-4857-826E-17C05060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2018-05-28T08:07:00Z</cp:lastPrinted>
  <dcterms:created xsi:type="dcterms:W3CDTF">2018-06-08T02:20:00Z</dcterms:created>
  <dcterms:modified xsi:type="dcterms:W3CDTF">2022-08-25T08:09:00Z</dcterms:modified>
</cp:coreProperties>
</file>