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交银施罗德基金管理有限公司关于交银施罗德裕</w:t>
      </w:r>
      <w:proofErr w:type="gramStart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隆纯债</w:t>
      </w:r>
      <w:proofErr w:type="gramEnd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债券型证券投资基金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327621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32762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</w:t>
      </w:r>
      <w:r w:rsidR="009061A0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年</w:t>
      </w:r>
      <w:r w:rsidR="009061A0">
        <w:rPr>
          <w:rFonts w:eastAsiaTheme="minorEastAsia"/>
          <w:bCs/>
          <w:sz w:val="24"/>
          <w:szCs w:val="24"/>
        </w:rPr>
        <w:t>5</w:t>
      </w:r>
      <w:r>
        <w:rPr>
          <w:rFonts w:eastAsiaTheme="minorEastAsia" w:hint="eastAsia"/>
          <w:bCs/>
          <w:sz w:val="24"/>
          <w:szCs w:val="24"/>
        </w:rPr>
        <w:t>月</w:t>
      </w:r>
      <w:r w:rsidR="009061A0">
        <w:rPr>
          <w:rFonts w:eastAsiaTheme="minorEastAsia"/>
          <w:bCs/>
          <w:sz w:val="24"/>
          <w:szCs w:val="24"/>
        </w:rPr>
        <w:t>14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交银施罗德裕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隆纯债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债券型证券投资基金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银裕隆纯债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519782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《交银施罗德裕隆纯债债券型证券投资基金基金合同》、《交银施罗德裕隆纯债债券型证券投资基金招募说明书》等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C25625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8C5586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8C558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8C5586">
              <w:rPr>
                <w:rFonts w:eastAsiaTheme="minor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8C5586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C25625" w:rsidP="008C5586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C5586"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C25625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8C5586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8C558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8C5586">
              <w:rPr>
                <w:rFonts w:eastAsiaTheme="minor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C5586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10</w:t>
            </w:r>
            <w:r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54ACD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CD" w:rsidRDefault="00854ACD" w:rsidP="00854ACD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CD" w:rsidRDefault="00C25625" w:rsidP="00854AC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54ACD"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 w:rsidR="00854ACD" w:rsidRPr="008C5586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 w:rsidR="00854ACD"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854ACD">
              <w:rPr>
                <w:rFonts w:eastAsiaTheme="minorEastAsia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CD" w:rsidRDefault="00E12A0E" w:rsidP="00854AC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12A0E">
              <w:rPr>
                <w:rFonts w:eastAsia="宋体" w:hint="eastAsia"/>
                <w:sz w:val="24"/>
                <w:szCs w:val="24"/>
              </w:rPr>
              <w:t>为满足广大投资者的投资需求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交银裕隆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纯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  <w:r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交银裕隆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纯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  <w:r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519783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 w:rsidR="00F2313F" w:rsidRPr="00F2313F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注：除了对单笔金额在人民币</w:t>
      </w:r>
      <w:r w:rsidR="00F2313F">
        <w:rPr>
          <w:rFonts w:eastAsia="宋体"/>
          <w:color w:val="000000"/>
          <w:sz w:val="24"/>
        </w:rPr>
        <w:t>10</w:t>
      </w:r>
      <w:r w:rsidR="008F57AD">
        <w:rPr>
          <w:rFonts w:eastAsia="宋体"/>
          <w:color w:val="000000"/>
          <w:sz w:val="24"/>
        </w:rPr>
        <w:t>00</w:t>
      </w:r>
      <w:r>
        <w:rPr>
          <w:rFonts w:eastAsia="宋体" w:hint="eastAsia"/>
          <w:color w:val="000000"/>
          <w:sz w:val="24"/>
        </w:rPr>
        <w:t>万元以上（不含</w:t>
      </w:r>
      <w:r w:rsidR="00F2313F"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万元）的申购</w:t>
      </w:r>
      <w:r w:rsidR="00F2313F" w:rsidRPr="00EE6ECB">
        <w:rPr>
          <w:rFonts w:eastAsia="宋体" w:hint="eastAsia"/>
          <w:color w:val="000000"/>
          <w:sz w:val="24"/>
        </w:rPr>
        <w:t>及转换入</w:t>
      </w:r>
      <w:r>
        <w:rPr>
          <w:rFonts w:eastAsia="宋体" w:hint="eastAsia"/>
          <w:color w:val="000000"/>
          <w:sz w:val="24"/>
        </w:rPr>
        <w:t>申请（含定期定额投资业务发起的申购申请）进行限制外，对于当日单个基金账</w:t>
      </w:r>
      <w:r>
        <w:rPr>
          <w:rFonts w:eastAsia="宋体" w:hint="eastAsia"/>
          <w:color w:val="000000"/>
          <w:sz w:val="24"/>
        </w:rPr>
        <w:lastRenderedPageBreak/>
        <w:t>户累计申购</w:t>
      </w:r>
      <w:r w:rsidR="00F2313F" w:rsidRPr="00EE6ECB">
        <w:rPr>
          <w:rFonts w:eastAsia="宋体" w:hint="eastAsia"/>
          <w:color w:val="000000"/>
          <w:sz w:val="24"/>
        </w:rPr>
        <w:t>及转换</w:t>
      </w:r>
      <w:proofErr w:type="gramStart"/>
      <w:r w:rsidR="00F2313F" w:rsidRPr="00EE6ECB">
        <w:rPr>
          <w:rFonts w:eastAsia="宋体" w:hint="eastAsia"/>
          <w:color w:val="000000"/>
          <w:sz w:val="24"/>
        </w:rPr>
        <w:t>入</w:t>
      </w:r>
      <w:r>
        <w:rPr>
          <w:rFonts w:eastAsia="宋体" w:hint="eastAsia"/>
          <w:color w:val="000000"/>
          <w:sz w:val="24"/>
        </w:rPr>
        <w:t>金额</w:t>
      </w:r>
      <w:proofErr w:type="gramEnd"/>
      <w:r>
        <w:rPr>
          <w:rFonts w:eastAsia="宋体" w:hint="eastAsia"/>
          <w:color w:val="000000"/>
          <w:sz w:val="24"/>
        </w:rPr>
        <w:t>在人民币</w:t>
      </w:r>
      <w:r w:rsidR="00F2313F">
        <w:rPr>
          <w:rFonts w:eastAsia="宋体"/>
          <w:color w:val="000000"/>
          <w:sz w:val="24"/>
        </w:rPr>
        <w:t>10</w:t>
      </w:r>
      <w:r w:rsidR="008F57AD">
        <w:rPr>
          <w:rFonts w:eastAsia="宋体"/>
          <w:color w:val="000000"/>
          <w:sz w:val="24"/>
        </w:rPr>
        <w:t>00</w:t>
      </w:r>
      <w:r>
        <w:rPr>
          <w:rFonts w:eastAsia="宋体" w:hint="eastAsia"/>
          <w:color w:val="000000"/>
          <w:sz w:val="24"/>
        </w:rPr>
        <w:t>万元以上（不含</w:t>
      </w:r>
      <w:r w:rsidR="00F2313F">
        <w:rPr>
          <w:rFonts w:eastAsia="宋体" w:hint="eastAsia"/>
          <w:color w:val="000000"/>
          <w:sz w:val="24"/>
        </w:rPr>
        <w:t>1</w:t>
      </w:r>
      <w:r w:rsidR="00F2313F">
        <w:rPr>
          <w:rFonts w:eastAsia="宋体"/>
          <w:color w:val="000000"/>
          <w:sz w:val="24"/>
        </w:rPr>
        <w:t>0</w:t>
      </w:r>
      <w:r w:rsidR="008F57AD">
        <w:rPr>
          <w:rFonts w:eastAsia="宋体"/>
          <w:color w:val="000000"/>
          <w:sz w:val="24"/>
        </w:rPr>
        <w:t>00</w:t>
      </w:r>
      <w:r>
        <w:rPr>
          <w:rFonts w:eastAsia="宋体" w:hint="eastAsia"/>
          <w:color w:val="000000"/>
          <w:sz w:val="24"/>
        </w:rPr>
        <w:t>万元）的申购</w:t>
      </w:r>
      <w:r w:rsidR="00F2313F" w:rsidRPr="00EE6ECB">
        <w:rPr>
          <w:rFonts w:eastAsia="宋体" w:hint="eastAsia"/>
          <w:color w:val="000000"/>
          <w:sz w:val="24"/>
        </w:rPr>
        <w:t>及转换入</w:t>
      </w:r>
      <w:r>
        <w:rPr>
          <w:rFonts w:eastAsia="宋体" w:hint="eastAsia"/>
          <w:color w:val="000000"/>
          <w:sz w:val="24"/>
        </w:rPr>
        <w:t>申请（含定期定额投资业务发起的申购申请，</w:t>
      </w:r>
      <w:r>
        <w:rPr>
          <w:rFonts w:eastAsia="宋体" w:hint="eastAsia"/>
          <w:color w:val="000000"/>
          <w:kern w:val="0"/>
          <w:sz w:val="24"/>
        </w:rPr>
        <w:t>本基金</w:t>
      </w:r>
      <w:r>
        <w:rPr>
          <w:rFonts w:eastAsia="宋体"/>
          <w:color w:val="000000"/>
          <w:kern w:val="0"/>
          <w:sz w:val="24"/>
        </w:rPr>
        <w:t>A</w:t>
      </w:r>
      <w:r>
        <w:rPr>
          <w:rFonts w:eastAsia="宋体" w:hint="eastAsia"/>
          <w:color w:val="000000"/>
          <w:kern w:val="0"/>
          <w:sz w:val="24"/>
        </w:rPr>
        <w:t>类、</w:t>
      </w:r>
      <w:r>
        <w:rPr>
          <w:rFonts w:eastAsia="宋体"/>
          <w:color w:val="000000"/>
          <w:kern w:val="0"/>
          <w:sz w:val="24"/>
        </w:rPr>
        <w:t>C</w:t>
      </w:r>
      <w:r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转换转入、</w:t>
      </w:r>
      <w:r>
        <w:rPr>
          <w:rFonts w:eastAsia="宋体" w:hint="eastAsia"/>
          <w:color w:val="000000"/>
          <w:sz w:val="24"/>
        </w:rPr>
        <w:t>定期定额投资</w:t>
      </w:r>
      <w:r w:rsidR="000E62D0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0E62D0">
        <w:rPr>
          <w:rFonts w:eastAsia="宋体" w:hint="eastAsia"/>
          <w:color w:val="000000"/>
          <w:sz w:val="24"/>
        </w:rPr>
        <w:t>（转换转出）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</w:t>
      </w:r>
      <w:r>
        <w:rPr>
          <w:rFonts w:eastAsiaTheme="minorEastAsia" w:hAnsiTheme="minorEastAsia" w:hint="eastAsia"/>
          <w:sz w:val="24"/>
          <w:szCs w:val="24"/>
        </w:rPr>
        <w:t>、定期定额投资</w:t>
      </w:r>
      <w:r w:rsidR="000E62D0">
        <w:rPr>
          <w:rFonts w:eastAsiaTheme="minorEastAsia" w:hAnsiTheme="minorEastAsia" w:hint="eastAsia"/>
          <w:sz w:val="24"/>
          <w:szCs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E62D0"/>
    <w:rsid w:val="00161723"/>
    <w:rsid w:val="002E40CB"/>
    <w:rsid w:val="00327621"/>
    <w:rsid w:val="003601FB"/>
    <w:rsid w:val="003F7921"/>
    <w:rsid w:val="0072664E"/>
    <w:rsid w:val="00854ACD"/>
    <w:rsid w:val="008C5586"/>
    <w:rsid w:val="008D166C"/>
    <w:rsid w:val="008F57AD"/>
    <w:rsid w:val="009061A0"/>
    <w:rsid w:val="009A06CC"/>
    <w:rsid w:val="00A21BC4"/>
    <w:rsid w:val="00C25625"/>
    <w:rsid w:val="00D2678A"/>
    <w:rsid w:val="00D678FE"/>
    <w:rsid w:val="00E12A0E"/>
    <w:rsid w:val="00E330FE"/>
    <w:rsid w:val="00F2313F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57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22</cp:revision>
  <dcterms:created xsi:type="dcterms:W3CDTF">2021-03-31T07:31:00Z</dcterms:created>
  <dcterms:modified xsi:type="dcterms:W3CDTF">2022-05-12T09:19:00Z</dcterms:modified>
</cp:coreProperties>
</file>