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DC" w:rsidRPr="006A5730" w:rsidRDefault="00281FDC" w:rsidP="00B666F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r w:rsidRPr="006A57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</w:t>
      </w:r>
      <w:r w:rsidR="00974DF7" w:rsidRPr="006A57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交银施罗德天鑫宝货币市场基金</w:t>
      </w:r>
      <w:r w:rsidRPr="006A57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于</w:t>
      </w:r>
      <w:r w:rsidR="00233BBA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2022</w:t>
      </w:r>
      <w:r w:rsidRPr="006A57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年</w:t>
      </w:r>
      <w:r w:rsidR="00E9133B" w:rsidRPr="006A57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“</w:t>
      </w:r>
      <w:r w:rsidR="00670BC1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劳动节</w:t>
      </w:r>
      <w:bookmarkStart w:id="1" w:name="_GoBack"/>
      <w:bookmarkEnd w:id="1"/>
      <w:r w:rsidR="00E9133B" w:rsidRPr="006A57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”</w:t>
      </w:r>
      <w:r w:rsidRPr="006A57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假期前</w:t>
      </w:r>
      <w:r w:rsidR="00B666F0" w:rsidRPr="00B666F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调整大额申购（转换转入、定期定额投资）业务的公告</w:t>
      </w:r>
    </w:p>
    <w:p w:rsidR="00281FDC" w:rsidRPr="006A5730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6A5730">
        <w:rPr>
          <w:rFonts w:ascii="Times New Roman" w:eastAsia="宋体" w:hAnsi="Times New Roman" w:cs="Times New Roman" w:hint="eastAsia"/>
          <w:b/>
          <w:sz w:val="24"/>
          <w:szCs w:val="24"/>
        </w:rPr>
        <w:t>公告送出日期：</w:t>
      </w:r>
      <w:r w:rsidR="00233BBA">
        <w:rPr>
          <w:rFonts w:ascii="Times New Roman" w:eastAsia="宋体" w:hAnsi="Times New Roman" w:cs="Times New Roman"/>
          <w:b/>
          <w:color w:val="000000"/>
          <w:sz w:val="24"/>
          <w:szCs w:val="24"/>
        </w:rPr>
        <w:t>2022</w:t>
      </w:r>
      <w:r w:rsidR="006A5730" w:rsidRPr="006A5730">
        <w:rPr>
          <w:rFonts w:ascii="Times New Roman" w:eastAsia="宋体" w:hAnsi="Times New Roman" w:cs="Times New Roman"/>
          <w:b/>
          <w:sz w:val="24"/>
          <w:szCs w:val="24"/>
        </w:rPr>
        <w:t>年</w:t>
      </w:r>
      <w:r w:rsidR="00342F63">
        <w:rPr>
          <w:rFonts w:ascii="Times New Roman" w:eastAsia="宋体" w:hAnsi="Times New Roman" w:cs="Times New Roman"/>
          <w:b/>
          <w:sz w:val="24"/>
          <w:szCs w:val="24"/>
        </w:rPr>
        <w:t>4</w:t>
      </w:r>
      <w:r w:rsidR="006A5730" w:rsidRPr="006A5730">
        <w:rPr>
          <w:rFonts w:ascii="Times New Roman" w:eastAsia="宋体" w:hAnsi="Times New Roman" w:cs="Times New Roman"/>
          <w:b/>
          <w:sz w:val="24"/>
          <w:szCs w:val="24"/>
        </w:rPr>
        <w:t>月</w:t>
      </w:r>
      <w:r w:rsidR="00233BBA">
        <w:rPr>
          <w:rFonts w:ascii="Times New Roman" w:eastAsia="宋体" w:hAnsi="Times New Roman" w:cs="Times New Roman" w:hint="eastAsia"/>
          <w:b/>
          <w:sz w:val="24"/>
          <w:szCs w:val="24"/>
        </w:rPr>
        <w:t>2</w:t>
      </w:r>
      <w:r w:rsidR="00342F63">
        <w:rPr>
          <w:rFonts w:ascii="Times New Roman" w:eastAsia="宋体" w:hAnsi="Times New Roman" w:cs="Times New Roman"/>
          <w:b/>
          <w:sz w:val="24"/>
          <w:szCs w:val="24"/>
        </w:rPr>
        <w:t>8</w:t>
      </w:r>
      <w:r w:rsidR="006A5730" w:rsidRPr="006A5730">
        <w:rPr>
          <w:rFonts w:ascii="Times New Roman" w:eastAsia="宋体" w:hAnsi="Times New Roman" w:cs="Times New Roman"/>
          <w:b/>
          <w:sz w:val="24"/>
          <w:szCs w:val="24"/>
        </w:rPr>
        <w:t>日</w:t>
      </w:r>
    </w:p>
    <w:p w:rsidR="00281FDC" w:rsidRPr="006A5730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:rsidR="00281FDC" w:rsidRPr="006A5730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6A5730">
        <w:rPr>
          <w:rFonts w:ascii="Times New Roman" w:eastAsia="宋体" w:hAnsi="Times New Roman" w:cs="Times New Roman" w:hint="eastAsia"/>
          <w:b/>
          <w:sz w:val="24"/>
          <w:szCs w:val="24"/>
        </w:rPr>
        <w:t>1.</w:t>
      </w:r>
      <w:r w:rsidRPr="006A5730">
        <w:rPr>
          <w:rFonts w:ascii="Times New Roman" w:eastAsia="宋体" w:hAnsi="Times New Roman" w:cs="Times New Roman" w:hint="eastAsia"/>
          <w:b/>
          <w:sz w:val="24"/>
          <w:szCs w:val="24"/>
        </w:rPr>
        <w:t>公告基本信息</w:t>
      </w:r>
    </w:p>
    <w:tbl>
      <w:tblPr>
        <w:tblW w:w="93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3265"/>
        <w:gridCol w:w="3258"/>
        <w:gridCol w:w="10"/>
      </w:tblGrid>
      <w:tr w:rsidR="00974DF7" w:rsidRPr="006A5730" w:rsidTr="00607C9F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6A5730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57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6A5730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5730">
              <w:rPr>
                <w:rFonts w:ascii="Times New Roman" w:hAnsi="Times New Roman" w:hint="eastAsia"/>
                <w:sz w:val="24"/>
              </w:rPr>
              <w:t>交银施罗德天</w:t>
            </w:r>
            <w:proofErr w:type="gramStart"/>
            <w:r w:rsidRPr="006A5730">
              <w:rPr>
                <w:rFonts w:ascii="Times New Roman" w:hAnsi="Times New Roman" w:hint="eastAsia"/>
                <w:sz w:val="24"/>
              </w:rPr>
              <w:t>鑫</w:t>
            </w:r>
            <w:proofErr w:type="gramEnd"/>
            <w:r w:rsidRPr="006A5730">
              <w:rPr>
                <w:rFonts w:ascii="Times New Roman" w:hAnsi="Times New Roman" w:hint="eastAsia"/>
                <w:sz w:val="24"/>
              </w:rPr>
              <w:t>宝货币市场基金</w:t>
            </w:r>
          </w:p>
        </w:tc>
      </w:tr>
      <w:tr w:rsidR="00974DF7" w:rsidRPr="006A5730" w:rsidTr="00607C9F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6A5730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57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6A5730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5730">
              <w:rPr>
                <w:rFonts w:ascii="Times New Roman" w:hAnsi="Times New Roman" w:hint="eastAsia"/>
                <w:sz w:val="24"/>
              </w:rPr>
              <w:t>交银天</w:t>
            </w:r>
            <w:proofErr w:type="gramStart"/>
            <w:r w:rsidRPr="006A5730">
              <w:rPr>
                <w:rFonts w:ascii="Times New Roman" w:hAnsi="Times New Roman" w:hint="eastAsia"/>
                <w:sz w:val="24"/>
              </w:rPr>
              <w:t>鑫宝货币</w:t>
            </w:r>
            <w:proofErr w:type="gramEnd"/>
          </w:p>
        </w:tc>
      </w:tr>
      <w:tr w:rsidR="00974DF7" w:rsidRPr="006A5730" w:rsidTr="00607C9F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6A5730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57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6A5730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5730">
              <w:rPr>
                <w:rFonts w:ascii="Times New Roman" w:hAnsi="Times New Roman" w:cs="Times New Roman"/>
                <w:sz w:val="24"/>
              </w:rPr>
              <w:t>003482</w:t>
            </w:r>
          </w:p>
        </w:tc>
      </w:tr>
      <w:tr w:rsidR="00974DF7" w:rsidRPr="006A5730" w:rsidTr="00607C9F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6A5730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57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6A5730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5730">
              <w:rPr>
                <w:rFonts w:ascii="Times New Roman" w:hAnsi="Times New Roman" w:hint="eastAsia"/>
                <w:sz w:val="24"/>
              </w:rPr>
              <w:t>交银施罗德基金管理有限公司</w:t>
            </w:r>
          </w:p>
        </w:tc>
      </w:tr>
      <w:tr w:rsidR="00974DF7" w:rsidRPr="006A5730" w:rsidTr="00607C9F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6A5730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57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6A5730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5730">
              <w:rPr>
                <w:rFonts w:ascii="Times New Roman" w:hAnsi="Times New Roman" w:hint="eastAsia"/>
                <w:sz w:val="24"/>
              </w:rPr>
              <w:t>《交银施罗德天鑫宝货币市场基金基金合同》、《交银施罗德天鑫宝货币市场基金招募说明书》等</w:t>
            </w:r>
          </w:p>
        </w:tc>
      </w:tr>
      <w:tr w:rsidR="00B666F0" w:rsidRPr="006A5730" w:rsidTr="001E52D2">
        <w:trPr>
          <w:jc w:val="center"/>
        </w:trPr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66F0" w:rsidRPr="006A5730" w:rsidRDefault="00B666F0" w:rsidP="00B666F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57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:rsidR="00B666F0" w:rsidRPr="006A5730" w:rsidRDefault="00B666F0" w:rsidP="00B666F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573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0" w:rsidRPr="00FD6239" w:rsidRDefault="00B666F0" w:rsidP="00B666F0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0" w:rsidRPr="00FD6239" w:rsidRDefault="00B666F0" w:rsidP="00B666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bookmarkStart w:id="2" w:name="OLE_LINK9"/>
            <w:bookmarkStart w:id="3" w:name="OLE_LINK10"/>
            <w:r w:rsidRPr="00FD6239">
              <w:rPr>
                <w:rFonts w:ascii="Times New Roman" w:hAnsi="Times New Roman" w:hint="eastAsia"/>
                <w:sz w:val="24"/>
                <w:szCs w:val="24"/>
              </w:rPr>
              <w:t>2022</w:t>
            </w:r>
            <w:r w:rsidRPr="00FD6239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FD6239">
              <w:rPr>
                <w:rFonts w:ascii="Times New Roman" w:hAnsi="Times New Roman" w:hint="eastAsia"/>
                <w:sz w:val="24"/>
                <w:szCs w:val="24"/>
              </w:rPr>
              <w:t>4</w:t>
            </w:r>
            <w:r w:rsidRPr="00FD6239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FD6239">
              <w:rPr>
                <w:rFonts w:ascii="Times New Roman" w:hAnsi="Times New Roman" w:hint="eastAsia"/>
                <w:sz w:val="24"/>
                <w:szCs w:val="24"/>
              </w:rPr>
              <w:t>28</w:t>
            </w:r>
            <w:r w:rsidRPr="00FD6239">
              <w:rPr>
                <w:rFonts w:ascii="Times New Roman" w:hAnsi="Times New Roman" w:hint="eastAsia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B666F0" w:rsidRPr="006A5730" w:rsidTr="001E52D2">
        <w:trPr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66F0" w:rsidRPr="006A5730" w:rsidRDefault="00B666F0" w:rsidP="00B666F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0" w:rsidRPr="00FD6239" w:rsidRDefault="00B666F0" w:rsidP="00B666F0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暂停大额转换转入起始日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0" w:rsidRPr="00FD6239" w:rsidDel="00465B34" w:rsidRDefault="00B666F0" w:rsidP="00B666F0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2022</w:t>
            </w: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年</w:t>
            </w: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4</w:t>
            </w: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月</w:t>
            </w: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28</w:t>
            </w: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B666F0" w:rsidRPr="006A5730" w:rsidTr="001E52D2">
        <w:trPr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66F0" w:rsidRPr="006A5730" w:rsidRDefault="00B666F0" w:rsidP="00B666F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0" w:rsidRPr="00FD6239" w:rsidRDefault="00B666F0" w:rsidP="00B666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暂停大额定期定额投资起始日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0" w:rsidRPr="00FD6239" w:rsidRDefault="00B666F0" w:rsidP="00B666F0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D6239">
              <w:rPr>
                <w:rFonts w:ascii="Times New Roman" w:hAnsi="Times New Roman" w:hint="eastAsia"/>
                <w:sz w:val="24"/>
                <w:szCs w:val="24"/>
              </w:rPr>
              <w:t>2022</w:t>
            </w:r>
            <w:r w:rsidRPr="00FD6239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FD6239">
              <w:rPr>
                <w:rFonts w:ascii="Times New Roman" w:hAnsi="Times New Roman" w:hint="eastAsia"/>
                <w:sz w:val="24"/>
                <w:szCs w:val="24"/>
              </w:rPr>
              <w:t>4</w:t>
            </w:r>
            <w:r w:rsidRPr="00FD6239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FD6239">
              <w:rPr>
                <w:rFonts w:ascii="Times New Roman" w:hAnsi="Times New Roman" w:hint="eastAsia"/>
                <w:sz w:val="24"/>
                <w:szCs w:val="24"/>
              </w:rPr>
              <w:t>28</w:t>
            </w:r>
            <w:r w:rsidRPr="00FD6239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B666F0" w:rsidRPr="006A5730" w:rsidTr="001E52D2">
        <w:trPr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66F0" w:rsidRPr="006A5730" w:rsidRDefault="00B666F0" w:rsidP="00B666F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0" w:rsidRPr="00FD6239" w:rsidRDefault="00B666F0" w:rsidP="00B666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限制大额申购金额（单位：</w:t>
            </w:r>
            <w:r w:rsidRPr="00FD6239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元</w:t>
            </w:r>
            <w:r w:rsidRPr="00FD62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0" w:rsidRPr="00FD6239" w:rsidRDefault="00B666F0" w:rsidP="00B666F0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D6239">
              <w:rPr>
                <w:rFonts w:ascii="Times New Roman" w:hAnsi="Times New Roman"/>
                <w:kern w:val="0"/>
                <w:sz w:val="24"/>
                <w:szCs w:val="24"/>
              </w:rPr>
              <w:t>1,000,000</w:t>
            </w:r>
          </w:p>
        </w:tc>
      </w:tr>
      <w:tr w:rsidR="00B666F0" w:rsidRPr="006A5730" w:rsidTr="001E52D2">
        <w:trPr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66F0" w:rsidRPr="006A5730" w:rsidRDefault="00B666F0" w:rsidP="00B666F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0" w:rsidRPr="00FD6239" w:rsidRDefault="00B666F0" w:rsidP="00B666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0" w:rsidRPr="00FD6239" w:rsidRDefault="00B666F0" w:rsidP="00B666F0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239">
              <w:rPr>
                <w:rFonts w:ascii="Times New Roman" w:hAnsi="Times New Roman"/>
                <w:color w:val="000000"/>
                <w:sz w:val="24"/>
                <w:szCs w:val="24"/>
              </w:rPr>
              <w:t>1,000,000</w:t>
            </w:r>
          </w:p>
        </w:tc>
      </w:tr>
      <w:tr w:rsidR="00B666F0" w:rsidRPr="006A5730" w:rsidTr="001E52D2">
        <w:trPr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66F0" w:rsidRPr="006A5730" w:rsidRDefault="00B666F0" w:rsidP="00B666F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F0" w:rsidRPr="00FD6239" w:rsidRDefault="00B666F0" w:rsidP="00B666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F0" w:rsidRPr="00FD6239" w:rsidRDefault="00B666F0" w:rsidP="00B666F0">
            <w:pPr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FD6239">
              <w:rPr>
                <w:rFonts w:ascii="Times New Roman" w:hAnsi="Times New Roman"/>
                <w:kern w:val="0"/>
                <w:sz w:val="24"/>
                <w:szCs w:val="24"/>
              </w:rPr>
              <w:t>1,000,000</w:t>
            </w:r>
          </w:p>
        </w:tc>
      </w:tr>
      <w:tr w:rsidR="004842BB" w:rsidRPr="006A5730" w:rsidTr="0060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42BB" w:rsidRPr="006A5730" w:rsidRDefault="004842BB" w:rsidP="004842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42BB" w:rsidRPr="006A5730" w:rsidRDefault="004842BB" w:rsidP="004842BB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7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</w:t>
            </w:r>
            <w:r w:rsidR="00B666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</w:t>
            </w:r>
            <w:r w:rsidRPr="006A57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申购</w:t>
            </w:r>
            <w:r w:rsidRPr="006A5730">
              <w:rPr>
                <w:rFonts w:ascii="Times New Roman" w:hAnsi="Times New Roman" w:hint="eastAsia"/>
                <w:sz w:val="24"/>
              </w:rPr>
              <w:t>（转换转入</w:t>
            </w:r>
            <w:r w:rsidR="00ED67EB">
              <w:rPr>
                <w:rFonts w:ascii="Times New Roman" w:hAnsi="Times New Roman" w:hint="eastAsia"/>
                <w:sz w:val="24"/>
              </w:rPr>
              <w:t>、定期定额投资</w:t>
            </w:r>
            <w:r w:rsidRPr="006A5730">
              <w:rPr>
                <w:rFonts w:ascii="Times New Roman" w:hAnsi="Times New Roman" w:hint="eastAsia"/>
                <w:sz w:val="24"/>
              </w:rPr>
              <w:t>）</w:t>
            </w:r>
            <w:r w:rsidRPr="006A57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的原因说明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BB" w:rsidRPr="006A5730" w:rsidRDefault="00342F63" w:rsidP="004842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42F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根据中国证监会办公厅《关于</w:t>
            </w:r>
            <w:r w:rsidRPr="00342F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2022</w:t>
            </w:r>
            <w:r w:rsidRPr="00342F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年部分节假日放假和休市安排的通知》（证监办发〔</w:t>
            </w:r>
            <w:r w:rsidRPr="00342F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2021</w:t>
            </w:r>
            <w:r w:rsidRPr="00342F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〕</w:t>
            </w:r>
            <w:r w:rsidRPr="00342F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90</w:t>
            </w:r>
            <w:r w:rsidRPr="00342F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号）及沪、深证券交易所休市安排，保护基金份额持有人的利益。</w:t>
            </w:r>
          </w:p>
        </w:tc>
      </w:tr>
      <w:tr w:rsidR="004842BB" w:rsidRPr="006A5730" w:rsidTr="00607C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BB" w:rsidRPr="006A5730" w:rsidRDefault="004842BB" w:rsidP="004842BB">
            <w:pPr>
              <w:rPr>
                <w:rFonts w:ascii="Times New Roman" w:hAnsi="Times New Roman"/>
                <w:sz w:val="24"/>
              </w:rPr>
            </w:pPr>
            <w:r w:rsidRPr="006A5730">
              <w:rPr>
                <w:rFonts w:ascii="Times New Roman" w:hAnsi="Times New Roman" w:hint="eastAsia"/>
                <w:sz w:val="24"/>
              </w:rPr>
              <w:t>下属分级基金的基金简称</w:t>
            </w:r>
            <w:r w:rsidRPr="006A5730">
              <w:rPr>
                <w:rFonts w:ascii="Times New Roman" w:hAnsi="Times New Roman" w:hint="eastAsia"/>
                <w:sz w:val="24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BB" w:rsidRPr="006A5730" w:rsidRDefault="004842BB" w:rsidP="004842BB">
            <w:pPr>
              <w:rPr>
                <w:rFonts w:ascii="Times New Roman" w:hAnsi="Times New Roman"/>
                <w:sz w:val="24"/>
              </w:rPr>
            </w:pPr>
            <w:r w:rsidRPr="006A5730">
              <w:rPr>
                <w:rFonts w:ascii="Times New Roman" w:hAnsi="Times New Roman" w:hint="eastAsia"/>
                <w:sz w:val="24"/>
              </w:rPr>
              <w:t>交银天</w:t>
            </w:r>
            <w:proofErr w:type="gramStart"/>
            <w:r w:rsidRPr="006A5730">
              <w:rPr>
                <w:rFonts w:ascii="Times New Roman" w:hAnsi="Times New Roman" w:hint="eastAsia"/>
                <w:sz w:val="24"/>
              </w:rPr>
              <w:t>鑫宝货币</w:t>
            </w:r>
            <w:proofErr w:type="gramEnd"/>
            <w:r w:rsidRPr="006A5730">
              <w:rPr>
                <w:rFonts w:ascii="Times New Roman" w:hAnsi="Times New Roman" w:hint="eastAsia"/>
                <w:sz w:val="24"/>
              </w:rPr>
              <w:t>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BB" w:rsidRPr="006A5730" w:rsidRDefault="004842BB" w:rsidP="004842BB">
            <w:pPr>
              <w:rPr>
                <w:rFonts w:ascii="Times New Roman" w:hAnsi="Times New Roman"/>
                <w:sz w:val="24"/>
              </w:rPr>
            </w:pPr>
            <w:r w:rsidRPr="006A5730">
              <w:rPr>
                <w:rFonts w:ascii="Times New Roman" w:hAnsi="Times New Roman" w:hint="eastAsia"/>
                <w:sz w:val="24"/>
              </w:rPr>
              <w:t>交银天</w:t>
            </w:r>
            <w:proofErr w:type="gramStart"/>
            <w:r w:rsidRPr="006A5730">
              <w:rPr>
                <w:rFonts w:ascii="Times New Roman" w:hAnsi="Times New Roman" w:hint="eastAsia"/>
                <w:sz w:val="24"/>
              </w:rPr>
              <w:t>鑫宝货币</w:t>
            </w:r>
            <w:proofErr w:type="gramEnd"/>
            <w:r w:rsidRPr="006A5730">
              <w:rPr>
                <w:rFonts w:ascii="Times New Roman" w:hAnsi="Times New Roman"/>
                <w:sz w:val="24"/>
              </w:rPr>
              <w:t>E</w:t>
            </w:r>
          </w:p>
        </w:tc>
      </w:tr>
      <w:tr w:rsidR="004842BB" w:rsidRPr="006A5730" w:rsidTr="00607C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BB" w:rsidRPr="006A5730" w:rsidRDefault="004842BB" w:rsidP="004842BB">
            <w:pPr>
              <w:rPr>
                <w:rFonts w:ascii="Times New Roman" w:hAnsi="Times New Roman"/>
                <w:sz w:val="24"/>
              </w:rPr>
            </w:pPr>
            <w:r w:rsidRPr="006A5730">
              <w:rPr>
                <w:rFonts w:ascii="Times New Roman" w:hAnsi="Times New Roman" w:hint="eastAsia"/>
                <w:sz w:val="24"/>
              </w:rPr>
              <w:t>下属分级基金的交易代码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BB" w:rsidRPr="006A5730" w:rsidRDefault="004842BB" w:rsidP="004842BB">
            <w:pPr>
              <w:rPr>
                <w:rFonts w:ascii="Times New Roman" w:hAnsi="Times New Roman"/>
                <w:sz w:val="24"/>
              </w:rPr>
            </w:pPr>
            <w:r w:rsidRPr="006A5730">
              <w:rPr>
                <w:rFonts w:ascii="Times New Roman" w:hAnsi="Times New Roman" w:cs="Times New Roman"/>
                <w:sz w:val="24"/>
              </w:rPr>
              <w:t>003482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BB" w:rsidRPr="006A5730" w:rsidRDefault="004842BB" w:rsidP="004842BB">
            <w:pPr>
              <w:rPr>
                <w:rFonts w:ascii="Times New Roman" w:hAnsi="Times New Roman"/>
                <w:sz w:val="24"/>
              </w:rPr>
            </w:pPr>
            <w:r w:rsidRPr="006A5730">
              <w:rPr>
                <w:rFonts w:ascii="Times New Roman" w:hAnsi="Times New Roman" w:cs="Times New Roman"/>
                <w:sz w:val="24"/>
              </w:rPr>
              <w:t>003483</w:t>
            </w:r>
          </w:p>
        </w:tc>
      </w:tr>
      <w:tr w:rsidR="004842BB" w:rsidRPr="006A5730" w:rsidTr="00607C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BB" w:rsidRPr="006A5730" w:rsidRDefault="004842BB" w:rsidP="004842BB">
            <w:pPr>
              <w:rPr>
                <w:rFonts w:ascii="Times New Roman" w:hAnsi="Times New Roman"/>
                <w:sz w:val="24"/>
              </w:rPr>
            </w:pPr>
            <w:r w:rsidRPr="006A5730">
              <w:rPr>
                <w:rFonts w:ascii="Times New Roman" w:hAnsi="Times New Roman" w:hint="eastAsia"/>
                <w:sz w:val="24"/>
              </w:rPr>
              <w:t>该分级基金是否暂停</w:t>
            </w:r>
            <w:r w:rsidR="00B666F0">
              <w:rPr>
                <w:rFonts w:ascii="Times New Roman" w:hAnsi="Times New Roman" w:hint="eastAsia"/>
                <w:sz w:val="24"/>
              </w:rPr>
              <w:t>大额</w:t>
            </w:r>
            <w:r w:rsidRPr="006A5730">
              <w:rPr>
                <w:rFonts w:ascii="Times New Roman" w:hAnsi="Times New Roman" w:hint="eastAsia"/>
                <w:sz w:val="24"/>
              </w:rPr>
              <w:t>申购（转换转入</w:t>
            </w:r>
            <w:r w:rsidR="00194A44">
              <w:rPr>
                <w:rFonts w:ascii="Times New Roman" w:hAnsi="Times New Roman" w:hint="eastAsia"/>
                <w:sz w:val="24"/>
              </w:rPr>
              <w:t>、定期定额投资</w:t>
            </w:r>
            <w:r w:rsidRPr="006A5730">
              <w:rPr>
                <w:rFonts w:ascii="Times New Roman" w:hAnsi="Times New Roman" w:hint="eastAsia"/>
                <w:sz w:val="24"/>
              </w:rPr>
              <w:t>）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BB" w:rsidRPr="006A5730" w:rsidRDefault="004842BB" w:rsidP="004842BB">
            <w:pPr>
              <w:rPr>
                <w:rFonts w:ascii="Times New Roman" w:hAnsi="Times New Roman"/>
                <w:sz w:val="24"/>
              </w:rPr>
            </w:pPr>
            <w:r w:rsidRPr="006A5730">
              <w:rPr>
                <w:rFonts w:ascii="Times New Roman" w:hAnsi="Times New Roman" w:hint="eastAsia"/>
                <w:sz w:val="24"/>
              </w:rPr>
              <w:t>是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BB" w:rsidRPr="006A5730" w:rsidRDefault="004842BB" w:rsidP="004842BB">
            <w:pPr>
              <w:rPr>
                <w:rFonts w:ascii="Times New Roman" w:hAnsi="Times New Roman"/>
                <w:sz w:val="24"/>
              </w:rPr>
            </w:pPr>
            <w:r w:rsidRPr="006A5730">
              <w:rPr>
                <w:rFonts w:ascii="Times New Roman" w:hAnsi="Times New Roman" w:hint="eastAsia"/>
                <w:sz w:val="24"/>
              </w:rPr>
              <w:t>是</w:t>
            </w:r>
          </w:p>
        </w:tc>
      </w:tr>
    </w:tbl>
    <w:p w:rsidR="00B666F0" w:rsidRPr="00B666F0" w:rsidRDefault="00B666F0" w:rsidP="00B666F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注：（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）除了对单笔金额在人民币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100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万元以上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(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不含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100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万元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)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的申购及转换入申请（含定期定额投资业务发起的申购申请）进行限制外，对于当日单个基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lastRenderedPageBreak/>
        <w:t>金账户累计申购及转换</w:t>
      </w:r>
      <w:proofErr w:type="gramStart"/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入金额</w:t>
      </w:r>
      <w:proofErr w:type="gramEnd"/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在人民币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100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万元以上（不含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100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万元）的申购及转换入申请（含定期定额投资业务发起的申购申请，本基金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A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E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两类基金份额申请金额并予以合计），本基金管理人也有权拒绝，不予确认。</w:t>
      </w:r>
    </w:p>
    <w:p w:rsidR="00281FDC" w:rsidRDefault="00B666F0" w:rsidP="00B666F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）本公告所指的转换转入、定期定额投资业务是指实际开通（如适用）的情形。</w:t>
      </w:r>
    </w:p>
    <w:p w:rsidR="003F3BC0" w:rsidRPr="003F3BC0" w:rsidRDefault="003F3BC0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6A5730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6A57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6A57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:rsidR="00B666F0" w:rsidRPr="00B666F0" w:rsidRDefault="00B666F0" w:rsidP="00B666F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）本基金暂停大额申购（转换转入、定期定额投资）期间，其他交易业务仍照常办理。</w:t>
      </w:r>
    </w:p>
    <w:p w:rsidR="00B666F0" w:rsidRPr="00B666F0" w:rsidRDefault="00B666F0" w:rsidP="00B666F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）自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2022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5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5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日起，本基金直销机构恢复办理大额申购（转换转入、定期定额投资）业务，同时继续暂停非直销销售机构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000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万元以上大额申购（转换转入、定期定额投资）业务。关于调整上述非直销销售机构大额申购（转换转入、定期定额投资）业务限制时间或金额的，本基金管理人将另行公告。</w:t>
      </w:r>
    </w:p>
    <w:p w:rsidR="00B666F0" w:rsidRPr="00B666F0" w:rsidRDefault="00B666F0" w:rsidP="00B666F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）根据中国证监会《货币市场基金监督管理办法》的规定“当日赎回的基金份额自下一个交易日起不享有基金的分配权益，但中国证监会认定的特殊货币市场基金品种除外”，投资者于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2022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29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日赎回的基金份额享有该日和整个假期期间的收益，于下一个交易日（即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2022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5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5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日）起不再享受本基金的分配权益。敬请投资者留意。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:rsidR="00B666F0" w:rsidRPr="00B666F0" w:rsidRDefault="00B666F0" w:rsidP="00B666F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）请投资者及早做好交易安排，避免因交易跨越假期带来不便及资金在途的损失。</w:t>
      </w:r>
    </w:p>
    <w:p w:rsidR="00281FDC" w:rsidRPr="006A5730" w:rsidRDefault="00B666F0" w:rsidP="00B666F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如有疑问，请拨打客户服务热线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 400-700-5000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（免长途话费），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，或登陆公司网站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B666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获取相关信息。</w:t>
      </w:r>
    </w:p>
    <w:p w:rsidR="00281FDC" w:rsidRPr="006A5730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6A5730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6A57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81FDC" w:rsidRPr="006A5730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825AFB" w:rsidRPr="006A5730" w:rsidRDefault="00281FDC" w:rsidP="009F2422">
      <w:pPr>
        <w:spacing w:line="360" w:lineRule="auto"/>
        <w:ind w:firstLineChars="200" w:firstLine="480"/>
        <w:rPr>
          <w:rFonts w:ascii="Times New Roman" w:hAnsi="Times New Roman"/>
        </w:rPr>
      </w:pPr>
      <w:r w:rsidRPr="006A57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sectPr w:rsidR="00825AFB" w:rsidRPr="006A5730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E7A" w:rsidRDefault="00E65E7A">
      <w:r>
        <w:separator/>
      </w:r>
    </w:p>
  </w:endnote>
  <w:endnote w:type="continuationSeparator" w:id="0">
    <w:p w:rsidR="00E65E7A" w:rsidRDefault="00E65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01BF" w:rsidRDefault="00E65E7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0BC1">
      <w:rPr>
        <w:rStyle w:val="a5"/>
        <w:noProof/>
      </w:rPr>
      <w:t>1</w:t>
    </w:r>
    <w:r>
      <w:rPr>
        <w:rStyle w:val="a5"/>
      </w:rPr>
      <w:fldChar w:fldCharType="end"/>
    </w:r>
  </w:p>
  <w:p w:rsidR="005401BF" w:rsidRDefault="00E65E7A" w:rsidP="005401B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E7A" w:rsidRDefault="00E65E7A">
      <w:r>
        <w:separator/>
      </w:r>
    </w:p>
  </w:footnote>
  <w:footnote w:type="continuationSeparator" w:id="0">
    <w:p w:rsidR="00E65E7A" w:rsidRDefault="00E65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Pr="004649DF" w:rsidRDefault="00281FDC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605FBA64" wp14:editId="537E87B6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5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DC"/>
    <w:rsid w:val="00002BC4"/>
    <w:rsid w:val="0009383D"/>
    <w:rsid w:val="000A31C5"/>
    <w:rsid w:val="000A71F9"/>
    <w:rsid w:val="000B065D"/>
    <w:rsid w:val="000F4C49"/>
    <w:rsid w:val="00185C5E"/>
    <w:rsid w:val="00194A44"/>
    <w:rsid w:val="0019649D"/>
    <w:rsid w:val="001A0B15"/>
    <w:rsid w:val="001B76A6"/>
    <w:rsid w:val="001C1493"/>
    <w:rsid w:val="001D6A13"/>
    <w:rsid w:val="001F0F38"/>
    <w:rsid w:val="001F2E23"/>
    <w:rsid w:val="0020393F"/>
    <w:rsid w:val="00221EE0"/>
    <w:rsid w:val="00233BBA"/>
    <w:rsid w:val="002370DA"/>
    <w:rsid w:val="00246D32"/>
    <w:rsid w:val="0027371D"/>
    <w:rsid w:val="00281FDC"/>
    <w:rsid w:val="002A2C0D"/>
    <w:rsid w:val="002A7488"/>
    <w:rsid w:val="002B77FF"/>
    <w:rsid w:val="002D0A19"/>
    <w:rsid w:val="002E1103"/>
    <w:rsid w:val="003230CC"/>
    <w:rsid w:val="003270E0"/>
    <w:rsid w:val="003359B4"/>
    <w:rsid w:val="00336366"/>
    <w:rsid w:val="00342C5B"/>
    <w:rsid w:val="00342F63"/>
    <w:rsid w:val="0034438C"/>
    <w:rsid w:val="00362A45"/>
    <w:rsid w:val="00374E47"/>
    <w:rsid w:val="0037679F"/>
    <w:rsid w:val="003A213C"/>
    <w:rsid w:val="003A3F3B"/>
    <w:rsid w:val="003C3AC6"/>
    <w:rsid w:val="003D75D1"/>
    <w:rsid w:val="003D7A80"/>
    <w:rsid w:val="003E522E"/>
    <w:rsid w:val="003F3BC0"/>
    <w:rsid w:val="0041519E"/>
    <w:rsid w:val="00417C0B"/>
    <w:rsid w:val="00432000"/>
    <w:rsid w:val="00443314"/>
    <w:rsid w:val="004511F1"/>
    <w:rsid w:val="00451EA9"/>
    <w:rsid w:val="0048080A"/>
    <w:rsid w:val="004842BB"/>
    <w:rsid w:val="00490593"/>
    <w:rsid w:val="00491386"/>
    <w:rsid w:val="004931CE"/>
    <w:rsid w:val="004B3382"/>
    <w:rsid w:val="004F2BA9"/>
    <w:rsid w:val="00505058"/>
    <w:rsid w:val="00541F0C"/>
    <w:rsid w:val="005423C0"/>
    <w:rsid w:val="00564CAF"/>
    <w:rsid w:val="005679B7"/>
    <w:rsid w:val="005C5AB8"/>
    <w:rsid w:val="005D7D92"/>
    <w:rsid w:val="00607C9F"/>
    <w:rsid w:val="006312F0"/>
    <w:rsid w:val="006556A6"/>
    <w:rsid w:val="00670BC1"/>
    <w:rsid w:val="00681307"/>
    <w:rsid w:val="006845CB"/>
    <w:rsid w:val="006A43FE"/>
    <w:rsid w:val="006A5730"/>
    <w:rsid w:val="006A72E8"/>
    <w:rsid w:val="006B1A79"/>
    <w:rsid w:val="006B54DF"/>
    <w:rsid w:val="006B7EDC"/>
    <w:rsid w:val="006C1113"/>
    <w:rsid w:val="006C78BD"/>
    <w:rsid w:val="007127FB"/>
    <w:rsid w:val="00733EE1"/>
    <w:rsid w:val="007516F5"/>
    <w:rsid w:val="00782729"/>
    <w:rsid w:val="00796BEC"/>
    <w:rsid w:val="00796F95"/>
    <w:rsid w:val="007D7CB7"/>
    <w:rsid w:val="007E1F7C"/>
    <w:rsid w:val="00817B4C"/>
    <w:rsid w:val="008656CD"/>
    <w:rsid w:val="00872FE8"/>
    <w:rsid w:val="00874061"/>
    <w:rsid w:val="008A064F"/>
    <w:rsid w:val="008A5046"/>
    <w:rsid w:val="008B3C06"/>
    <w:rsid w:val="008B3DF2"/>
    <w:rsid w:val="008C4EC8"/>
    <w:rsid w:val="008D5DD7"/>
    <w:rsid w:val="008E30A8"/>
    <w:rsid w:val="00905919"/>
    <w:rsid w:val="00924BBA"/>
    <w:rsid w:val="00935672"/>
    <w:rsid w:val="00974DF7"/>
    <w:rsid w:val="009A026B"/>
    <w:rsid w:val="009A25B0"/>
    <w:rsid w:val="009A6151"/>
    <w:rsid w:val="009D21CC"/>
    <w:rsid w:val="009D4D33"/>
    <w:rsid w:val="009E3F10"/>
    <w:rsid w:val="009E6C53"/>
    <w:rsid w:val="009F2422"/>
    <w:rsid w:val="009F5C7C"/>
    <w:rsid w:val="00A05FCA"/>
    <w:rsid w:val="00A13BD8"/>
    <w:rsid w:val="00A27A93"/>
    <w:rsid w:val="00A40C3D"/>
    <w:rsid w:val="00A42866"/>
    <w:rsid w:val="00A444E1"/>
    <w:rsid w:val="00A51E14"/>
    <w:rsid w:val="00A84DEE"/>
    <w:rsid w:val="00AD0F66"/>
    <w:rsid w:val="00AE24FE"/>
    <w:rsid w:val="00B17866"/>
    <w:rsid w:val="00B500A8"/>
    <w:rsid w:val="00B666F0"/>
    <w:rsid w:val="00B843EB"/>
    <w:rsid w:val="00B93AB5"/>
    <w:rsid w:val="00BA0CA3"/>
    <w:rsid w:val="00BB363E"/>
    <w:rsid w:val="00BD496A"/>
    <w:rsid w:val="00BD50A5"/>
    <w:rsid w:val="00BF1E6D"/>
    <w:rsid w:val="00C066CF"/>
    <w:rsid w:val="00C17038"/>
    <w:rsid w:val="00C22670"/>
    <w:rsid w:val="00C23190"/>
    <w:rsid w:val="00C27E94"/>
    <w:rsid w:val="00C55AA1"/>
    <w:rsid w:val="00C55EBE"/>
    <w:rsid w:val="00C642B6"/>
    <w:rsid w:val="00C90760"/>
    <w:rsid w:val="00CB113F"/>
    <w:rsid w:val="00CE4E0B"/>
    <w:rsid w:val="00CF5B26"/>
    <w:rsid w:val="00D01C19"/>
    <w:rsid w:val="00D06010"/>
    <w:rsid w:val="00D1240D"/>
    <w:rsid w:val="00D2316E"/>
    <w:rsid w:val="00D32299"/>
    <w:rsid w:val="00D569C7"/>
    <w:rsid w:val="00D73DAD"/>
    <w:rsid w:val="00D74C8D"/>
    <w:rsid w:val="00D82694"/>
    <w:rsid w:val="00D9071C"/>
    <w:rsid w:val="00DA29D3"/>
    <w:rsid w:val="00DF16F9"/>
    <w:rsid w:val="00E241DD"/>
    <w:rsid w:val="00E362E3"/>
    <w:rsid w:val="00E4104E"/>
    <w:rsid w:val="00E57A18"/>
    <w:rsid w:val="00E61285"/>
    <w:rsid w:val="00E65E7A"/>
    <w:rsid w:val="00E82457"/>
    <w:rsid w:val="00E9133B"/>
    <w:rsid w:val="00ED67EB"/>
    <w:rsid w:val="00EE722F"/>
    <w:rsid w:val="00F071BE"/>
    <w:rsid w:val="00F27386"/>
    <w:rsid w:val="00F32636"/>
    <w:rsid w:val="00F3406D"/>
    <w:rsid w:val="00F45308"/>
    <w:rsid w:val="00F56E8F"/>
    <w:rsid w:val="00F60EED"/>
    <w:rsid w:val="00F73E36"/>
    <w:rsid w:val="00F9371E"/>
    <w:rsid w:val="00FA6BC8"/>
    <w:rsid w:val="00FB2A81"/>
    <w:rsid w:val="00FD59F1"/>
    <w:rsid w:val="00FD7527"/>
    <w:rsid w:val="00FF0891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92DBC7-EAC9-4281-A2EA-039797A0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1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81F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81FD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281FD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81FDC"/>
  </w:style>
  <w:style w:type="paragraph" w:styleId="a6">
    <w:name w:val="Balloon Text"/>
    <w:basedOn w:val="a"/>
    <w:link w:val="Char1"/>
    <w:uiPriority w:val="99"/>
    <w:semiHidden/>
    <w:unhideWhenUsed/>
    <w:rsid w:val="006556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56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210</Words>
  <Characters>1197</Characters>
  <Application>Microsoft Office Word</Application>
  <DocSecurity>0</DocSecurity>
  <Lines>9</Lines>
  <Paragraphs>2</Paragraphs>
  <ScaleCrop>false</ScaleCrop>
  <Company>Microsoft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郝婷婷</cp:lastModifiedBy>
  <cp:revision>102</cp:revision>
  <dcterms:created xsi:type="dcterms:W3CDTF">2016-09-22T03:34:00Z</dcterms:created>
  <dcterms:modified xsi:type="dcterms:W3CDTF">2022-04-27T05:08:00Z</dcterms:modified>
</cp:coreProperties>
</file>