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0970D1">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631638">
        <w:rPr>
          <w:rFonts w:hint="eastAsia"/>
          <w:b/>
          <w:bCs/>
          <w:color w:val="000000"/>
          <w:sz w:val="30"/>
          <w:szCs w:val="30"/>
        </w:rPr>
        <w:t>先进制造</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C7023B">
        <w:rPr>
          <w:rFonts w:hint="eastAsia"/>
          <w:b/>
          <w:bCs/>
          <w:color w:val="000000"/>
          <w:sz w:val="30"/>
          <w:szCs w:val="30"/>
        </w:rPr>
        <w:t>（</w:t>
      </w:r>
      <w:r w:rsidR="00B130A1">
        <w:rPr>
          <w:rFonts w:hint="eastAsia"/>
          <w:b/>
          <w:bCs/>
          <w:color w:val="000000"/>
          <w:sz w:val="30"/>
          <w:szCs w:val="30"/>
        </w:rPr>
        <w:t>转换转入、定期定额投资</w:t>
      </w:r>
      <w:r w:rsidR="00C7023B">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1B3447" w:rsidRPr="00A9714E">
        <w:rPr>
          <w:rFonts w:ascii="宋体" w:hAnsi="宋体"/>
          <w:b/>
          <w:sz w:val="24"/>
        </w:rPr>
        <w:t>20</w:t>
      </w:r>
      <w:r w:rsidR="005927B8">
        <w:rPr>
          <w:rFonts w:ascii="宋体" w:hAnsi="宋体"/>
          <w:b/>
          <w:sz w:val="24"/>
        </w:rPr>
        <w:t>22</w:t>
      </w:r>
      <w:r w:rsidR="001B3447">
        <w:rPr>
          <w:rFonts w:ascii="宋体" w:hAnsi="宋体"/>
          <w:b/>
          <w:sz w:val="24"/>
        </w:rPr>
        <w:t>年</w:t>
      </w:r>
      <w:r w:rsidR="005927B8">
        <w:rPr>
          <w:rFonts w:ascii="宋体" w:hAnsi="宋体"/>
          <w:b/>
          <w:sz w:val="24"/>
        </w:rPr>
        <w:t>3</w:t>
      </w:r>
      <w:r w:rsidR="00AE5C80">
        <w:rPr>
          <w:rFonts w:ascii="宋体" w:hAnsi="宋体"/>
          <w:b/>
          <w:sz w:val="24"/>
        </w:rPr>
        <w:t>月</w:t>
      </w:r>
      <w:r w:rsidR="001B3447">
        <w:rPr>
          <w:rFonts w:ascii="宋体" w:hAnsi="宋体"/>
          <w:b/>
          <w:sz w:val="24"/>
        </w:rPr>
        <w:t>1</w:t>
      </w:r>
      <w:r w:rsidR="005927B8">
        <w:rPr>
          <w:rFonts w:ascii="宋体" w:hAnsi="宋体"/>
          <w:b/>
          <w:sz w:val="24"/>
        </w:rPr>
        <w:t>8</w:t>
      </w:r>
      <w:r w:rsidR="00AE5C80">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631638">
              <w:rPr>
                <w:rFonts w:hint="eastAsia"/>
                <w:sz w:val="24"/>
              </w:rPr>
              <w:t>先进制造</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631638">
              <w:rPr>
                <w:rFonts w:hint="eastAsia"/>
                <w:sz w:val="24"/>
              </w:rPr>
              <w:t>先进制造</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631638" w:rsidP="00EC340A">
            <w:pPr>
              <w:rPr>
                <w:sz w:val="24"/>
              </w:rPr>
            </w:pPr>
            <w:r w:rsidRPr="001F1452">
              <w:rPr>
                <w:sz w:val="24"/>
              </w:rPr>
              <w:t>519704</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631638">
              <w:rPr>
                <w:rFonts w:hint="eastAsia"/>
                <w:sz w:val="24"/>
              </w:rPr>
              <w:t>先进制造</w:t>
            </w:r>
            <w:r w:rsidR="007C72C1">
              <w:rPr>
                <w:rFonts w:hint="eastAsia"/>
                <w:sz w:val="24"/>
              </w:rPr>
              <w:t>混合型</w:t>
            </w:r>
            <w:r>
              <w:rPr>
                <w:rFonts w:hint="eastAsia"/>
                <w:sz w:val="24"/>
              </w:rPr>
              <w:t>证券投资基金基金合同》、《交银施罗德</w:t>
            </w:r>
            <w:r w:rsidR="00631638">
              <w:rPr>
                <w:rFonts w:hint="eastAsia"/>
                <w:sz w:val="24"/>
              </w:rPr>
              <w:t>先进制造</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1B3447" w:rsidP="001B3447">
            <w:pPr>
              <w:rPr>
                <w:sz w:val="24"/>
              </w:rPr>
            </w:pPr>
            <w:r w:rsidRPr="00AE5C80">
              <w:rPr>
                <w:rFonts w:hint="eastAsia"/>
                <w:sz w:val="24"/>
              </w:rPr>
              <w:t>20</w:t>
            </w:r>
            <w:r w:rsidR="00231953">
              <w:rPr>
                <w:sz w:val="24"/>
              </w:rPr>
              <w:t>22</w:t>
            </w:r>
            <w:r w:rsidRPr="00AE5C80">
              <w:rPr>
                <w:rFonts w:hint="eastAsia"/>
                <w:sz w:val="24"/>
              </w:rPr>
              <w:t>年</w:t>
            </w:r>
            <w:r w:rsidR="00231953">
              <w:rPr>
                <w:sz w:val="24"/>
              </w:rPr>
              <w:t>3</w:t>
            </w:r>
            <w:r w:rsidR="00AE5C80" w:rsidRPr="00AE5C80">
              <w:rPr>
                <w:rFonts w:hint="eastAsia"/>
                <w:sz w:val="24"/>
              </w:rPr>
              <w:t>月</w:t>
            </w:r>
            <w:r w:rsidR="00231953">
              <w:rPr>
                <w:sz w:val="24"/>
              </w:rPr>
              <w:t>21</w:t>
            </w:r>
            <w:r w:rsidR="00AE5C80"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B3447" w:rsidP="001B3447">
            <w:pPr>
              <w:rPr>
                <w:sz w:val="24"/>
              </w:rPr>
            </w:pPr>
            <w:r w:rsidRPr="00AE5C80">
              <w:rPr>
                <w:rFonts w:hint="eastAsia"/>
                <w:sz w:val="24"/>
              </w:rPr>
              <w:t>20</w:t>
            </w:r>
            <w:r w:rsidR="00231953">
              <w:rPr>
                <w:sz w:val="24"/>
              </w:rPr>
              <w:t>22</w:t>
            </w:r>
            <w:r w:rsidRPr="00AE5C80">
              <w:rPr>
                <w:rFonts w:hint="eastAsia"/>
                <w:sz w:val="24"/>
              </w:rPr>
              <w:t>年</w:t>
            </w:r>
            <w:r w:rsidR="00231953">
              <w:rPr>
                <w:sz w:val="24"/>
              </w:rPr>
              <w:t>3</w:t>
            </w:r>
            <w:r w:rsidR="00AE5C80" w:rsidRPr="00AE5C80">
              <w:rPr>
                <w:rFonts w:hint="eastAsia"/>
                <w:sz w:val="24"/>
              </w:rPr>
              <w:t>月</w:t>
            </w:r>
            <w:r w:rsidR="00231953">
              <w:rPr>
                <w:sz w:val="24"/>
              </w:rPr>
              <w:t>21</w:t>
            </w:r>
            <w:r w:rsidR="00AE5C80"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B3447" w:rsidP="001B3447">
            <w:pPr>
              <w:rPr>
                <w:sz w:val="24"/>
              </w:rPr>
            </w:pPr>
            <w:r w:rsidRPr="00AE5C80">
              <w:rPr>
                <w:rFonts w:hint="eastAsia"/>
                <w:sz w:val="24"/>
              </w:rPr>
              <w:t>20</w:t>
            </w:r>
            <w:r w:rsidR="00231953">
              <w:rPr>
                <w:sz w:val="24"/>
              </w:rPr>
              <w:t>22</w:t>
            </w:r>
            <w:r w:rsidRPr="00AE5C80">
              <w:rPr>
                <w:rFonts w:hint="eastAsia"/>
                <w:sz w:val="24"/>
              </w:rPr>
              <w:t>年</w:t>
            </w:r>
            <w:r w:rsidR="00231953">
              <w:rPr>
                <w:rFonts w:hint="eastAsia"/>
                <w:sz w:val="24"/>
              </w:rPr>
              <w:t>3</w:t>
            </w:r>
            <w:r w:rsidR="00AE5C80" w:rsidRPr="00AE5C80">
              <w:rPr>
                <w:rFonts w:hint="eastAsia"/>
                <w:sz w:val="24"/>
              </w:rPr>
              <w:t>月</w:t>
            </w:r>
            <w:r w:rsidR="00231953">
              <w:rPr>
                <w:sz w:val="24"/>
              </w:rPr>
              <w:t>21</w:t>
            </w:r>
            <w:r w:rsidR="00AE5C80" w:rsidRPr="00AE5C80">
              <w:rPr>
                <w:rFonts w:hint="eastAsia"/>
                <w:sz w:val="24"/>
              </w:rPr>
              <w:t>日</w:t>
            </w:r>
          </w:p>
        </w:tc>
      </w:tr>
      <w:tr w:rsidR="007C72C1" w:rsidTr="00365CE9">
        <w:trPr>
          <w:jc w:val="center"/>
        </w:trPr>
        <w:tc>
          <w:tcPr>
            <w:tcW w:w="3042" w:type="dxa"/>
            <w:vMerge/>
            <w:tcBorders>
              <w:left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231953">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440B4B">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440B4B">
              <w:rPr>
                <w:rFonts w:hint="eastAsia"/>
                <w:sz w:val="24"/>
              </w:rPr>
              <w:t>、</w:t>
            </w:r>
            <w:r w:rsidRPr="007110E3">
              <w:rPr>
                <w:rFonts w:hint="eastAsia"/>
                <w:sz w:val="24"/>
              </w:rPr>
              <w:t>定期定额投资</w:t>
            </w:r>
            <w:r w:rsidR="002E0CD7">
              <w:rPr>
                <w:rFonts w:hint="eastAsia"/>
                <w:sz w:val="24"/>
              </w:rPr>
              <w:t>）</w:t>
            </w:r>
            <w:r w:rsidR="00440B4B">
              <w:rPr>
                <w:rFonts w:hint="eastAsia"/>
                <w:sz w:val="24"/>
              </w:rPr>
              <w:t>业务</w:t>
            </w:r>
            <w:r w:rsidRPr="005C721A">
              <w:rPr>
                <w:rFonts w:hint="eastAsia"/>
                <w:sz w:val="24"/>
              </w:rPr>
              <w:t>的因素对基金资产运作的影响已经减弱，为满足广大投资者的投资需求</w:t>
            </w:r>
          </w:p>
        </w:tc>
      </w:tr>
      <w:tr w:rsidR="00231953" w:rsidTr="00365CE9">
        <w:trPr>
          <w:jc w:val="center"/>
        </w:trPr>
        <w:tc>
          <w:tcPr>
            <w:tcW w:w="3042" w:type="dxa"/>
            <w:tcBorders>
              <w:left w:val="single" w:sz="4" w:space="0" w:color="000000"/>
              <w:right w:val="single" w:sz="4" w:space="0" w:color="000000"/>
            </w:tcBorders>
            <w:vAlign w:val="center"/>
          </w:tcPr>
          <w:p w:rsidR="00231953" w:rsidRDefault="00231953" w:rsidP="00231953">
            <w:pPr>
              <w:rPr>
                <w:sz w:val="24"/>
              </w:rPr>
            </w:pPr>
            <w:r w:rsidRPr="00D566AC">
              <w:rPr>
                <w:rFonts w:ascii="宋体" w:hAnsi="宋体" w:hint="eastAsia"/>
                <w:color w:val="000000"/>
                <w:sz w:val="24"/>
              </w:rPr>
              <w:t>下属分级基金的基金简称</w:t>
            </w:r>
            <w:r w:rsidRPr="00D566AC">
              <w:rPr>
                <w:rFonts w:ascii="宋体" w:hAnsi="宋体"/>
                <w:color w:val="000000"/>
                <w:sz w:val="24"/>
              </w:rPr>
              <w:t xml:space="preserve"> </w:t>
            </w:r>
          </w:p>
        </w:tc>
        <w:tc>
          <w:tcPr>
            <w:tcW w:w="3157" w:type="dxa"/>
            <w:tcBorders>
              <w:top w:val="single" w:sz="4" w:space="0" w:color="000000"/>
              <w:left w:val="single" w:sz="4" w:space="0" w:color="000000"/>
              <w:bottom w:val="single" w:sz="4" w:space="0" w:color="000000"/>
              <w:right w:val="single" w:sz="4" w:space="0" w:color="000000"/>
            </w:tcBorders>
          </w:tcPr>
          <w:p w:rsidR="00231953" w:rsidRPr="001641C7" w:rsidRDefault="00231953" w:rsidP="00231953">
            <w:pPr>
              <w:rPr>
                <w:sz w:val="24"/>
              </w:rPr>
            </w:pPr>
            <w:r>
              <w:rPr>
                <w:rFonts w:hint="eastAsia"/>
                <w:sz w:val="24"/>
              </w:rPr>
              <w:t>交银先进制造混合</w:t>
            </w:r>
            <w:r>
              <w:rPr>
                <w:rFonts w:hint="eastAsia"/>
                <w:sz w:val="24"/>
              </w:rPr>
              <w:t>A</w:t>
            </w:r>
          </w:p>
        </w:tc>
        <w:tc>
          <w:tcPr>
            <w:tcW w:w="3157" w:type="dxa"/>
            <w:tcBorders>
              <w:top w:val="single" w:sz="4" w:space="0" w:color="000000"/>
              <w:left w:val="single" w:sz="4" w:space="0" w:color="000000"/>
              <w:bottom w:val="single" w:sz="4" w:space="0" w:color="000000"/>
              <w:right w:val="single" w:sz="4" w:space="0" w:color="000000"/>
            </w:tcBorders>
          </w:tcPr>
          <w:p w:rsidR="00231953" w:rsidRPr="005C721A" w:rsidRDefault="00231953" w:rsidP="00231953">
            <w:pPr>
              <w:rPr>
                <w:sz w:val="24"/>
              </w:rPr>
            </w:pPr>
            <w:r>
              <w:rPr>
                <w:rFonts w:hint="eastAsia"/>
                <w:sz w:val="24"/>
              </w:rPr>
              <w:t>交银先进制造混合</w:t>
            </w:r>
            <w:r>
              <w:rPr>
                <w:sz w:val="24"/>
              </w:rPr>
              <w:t>C</w:t>
            </w:r>
          </w:p>
        </w:tc>
      </w:tr>
      <w:tr w:rsidR="00231953" w:rsidTr="00365CE9">
        <w:trPr>
          <w:jc w:val="center"/>
        </w:trPr>
        <w:tc>
          <w:tcPr>
            <w:tcW w:w="3042" w:type="dxa"/>
            <w:tcBorders>
              <w:left w:val="single" w:sz="4" w:space="0" w:color="000000"/>
              <w:right w:val="single" w:sz="4" w:space="0" w:color="000000"/>
            </w:tcBorders>
            <w:vAlign w:val="center"/>
          </w:tcPr>
          <w:p w:rsidR="00231953" w:rsidRDefault="00231953" w:rsidP="00231953">
            <w:pPr>
              <w:rPr>
                <w:sz w:val="24"/>
              </w:rPr>
            </w:pPr>
            <w:r w:rsidRPr="00D566AC">
              <w:rPr>
                <w:rFonts w:ascii="宋体" w:hAnsi="宋体" w:hint="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rsidR="00231953" w:rsidRPr="001641C7" w:rsidRDefault="00231953" w:rsidP="00231953">
            <w:pPr>
              <w:rPr>
                <w:sz w:val="24"/>
              </w:rPr>
            </w:pPr>
            <w:r w:rsidRPr="00FF28EA">
              <w:rPr>
                <w:sz w:val="24"/>
              </w:rPr>
              <w:t>5197</w:t>
            </w:r>
            <w:r>
              <w:rPr>
                <w:sz w:val="24"/>
              </w:rPr>
              <w:t>04</w:t>
            </w:r>
            <w:r w:rsidRPr="00FF28EA">
              <w:rPr>
                <w:rFonts w:hint="eastAsia"/>
                <w:sz w:val="24"/>
              </w:rPr>
              <w:t>（前端）、</w:t>
            </w:r>
            <w:r w:rsidRPr="00FF28EA">
              <w:rPr>
                <w:sz w:val="24"/>
              </w:rPr>
              <w:t>5197</w:t>
            </w:r>
            <w:r>
              <w:rPr>
                <w:sz w:val="24"/>
              </w:rPr>
              <w:t>05</w:t>
            </w:r>
            <w:r w:rsidRPr="00FF28EA">
              <w:rPr>
                <w:rFonts w:hint="eastAsia"/>
                <w:sz w:val="24"/>
              </w:rPr>
              <w:t>（后端）</w:t>
            </w:r>
          </w:p>
        </w:tc>
        <w:tc>
          <w:tcPr>
            <w:tcW w:w="3157" w:type="dxa"/>
            <w:tcBorders>
              <w:top w:val="single" w:sz="4" w:space="0" w:color="000000"/>
              <w:left w:val="single" w:sz="4" w:space="0" w:color="000000"/>
              <w:bottom w:val="single" w:sz="4" w:space="0" w:color="000000"/>
              <w:right w:val="single" w:sz="4" w:space="0" w:color="000000"/>
            </w:tcBorders>
            <w:vAlign w:val="center"/>
          </w:tcPr>
          <w:p w:rsidR="00231953" w:rsidRPr="005C721A" w:rsidRDefault="00231953" w:rsidP="00231953">
            <w:pPr>
              <w:rPr>
                <w:sz w:val="24"/>
              </w:rPr>
            </w:pPr>
            <w:r w:rsidRPr="00D566AC">
              <w:rPr>
                <w:color w:val="000000"/>
                <w:sz w:val="24"/>
              </w:rPr>
              <w:t>01</w:t>
            </w:r>
            <w:r>
              <w:rPr>
                <w:color w:val="000000"/>
                <w:sz w:val="24"/>
              </w:rPr>
              <w:t>4963</w:t>
            </w:r>
          </w:p>
        </w:tc>
      </w:tr>
      <w:tr w:rsidR="00231953" w:rsidTr="00365CE9">
        <w:trPr>
          <w:jc w:val="center"/>
        </w:trPr>
        <w:tc>
          <w:tcPr>
            <w:tcW w:w="3042" w:type="dxa"/>
            <w:tcBorders>
              <w:left w:val="single" w:sz="4" w:space="0" w:color="000000"/>
              <w:bottom w:val="single" w:sz="4" w:space="0" w:color="000000"/>
              <w:right w:val="single" w:sz="4" w:space="0" w:color="000000"/>
            </w:tcBorders>
            <w:vAlign w:val="center"/>
          </w:tcPr>
          <w:p w:rsidR="00231953" w:rsidRDefault="00231953" w:rsidP="00231953">
            <w:pPr>
              <w:rPr>
                <w:sz w:val="24"/>
              </w:rPr>
            </w:pPr>
            <w:r w:rsidRPr="00D566AC">
              <w:rPr>
                <w:rFonts w:ascii="宋体" w:hAnsi="宋体" w:hint="eastAsia"/>
                <w:color w:val="000000"/>
                <w:sz w:val="24"/>
              </w:rPr>
              <w:t>该分级基金是否</w:t>
            </w:r>
            <w:r w:rsidR="007B21FA">
              <w:rPr>
                <w:rFonts w:ascii="宋体" w:hAnsi="宋体" w:hint="eastAsia"/>
                <w:color w:val="000000"/>
                <w:sz w:val="24"/>
              </w:rPr>
              <w:t>恢复</w:t>
            </w:r>
            <w:r w:rsidRPr="00D566AC">
              <w:rPr>
                <w:rFonts w:ascii="宋体" w:hAnsi="宋体" w:hint="eastAsia"/>
                <w:color w:val="000000"/>
                <w:sz w:val="24"/>
              </w:rPr>
              <w:t>大额申购（转换转入、定期定额投资）业务</w:t>
            </w:r>
          </w:p>
        </w:tc>
        <w:tc>
          <w:tcPr>
            <w:tcW w:w="3157" w:type="dxa"/>
            <w:tcBorders>
              <w:top w:val="single" w:sz="4" w:space="0" w:color="000000"/>
              <w:left w:val="single" w:sz="4" w:space="0" w:color="000000"/>
              <w:bottom w:val="single" w:sz="4" w:space="0" w:color="000000"/>
              <w:right w:val="single" w:sz="4" w:space="0" w:color="000000"/>
            </w:tcBorders>
            <w:vAlign w:val="center"/>
          </w:tcPr>
          <w:p w:rsidR="00231953" w:rsidRPr="001641C7" w:rsidRDefault="00231953" w:rsidP="00231953">
            <w:pPr>
              <w:rPr>
                <w:sz w:val="24"/>
              </w:rPr>
            </w:pPr>
            <w:r w:rsidRPr="00D566AC">
              <w:rPr>
                <w:rFonts w:ascii="宋体" w:hAnsi="宋体" w:hint="eastAsia"/>
                <w:color w:val="000000"/>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rsidR="00231953" w:rsidRPr="005C721A" w:rsidRDefault="00231953" w:rsidP="00231953">
            <w:pPr>
              <w:rPr>
                <w:sz w:val="24"/>
              </w:rPr>
            </w:pPr>
            <w:r w:rsidRPr="00D566AC">
              <w:rPr>
                <w:rFonts w:ascii="宋体" w:hAnsi="宋体" w:hint="eastAsia"/>
                <w:color w:val="000000"/>
                <w:sz w:val="24"/>
              </w:rPr>
              <w:t>是</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w:t>
      </w:r>
      <w:r>
        <w:rPr>
          <w:rFonts w:hint="eastAsia"/>
          <w:color w:val="000000"/>
          <w:sz w:val="24"/>
        </w:rPr>
        <w:lastRenderedPageBreak/>
        <w:t>来表现。投资有风险，敬请投资者认真阅读基金的相关法律文件，并选择适合自身风险承受能力的投资品种进行投资。</w:t>
      </w:r>
    </w:p>
    <w:p w:rsidR="00A4031B" w:rsidRDefault="00A4031B"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71B1E">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72" w:rsidRDefault="00262872">
      <w:r>
        <w:separator/>
      </w:r>
    </w:p>
  </w:endnote>
  <w:endnote w:type="continuationSeparator" w:id="0">
    <w:p w:rsidR="00262872" w:rsidRDefault="0026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365CE9">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72" w:rsidRDefault="00262872">
      <w:r>
        <w:separator/>
      </w:r>
    </w:p>
  </w:footnote>
  <w:footnote w:type="continuationSeparator" w:id="0">
    <w:p w:rsidR="00262872" w:rsidRDefault="00262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970D1"/>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3160"/>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4D7"/>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3447"/>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953"/>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1E5E"/>
    <w:rsid w:val="00262146"/>
    <w:rsid w:val="00262872"/>
    <w:rsid w:val="00262BCB"/>
    <w:rsid w:val="002635E3"/>
    <w:rsid w:val="002646F0"/>
    <w:rsid w:val="0026566E"/>
    <w:rsid w:val="00267E52"/>
    <w:rsid w:val="00273A26"/>
    <w:rsid w:val="00273ACD"/>
    <w:rsid w:val="00273FD4"/>
    <w:rsid w:val="00273FEC"/>
    <w:rsid w:val="00274BC9"/>
    <w:rsid w:val="00281D87"/>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A4E"/>
    <w:rsid w:val="002A1DC6"/>
    <w:rsid w:val="002A1EFC"/>
    <w:rsid w:val="002A27EE"/>
    <w:rsid w:val="002A2828"/>
    <w:rsid w:val="002A2C3A"/>
    <w:rsid w:val="002A3127"/>
    <w:rsid w:val="002A6718"/>
    <w:rsid w:val="002A71D3"/>
    <w:rsid w:val="002B0F15"/>
    <w:rsid w:val="002B1B3D"/>
    <w:rsid w:val="002B3287"/>
    <w:rsid w:val="002B492C"/>
    <w:rsid w:val="002B7D5F"/>
    <w:rsid w:val="002C071E"/>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2F40"/>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5CE9"/>
    <w:rsid w:val="00366D9B"/>
    <w:rsid w:val="00370B48"/>
    <w:rsid w:val="00370DBA"/>
    <w:rsid w:val="00371299"/>
    <w:rsid w:val="0037181C"/>
    <w:rsid w:val="00371F64"/>
    <w:rsid w:val="00372A51"/>
    <w:rsid w:val="00373CA5"/>
    <w:rsid w:val="003757CE"/>
    <w:rsid w:val="00376306"/>
    <w:rsid w:val="00377C25"/>
    <w:rsid w:val="00380499"/>
    <w:rsid w:val="00382589"/>
    <w:rsid w:val="00382A24"/>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54A"/>
    <w:rsid w:val="003F4982"/>
    <w:rsid w:val="003F5577"/>
    <w:rsid w:val="003F5B3A"/>
    <w:rsid w:val="003F5DDB"/>
    <w:rsid w:val="003F63F2"/>
    <w:rsid w:val="003F6A92"/>
    <w:rsid w:val="003F72A5"/>
    <w:rsid w:val="003F795A"/>
    <w:rsid w:val="004017BF"/>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0B4B"/>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0349"/>
    <w:rsid w:val="00591279"/>
    <w:rsid w:val="005927B8"/>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D58E4"/>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0E1E"/>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638"/>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2ABD"/>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27530"/>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1FA"/>
    <w:rsid w:val="007B273D"/>
    <w:rsid w:val="007B279E"/>
    <w:rsid w:val="007B31E6"/>
    <w:rsid w:val="007B33E7"/>
    <w:rsid w:val="007B3D95"/>
    <w:rsid w:val="007B4674"/>
    <w:rsid w:val="007B4796"/>
    <w:rsid w:val="007B4C7D"/>
    <w:rsid w:val="007B5887"/>
    <w:rsid w:val="007B71D3"/>
    <w:rsid w:val="007B748A"/>
    <w:rsid w:val="007B7852"/>
    <w:rsid w:val="007C1078"/>
    <w:rsid w:val="007C1EB2"/>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511"/>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5BF"/>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1B1E"/>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031B"/>
    <w:rsid w:val="00A41AFC"/>
    <w:rsid w:val="00A4217D"/>
    <w:rsid w:val="00A426FC"/>
    <w:rsid w:val="00A43615"/>
    <w:rsid w:val="00A44656"/>
    <w:rsid w:val="00A466B3"/>
    <w:rsid w:val="00A478B1"/>
    <w:rsid w:val="00A50003"/>
    <w:rsid w:val="00A50FD2"/>
    <w:rsid w:val="00A51CB7"/>
    <w:rsid w:val="00A51D5E"/>
    <w:rsid w:val="00A52FDE"/>
    <w:rsid w:val="00A55839"/>
    <w:rsid w:val="00A55888"/>
    <w:rsid w:val="00A55903"/>
    <w:rsid w:val="00A56618"/>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0EDF"/>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1713"/>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4DE4"/>
    <w:rsid w:val="00C570AA"/>
    <w:rsid w:val="00C5781F"/>
    <w:rsid w:val="00C61757"/>
    <w:rsid w:val="00C623DF"/>
    <w:rsid w:val="00C647D6"/>
    <w:rsid w:val="00C64B18"/>
    <w:rsid w:val="00C64C18"/>
    <w:rsid w:val="00C64DBC"/>
    <w:rsid w:val="00C6553D"/>
    <w:rsid w:val="00C6670F"/>
    <w:rsid w:val="00C66E49"/>
    <w:rsid w:val="00C67F4A"/>
    <w:rsid w:val="00C7023B"/>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58B5"/>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536"/>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E48"/>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C87447-A101-4052-8315-D82E85A1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8EC39-B30C-44A7-B055-75EFD60A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108</Words>
  <Characters>617</Characters>
  <Application>Microsoft Office Word</Application>
  <DocSecurity>0</DocSecurity>
  <Lines>5</Lines>
  <Paragraphs>1</Paragraphs>
  <ScaleCrop>false</ScaleCrop>
  <Company>WwW.YlmF.CoM</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31</cp:revision>
  <cp:lastPrinted>1899-12-31T16:00:00Z</cp:lastPrinted>
  <dcterms:created xsi:type="dcterms:W3CDTF">2017-08-18T05:19:00Z</dcterms:created>
  <dcterms:modified xsi:type="dcterms:W3CDTF">2022-03-17T07:40:00Z</dcterms:modified>
</cp:coreProperties>
</file>