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401965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2548F704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D7B07">
        <w:rPr>
          <w:rFonts w:eastAsiaTheme="minorEastAsia"/>
          <w:bCs/>
          <w:sz w:val="24"/>
          <w:szCs w:val="24"/>
        </w:rPr>
        <w:t>202</w:t>
      </w:r>
      <w:r w:rsidR="00D12DA6">
        <w:rPr>
          <w:rFonts w:eastAsiaTheme="minorEastAsia"/>
          <w:bCs/>
          <w:sz w:val="24"/>
          <w:szCs w:val="24"/>
        </w:rPr>
        <w:t>2</w:t>
      </w:r>
      <w:r w:rsidR="001D7B07">
        <w:rPr>
          <w:rFonts w:eastAsiaTheme="minorEastAsia" w:hint="eastAsia"/>
          <w:bCs/>
          <w:sz w:val="24"/>
          <w:szCs w:val="24"/>
        </w:rPr>
        <w:t>年</w:t>
      </w:r>
      <w:r w:rsidR="00D12DA6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D12DA6">
        <w:rPr>
          <w:rFonts w:eastAsiaTheme="minorEastAsia"/>
          <w:bCs/>
          <w:sz w:val="24"/>
          <w:szCs w:val="24"/>
        </w:rPr>
        <w:t>17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745BAE" w:rsidRDefault="00D56AA2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交银中债</w:t>
            </w:r>
            <w:r w:rsidRPr="00745BAE">
              <w:rPr>
                <w:rFonts w:eastAsia="宋体"/>
                <w:sz w:val="24"/>
                <w:szCs w:val="24"/>
              </w:rPr>
              <w:t>1-3</w:t>
            </w:r>
            <w:r w:rsidRPr="00745BAE">
              <w:rPr>
                <w:rFonts w:eastAsia="宋体" w:hint="eastAsia"/>
                <w:sz w:val="24"/>
                <w:szCs w:val="24"/>
              </w:rPr>
              <w:t>年农发债指数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745BAE" w:rsidRDefault="00D56AA2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年农发行债券指数证券投资基金基金合同》、《交银施罗德中债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年农发行债券指数证券投资基金招募说明书》等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F87AA18" w:rsidR="00387AF9" w:rsidRPr="00745BAE" w:rsidRDefault="00E012A7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</w:t>
            </w:r>
            <w:r w:rsidR="00D12DA6" w:rsidRPr="00745BAE">
              <w:rPr>
                <w:rFonts w:eastAsia="宋体"/>
                <w:sz w:val="24"/>
                <w:szCs w:val="24"/>
              </w:rPr>
              <w:t>2</w:t>
            </w:r>
            <w:r w:rsidR="00F35D85"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D12DA6" w:rsidRPr="00745BAE">
              <w:rPr>
                <w:rFonts w:eastAsia="宋体"/>
                <w:sz w:val="24"/>
                <w:szCs w:val="24"/>
              </w:rPr>
              <w:t>3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月</w:t>
            </w:r>
            <w:r w:rsidR="00D12DA6" w:rsidRPr="00745BAE">
              <w:rPr>
                <w:rFonts w:eastAsia="宋体"/>
                <w:sz w:val="24"/>
                <w:szCs w:val="24"/>
              </w:rPr>
              <w:t>17</w:t>
            </w:r>
            <w:r w:rsidR="00D84D5C"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100BE8B8" w:rsidR="004E3AEA" w:rsidRPr="00745BAE" w:rsidRDefault="004E3AEA" w:rsidP="004E3AEA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Pr="00745BAE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月</w:t>
            </w:r>
            <w:r w:rsidRPr="00745BAE">
              <w:rPr>
                <w:rFonts w:eastAsia="宋体"/>
                <w:sz w:val="24"/>
                <w:szCs w:val="24"/>
              </w:rPr>
              <w:t>17</w:t>
            </w:r>
            <w:r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53720905" w:rsidR="004E3AEA" w:rsidRPr="00745BAE" w:rsidRDefault="004E3AEA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Pr="00745BAE">
              <w:rPr>
                <w:rFonts w:eastAsia="宋体"/>
                <w:sz w:val="24"/>
                <w:szCs w:val="24"/>
              </w:rPr>
              <w:t>3</w:t>
            </w:r>
            <w:r w:rsidRPr="00745BAE">
              <w:rPr>
                <w:rFonts w:eastAsia="宋体" w:hint="eastAsia"/>
                <w:sz w:val="24"/>
                <w:szCs w:val="24"/>
              </w:rPr>
              <w:t>月</w:t>
            </w:r>
            <w:r w:rsidRPr="00745BAE">
              <w:rPr>
                <w:rFonts w:eastAsia="宋体"/>
                <w:sz w:val="24"/>
                <w:szCs w:val="24"/>
              </w:rPr>
              <w:t>17</w:t>
            </w:r>
            <w:r w:rsidRPr="00745BAE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7119CF" w:rsidRPr="00745BAE" w:rsidRDefault="007119CF" w:rsidP="007119CF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交银中债</w:t>
            </w:r>
            <w:r w:rsidRPr="00745BAE">
              <w:rPr>
                <w:rFonts w:eastAsia="宋体"/>
                <w:sz w:val="24"/>
              </w:rPr>
              <w:t>1-3</w:t>
            </w:r>
            <w:r w:rsidRPr="00745BAE">
              <w:rPr>
                <w:rFonts w:eastAsia="宋体" w:hint="eastAsia"/>
                <w:sz w:val="24"/>
              </w:rPr>
              <w:t>年农发债指数</w:t>
            </w:r>
            <w:r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006746</w:t>
            </w:r>
          </w:p>
        </w:tc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484716B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2135D8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</w:t>
      </w:r>
      <w:r w:rsidR="00C74EDC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</w:t>
      </w:r>
      <w:r w:rsidR="00410A3B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</w:t>
      </w:r>
      <w:bookmarkStart w:id="2" w:name="_GoBack"/>
      <w:bookmarkEnd w:id="2"/>
      <w:r w:rsidRPr="00EB5388">
        <w:rPr>
          <w:rFonts w:eastAsia="宋体" w:hint="eastAsia"/>
          <w:color w:val="000000"/>
          <w:sz w:val="24"/>
        </w:rPr>
        <w:t>含</w:t>
      </w:r>
      <w:r w:rsidR="00F4335C">
        <w:rPr>
          <w:rFonts w:eastAsia="宋体"/>
          <w:kern w:val="0"/>
          <w:sz w:val="24"/>
          <w:szCs w:val="24"/>
        </w:rPr>
        <w:t>100</w:t>
      </w:r>
      <w:r w:rsidR="004D5C5B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410A3B" w:rsidRPr="00FF28EA">
        <w:rPr>
          <w:rFonts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lastRenderedPageBreak/>
        <w:t>申请（</w:t>
      </w:r>
      <w:r w:rsidR="00C74EDC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C74EDC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60B5C9A5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3E5645">
        <w:rPr>
          <w:rFonts w:eastAsia="宋体" w:hint="eastAsia"/>
          <w:color w:val="000000"/>
          <w:sz w:val="24"/>
        </w:rPr>
        <w:t>（</w:t>
      </w:r>
      <w:r w:rsidR="00F60C0C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</w:rPr>
        <w:t>定期定额投资</w:t>
      </w:r>
      <w:r w:rsidR="003E5645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E500D3">
        <w:rPr>
          <w:rFonts w:eastAsia="宋体" w:hint="eastAsia"/>
          <w:color w:val="000000"/>
          <w:sz w:val="24"/>
          <w:szCs w:val="24"/>
        </w:rPr>
        <w:t>（</w:t>
      </w:r>
      <w:r w:rsidR="00E500D3">
        <w:rPr>
          <w:rFonts w:eastAsia="宋体"/>
          <w:color w:val="000000"/>
          <w:sz w:val="24"/>
          <w:szCs w:val="24"/>
        </w:rPr>
        <w:t>转换转出</w:t>
      </w:r>
      <w:r w:rsidR="00E500D3">
        <w:rPr>
          <w:rFonts w:eastAsia="宋体" w:hint="eastAsia"/>
          <w:color w:val="000000"/>
          <w:sz w:val="24"/>
          <w:szCs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10403AEB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</w:t>
      </w:r>
      <w:r w:rsidR="002561AC">
        <w:rPr>
          <w:rFonts w:eastAsiaTheme="minorEastAsia"/>
          <w:bCs/>
          <w:sz w:val="24"/>
          <w:szCs w:val="24"/>
        </w:rPr>
        <w:t>2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2561AC">
        <w:rPr>
          <w:rFonts w:eastAsiaTheme="minorEastAsia"/>
          <w:bCs/>
          <w:sz w:val="24"/>
          <w:szCs w:val="24"/>
        </w:rPr>
        <w:t>3</w:t>
      </w:r>
      <w:r w:rsidR="00D84D5C">
        <w:rPr>
          <w:rFonts w:eastAsiaTheme="minorEastAsia"/>
          <w:bCs/>
          <w:sz w:val="24"/>
          <w:szCs w:val="24"/>
        </w:rPr>
        <w:t>月</w:t>
      </w:r>
      <w:r w:rsidR="002561AC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3E5645">
        <w:rPr>
          <w:rFonts w:eastAsia="宋体" w:hint="eastAsia"/>
          <w:color w:val="000000"/>
          <w:sz w:val="24"/>
          <w:szCs w:val="24"/>
        </w:rPr>
        <w:t>（</w:t>
      </w:r>
      <w:r w:rsidR="00B33DCB" w:rsidRPr="001A3930">
        <w:rPr>
          <w:rFonts w:eastAsia="宋体" w:hint="eastAsia"/>
          <w:color w:val="000000"/>
          <w:sz w:val="24"/>
          <w:szCs w:val="24"/>
        </w:rPr>
        <w:t>转换转入、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3E5645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F1D38C" w14:textId="77777777" w:rsidR="00EF1525" w:rsidRDefault="00EF1525" w:rsidP="00D327FA">
      <w:r>
        <w:separator/>
      </w:r>
    </w:p>
  </w:endnote>
  <w:endnote w:type="continuationSeparator" w:id="0">
    <w:p w14:paraId="5E9BACBB" w14:textId="77777777" w:rsidR="00EF1525" w:rsidRDefault="00EF152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755B" w14:textId="77777777" w:rsidR="00EF1525" w:rsidRDefault="00EF1525" w:rsidP="00D327FA">
      <w:r>
        <w:separator/>
      </w:r>
    </w:p>
  </w:footnote>
  <w:footnote w:type="continuationSeparator" w:id="0">
    <w:p w14:paraId="12652F2F" w14:textId="77777777" w:rsidR="00EF1525" w:rsidRDefault="00EF152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443AB"/>
    <w:rsid w:val="00A516C4"/>
    <w:rsid w:val="00A5530A"/>
    <w:rsid w:val="00A65CFB"/>
    <w:rsid w:val="00A855A9"/>
    <w:rsid w:val="00A85AEC"/>
    <w:rsid w:val="00AD42F8"/>
    <w:rsid w:val="00AF68A9"/>
    <w:rsid w:val="00B0547A"/>
    <w:rsid w:val="00B101F7"/>
    <w:rsid w:val="00B13229"/>
    <w:rsid w:val="00B243AE"/>
    <w:rsid w:val="00B33DCB"/>
    <w:rsid w:val="00B40A5A"/>
    <w:rsid w:val="00B5053A"/>
    <w:rsid w:val="00B8576C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D100C9"/>
    <w:rsid w:val="00D114B7"/>
    <w:rsid w:val="00D12DA6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88EA4-2E9B-4BD9-A804-BBC774601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161</Words>
  <Characters>921</Characters>
  <Application>Microsoft Office Word</Application>
  <DocSecurity>0</DocSecurity>
  <Lines>7</Lines>
  <Paragraphs>2</Paragraphs>
  <ScaleCrop>false</ScaleCrop>
  <Company>微软中国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35</cp:revision>
  <dcterms:created xsi:type="dcterms:W3CDTF">2021-06-11T02:36:00Z</dcterms:created>
  <dcterms:modified xsi:type="dcterms:W3CDTF">2022-03-16T03:35:00Z</dcterms:modified>
</cp:coreProperties>
</file>