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交银施罗德天益宝货币市场基金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基金托管人：中国工商银行股份有限公司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172505"/>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172506"/>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634EE6" w:rsidRDefault="001D2311">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634EE6" w:rsidRDefault="001D2311">
      <w:pPr>
        <w:spacing w:before="29" w:line="288" w:lineRule="auto"/>
        <w:ind w:firstLineChars="200" w:firstLine="480"/>
        <w:rPr>
          <w:sz w:val="24"/>
        </w:rPr>
      </w:pPr>
      <w:r>
        <w:rPr>
          <w:sz w:val="24"/>
        </w:rPr>
        <w:t>基金托管人中国工商银行股份有限公司根据本基金合同规定，于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634EE6" w:rsidRDefault="001D2311">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634EE6" w:rsidRDefault="001D2311">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634EE6" w:rsidRDefault="001D2311">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AE3A0D">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AE3A0D" w:rsidRDefault="00934E23">
      <w:pPr>
        <w:pStyle w:val="12"/>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172505" w:history="1">
        <w:r w:rsidR="00AE3A0D" w:rsidRPr="005D7622">
          <w:rPr>
            <w:rStyle w:val="ab"/>
            <w:b/>
            <w:bCs/>
            <w:noProof/>
          </w:rPr>
          <w:t xml:space="preserve">§1  </w:t>
        </w:r>
        <w:r w:rsidR="00AE3A0D" w:rsidRPr="005D7622">
          <w:rPr>
            <w:rStyle w:val="ab"/>
            <w:b/>
            <w:bCs/>
            <w:noProof/>
          </w:rPr>
          <w:t>重要提示及目录</w:t>
        </w:r>
        <w:r w:rsidR="00AE3A0D">
          <w:rPr>
            <w:noProof/>
            <w:webHidden/>
          </w:rPr>
          <w:tab/>
        </w:r>
        <w:r w:rsidR="00AE3A0D">
          <w:rPr>
            <w:noProof/>
            <w:webHidden/>
          </w:rPr>
          <w:fldChar w:fldCharType="begin"/>
        </w:r>
        <w:r w:rsidR="00AE3A0D">
          <w:rPr>
            <w:noProof/>
            <w:webHidden/>
          </w:rPr>
          <w:instrText xml:space="preserve"> PAGEREF _Toc49172505 \h </w:instrText>
        </w:r>
        <w:r w:rsidR="00AE3A0D">
          <w:rPr>
            <w:noProof/>
            <w:webHidden/>
          </w:rPr>
        </w:r>
        <w:r w:rsidR="00AE3A0D">
          <w:rPr>
            <w:noProof/>
            <w:webHidden/>
          </w:rPr>
          <w:fldChar w:fldCharType="separate"/>
        </w:r>
        <w:r w:rsidR="00AE3A0D">
          <w:rPr>
            <w:noProof/>
            <w:webHidden/>
          </w:rPr>
          <w:t>2</w:t>
        </w:r>
        <w:r w:rsidR="00AE3A0D">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06" w:history="1">
        <w:r w:rsidRPr="005D7622">
          <w:rPr>
            <w:rStyle w:val="ab"/>
            <w:noProof/>
          </w:rPr>
          <w:t xml:space="preserve">1.1 </w:t>
        </w:r>
        <w:r w:rsidRPr="005D7622">
          <w:rPr>
            <w:rStyle w:val="ab"/>
            <w:noProof/>
          </w:rPr>
          <w:t>重要提示</w:t>
        </w:r>
        <w:r>
          <w:rPr>
            <w:noProof/>
            <w:webHidden/>
          </w:rPr>
          <w:tab/>
        </w:r>
        <w:r>
          <w:rPr>
            <w:noProof/>
            <w:webHidden/>
          </w:rPr>
          <w:fldChar w:fldCharType="begin"/>
        </w:r>
        <w:r>
          <w:rPr>
            <w:noProof/>
            <w:webHidden/>
          </w:rPr>
          <w:instrText xml:space="preserve"> PAGEREF _Toc49172506 \h </w:instrText>
        </w:r>
        <w:r>
          <w:rPr>
            <w:noProof/>
            <w:webHidden/>
          </w:rPr>
        </w:r>
        <w:r>
          <w:rPr>
            <w:noProof/>
            <w:webHidden/>
          </w:rPr>
          <w:fldChar w:fldCharType="separate"/>
        </w:r>
        <w:r>
          <w:rPr>
            <w:noProof/>
            <w:webHidden/>
          </w:rPr>
          <w:t>2</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07" w:history="1">
        <w:r w:rsidRPr="005D7622">
          <w:rPr>
            <w:rStyle w:val="ab"/>
            <w:b/>
            <w:bCs/>
            <w:noProof/>
          </w:rPr>
          <w:t xml:space="preserve">§2  </w:t>
        </w:r>
        <w:r w:rsidRPr="005D7622">
          <w:rPr>
            <w:rStyle w:val="ab"/>
            <w:b/>
            <w:bCs/>
            <w:noProof/>
          </w:rPr>
          <w:t>基金简介</w:t>
        </w:r>
        <w:r>
          <w:rPr>
            <w:noProof/>
            <w:webHidden/>
          </w:rPr>
          <w:tab/>
        </w:r>
        <w:r>
          <w:rPr>
            <w:noProof/>
            <w:webHidden/>
          </w:rPr>
          <w:fldChar w:fldCharType="begin"/>
        </w:r>
        <w:r>
          <w:rPr>
            <w:noProof/>
            <w:webHidden/>
          </w:rPr>
          <w:instrText xml:space="preserve"> PAGEREF _Toc49172507 \h </w:instrText>
        </w:r>
        <w:r>
          <w:rPr>
            <w:noProof/>
            <w:webHidden/>
          </w:rPr>
        </w:r>
        <w:r>
          <w:rPr>
            <w:noProof/>
            <w:webHidden/>
          </w:rPr>
          <w:fldChar w:fldCharType="separate"/>
        </w:r>
        <w:r>
          <w:rPr>
            <w:noProof/>
            <w:webHidden/>
          </w:rPr>
          <w:t>5</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08" w:history="1">
        <w:r w:rsidRPr="005D7622">
          <w:rPr>
            <w:rStyle w:val="ab"/>
            <w:noProof/>
          </w:rPr>
          <w:t>2.1</w:t>
        </w:r>
        <w:r w:rsidRPr="005D7622">
          <w:rPr>
            <w:rStyle w:val="ab"/>
            <w:noProof/>
          </w:rPr>
          <w:t>基金基本情况</w:t>
        </w:r>
        <w:r>
          <w:rPr>
            <w:noProof/>
            <w:webHidden/>
          </w:rPr>
          <w:tab/>
        </w:r>
        <w:r>
          <w:rPr>
            <w:noProof/>
            <w:webHidden/>
          </w:rPr>
          <w:fldChar w:fldCharType="begin"/>
        </w:r>
        <w:r>
          <w:rPr>
            <w:noProof/>
            <w:webHidden/>
          </w:rPr>
          <w:instrText xml:space="preserve"> PAGEREF _Toc49172508 \h </w:instrText>
        </w:r>
        <w:r>
          <w:rPr>
            <w:noProof/>
            <w:webHidden/>
          </w:rPr>
        </w:r>
        <w:r>
          <w:rPr>
            <w:noProof/>
            <w:webHidden/>
          </w:rPr>
          <w:fldChar w:fldCharType="separate"/>
        </w:r>
        <w:r>
          <w:rPr>
            <w:noProof/>
            <w:webHidden/>
          </w:rPr>
          <w:t>5</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09" w:history="1">
        <w:r w:rsidRPr="005D7622">
          <w:rPr>
            <w:rStyle w:val="ab"/>
            <w:noProof/>
          </w:rPr>
          <w:t xml:space="preserve">2.2 </w:t>
        </w:r>
        <w:r w:rsidRPr="005D7622">
          <w:rPr>
            <w:rStyle w:val="ab"/>
            <w:noProof/>
          </w:rPr>
          <w:t>基金产品说明</w:t>
        </w:r>
        <w:r>
          <w:rPr>
            <w:noProof/>
            <w:webHidden/>
          </w:rPr>
          <w:tab/>
        </w:r>
        <w:r>
          <w:rPr>
            <w:noProof/>
            <w:webHidden/>
          </w:rPr>
          <w:fldChar w:fldCharType="begin"/>
        </w:r>
        <w:r>
          <w:rPr>
            <w:noProof/>
            <w:webHidden/>
          </w:rPr>
          <w:instrText xml:space="preserve"> PAGEREF _Toc49172509 \h </w:instrText>
        </w:r>
        <w:r>
          <w:rPr>
            <w:noProof/>
            <w:webHidden/>
          </w:rPr>
        </w:r>
        <w:r>
          <w:rPr>
            <w:noProof/>
            <w:webHidden/>
          </w:rPr>
          <w:fldChar w:fldCharType="separate"/>
        </w:r>
        <w:r>
          <w:rPr>
            <w:noProof/>
            <w:webHidden/>
          </w:rPr>
          <w:t>5</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0" w:history="1">
        <w:r w:rsidRPr="005D7622">
          <w:rPr>
            <w:rStyle w:val="ab"/>
            <w:noProof/>
          </w:rPr>
          <w:t xml:space="preserve">2.3 </w:t>
        </w:r>
        <w:r w:rsidRPr="005D7622">
          <w:rPr>
            <w:rStyle w:val="ab"/>
            <w:noProof/>
          </w:rPr>
          <w:t>基金管理人和基金托管人</w:t>
        </w:r>
        <w:r>
          <w:rPr>
            <w:noProof/>
            <w:webHidden/>
          </w:rPr>
          <w:tab/>
        </w:r>
        <w:r>
          <w:rPr>
            <w:noProof/>
            <w:webHidden/>
          </w:rPr>
          <w:fldChar w:fldCharType="begin"/>
        </w:r>
        <w:r>
          <w:rPr>
            <w:noProof/>
            <w:webHidden/>
          </w:rPr>
          <w:instrText xml:space="preserve"> PAGEREF _Toc49172510 \h </w:instrText>
        </w:r>
        <w:r>
          <w:rPr>
            <w:noProof/>
            <w:webHidden/>
          </w:rPr>
        </w:r>
        <w:r>
          <w:rPr>
            <w:noProof/>
            <w:webHidden/>
          </w:rPr>
          <w:fldChar w:fldCharType="separate"/>
        </w:r>
        <w:r>
          <w:rPr>
            <w:noProof/>
            <w:webHidden/>
          </w:rPr>
          <w:t>5</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1" w:history="1">
        <w:r w:rsidRPr="005D7622">
          <w:rPr>
            <w:rStyle w:val="ab"/>
            <w:noProof/>
          </w:rPr>
          <w:t xml:space="preserve">2.4 </w:t>
        </w:r>
        <w:r w:rsidRPr="005D7622">
          <w:rPr>
            <w:rStyle w:val="ab"/>
            <w:noProof/>
          </w:rPr>
          <w:t>信息披露方式</w:t>
        </w:r>
        <w:r>
          <w:rPr>
            <w:noProof/>
            <w:webHidden/>
          </w:rPr>
          <w:tab/>
        </w:r>
        <w:r>
          <w:rPr>
            <w:noProof/>
            <w:webHidden/>
          </w:rPr>
          <w:fldChar w:fldCharType="begin"/>
        </w:r>
        <w:r>
          <w:rPr>
            <w:noProof/>
            <w:webHidden/>
          </w:rPr>
          <w:instrText xml:space="preserve"> PAGEREF _Toc49172511 \h </w:instrText>
        </w:r>
        <w:r>
          <w:rPr>
            <w:noProof/>
            <w:webHidden/>
          </w:rPr>
        </w:r>
        <w:r>
          <w:rPr>
            <w:noProof/>
            <w:webHidden/>
          </w:rPr>
          <w:fldChar w:fldCharType="separate"/>
        </w:r>
        <w:r>
          <w:rPr>
            <w:noProof/>
            <w:webHidden/>
          </w:rPr>
          <w:t>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2" w:history="1">
        <w:r w:rsidRPr="005D7622">
          <w:rPr>
            <w:rStyle w:val="ab"/>
            <w:noProof/>
          </w:rPr>
          <w:t xml:space="preserve">2.5 </w:t>
        </w:r>
        <w:r w:rsidRPr="005D7622">
          <w:rPr>
            <w:rStyle w:val="ab"/>
            <w:noProof/>
          </w:rPr>
          <w:t>其他相关资料</w:t>
        </w:r>
        <w:r>
          <w:rPr>
            <w:noProof/>
            <w:webHidden/>
          </w:rPr>
          <w:tab/>
        </w:r>
        <w:r>
          <w:rPr>
            <w:noProof/>
            <w:webHidden/>
          </w:rPr>
          <w:fldChar w:fldCharType="begin"/>
        </w:r>
        <w:r>
          <w:rPr>
            <w:noProof/>
            <w:webHidden/>
          </w:rPr>
          <w:instrText xml:space="preserve"> PAGEREF _Toc49172512 \h </w:instrText>
        </w:r>
        <w:r>
          <w:rPr>
            <w:noProof/>
            <w:webHidden/>
          </w:rPr>
        </w:r>
        <w:r>
          <w:rPr>
            <w:noProof/>
            <w:webHidden/>
          </w:rPr>
          <w:fldChar w:fldCharType="separate"/>
        </w:r>
        <w:r>
          <w:rPr>
            <w:noProof/>
            <w:webHidden/>
          </w:rPr>
          <w:t>6</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13" w:history="1">
        <w:r w:rsidRPr="005D7622">
          <w:rPr>
            <w:rStyle w:val="ab"/>
            <w:b/>
            <w:bCs/>
            <w:noProof/>
          </w:rPr>
          <w:t xml:space="preserve">§3 </w:t>
        </w:r>
        <w:r w:rsidRPr="005D7622">
          <w:rPr>
            <w:rStyle w:val="ab"/>
            <w:b/>
            <w:bCs/>
            <w:noProof/>
          </w:rPr>
          <w:t>主要财务指标和基金净值表现</w:t>
        </w:r>
        <w:r>
          <w:rPr>
            <w:noProof/>
            <w:webHidden/>
          </w:rPr>
          <w:tab/>
        </w:r>
        <w:r>
          <w:rPr>
            <w:noProof/>
            <w:webHidden/>
          </w:rPr>
          <w:fldChar w:fldCharType="begin"/>
        </w:r>
        <w:r>
          <w:rPr>
            <w:noProof/>
            <w:webHidden/>
          </w:rPr>
          <w:instrText xml:space="preserve"> PAGEREF _Toc49172513 \h </w:instrText>
        </w:r>
        <w:r>
          <w:rPr>
            <w:noProof/>
            <w:webHidden/>
          </w:rPr>
        </w:r>
        <w:r>
          <w:rPr>
            <w:noProof/>
            <w:webHidden/>
          </w:rPr>
          <w:fldChar w:fldCharType="separate"/>
        </w:r>
        <w:r>
          <w:rPr>
            <w:noProof/>
            <w:webHidden/>
          </w:rPr>
          <w:t>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4" w:history="1">
        <w:r w:rsidRPr="005D7622">
          <w:rPr>
            <w:rStyle w:val="ab"/>
            <w:noProof/>
          </w:rPr>
          <w:t xml:space="preserve">3.1 </w:t>
        </w:r>
        <w:r w:rsidRPr="005D7622">
          <w:rPr>
            <w:rStyle w:val="ab"/>
            <w:noProof/>
          </w:rPr>
          <w:t>主要会计数据和财务指标</w:t>
        </w:r>
        <w:r>
          <w:rPr>
            <w:noProof/>
            <w:webHidden/>
          </w:rPr>
          <w:tab/>
        </w:r>
        <w:r>
          <w:rPr>
            <w:noProof/>
            <w:webHidden/>
          </w:rPr>
          <w:fldChar w:fldCharType="begin"/>
        </w:r>
        <w:r>
          <w:rPr>
            <w:noProof/>
            <w:webHidden/>
          </w:rPr>
          <w:instrText xml:space="preserve"> PAGEREF _Toc49172514 \h </w:instrText>
        </w:r>
        <w:r>
          <w:rPr>
            <w:noProof/>
            <w:webHidden/>
          </w:rPr>
        </w:r>
        <w:r>
          <w:rPr>
            <w:noProof/>
            <w:webHidden/>
          </w:rPr>
          <w:fldChar w:fldCharType="separate"/>
        </w:r>
        <w:r>
          <w:rPr>
            <w:noProof/>
            <w:webHidden/>
          </w:rPr>
          <w:t>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5" w:history="1">
        <w:r w:rsidRPr="005D7622">
          <w:rPr>
            <w:rStyle w:val="ab"/>
            <w:noProof/>
          </w:rPr>
          <w:t xml:space="preserve">3.2 </w:t>
        </w:r>
        <w:r w:rsidRPr="005D7622">
          <w:rPr>
            <w:rStyle w:val="ab"/>
            <w:noProof/>
          </w:rPr>
          <w:t>基金净值表现</w:t>
        </w:r>
        <w:r>
          <w:rPr>
            <w:noProof/>
            <w:webHidden/>
          </w:rPr>
          <w:tab/>
        </w:r>
        <w:r>
          <w:rPr>
            <w:noProof/>
            <w:webHidden/>
          </w:rPr>
          <w:fldChar w:fldCharType="begin"/>
        </w:r>
        <w:r>
          <w:rPr>
            <w:noProof/>
            <w:webHidden/>
          </w:rPr>
          <w:instrText xml:space="preserve"> PAGEREF _Toc49172515 \h </w:instrText>
        </w:r>
        <w:r>
          <w:rPr>
            <w:noProof/>
            <w:webHidden/>
          </w:rPr>
        </w:r>
        <w:r>
          <w:rPr>
            <w:noProof/>
            <w:webHidden/>
          </w:rPr>
          <w:fldChar w:fldCharType="separate"/>
        </w:r>
        <w:r>
          <w:rPr>
            <w:noProof/>
            <w:webHidden/>
          </w:rPr>
          <w:t>7</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16" w:history="1">
        <w:r w:rsidRPr="005D7622">
          <w:rPr>
            <w:rStyle w:val="ab"/>
            <w:b/>
            <w:bCs/>
            <w:noProof/>
          </w:rPr>
          <w:t xml:space="preserve">§4  </w:t>
        </w:r>
        <w:r w:rsidRPr="005D7622">
          <w:rPr>
            <w:rStyle w:val="ab"/>
            <w:b/>
            <w:bCs/>
            <w:noProof/>
          </w:rPr>
          <w:t>管理人报告</w:t>
        </w:r>
        <w:r>
          <w:rPr>
            <w:noProof/>
            <w:webHidden/>
          </w:rPr>
          <w:tab/>
        </w:r>
        <w:r>
          <w:rPr>
            <w:noProof/>
            <w:webHidden/>
          </w:rPr>
          <w:fldChar w:fldCharType="begin"/>
        </w:r>
        <w:r>
          <w:rPr>
            <w:noProof/>
            <w:webHidden/>
          </w:rPr>
          <w:instrText xml:space="preserve"> PAGEREF _Toc49172516 \h </w:instrText>
        </w:r>
        <w:r>
          <w:rPr>
            <w:noProof/>
            <w:webHidden/>
          </w:rPr>
        </w:r>
        <w:r>
          <w:rPr>
            <w:noProof/>
            <w:webHidden/>
          </w:rPr>
          <w:fldChar w:fldCharType="separate"/>
        </w:r>
        <w:r>
          <w:rPr>
            <w:noProof/>
            <w:webHidden/>
          </w:rPr>
          <w:t>9</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7" w:history="1">
        <w:r w:rsidRPr="005D7622">
          <w:rPr>
            <w:rStyle w:val="ab"/>
            <w:noProof/>
          </w:rPr>
          <w:t xml:space="preserve">4.1 </w:t>
        </w:r>
        <w:r w:rsidRPr="005D7622">
          <w:rPr>
            <w:rStyle w:val="ab"/>
            <w:noProof/>
          </w:rPr>
          <w:t>基金管理人及基金经理情况</w:t>
        </w:r>
        <w:r>
          <w:rPr>
            <w:noProof/>
            <w:webHidden/>
          </w:rPr>
          <w:tab/>
        </w:r>
        <w:r>
          <w:rPr>
            <w:noProof/>
            <w:webHidden/>
          </w:rPr>
          <w:fldChar w:fldCharType="begin"/>
        </w:r>
        <w:r>
          <w:rPr>
            <w:noProof/>
            <w:webHidden/>
          </w:rPr>
          <w:instrText xml:space="preserve"> PAGEREF _Toc49172517 \h </w:instrText>
        </w:r>
        <w:r>
          <w:rPr>
            <w:noProof/>
            <w:webHidden/>
          </w:rPr>
        </w:r>
        <w:r>
          <w:rPr>
            <w:noProof/>
            <w:webHidden/>
          </w:rPr>
          <w:fldChar w:fldCharType="separate"/>
        </w:r>
        <w:r>
          <w:rPr>
            <w:noProof/>
            <w:webHidden/>
          </w:rPr>
          <w:t>9</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8" w:history="1">
        <w:r w:rsidRPr="005D7622">
          <w:rPr>
            <w:rStyle w:val="ab"/>
            <w:noProof/>
          </w:rPr>
          <w:t xml:space="preserve">4.2 </w:t>
        </w:r>
        <w:r w:rsidRPr="005D762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_Toc49172518 \h </w:instrText>
        </w:r>
        <w:r>
          <w:rPr>
            <w:noProof/>
            <w:webHidden/>
          </w:rPr>
        </w:r>
        <w:r>
          <w:rPr>
            <w:noProof/>
            <w:webHidden/>
          </w:rPr>
          <w:fldChar w:fldCharType="separate"/>
        </w:r>
        <w:r>
          <w:rPr>
            <w:noProof/>
            <w:webHidden/>
          </w:rPr>
          <w:t>10</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19" w:history="1">
        <w:r w:rsidRPr="005D7622">
          <w:rPr>
            <w:rStyle w:val="ab"/>
            <w:noProof/>
          </w:rPr>
          <w:t xml:space="preserve">4.3 </w:t>
        </w:r>
        <w:r w:rsidRPr="005D7622">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_Toc49172519 \h </w:instrText>
        </w:r>
        <w:r>
          <w:rPr>
            <w:noProof/>
            <w:webHidden/>
          </w:rPr>
        </w:r>
        <w:r>
          <w:rPr>
            <w:noProof/>
            <w:webHidden/>
          </w:rPr>
          <w:fldChar w:fldCharType="separate"/>
        </w:r>
        <w:r>
          <w:rPr>
            <w:noProof/>
            <w:webHidden/>
          </w:rPr>
          <w:t>10</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0" w:history="1">
        <w:r w:rsidRPr="005D7622">
          <w:rPr>
            <w:rStyle w:val="ab"/>
            <w:noProof/>
          </w:rPr>
          <w:t>4.4</w:t>
        </w:r>
        <w:r w:rsidRPr="005D7622">
          <w:rPr>
            <w:rStyle w:val="ab"/>
            <w:noProof/>
          </w:rPr>
          <w:t>管理人对报告期内基金的投资策略和业绩表现说明</w:t>
        </w:r>
        <w:r>
          <w:rPr>
            <w:noProof/>
            <w:webHidden/>
          </w:rPr>
          <w:tab/>
        </w:r>
        <w:r>
          <w:rPr>
            <w:noProof/>
            <w:webHidden/>
          </w:rPr>
          <w:fldChar w:fldCharType="begin"/>
        </w:r>
        <w:r>
          <w:rPr>
            <w:noProof/>
            <w:webHidden/>
          </w:rPr>
          <w:instrText xml:space="preserve"> PAGEREF _Toc49172520 \h </w:instrText>
        </w:r>
        <w:r>
          <w:rPr>
            <w:noProof/>
            <w:webHidden/>
          </w:rPr>
        </w:r>
        <w:r>
          <w:rPr>
            <w:noProof/>
            <w:webHidden/>
          </w:rPr>
          <w:fldChar w:fldCharType="separate"/>
        </w:r>
        <w:r>
          <w:rPr>
            <w:noProof/>
            <w:webHidden/>
          </w:rPr>
          <w:t>11</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1" w:history="1">
        <w:r w:rsidRPr="005D7622">
          <w:rPr>
            <w:rStyle w:val="ab"/>
            <w:noProof/>
          </w:rPr>
          <w:t xml:space="preserve">4.5 </w:t>
        </w:r>
        <w:r w:rsidRPr="005D762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_Toc49172521 \h </w:instrText>
        </w:r>
        <w:r>
          <w:rPr>
            <w:noProof/>
            <w:webHidden/>
          </w:rPr>
        </w:r>
        <w:r>
          <w:rPr>
            <w:noProof/>
            <w:webHidden/>
          </w:rPr>
          <w:fldChar w:fldCharType="separate"/>
        </w:r>
        <w:r>
          <w:rPr>
            <w:noProof/>
            <w:webHidden/>
          </w:rPr>
          <w:t>12</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2" w:history="1">
        <w:r w:rsidRPr="005D7622">
          <w:rPr>
            <w:rStyle w:val="ab"/>
            <w:noProof/>
          </w:rPr>
          <w:t xml:space="preserve">4.6 </w:t>
        </w:r>
        <w:r w:rsidRPr="005D762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_Toc49172522 \h </w:instrText>
        </w:r>
        <w:r>
          <w:rPr>
            <w:noProof/>
            <w:webHidden/>
          </w:rPr>
        </w:r>
        <w:r>
          <w:rPr>
            <w:noProof/>
            <w:webHidden/>
          </w:rPr>
          <w:fldChar w:fldCharType="separate"/>
        </w:r>
        <w:r>
          <w:rPr>
            <w:noProof/>
            <w:webHidden/>
          </w:rPr>
          <w:t>12</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3" w:history="1">
        <w:r w:rsidRPr="005D7622">
          <w:rPr>
            <w:rStyle w:val="ab"/>
            <w:noProof/>
          </w:rPr>
          <w:t xml:space="preserve">4.7 </w:t>
        </w:r>
        <w:r w:rsidRPr="005D7622">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_Toc49172523 \h </w:instrText>
        </w:r>
        <w:r>
          <w:rPr>
            <w:noProof/>
            <w:webHidden/>
          </w:rPr>
        </w:r>
        <w:r>
          <w:rPr>
            <w:noProof/>
            <w:webHidden/>
          </w:rPr>
          <w:fldChar w:fldCharType="separate"/>
        </w:r>
        <w:r>
          <w:rPr>
            <w:noProof/>
            <w:webHidden/>
          </w:rPr>
          <w:t>12</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4" w:history="1">
        <w:r w:rsidRPr="005D7622">
          <w:rPr>
            <w:rStyle w:val="ab"/>
            <w:noProof/>
          </w:rPr>
          <w:t xml:space="preserve">4.8 </w:t>
        </w:r>
        <w:r w:rsidRPr="005D762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_Toc49172524 \h </w:instrText>
        </w:r>
        <w:r>
          <w:rPr>
            <w:noProof/>
            <w:webHidden/>
          </w:rPr>
        </w:r>
        <w:r>
          <w:rPr>
            <w:noProof/>
            <w:webHidden/>
          </w:rPr>
          <w:fldChar w:fldCharType="separate"/>
        </w:r>
        <w:r>
          <w:rPr>
            <w:noProof/>
            <w:webHidden/>
          </w:rPr>
          <w:t>12</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25" w:history="1">
        <w:r w:rsidR="004A765F">
          <w:rPr>
            <w:rStyle w:val="ab"/>
            <w:b/>
            <w:bCs/>
            <w:noProof/>
          </w:rPr>
          <w:t xml:space="preserve">§5  </w:t>
        </w:r>
        <w:bookmarkStart w:id="2" w:name="_GoBack"/>
        <w:bookmarkEnd w:id="2"/>
        <w:r w:rsidRPr="005D7622">
          <w:rPr>
            <w:rStyle w:val="ab"/>
            <w:b/>
            <w:bCs/>
            <w:noProof/>
          </w:rPr>
          <w:t>托管人报告</w:t>
        </w:r>
        <w:r>
          <w:rPr>
            <w:noProof/>
            <w:webHidden/>
          </w:rPr>
          <w:tab/>
        </w:r>
        <w:r>
          <w:rPr>
            <w:noProof/>
            <w:webHidden/>
          </w:rPr>
          <w:fldChar w:fldCharType="begin"/>
        </w:r>
        <w:r>
          <w:rPr>
            <w:noProof/>
            <w:webHidden/>
          </w:rPr>
          <w:instrText xml:space="preserve"> PAGEREF _Toc49172525 \h </w:instrText>
        </w:r>
        <w:r>
          <w:rPr>
            <w:noProof/>
            <w:webHidden/>
          </w:rPr>
        </w:r>
        <w:r>
          <w:rPr>
            <w:noProof/>
            <w:webHidden/>
          </w:rPr>
          <w:fldChar w:fldCharType="separate"/>
        </w:r>
        <w:r>
          <w:rPr>
            <w:noProof/>
            <w:webHidden/>
          </w:rPr>
          <w:t>13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6" w:history="1">
        <w:r w:rsidRPr="005D7622">
          <w:rPr>
            <w:rStyle w:val="ab"/>
            <w:noProof/>
          </w:rPr>
          <w:t xml:space="preserve">5.1 </w:t>
        </w:r>
        <w:r w:rsidRPr="005D7622">
          <w:rPr>
            <w:rStyle w:val="ab"/>
            <w:noProof/>
          </w:rPr>
          <w:t>报告期内本基金托管人遵规守信情况声明</w:t>
        </w:r>
        <w:r>
          <w:rPr>
            <w:noProof/>
            <w:webHidden/>
          </w:rPr>
          <w:tab/>
        </w:r>
        <w:r>
          <w:rPr>
            <w:noProof/>
            <w:webHidden/>
          </w:rPr>
          <w:fldChar w:fldCharType="begin"/>
        </w:r>
        <w:r>
          <w:rPr>
            <w:noProof/>
            <w:webHidden/>
          </w:rPr>
          <w:instrText xml:space="preserve"> PAGEREF _Toc49172526 \h </w:instrText>
        </w:r>
        <w:r>
          <w:rPr>
            <w:noProof/>
            <w:webHidden/>
          </w:rPr>
        </w:r>
        <w:r>
          <w:rPr>
            <w:noProof/>
            <w:webHidden/>
          </w:rPr>
          <w:fldChar w:fldCharType="separate"/>
        </w:r>
        <w:r>
          <w:rPr>
            <w:noProof/>
            <w:webHidden/>
          </w:rPr>
          <w:t>13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7" w:history="1">
        <w:r w:rsidRPr="005D7622">
          <w:rPr>
            <w:rStyle w:val="ab"/>
            <w:noProof/>
          </w:rPr>
          <w:t xml:space="preserve">5.2 </w:t>
        </w:r>
        <w:r w:rsidRPr="005D762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_Toc49172527 \h </w:instrText>
        </w:r>
        <w:r>
          <w:rPr>
            <w:noProof/>
            <w:webHidden/>
          </w:rPr>
        </w:r>
        <w:r>
          <w:rPr>
            <w:noProof/>
            <w:webHidden/>
          </w:rPr>
          <w:fldChar w:fldCharType="separate"/>
        </w:r>
        <w:r>
          <w:rPr>
            <w:noProof/>
            <w:webHidden/>
          </w:rPr>
          <w:t>13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28" w:history="1">
        <w:r w:rsidRPr="005D7622">
          <w:rPr>
            <w:rStyle w:val="ab"/>
            <w:noProof/>
          </w:rPr>
          <w:t xml:space="preserve">5.3 </w:t>
        </w:r>
        <w:r w:rsidRPr="005D762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_Toc49172528 \h </w:instrText>
        </w:r>
        <w:r>
          <w:rPr>
            <w:noProof/>
            <w:webHidden/>
          </w:rPr>
        </w:r>
        <w:r>
          <w:rPr>
            <w:noProof/>
            <w:webHidden/>
          </w:rPr>
          <w:fldChar w:fldCharType="separate"/>
        </w:r>
        <w:r>
          <w:rPr>
            <w:noProof/>
            <w:webHidden/>
          </w:rPr>
          <w:t>13</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29" w:history="1">
        <w:r w:rsidRPr="005D7622">
          <w:rPr>
            <w:rStyle w:val="ab"/>
            <w:b/>
            <w:bCs/>
            <w:noProof/>
          </w:rPr>
          <w:t>§6</w:t>
        </w:r>
        <w:r w:rsidRPr="005D7622">
          <w:rPr>
            <w:rStyle w:val="ab"/>
            <w:b/>
            <w:bCs/>
            <w:noProof/>
          </w:rPr>
          <w:t>中期财务会计报告（未经审计）</w:t>
        </w:r>
        <w:r>
          <w:rPr>
            <w:noProof/>
            <w:webHidden/>
          </w:rPr>
          <w:tab/>
        </w:r>
        <w:r>
          <w:rPr>
            <w:noProof/>
            <w:webHidden/>
          </w:rPr>
          <w:fldChar w:fldCharType="begin"/>
        </w:r>
        <w:r>
          <w:rPr>
            <w:noProof/>
            <w:webHidden/>
          </w:rPr>
          <w:instrText xml:space="preserve"> PAGEREF _Toc49172529 \h </w:instrText>
        </w:r>
        <w:r>
          <w:rPr>
            <w:noProof/>
            <w:webHidden/>
          </w:rPr>
        </w:r>
        <w:r>
          <w:rPr>
            <w:noProof/>
            <w:webHidden/>
          </w:rPr>
          <w:fldChar w:fldCharType="separate"/>
        </w:r>
        <w:r>
          <w:rPr>
            <w:noProof/>
            <w:webHidden/>
          </w:rPr>
          <w:t>13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0" w:history="1">
        <w:r w:rsidRPr="005D7622">
          <w:rPr>
            <w:rStyle w:val="ab"/>
            <w:noProof/>
          </w:rPr>
          <w:t xml:space="preserve">6.1 </w:t>
        </w:r>
        <w:r w:rsidRPr="005D7622">
          <w:rPr>
            <w:rStyle w:val="ab"/>
            <w:noProof/>
          </w:rPr>
          <w:t>资产负债表</w:t>
        </w:r>
        <w:r>
          <w:rPr>
            <w:noProof/>
            <w:webHidden/>
          </w:rPr>
          <w:tab/>
        </w:r>
        <w:r>
          <w:rPr>
            <w:noProof/>
            <w:webHidden/>
          </w:rPr>
          <w:fldChar w:fldCharType="begin"/>
        </w:r>
        <w:r>
          <w:rPr>
            <w:noProof/>
            <w:webHidden/>
          </w:rPr>
          <w:instrText xml:space="preserve"> PAGEREF _Toc49172530 \h </w:instrText>
        </w:r>
        <w:r>
          <w:rPr>
            <w:noProof/>
            <w:webHidden/>
          </w:rPr>
        </w:r>
        <w:r>
          <w:rPr>
            <w:noProof/>
            <w:webHidden/>
          </w:rPr>
          <w:fldChar w:fldCharType="separate"/>
        </w:r>
        <w:r>
          <w:rPr>
            <w:noProof/>
            <w:webHidden/>
          </w:rPr>
          <w:t>13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1" w:history="1">
        <w:r w:rsidRPr="005D7622">
          <w:rPr>
            <w:rStyle w:val="ab"/>
            <w:noProof/>
          </w:rPr>
          <w:t xml:space="preserve">6.2 </w:t>
        </w:r>
        <w:r w:rsidRPr="005D7622">
          <w:rPr>
            <w:rStyle w:val="ab"/>
            <w:noProof/>
          </w:rPr>
          <w:t>利润表</w:t>
        </w:r>
        <w:r>
          <w:rPr>
            <w:noProof/>
            <w:webHidden/>
          </w:rPr>
          <w:tab/>
        </w:r>
        <w:r>
          <w:rPr>
            <w:noProof/>
            <w:webHidden/>
          </w:rPr>
          <w:fldChar w:fldCharType="begin"/>
        </w:r>
        <w:r>
          <w:rPr>
            <w:noProof/>
            <w:webHidden/>
          </w:rPr>
          <w:instrText xml:space="preserve"> PAGEREF _Toc49172531 \h </w:instrText>
        </w:r>
        <w:r>
          <w:rPr>
            <w:noProof/>
            <w:webHidden/>
          </w:rPr>
        </w:r>
        <w:r>
          <w:rPr>
            <w:noProof/>
            <w:webHidden/>
          </w:rPr>
          <w:fldChar w:fldCharType="separate"/>
        </w:r>
        <w:r>
          <w:rPr>
            <w:noProof/>
            <w:webHidden/>
          </w:rPr>
          <w:t>15</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2" w:history="1">
        <w:r w:rsidRPr="005D7622">
          <w:rPr>
            <w:rStyle w:val="ab"/>
            <w:noProof/>
          </w:rPr>
          <w:t xml:space="preserve">6.3 </w:t>
        </w:r>
        <w:r w:rsidRPr="005D7622">
          <w:rPr>
            <w:rStyle w:val="ab"/>
            <w:noProof/>
          </w:rPr>
          <w:t>所有者权益（基金净值）变动表</w:t>
        </w:r>
        <w:r>
          <w:rPr>
            <w:noProof/>
            <w:webHidden/>
          </w:rPr>
          <w:tab/>
        </w:r>
        <w:r>
          <w:rPr>
            <w:noProof/>
            <w:webHidden/>
          </w:rPr>
          <w:fldChar w:fldCharType="begin"/>
        </w:r>
        <w:r>
          <w:rPr>
            <w:noProof/>
            <w:webHidden/>
          </w:rPr>
          <w:instrText xml:space="preserve"> PAGEREF _Toc49172532 \h </w:instrText>
        </w:r>
        <w:r>
          <w:rPr>
            <w:noProof/>
            <w:webHidden/>
          </w:rPr>
        </w:r>
        <w:r>
          <w:rPr>
            <w:noProof/>
            <w:webHidden/>
          </w:rPr>
          <w:fldChar w:fldCharType="separate"/>
        </w:r>
        <w:r>
          <w:rPr>
            <w:noProof/>
            <w:webHidden/>
          </w:rPr>
          <w:t>16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3" w:history="1">
        <w:r w:rsidRPr="005D7622">
          <w:rPr>
            <w:rStyle w:val="ab"/>
            <w:noProof/>
          </w:rPr>
          <w:t xml:space="preserve">6.4 </w:t>
        </w:r>
        <w:r w:rsidRPr="005D7622">
          <w:rPr>
            <w:rStyle w:val="ab"/>
            <w:noProof/>
          </w:rPr>
          <w:t>报表附注</w:t>
        </w:r>
        <w:r>
          <w:rPr>
            <w:noProof/>
            <w:webHidden/>
          </w:rPr>
          <w:tab/>
        </w:r>
        <w:r>
          <w:rPr>
            <w:noProof/>
            <w:webHidden/>
          </w:rPr>
          <w:fldChar w:fldCharType="begin"/>
        </w:r>
        <w:r>
          <w:rPr>
            <w:noProof/>
            <w:webHidden/>
          </w:rPr>
          <w:instrText xml:space="preserve"> PAGEREF _Toc49172533 \h </w:instrText>
        </w:r>
        <w:r>
          <w:rPr>
            <w:noProof/>
            <w:webHidden/>
          </w:rPr>
        </w:r>
        <w:r>
          <w:rPr>
            <w:noProof/>
            <w:webHidden/>
          </w:rPr>
          <w:fldChar w:fldCharType="separate"/>
        </w:r>
        <w:r>
          <w:rPr>
            <w:noProof/>
            <w:webHidden/>
          </w:rPr>
          <w:t>17</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34" w:history="1">
        <w:r w:rsidRPr="005D7622">
          <w:rPr>
            <w:rStyle w:val="ab"/>
            <w:b/>
            <w:bCs/>
            <w:noProof/>
          </w:rPr>
          <w:t>§7</w:t>
        </w:r>
        <w:r w:rsidRPr="005D7622">
          <w:rPr>
            <w:rStyle w:val="ab"/>
            <w:b/>
            <w:bCs/>
            <w:noProof/>
          </w:rPr>
          <w:t>投资组合报告</w:t>
        </w:r>
        <w:r>
          <w:rPr>
            <w:noProof/>
            <w:webHidden/>
          </w:rPr>
          <w:tab/>
        </w:r>
        <w:r>
          <w:rPr>
            <w:noProof/>
            <w:webHidden/>
          </w:rPr>
          <w:fldChar w:fldCharType="begin"/>
        </w:r>
        <w:r>
          <w:rPr>
            <w:noProof/>
            <w:webHidden/>
          </w:rPr>
          <w:instrText xml:space="preserve"> PAGEREF _Toc49172534 \h </w:instrText>
        </w:r>
        <w:r>
          <w:rPr>
            <w:noProof/>
            <w:webHidden/>
          </w:rPr>
        </w:r>
        <w:r>
          <w:rPr>
            <w:noProof/>
            <w:webHidden/>
          </w:rPr>
          <w:fldChar w:fldCharType="separate"/>
        </w:r>
        <w:r>
          <w:rPr>
            <w:noProof/>
            <w:webHidden/>
          </w:rPr>
          <w:t>37</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5" w:history="1">
        <w:r w:rsidRPr="005D7622">
          <w:rPr>
            <w:rStyle w:val="ab"/>
            <w:noProof/>
          </w:rPr>
          <w:t>7.1</w:t>
        </w:r>
        <w:r w:rsidRPr="005D7622">
          <w:rPr>
            <w:rStyle w:val="ab"/>
            <w:noProof/>
          </w:rPr>
          <w:t>期末基金资产组合情况</w:t>
        </w:r>
        <w:r>
          <w:rPr>
            <w:noProof/>
            <w:webHidden/>
          </w:rPr>
          <w:tab/>
        </w:r>
        <w:r>
          <w:rPr>
            <w:noProof/>
            <w:webHidden/>
          </w:rPr>
          <w:fldChar w:fldCharType="begin"/>
        </w:r>
        <w:r>
          <w:rPr>
            <w:noProof/>
            <w:webHidden/>
          </w:rPr>
          <w:instrText xml:space="preserve"> PAGEREF _Toc49172535 \h </w:instrText>
        </w:r>
        <w:r>
          <w:rPr>
            <w:noProof/>
            <w:webHidden/>
          </w:rPr>
        </w:r>
        <w:r>
          <w:rPr>
            <w:noProof/>
            <w:webHidden/>
          </w:rPr>
          <w:fldChar w:fldCharType="separate"/>
        </w:r>
        <w:r>
          <w:rPr>
            <w:noProof/>
            <w:webHidden/>
          </w:rPr>
          <w:t>37</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6" w:history="1">
        <w:r w:rsidRPr="005D7622">
          <w:rPr>
            <w:rStyle w:val="ab"/>
            <w:noProof/>
          </w:rPr>
          <w:t>7.2</w:t>
        </w:r>
        <w:r w:rsidRPr="005D7622">
          <w:rPr>
            <w:rStyle w:val="ab"/>
            <w:noProof/>
          </w:rPr>
          <w:t>债券回购融资情况</w:t>
        </w:r>
        <w:r>
          <w:rPr>
            <w:noProof/>
            <w:webHidden/>
          </w:rPr>
          <w:tab/>
        </w:r>
        <w:r>
          <w:rPr>
            <w:noProof/>
            <w:webHidden/>
          </w:rPr>
          <w:fldChar w:fldCharType="begin"/>
        </w:r>
        <w:r>
          <w:rPr>
            <w:noProof/>
            <w:webHidden/>
          </w:rPr>
          <w:instrText xml:space="preserve"> PAGEREF _Toc49172536 \h </w:instrText>
        </w:r>
        <w:r>
          <w:rPr>
            <w:noProof/>
            <w:webHidden/>
          </w:rPr>
        </w:r>
        <w:r>
          <w:rPr>
            <w:noProof/>
            <w:webHidden/>
          </w:rPr>
          <w:fldChar w:fldCharType="separate"/>
        </w:r>
        <w:r>
          <w:rPr>
            <w:noProof/>
            <w:webHidden/>
          </w:rPr>
          <w:t>37</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7" w:history="1">
        <w:r w:rsidRPr="005D7622">
          <w:rPr>
            <w:rStyle w:val="ab"/>
            <w:noProof/>
          </w:rPr>
          <w:t>7.4</w:t>
        </w:r>
        <w:r w:rsidRPr="005D7622">
          <w:rPr>
            <w:rStyle w:val="ab"/>
            <w:noProof/>
          </w:rPr>
          <w:t>报告期内投资组合平均剩余存续期超过</w:t>
        </w:r>
        <w:r w:rsidRPr="005D7622">
          <w:rPr>
            <w:rStyle w:val="ab"/>
            <w:noProof/>
          </w:rPr>
          <w:t>240</w:t>
        </w:r>
        <w:r w:rsidRPr="005D7622">
          <w:rPr>
            <w:rStyle w:val="ab"/>
            <w:rFonts w:ascii="宋体" w:hAnsi="宋体"/>
            <w:noProof/>
          </w:rPr>
          <w:t>天情况说明</w:t>
        </w:r>
        <w:r>
          <w:rPr>
            <w:noProof/>
            <w:webHidden/>
          </w:rPr>
          <w:tab/>
        </w:r>
        <w:r>
          <w:rPr>
            <w:noProof/>
            <w:webHidden/>
          </w:rPr>
          <w:fldChar w:fldCharType="begin"/>
        </w:r>
        <w:r>
          <w:rPr>
            <w:noProof/>
            <w:webHidden/>
          </w:rPr>
          <w:instrText xml:space="preserve"> PAGEREF _Toc49172537 \h </w:instrText>
        </w:r>
        <w:r>
          <w:rPr>
            <w:noProof/>
            <w:webHidden/>
          </w:rPr>
        </w:r>
        <w:r>
          <w:rPr>
            <w:noProof/>
            <w:webHidden/>
          </w:rPr>
          <w:fldChar w:fldCharType="separate"/>
        </w:r>
        <w:r>
          <w:rPr>
            <w:noProof/>
            <w:webHidden/>
          </w:rPr>
          <w:t>39</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8" w:history="1">
        <w:r w:rsidRPr="005D7622">
          <w:rPr>
            <w:rStyle w:val="ab"/>
            <w:noProof/>
          </w:rPr>
          <w:t>7.5</w:t>
        </w:r>
        <w:r w:rsidRPr="005D7622">
          <w:rPr>
            <w:rStyle w:val="ab"/>
            <w:noProof/>
          </w:rPr>
          <w:t>期末按债券品种分类的债券投资组合</w:t>
        </w:r>
        <w:r>
          <w:rPr>
            <w:noProof/>
            <w:webHidden/>
          </w:rPr>
          <w:tab/>
        </w:r>
        <w:r>
          <w:rPr>
            <w:noProof/>
            <w:webHidden/>
          </w:rPr>
          <w:fldChar w:fldCharType="begin"/>
        </w:r>
        <w:r>
          <w:rPr>
            <w:noProof/>
            <w:webHidden/>
          </w:rPr>
          <w:instrText xml:space="preserve"> PAGEREF _Toc49172538 \h </w:instrText>
        </w:r>
        <w:r>
          <w:rPr>
            <w:noProof/>
            <w:webHidden/>
          </w:rPr>
        </w:r>
        <w:r>
          <w:rPr>
            <w:noProof/>
            <w:webHidden/>
          </w:rPr>
          <w:fldChar w:fldCharType="separate"/>
        </w:r>
        <w:r>
          <w:rPr>
            <w:noProof/>
            <w:webHidden/>
          </w:rPr>
          <w:t>39</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39" w:history="1">
        <w:r w:rsidRPr="005D7622">
          <w:rPr>
            <w:rStyle w:val="ab"/>
            <w:noProof/>
          </w:rPr>
          <w:t>7.6</w:t>
        </w:r>
        <w:r w:rsidRPr="005D7622">
          <w:rPr>
            <w:rStyle w:val="ab"/>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_Toc49172539 \h </w:instrText>
        </w:r>
        <w:r>
          <w:rPr>
            <w:noProof/>
            <w:webHidden/>
          </w:rPr>
        </w:r>
        <w:r>
          <w:rPr>
            <w:noProof/>
            <w:webHidden/>
          </w:rPr>
          <w:fldChar w:fldCharType="separate"/>
        </w:r>
        <w:r>
          <w:rPr>
            <w:noProof/>
            <w:webHidden/>
          </w:rPr>
          <w:t>39</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0" w:history="1">
        <w:r w:rsidRPr="005D7622">
          <w:rPr>
            <w:rStyle w:val="ab"/>
            <w:noProof/>
          </w:rPr>
          <w:t>7.7“</w:t>
        </w:r>
        <w:r w:rsidRPr="005D7622">
          <w:rPr>
            <w:rStyle w:val="ab"/>
            <w:noProof/>
          </w:rPr>
          <w:t>影子定价</w:t>
        </w:r>
        <w:r w:rsidRPr="005D7622">
          <w:rPr>
            <w:rStyle w:val="ab"/>
            <w:noProof/>
          </w:rPr>
          <w:t>”</w:t>
        </w:r>
        <w:r w:rsidRPr="005D7622">
          <w:rPr>
            <w:rStyle w:val="ab"/>
            <w:noProof/>
          </w:rPr>
          <w:t>与</w:t>
        </w:r>
        <w:r w:rsidRPr="005D7622">
          <w:rPr>
            <w:rStyle w:val="ab"/>
            <w:noProof/>
          </w:rPr>
          <w:t>“</w:t>
        </w:r>
        <w:r w:rsidRPr="005D7622">
          <w:rPr>
            <w:rStyle w:val="ab"/>
            <w:noProof/>
          </w:rPr>
          <w:t>摊余成本法</w:t>
        </w:r>
        <w:r w:rsidRPr="005D7622">
          <w:rPr>
            <w:rStyle w:val="ab"/>
            <w:noProof/>
          </w:rPr>
          <w:t>”</w:t>
        </w:r>
        <w:r w:rsidRPr="005D7622">
          <w:rPr>
            <w:rStyle w:val="ab"/>
            <w:noProof/>
          </w:rPr>
          <w:t>确定的基金资产净值的偏离</w:t>
        </w:r>
        <w:r>
          <w:rPr>
            <w:noProof/>
            <w:webHidden/>
          </w:rPr>
          <w:tab/>
        </w:r>
        <w:r>
          <w:rPr>
            <w:noProof/>
            <w:webHidden/>
          </w:rPr>
          <w:fldChar w:fldCharType="begin"/>
        </w:r>
        <w:r>
          <w:rPr>
            <w:noProof/>
            <w:webHidden/>
          </w:rPr>
          <w:instrText xml:space="preserve"> PAGEREF _Toc49172540 \h </w:instrText>
        </w:r>
        <w:r>
          <w:rPr>
            <w:noProof/>
            <w:webHidden/>
          </w:rPr>
        </w:r>
        <w:r>
          <w:rPr>
            <w:noProof/>
            <w:webHidden/>
          </w:rPr>
          <w:fldChar w:fldCharType="separate"/>
        </w:r>
        <w:r>
          <w:rPr>
            <w:noProof/>
            <w:webHidden/>
          </w:rPr>
          <w:t>40</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1" w:history="1">
        <w:r w:rsidRPr="005D7622">
          <w:rPr>
            <w:rStyle w:val="ab"/>
            <w:noProof/>
          </w:rPr>
          <w:t>7.8</w:t>
        </w:r>
        <w:r w:rsidRPr="005D7622">
          <w:rPr>
            <w:rStyle w:val="ab"/>
            <w:noProof/>
          </w:rPr>
          <w:t>期末按摊余成本占基金资产净值比例大小排序的所有资产支持证券投资明细</w:t>
        </w:r>
        <w:r>
          <w:rPr>
            <w:noProof/>
            <w:webHidden/>
          </w:rPr>
          <w:tab/>
        </w:r>
        <w:r>
          <w:rPr>
            <w:noProof/>
            <w:webHidden/>
          </w:rPr>
          <w:fldChar w:fldCharType="begin"/>
        </w:r>
        <w:r>
          <w:rPr>
            <w:noProof/>
            <w:webHidden/>
          </w:rPr>
          <w:instrText xml:space="preserve"> PAGEREF _Toc49172541 \h </w:instrText>
        </w:r>
        <w:r>
          <w:rPr>
            <w:noProof/>
            <w:webHidden/>
          </w:rPr>
        </w:r>
        <w:r>
          <w:rPr>
            <w:noProof/>
            <w:webHidden/>
          </w:rPr>
          <w:fldChar w:fldCharType="separate"/>
        </w:r>
        <w:r>
          <w:rPr>
            <w:noProof/>
            <w:webHidden/>
          </w:rPr>
          <w:t>40</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2" w:history="1">
        <w:r w:rsidRPr="005D7622">
          <w:rPr>
            <w:rStyle w:val="ab"/>
            <w:noProof/>
          </w:rPr>
          <w:t xml:space="preserve">7.9 </w:t>
        </w:r>
        <w:r w:rsidRPr="005D7622">
          <w:rPr>
            <w:rStyle w:val="ab"/>
            <w:noProof/>
          </w:rPr>
          <w:t>投资组合报告附注</w:t>
        </w:r>
        <w:r>
          <w:rPr>
            <w:noProof/>
            <w:webHidden/>
          </w:rPr>
          <w:tab/>
        </w:r>
        <w:r>
          <w:rPr>
            <w:noProof/>
            <w:webHidden/>
          </w:rPr>
          <w:fldChar w:fldCharType="begin"/>
        </w:r>
        <w:r>
          <w:rPr>
            <w:noProof/>
            <w:webHidden/>
          </w:rPr>
          <w:instrText xml:space="preserve"> PAGEREF _Toc49172542 \h </w:instrText>
        </w:r>
        <w:r>
          <w:rPr>
            <w:noProof/>
            <w:webHidden/>
          </w:rPr>
        </w:r>
        <w:r>
          <w:rPr>
            <w:noProof/>
            <w:webHidden/>
          </w:rPr>
          <w:fldChar w:fldCharType="separate"/>
        </w:r>
        <w:r>
          <w:rPr>
            <w:noProof/>
            <w:webHidden/>
          </w:rPr>
          <w:t>41</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43" w:history="1">
        <w:r w:rsidRPr="005D7622">
          <w:rPr>
            <w:rStyle w:val="ab"/>
            <w:b/>
            <w:bCs/>
            <w:noProof/>
          </w:rPr>
          <w:t>§8</w:t>
        </w:r>
        <w:r w:rsidRPr="005D7622">
          <w:rPr>
            <w:rStyle w:val="ab"/>
            <w:b/>
            <w:bCs/>
            <w:noProof/>
          </w:rPr>
          <w:t>基金份额持有人信息</w:t>
        </w:r>
        <w:r>
          <w:rPr>
            <w:noProof/>
            <w:webHidden/>
          </w:rPr>
          <w:tab/>
        </w:r>
        <w:r>
          <w:rPr>
            <w:noProof/>
            <w:webHidden/>
          </w:rPr>
          <w:fldChar w:fldCharType="begin"/>
        </w:r>
        <w:r>
          <w:rPr>
            <w:noProof/>
            <w:webHidden/>
          </w:rPr>
          <w:instrText xml:space="preserve"> PAGEREF _Toc49172543 \h </w:instrText>
        </w:r>
        <w:r>
          <w:rPr>
            <w:noProof/>
            <w:webHidden/>
          </w:rPr>
        </w:r>
        <w:r>
          <w:rPr>
            <w:noProof/>
            <w:webHidden/>
          </w:rPr>
          <w:fldChar w:fldCharType="separate"/>
        </w:r>
        <w:r>
          <w:rPr>
            <w:noProof/>
            <w:webHidden/>
          </w:rPr>
          <w:t>41</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4" w:history="1">
        <w:r w:rsidRPr="005D7622">
          <w:rPr>
            <w:rStyle w:val="ab"/>
            <w:noProof/>
          </w:rPr>
          <w:t xml:space="preserve">8.1 </w:t>
        </w:r>
        <w:r w:rsidRPr="005D7622">
          <w:rPr>
            <w:rStyle w:val="ab"/>
            <w:noProof/>
          </w:rPr>
          <w:t>期末基金份额持有人户数及持有人结构</w:t>
        </w:r>
        <w:r>
          <w:rPr>
            <w:noProof/>
            <w:webHidden/>
          </w:rPr>
          <w:tab/>
        </w:r>
        <w:r>
          <w:rPr>
            <w:noProof/>
            <w:webHidden/>
          </w:rPr>
          <w:fldChar w:fldCharType="begin"/>
        </w:r>
        <w:r>
          <w:rPr>
            <w:noProof/>
            <w:webHidden/>
          </w:rPr>
          <w:instrText xml:space="preserve"> PAGEREF _Toc49172544 \h </w:instrText>
        </w:r>
        <w:r>
          <w:rPr>
            <w:noProof/>
            <w:webHidden/>
          </w:rPr>
        </w:r>
        <w:r>
          <w:rPr>
            <w:noProof/>
            <w:webHidden/>
          </w:rPr>
          <w:fldChar w:fldCharType="separate"/>
        </w:r>
        <w:r>
          <w:rPr>
            <w:noProof/>
            <w:webHidden/>
          </w:rPr>
          <w:t>41</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5" w:history="1">
        <w:r w:rsidRPr="005D7622">
          <w:rPr>
            <w:rStyle w:val="ab"/>
            <w:noProof/>
          </w:rPr>
          <w:t xml:space="preserve">8.2 </w:t>
        </w:r>
        <w:r w:rsidRPr="005D7622">
          <w:rPr>
            <w:rStyle w:val="ab"/>
            <w:noProof/>
          </w:rPr>
          <w:t>期末货币市场基金前十名份额持有人情况</w:t>
        </w:r>
        <w:r>
          <w:rPr>
            <w:noProof/>
            <w:webHidden/>
          </w:rPr>
          <w:tab/>
        </w:r>
        <w:r>
          <w:rPr>
            <w:noProof/>
            <w:webHidden/>
          </w:rPr>
          <w:fldChar w:fldCharType="begin"/>
        </w:r>
        <w:r>
          <w:rPr>
            <w:noProof/>
            <w:webHidden/>
          </w:rPr>
          <w:instrText xml:space="preserve"> PAGEREF _Toc49172545 \h </w:instrText>
        </w:r>
        <w:r>
          <w:rPr>
            <w:noProof/>
            <w:webHidden/>
          </w:rPr>
        </w:r>
        <w:r>
          <w:rPr>
            <w:noProof/>
            <w:webHidden/>
          </w:rPr>
          <w:fldChar w:fldCharType="separate"/>
        </w:r>
        <w:r>
          <w:rPr>
            <w:noProof/>
            <w:webHidden/>
          </w:rPr>
          <w:t>42</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6" w:history="1">
        <w:r w:rsidRPr="005D7622">
          <w:rPr>
            <w:rStyle w:val="ab"/>
            <w:noProof/>
          </w:rPr>
          <w:t>8.3</w:t>
        </w:r>
        <w:r w:rsidRPr="005D762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_Toc49172546 \h </w:instrText>
        </w:r>
        <w:r>
          <w:rPr>
            <w:noProof/>
            <w:webHidden/>
          </w:rPr>
        </w:r>
        <w:r>
          <w:rPr>
            <w:noProof/>
            <w:webHidden/>
          </w:rPr>
          <w:fldChar w:fldCharType="separate"/>
        </w:r>
        <w:r>
          <w:rPr>
            <w:noProof/>
            <w:webHidden/>
          </w:rPr>
          <w:t>42</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47" w:history="1">
        <w:r w:rsidRPr="005D7622">
          <w:rPr>
            <w:rStyle w:val="ab"/>
            <w:noProof/>
          </w:rPr>
          <w:t>8.4</w:t>
        </w:r>
        <w:r w:rsidRPr="005D762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_Toc49172547 \h </w:instrText>
        </w:r>
        <w:r>
          <w:rPr>
            <w:noProof/>
            <w:webHidden/>
          </w:rPr>
        </w:r>
        <w:r>
          <w:rPr>
            <w:noProof/>
            <w:webHidden/>
          </w:rPr>
          <w:fldChar w:fldCharType="separate"/>
        </w:r>
        <w:r>
          <w:rPr>
            <w:noProof/>
            <w:webHidden/>
          </w:rPr>
          <w:t>42</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48" w:history="1">
        <w:r w:rsidRPr="005D7622">
          <w:rPr>
            <w:rStyle w:val="ab"/>
            <w:b/>
            <w:bCs/>
            <w:noProof/>
          </w:rPr>
          <w:t>§9</w:t>
        </w:r>
        <w:r w:rsidRPr="005D7622">
          <w:rPr>
            <w:rStyle w:val="ab"/>
            <w:b/>
            <w:bCs/>
            <w:noProof/>
          </w:rPr>
          <w:t>开放式基金份额变动</w:t>
        </w:r>
        <w:r>
          <w:rPr>
            <w:noProof/>
            <w:webHidden/>
          </w:rPr>
          <w:tab/>
        </w:r>
        <w:r>
          <w:rPr>
            <w:noProof/>
            <w:webHidden/>
          </w:rPr>
          <w:fldChar w:fldCharType="begin"/>
        </w:r>
        <w:r>
          <w:rPr>
            <w:noProof/>
            <w:webHidden/>
          </w:rPr>
          <w:instrText xml:space="preserve"> PAGEREF _Toc49172548 \h </w:instrText>
        </w:r>
        <w:r>
          <w:rPr>
            <w:noProof/>
            <w:webHidden/>
          </w:rPr>
        </w:r>
        <w:r>
          <w:rPr>
            <w:noProof/>
            <w:webHidden/>
          </w:rPr>
          <w:fldChar w:fldCharType="separate"/>
        </w:r>
        <w:r>
          <w:rPr>
            <w:noProof/>
            <w:webHidden/>
          </w:rPr>
          <w:t>43</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49" w:history="1">
        <w:r w:rsidRPr="005D7622">
          <w:rPr>
            <w:rStyle w:val="ab"/>
            <w:b/>
            <w:bCs/>
            <w:noProof/>
          </w:rPr>
          <w:t>§10</w:t>
        </w:r>
        <w:r w:rsidRPr="005D7622">
          <w:rPr>
            <w:rStyle w:val="ab"/>
            <w:b/>
            <w:bCs/>
            <w:noProof/>
          </w:rPr>
          <w:t>重大事件揭示</w:t>
        </w:r>
        <w:r>
          <w:rPr>
            <w:noProof/>
            <w:webHidden/>
          </w:rPr>
          <w:tab/>
        </w:r>
        <w:r>
          <w:rPr>
            <w:noProof/>
            <w:webHidden/>
          </w:rPr>
          <w:fldChar w:fldCharType="begin"/>
        </w:r>
        <w:r>
          <w:rPr>
            <w:noProof/>
            <w:webHidden/>
          </w:rPr>
          <w:instrText xml:space="preserve"> PAGEREF _Toc49172549 \h </w:instrText>
        </w:r>
        <w:r>
          <w:rPr>
            <w:noProof/>
            <w:webHidden/>
          </w:rPr>
        </w:r>
        <w:r>
          <w:rPr>
            <w:noProof/>
            <w:webHidden/>
          </w:rPr>
          <w:fldChar w:fldCharType="separate"/>
        </w:r>
        <w:r>
          <w:rPr>
            <w:noProof/>
            <w:webHidden/>
          </w:rPr>
          <w:t>43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0" w:history="1">
        <w:r w:rsidRPr="005D7622">
          <w:rPr>
            <w:rStyle w:val="ab"/>
            <w:noProof/>
          </w:rPr>
          <w:t>10.1</w:t>
        </w:r>
        <w:r w:rsidRPr="005D7622">
          <w:rPr>
            <w:rStyle w:val="ab"/>
            <w:noProof/>
          </w:rPr>
          <w:t>基金份额持有人大会决议</w:t>
        </w:r>
        <w:r>
          <w:rPr>
            <w:noProof/>
            <w:webHidden/>
          </w:rPr>
          <w:tab/>
        </w:r>
        <w:r>
          <w:rPr>
            <w:noProof/>
            <w:webHidden/>
          </w:rPr>
          <w:fldChar w:fldCharType="begin"/>
        </w:r>
        <w:r>
          <w:rPr>
            <w:noProof/>
            <w:webHidden/>
          </w:rPr>
          <w:instrText xml:space="preserve"> PAGEREF _Toc49172550 \h </w:instrText>
        </w:r>
        <w:r>
          <w:rPr>
            <w:noProof/>
            <w:webHidden/>
          </w:rPr>
        </w:r>
        <w:r>
          <w:rPr>
            <w:noProof/>
            <w:webHidden/>
          </w:rPr>
          <w:fldChar w:fldCharType="separate"/>
        </w:r>
        <w:r>
          <w:rPr>
            <w:noProof/>
            <w:webHidden/>
          </w:rPr>
          <w:t>43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1" w:history="1">
        <w:r w:rsidRPr="005D7622">
          <w:rPr>
            <w:rStyle w:val="ab"/>
            <w:noProof/>
          </w:rPr>
          <w:t xml:space="preserve">10.2 </w:t>
        </w:r>
        <w:r w:rsidRPr="005D762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_Toc49172551 \h </w:instrText>
        </w:r>
        <w:r>
          <w:rPr>
            <w:noProof/>
            <w:webHidden/>
          </w:rPr>
        </w:r>
        <w:r>
          <w:rPr>
            <w:noProof/>
            <w:webHidden/>
          </w:rPr>
          <w:fldChar w:fldCharType="separate"/>
        </w:r>
        <w:r>
          <w:rPr>
            <w:noProof/>
            <w:webHidden/>
          </w:rPr>
          <w:t>43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2" w:history="1">
        <w:r w:rsidRPr="005D7622">
          <w:rPr>
            <w:rStyle w:val="ab"/>
            <w:noProof/>
          </w:rPr>
          <w:t xml:space="preserve">10.3 </w:t>
        </w:r>
        <w:r w:rsidRPr="005D762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_Toc49172552 \h </w:instrText>
        </w:r>
        <w:r>
          <w:rPr>
            <w:noProof/>
            <w:webHidden/>
          </w:rPr>
        </w:r>
        <w:r>
          <w:rPr>
            <w:noProof/>
            <w:webHidden/>
          </w:rPr>
          <w:fldChar w:fldCharType="separate"/>
        </w:r>
        <w:r>
          <w:rPr>
            <w:noProof/>
            <w:webHidden/>
          </w:rPr>
          <w:t>43</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3" w:history="1">
        <w:r w:rsidRPr="005D7622">
          <w:rPr>
            <w:rStyle w:val="ab"/>
            <w:noProof/>
          </w:rPr>
          <w:t xml:space="preserve">10.4 </w:t>
        </w:r>
        <w:r w:rsidRPr="005D7622">
          <w:rPr>
            <w:rStyle w:val="ab"/>
            <w:noProof/>
          </w:rPr>
          <w:t>基金投资策略的改变</w:t>
        </w:r>
        <w:r>
          <w:rPr>
            <w:noProof/>
            <w:webHidden/>
          </w:rPr>
          <w:tab/>
        </w:r>
        <w:r>
          <w:rPr>
            <w:noProof/>
            <w:webHidden/>
          </w:rPr>
          <w:fldChar w:fldCharType="begin"/>
        </w:r>
        <w:r>
          <w:rPr>
            <w:noProof/>
            <w:webHidden/>
          </w:rPr>
          <w:instrText xml:space="preserve"> PAGEREF _Toc49172553 \h </w:instrText>
        </w:r>
        <w:r>
          <w:rPr>
            <w:noProof/>
            <w:webHidden/>
          </w:rPr>
        </w:r>
        <w:r>
          <w:rPr>
            <w:noProof/>
            <w:webHidden/>
          </w:rPr>
          <w:fldChar w:fldCharType="separate"/>
        </w:r>
        <w:r>
          <w:rPr>
            <w:noProof/>
            <w:webHidden/>
          </w:rPr>
          <w:t>44</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4" w:history="1">
        <w:r w:rsidRPr="005D7622">
          <w:rPr>
            <w:rStyle w:val="ab"/>
            <w:noProof/>
          </w:rPr>
          <w:t>10.5</w:t>
        </w:r>
        <w:r w:rsidRPr="005D7622">
          <w:rPr>
            <w:rStyle w:val="ab"/>
            <w:noProof/>
          </w:rPr>
          <w:t>为基金进行审计的会计师事务所情况</w:t>
        </w:r>
        <w:r>
          <w:rPr>
            <w:noProof/>
            <w:webHidden/>
          </w:rPr>
          <w:tab/>
        </w:r>
        <w:r>
          <w:rPr>
            <w:noProof/>
            <w:webHidden/>
          </w:rPr>
          <w:fldChar w:fldCharType="begin"/>
        </w:r>
        <w:r>
          <w:rPr>
            <w:noProof/>
            <w:webHidden/>
          </w:rPr>
          <w:instrText xml:space="preserve"> PAGEREF _Toc49172554 \h </w:instrText>
        </w:r>
        <w:r>
          <w:rPr>
            <w:noProof/>
            <w:webHidden/>
          </w:rPr>
        </w:r>
        <w:r>
          <w:rPr>
            <w:noProof/>
            <w:webHidden/>
          </w:rPr>
          <w:fldChar w:fldCharType="separate"/>
        </w:r>
        <w:r>
          <w:rPr>
            <w:noProof/>
            <w:webHidden/>
          </w:rPr>
          <w:t>44</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5" w:history="1">
        <w:r w:rsidRPr="005D7622">
          <w:rPr>
            <w:rStyle w:val="ab"/>
            <w:noProof/>
          </w:rPr>
          <w:t xml:space="preserve">10.6 </w:t>
        </w:r>
        <w:r w:rsidRPr="005D762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_Toc49172555 \h </w:instrText>
        </w:r>
        <w:r>
          <w:rPr>
            <w:noProof/>
            <w:webHidden/>
          </w:rPr>
        </w:r>
        <w:r>
          <w:rPr>
            <w:noProof/>
            <w:webHidden/>
          </w:rPr>
          <w:fldChar w:fldCharType="separate"/>
        </w:r>
        <w:r>
          <w:rPr>
            <w:noProof/>
            <w:webHidden/>
          </w:rPr>
          <w:t>44</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6" w:history="1">
        <w:r w:rsidRPr="005D7622">
          <w:rPr>
            <w:rStyle w:val="ab"/>
            <w:noProof/>
          </w:rPr>
          <w:t xml:space="preserve">10.7 </w:t>
        </w:r>
        <w:r w:rsidRPr="005D7622">
          <w:rPr>
            <w:rStyle w:val="ab"/>
            <w:noProof/>
          </w:rPr>
          <w:t>基金租用证券公司交易单元的有关情况</w:t>
        </w:r>
        <w:r>
          <w:rPr>
            <w:noProof/>
            <w:webHidden/>
          </w:rPr>
          <w:tab/>
        </w:r>
        <w:r>
          <w:rPr>
            <w:noProof/>
            <w:webHidden/>
          </w:rPr>
          <w:fldChar w:fldCharType="begin"/>
        </w:r>
        <w:r>
          <w:rPr>
            <w:noProof/>
            <w:webHidden/>
          </w:rPr>
          <w:instrText xml:space="preserve"> PAGEREF _Toc49172556 \h </w:instrText>
        </w:r>
        <w:r>
          <w:rPr>
            <w:noProof/>
            <w:webHidden/>
          </w:rPr>
        </w:r>
        <w:r>
          <w:rPr>
            <w:noProof/>
            <w:webHidden/>
          </w:rPr>
          <w:fldChar w:fldCharType="separate"/>
        </w:r>
        <w:r>
          <w:rPr>
            <w:noProof/>
            <w:webHidden/>
          </w:rPr>
          <w:t>44</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7" w:history="1">
        <w:r w:rsidRPr="005D7622">
          <w:rPr>
            <w:rStyle w:val="ab"/>
            <w:noProof/>
          </w:rPr>
          <w:t>10.8</w:t>
        </w:r>
        <w:r w:rsidRPr="005D7622">
          <w:rPr>
            <w:rStyle w:val="ab"/>
            <w:noProof/>
          </w:rPr>
          <w:t>偏离度绝对值超过</w:t>
        </w:r>
        <w:r w:rsidRPr="005D7622">
          <w:rPr>
            <w:rStyle w:val="ab"/>
            <w:noProof/>
          </w:rPr>
          <w:t>0.5%</w:t>
        </w:r>
        <w:r w:rsidRPr="005D7622">
          <w:rPr>
            <w:rStyle w:val="ab"/>
            <w:noProof/>
          </w:rPr>
          <w:t>的情况</w:t>
        </w:r>
        <w:r>
          <w:rPr>
            <w:noProof/>
            <w:webHidden/>
          </w:rPr>
          <w:tab/>
        </w:r>
        <w:r>
          <w:rPr>
            <w:noProof/>
            <w:webHidden/>
          </w:rPr>
          <w:fldChar w:fldCharType="begin"/>
        </w:r>
        <w:r>
          <w:rPr>
            <w:noProof/>
            <w:webHidden/>
          </w:rPr>
          <w:instrText xml:space="preserve"> PAGEREF _Toc49172557 \h </w:instrText>
        </w:r>
        <w:r>
          <w:rPr>
            <w:noProof/>
            <w:webHidden/>
          </w:rPr>
        </w:r>
        <w:r>
          <w:rPr>
            <w:noProof/>
            <w:webHidden/>
          </w:rPr>
          <w:fldChar w:fldCharType="separate"/>
        </w:r>
        <w:r>
          <w:rPr>
            <w:noProof/>
            <w:webHidden/>
          </w:rPr>
          <w:t>45</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58" w:history="1">
        <w:r w:rsidRPr="005D7622">
          <w:rPr>
            <w:rStyle w:val="ab"/>
            <w:noProof/>
          </w:rPr>
          <w:t>10.9</w:t>
        </w:r>
        <w:r w:rsidRPr="005D7622">
          <w:rPr>
            <w:rStyle w:val="ab"/>
            <w:noProof/>
          </w:rPr>
          <w:t>其他重大事件</w:t>
        </w:r>
        <w:r>
          <w:rPr>
            <w:noProof/>
            <w:webHidden/>
          </w:rPr>
          <w:tab/>
        </w:r>
        <w:r>
          <w:rPr>
            <w:noProof/>
            <w:webHidden/>
          </w:rPr>
          <w:fldChar w:fldCharType="begin"/>
        </w:r>
        <w:r>
          <w:rPr>
            <w:noProof/>
            <w:webHidden/>
          </w:rPr>
          <w:instrText xml:space="preserve"> PAGEREF _Toc49172558 \h </w:instrText>
        </w:r>
        <w:r>
          <w:rPr>
            <w:noProof/>
            <w:webHidden/>
          </w:rPr>
        </w:r>
        <w:r>
          <w:rPr>
            <w:noProof/>
            <w:webHidden/>
          </w:rPr>
          <w:fldChar w:fldCharType="separate"/>
        </w:r>
        <w:r>
          <w:rPr>
            <w:noProof/>
            <w:webHidden/>
          </w:rPr>
          <w:t>45</w:t>
        </w:r>
        <w:r>
          <w:rPr>
            <w:noProof/>
            <w:webHidden/>
          </w:rPr>
          <w:fldChar w:fldCharType="end"/>
        </w:r>
      </w:hyperlink>
    </w:p>
    <w:p w:rsidR="00AE3A0D" w:rsidRDefault="00AE3A0D">
      <w:pPr>
        <w:pStyle w:val="12"/>
        <w:rPr>
          <w:rFonts w:asciiTheme="minorHAnsi" w:eastAsiaTheme="minorEastAsia" w:hAnsiTheme="minorHAnsi" w:cstheme="minorBidi"/>
          <w:noProof/>
          <w:szCs w:val="22"/>
        </w:rPr>
      </w:pPr>
      <w:hyperlink w:anchor="_Toc49172559" w:history="1">
        <w:r w:rsidRPr="005D7622">
          <w:rPr>
            <w:rStyle w:val="ab"/>
            <w:b/>
            <w:bCs/>
            <w:noProof/>
          </w:rPr>
          <w:t>§11</w:t>
        </w:r>
        <w:r w:rsidRPr="005D7622">
          <w:rPr>
            <w:rStyle w:val="ab"/>
            <w:b/>
            <w:bCs/>
            <w:noProof/>
          </w:rPr>
          <w:t>备查文件目录</w:t>
        </w:r>
        <w:r>
          <w:rPr>
            <w:noProof/>
            <w:webHidden/>
          </w:rPr>
          <w:tab/>
        </w:r>
        <w:r>
          <w:rPr>
            <w:noProof/>
            <w:webHidden/>
          </w:rPr>
          <w:fldChar w:fldCharType="begin"/>
        </w:r>
        <w:r>
          <w:rPr>
            <w:noProof/>
            <w:webHidden/>
          </w:rPr>
          <w:instrText xml:space="preserve"> PAGEREF _Toc49172559 \h </w:instrText>
        </w:r>
        <w:r>
          <w:rPr>
            <w:noProof/>
            <w:webHidden/>
          </w:rPr>
        </w:r>
        <w:r>
          <w:rPr>
            <w:noProof/>
            <w:webHidden/>
          </w:rPr>
          <w:fldChar w:fldCharType="separate"/>
        </w:r>
        <w:r>
          <w:rPr>
            <w:noProof/>
            <w:webHidden/>
          </w:rPr>
          <w:t>46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60" w:history="1">
        <w:r w:rsidRPr="005D7622">
          <w:rPr>
            <w:rStyle w:val="ab"/>
            <w:noProof/>
          </w:rPr>
          <w:t xml:space="preserve">11.1 </w:t>
        </w:r>
        <w:r w:rsidRPr="005D7622">
          <w:rPr>
            <w:rStyle w:val="ab"/>
            <w:noProof/>
          </w:rPr>
          <w:t>备查文件目录</w:t>
        </w:r>
        <w:r>
          <w:rPr>
            <w:noProof/>
            <w:webHidden/>
          </w:rPr>
          <w:tab/>
        </w:r>
        <w:r>
          <w:rPr>
            <w:noProof/>
            <w:webHidden/>
          </w:rPr>
          <w:fldChar w:fldCharType="begin"/>
        </w:r>
        <w:r>
          <w:rPr>
            <w:noProof/>
            <w:webHidden/>
          </w:rPr>
          <w:instrText xml:space="preserve"> PAGEREF _Toc49172560 \h </w:instrText>
        </w:r>
        <w:r>
          <w:rPr>
            <w:noProof/>
            <w:webHidden/>
          </w:rPr>
        </w:r>
        <w:r>
          <w:rPr>
            <w:noProof/>
            <w:webHidden/>
          </w:rPr>
          <w:fldChar w:fldCharType="separate"/>
        </w:r>
        <w:r>
          <w:rPr>
            <w:noProof/>
            <w:webHidden/>
          </w:rPr>
          <w:t>46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61" w:history="1">
        <w:r w:rsidRPr="005D7622">
          <w:rPr>
            <w:rStyle w:val="ab"/>
            <w:noProof/>
          </w:rPr>
          <w:t>11.2</w:t>
        </w:r>
        <w:r w:rsidRPr="005D7622">
          <w:rPr>
            <w:rStyle w:val="ab"/>
            <w:noProof/>
          </w:rPr>
          <w:t>存放地点</w:t>
        </w:r>
        <w:r>
          <w:rPr>
            <w:noProof/>
            <w:webHidden/>
          </w:rPr>
          <w:tab/>
        </w:r>
        <w:r>
          <w:rPr>
            <w:noProof/>
            <w:webHidden/>
          </w:rPr>
          <w:fldChar w:fldCharType="begin"/>
        </w:r>
        <w:r>
          <w:rPr>
            <w:noProof/>
            <w:webHidden/>
          </w:rPr>
          <w:instrText xml:space="preserve"> PAGEREF _Toc49172561 \h </w:instrText>
        </w:r>
        <w:r>
          <w:rPr>
            <w:noProof/>
            <w:webHidden/>
          </w:rPr>
        </w:r>
        <w:r>
          <w:rPr>
            <w:noProof/>
            <w:webHidden/>
          </w:rPr>
          <w:fldChar w:fldCharType="separate"/>
        </w:r>
        <w:r>
          <w:rPr>
            <w:noProof/>
            <w:webHidden/>
          </w:rPr>
          <w:t>46</w:t>
        </w:r>
        <w:r>
          <w:rPr>
            <w:noProof/>
            <w:webHidden/>
          </w:rPr>
          <w:fldChar w:fldCharType="end"/>
        </w:r>
      </w:hyperlink>
    </w:p>
    <w:p w:rsidR="00AE3A0D" w:rsidRDefault="00AE3A0D">
      <w:pPr>
        <w:pStyle w:val="24"/>
        <w:rPr>
          <w:rFonts w:asciiTheme="minorHAnsi" w:eastAsiaTheme="minorEastAsia" w:hAnsiTheme="minorHAnsi" w:cstheme="minorBidi"/>
          <w:noProof/>
          <w:kern w:val="2"/>
          <w:szCs w:val="22"/>
        </w:rPr>
      </w:pPr>
      <w:hyperlink w:anchor="_Toc49172562" w:history="1">
        <w:r w:rsidRPr="005D7622">
          <w:rPr>
            <w:rStyle w:val="ab"/>
            <w:noProof/>
          </w:rPr>
          <w:t>11.3</w:t>
        </w:r>
        <w:r w:rsidRPr="005D7622">
          <w:rPr>
            <w:rStyle w:val="ab"/>
            <w:noProof/>
          </w:rPr>
          <w:t>查阅方式</w:t>
        </w:r>
        <w:r>
          <w:rPr>
            <w:noProof/>
            <w:webHidden/>
          </w:rPr>
          <w:tab/>
        </w:r>
        <w:r>
          <w:rPr>
            <w:noProof/>
            <w:webHidden/>
          </w:rPr>
          <w:fldChar w:fldCharType="begin"/>
        </w:r>
        <w:r>
          <w:rPr>
            <w:noProof/>
            <w:webHidden/>
          </w:rPr>
          <w:instrText xml:space="preserve"> PAGEREF _Toc49172562 \h </w:instrText>
        </w:r>
        <w:r>
          <w:rPr>
            <w:noProof/>
            <w:webHidden/>
          </w:rPr>
        </w:r>
        <w:r>
          <w:rPr>
            <w:noProof/>
            <w:webHidden/>
          </w:rPr>
          <w:fldChar w:fldCharType="separate"/>
        </w:r>
        <w:r>
          <w:rPr>
            <w:noProof/>
            <w:webHidden/>
          </w:rPr>
          <w:t>47</w:t>
        </w:r>
        <w:r>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3" w:name="_Toc49172507"/>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49172508"/>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交银施罗德天益宝货币市场基金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交银天益宝货币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003968</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12</w:t>
            </w:r>
            <w:r w:rsidRPr="00356FA6">
              <w:rPr>
                <w:sz w:val="24"/>
              </w:rPr>
              <w:t>月</w:t>
            </w:r>
            <w:r w:rsidRPr="00356FA6">
              <w:rPr>
                <w:sz w:val="24"/>
              </w:rPr>
              <w:t>20</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中国工商银行股份有限公司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7,431,270,654.85</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交银天益宝货币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交银天益宝货币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003969</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3,360,114.65</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7,427,910,540.20</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172509"/>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172510"/>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中国工商银行股份有限公司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郭明</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010-66105799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custody@icbc.com.cn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95588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010-66105798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55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55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100140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陈四清</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172511"/>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《上海证券报》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49172512"/>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9" w:name="_Toc49172513"/>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9172514"/>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35,216.80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100,951,379.06</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35,216.80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100,951,379.06</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1.14%</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lastRenderedPageBreak/>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3,360,114.65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7,427,910,540.20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11.52%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12.47%</w:t>
            </w:r>
          </w:p>
        </w:tc>
      </w:tr>
    </w:tbl>
    <w:p w:rsidR="00634EE6" w:rsidRDefault="001D2311">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634EE6" w:rsidRDefault="001D2311">
      <w:pPr>
        <w:tabs>
          <w:tab w:val="left" w:pos="426"/>
        </w:tabs>
        <w:spacing w:before="29" w:line="288" w:lineRule="auto"/>
        <w:jc w:val="left"/>
        <w:rPr>
          <w:kern w:val="0"/>
          <w:sz w:val="24"/>
        </w:rPr>
      </w:pPr>
      <w:r>
        <w:rPr>
          <w:kern w:val="0"/>
          <w:sz w:val="24"/>
        </w:rPr>
        <w:t>2</w:t>
      </w:r>
      <w:r>
        <w:rPr>
          <w:kern w:val="0"/>
          <w:sz w:val="24"/>
        </w:rPr>
        <w:t>、本基金收益分配按日结转份额。</w:t>
      </w:r>
    </w:p>
    <w:p w:rsidR="00634EE6" w:rsidRDefault="001D2311">
      <w:pPr>
        <w:tabs>
          <w:tab w:val="left" w:pos="426"/>
        </w:tabs>
        <w:spacing w:before="29" w:line="288" w:lineRule="auto"/>
        <w:jc w:val="left"/>
        <w:rPr>
          <w:kern w:val="0"/>
          <w:sz w:val="24"/>
        </w:rPr>
      </w:pPr>
      <w:r>
        <w:rPr>
          <w:kern w:val="0"/>
          <w:sz w:val="24"/>
        </w:rPr>
        <w:t>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634EE6" w:rsidRDefault="001D2311">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49172515"/>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．交银天益宝货币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634EE6">
        <w:tc>
          <w:tcPr>
            <w:tcW w:w="1600" w:type="dxa"/>
            <w:vAlign w:val="center"/>
          </w:tcPr>
          <w:p w:rsidR="00634EE6" w:rsidRDefault="001D2311">
            <w:pPr>
              <w:jc w:val="left"/>
            </w:pPr>
            <w:r>
              <w:rPr>
                <w:sz w:val="24"/>
              </w:rPr>
              <w:t>过去一个月</w:t>
            </w:r>
          </w:p>
        </w:tc>
        <w:tc>
          <w:tcPr>
            <w:tcW w:w="1233" w:type="dxa"/>
            <w:vAlign w:val="center"/>
          </w:tcPr>
          <w:p w:rsidR="00634EE6" w:rsidRDefault="001D2311">
            <w:pPr>
              <w:jc w:val="center"/>
            </w:pPr>
            <w:r>
              <w:rPr>
                <w:sz w:val="24"/>
              </w:rPr>
              <w:t>0.1485%</w:t>
            </w:r>
          </w:p>
        </w:tc>
        <w:tc>
          <w:tcPr>
            <w:tcW w:w="1233" w:type="dxa"/>
            <w:vAlign w:val="center"/>
          </w:tcPr>
          <w:p w:rsidR="00634EE6" w:rsidRDefault="001D2311">
            <w:pPr>
              <w:jc w:val="center"/>
            </w:pPr>
            <w:r>
              <w:rPr>
                <w:sz w:val="24"/>
              </w:rPr>
              <w:t>0.0013%</w:t>
            </w:r>
          </w:p>
        </w:tc>
        <w:tc>
          <w:tcPr>
            <w:tcW w:w="1233" w:type="dxa"/>
            <w:vAlign w:val="center"/>
          </w:tcPr>
          <w:p w:rsidR="00634EE6" w:rsidRDefault="001D2311">
            <w:pPr>
              <w:jc w:val="center"/>
            </w:pPr>
            <w:r>
              <w:rPr>
                <w:sz w:val="24"/>
              </w:rPr>
              <w:t>0.0288%</w:t>
            </w:r>
          </w:p>
        </w:tc>
        <w:tc>
          <w:tcPr>
            <w:tcW w:w="1233" w:type="dxa"/>
            <w:vAlign w:val="center"/>
          </w:tcPr>
          <w:p w:rsidR="00634EE6" w:rsidRDefault="001D2311">
            <w:pPr>
              <w:jc w:val="center"/>
            </w:pPr>
            <w:r>
              <w:rPr>
                <w:sz w:val="24"/>
              </w:rPr>
              <w:t>0.0000%</w:t>
            </w:r>
          </w:p>
        </w:tc>
        <w:tc>
          <w:tcPr>
            <w:tcW w:w="1233" w:type="dxa"/>
            <w:vAlign w:val="center"/>
          </w:tcPr>
          <w:p w:rsidR="00634EE6" w:rsidRDefault="001D2311">
            <w:pPr>
              <w:jc w:val="center"/>
            </w:pPr>
            <w:r>
              <w:rPr>
                <w:sz w:val="24"/>
              </w:rPr>
              <w:t>0.1197%</w:t>
            </w:r>
          </w:p>
        </w:tc>
        <w:tc>
          <w:tcPr>
            <w:tcW w:w="1233" w:type="dxa"/>
            <w:vAlign w:val="center"/>
          </w:tcPr>
          <w:p w:rsidR="00634EE6" w:rsidRDefault="001D2311">
            <w:pPr>
              <w:jc w:val="center"/>
            </w:pPr>
            <w:r>
              <w:rPr>
                <w:sz w:val="24"/>
              </w:rPr>
              <w:t>0.0013%</w:t>
            </w:r>
          </w:p>
        </w:tc>
      </w:tr>
      <w:tr w:rsidR="00634EE6">
        <w:tc>
          <w:tcPr>
            <w:tcW w:w="1600" w:type="dxa"/>
            <w:vAlign w:val="center"/>
          </w:tcPr>
          <w:p w:rsidR="00634EE6" w:rsidRDefault="001D2311">
            <w:pPr>
              <w:jc w:val="left"/>
            </w:pPr>
            <w:r>
              <w:rPr>
                <w:sz w:val="24"/>
              </w:rPr>
              <w:t>过去三个月</w:t>
            </w:r>
          </w:p>
        </w:tc>
        <w:tc>
          <w:tcPr>
            <w:tcW w:w="1233" w:type="dxa"/>
            <w:vAlign w:val="center"/>
          </w:tcPr>
          <w:p w:rsidR="00634EE6" w:rsidRDefault="001D2311">
            <w:pPr>
              <w:jc w:val="center"/>
            </w:pPr>
            <w:r>
              <w:rPr>
                <w:sz w:val="24"/>
              </w:rPr>
              <w:t>0.4148%</w:t>
            </w:r>
          </w:p>
        </w:tc>
        <w:tc>
          <w:tcPr>
            <w:tcW w:w="1233" w:type="dxa"/>
            <w:vAlign w:val="center"/>
          </w:tcPr>
          <w:p w:rsidR="00634EE6" w:rsidRDefault="001D2311">
            <w:pPr>
              <w:jc w:val="center"/>
            </w:pPr>
            <w:r>
              <w:rPr>
                <w:sz w:val="24"/>
              </w:rPr>
              <w:t>0.0013%</w:t>
            </w:r>
          </w:p>
        </w:tc>
        <w:tc>
          <w:tcPr>
            <w:tcW w:w="1233" w:type="dxa"/>
            <w:vAlign w:val="center"/>
          </w:tcPr>
          <w:p w:rsidR="00634EE6" w:rsidRDefault="001D2311">
            <w:pPr>
              <w:jc w:val="center"/>
            </w:pPr>
            <w:r>
              <w:rPr>
                <w:sz w:val="24"/>
              </w:rPr>
              <w:t>0.0873%</w:t>
            </w:r>
          </w:p>
        </w:tc>
        <w:tc>
          <w:tcPr>
            <w:tcW w:w="1233" w:type="dxa"/>
            <w:vAlign w:val="center"/>
          </w:tcPr>
          <w:p w:rsidR="00634EE6" w:rsidRDefault="001D2311">
            <w:pPr>
              <w:jc w:val="center"/>
            </w:pPr>
            <w:r>
              <w:rPr>
                <w:sz w:val="24"/>
              </w:rPr>
              <w:t>0.0000%</w:t>
            </w:r>
          </w:p>
        </w:tc>
        <w:tc>
          <w:tcPr>
            <w:tcW w:w="1233" w:type="dxa"/>
            <w:vAlign w:val="center"/>
          </w:tcPr>
          <w:p w:rsidR="00634EE6" w:rsidRDefault="001D2311">
            <w:pPr>
              <w:jc w:val="center"/>
            </w:pPr>
            <w:r>
              <w:rPr>
                <w:sz w:val="24"/>
              </w:rPr>
              <w:t>0.3275%</w:t>
            </w:r>
          </w:p>
        </w:tc>
        <w:tc>
          <w:tcPr>
            <w:tcW w:w="1233" w:type="dxa"/>
            <w:vAlign w:val="center"/>
          </w:tcPr>
          <w:p w:rsidR="00634EE6" w:rsidRDefault="001D2311">
            <w:pPr>
              <w:jc w:val="center"/>
            </w:pPr>
            <w:r>
              <w:rPr>
                <w:sz w:val="24"/>
              </w:rPr>
              <w:t>0.0013%</w:t>
            </w:r>
          </w:p>
        </w:tc>
      </w:tr>
      <w:tr w:rsidR="00634EE6">
        <w:tc>
          <w:tcPr>
            <w:tcW w:w="1600" w:type="dxa"/>
            <w:vAlign w:val="center"/>
          </w:tcPr>
          <w:p w:rsidR="00634EE6" w:rsidRDefault="001D2311">
            <w:pPr>
              <w:jc w:val="left"/>
            </w:pPr>
            <w:r>
              <w:rPr>
                <w:sz w:val="24"/>
              </w:rPr>
              <w:t>过去六个月</w:t>
            </w:r>
          </w:p>
        </w:tc>
        <w:tc>
          <w:tcPr>
            <w:tcW w:w="1233" w:type="dxa"/>
            <w:vAlign w:val="center"/>
          </w:tcPr>
          <w:p w:rsidR="00634EE6" w:rsidRDefault="001D2311">
            <w:pPr>
              <w:jc w:val="center"/>
            </w:pPr>
            <w:r>
              <w:rPr>
                <w:sz w:val="24"/>
              </w:rPr>
              <w:t>1.0218%</w:t>
            </w:r>
          </w:p>
        </w:tc>
        <w:tc>
          <w:tcPr>
            <w:tcW w:w="1233" w:type="dxa"/>
            <w:vAlign w:val="center"/>
          </w:tcPr>
          <w:p w:rsidR="00634EE6" w:rsidRDefault="001D2311">
            <w:pPr>
              <w:jc w:val="center"/>
            </w:pPr>
            <w:r>
              <w:rPr>
                <w:sz w:val="24"/>
              </w:rPr>
              <w:t>0.0016%</w:t>
            </w:r>
          </w:p>
        </w:tc>
        <w:tc>
          <w:tcPr>
            <w:tcW w:w="1233" w:type="dxa"/>
            <w:vAlign w:val="center"/>
          </w:tcPr>
          <w:p w:rsidR="00634EE6" w:rsidRDefault="001D2311">
            <w:pPr>
              <w:jc w:val="center"/>
            </w:pPr>
            <w:r>
              <w:rPr>
                <w:sz w:val="24"/>
              </w:rPr>
              <w:t>0.1745%</w:t>
            </w:r>
          </w:p>
        </w:tc>
        <w:tc>
          <w:tcPr>
            <w:tcW w:w="1233" w:type="dxa"/>
            <w:vAlign w:val="center"/>
          </w:tcPr>
          <w:p w:rsidR="00634EE6" w:rsidRDefault="001D2311">
            <w:pPr>
              <w:jc w:val="center"/>
            </w:pPr>
            <w:r>
              <w:rPr>
                <w:sz w:val="24"/>
              </w:rPr>
              <w:t>0.0000%</w:t>
            </w:r>
          </w:p>
        </w:tc>
        <w:tc>
          <w:tcPr>
            <w:tcW w:w="1233" w:type="dxa"/>
            <w:vAlign w:val="center"/>
          </w:tcPr>
          <w:p w:rsidR="00634EE6" w:rsidRDefault="001D2311">
            <w:pPr>
              <w:jc w:val="center"/>
            </w:pPr>
            <w:r>
              <w:rPr>
                <w:sz w:val="24"/>
              </w:rPr>
              <w:t>0.8473%</w:t>
            </w:r>
          </w:p>
        </w:tc>
        <w:tc>
          <w:tcPr>
            <w:tcW w:w="1233" w:type="dxa"/>
            <w:vAlign w:val="center"/>
          </w:tcPr>
          <w:p w:rsidR="00634EE6" w:rsidRDefault="001D2311">
            <w:pPr>
              <w:jc w:val="center"/>
            </w:pPr>
            <w:r>
              <w:rPr>
                <w:sz w:val="24"/>
              </w:rPr>
              <w:t>0.0016%</w:t>
            </w:r>
          </w:p>
        </w:tc>
      </w:tr>
      <w:tr w:rsidR="00634EE6">
        <w:tc>
          <w:tcPr>
            <w:tcW w:w="1600" w:type="dxa"/>
            <w:vAlign w:val="center"/>
          </w:tcPr>
          <w:p w:rsidR="00634EE6" w:rsidRDefault="001D2311">
            <w:pPr>
              <w:jc w:val="left"/>
            </w:pPr>
            <w:r>
              <w:rPr>
                <w:sz w:val="24"/>
              </w:rPr>
              <w:t>过去一年</w:t>
            </w:r>
          </w:p>
        </w:tc>
        <w:tc>
          <w:tcPr>
            <w:tcW w:w="1233" w:type="dxa"/>
            <w:vAlign w:val="center"/>
          </w:tcPr>
          <w:p w:rsidR="00634EE6" w:rsidRDefault="001D2311">
            <w:pPr>
              <w:jc w:val="center"/>
            </w:pPr>
            <w:r>
              <w:rPr>
                <w:sz w:val="24"/>
              </w:rPr>
              <w:t>2.2988%</w:t>
            </w:r>
          </w:p>
        </w:tc>
        <w:tc>
          <w:tcPr>
            <w:tcW w:w="1233" w:type="dxa"/>
            <w:vAlign w:val="center"/>
          </w:tcPr>
          <w:p w:rsidR="00634EE6" w:rsidRDefault="001D2311">
            <w:pPr>
              <w:jc w:val="center"/>
            </w:pPr>
            <w:r>
              <w:rPr>
                <w:sz w:val="24"/>
              </w:rPr>
              <w:t>0.0015%</w:t>
            </w:r>
          </w:p>
        </w:tc>
        <w:tc>
          <w:tcPr>
            <w:tcW w:w="1233" w:type="dxa"/>
            <w:vAlign w:val="center"/>
          </w:tcPr>
          <w:p w:rsidR="00634EE6" w:rsidRDefault="001D2311">
            <w:pPr>
              <w:jc w:val="center"/>
            </w:pPr>
            <w:r>
              <w:rPr>
                <w:sz w:val="24"/>
              </w:rPr>
              <w:t>0.3510%</w:t>
            </w:r>
          </w:p>
        </w:tc>
        <w:tc>
          <w:tcPr>
            <w:tcW w:w="1233" w:type="dxa"/>
            <w:vAlign w:val="center"/>
          </w:tcPr>
          <w:p w:rsidR="00634EE6" w:rsidRDefault="001D2311">
            <w:pPr>
              <w:jc w:val="center"/>
            </w:pPr>
            <w:r>
              <w:rPr>
                <w:sz w:val="24"/>
              </w:rPr>
              <w:t>0.0000%</w:t>
            </w:r>
          </w:p>
        </w:tc>
        <w:tc>
          <w:tcPr>
            <w:tcW w:w="1233" w:type="dxa"/>
            <w:vAlign w:val="center"/>
          </w:tcPr>
          <w:p w:rsidR="00634EE6" w:rsidRDefault="001D2311">
            <w:pPr>
              <w:jc w:val="center"/>
            </w:pPr>
            <w:r>
              <w:rPr>
                <w:sz w:val="24"/>
              </w:rPr>
              <w:t>1.9478%</w:t>
            </w:r>
          </w:p>
        </w:tc>
        <w:tc>
          <w:tcPr>
            <w:tcW w:w="1233" w:type="dxa"/>
            <w:vAlign w:val="center"/>
          </w:tcPr>
          <w:p w:rsidR="00634EE6" w:rsidRDefault="001D2311">
            <w:pPr>
              <w:jc w:val="center"/>
            </w:pPr>
            <w:r>
              <w:rPr>
                <w:sz w:val="24"/>
              </w:rPr>
              <w:t>0.0015%</w:t>
            </w:r>
          </w:p>
        </w:tc>
      </w:tr>
      <w:tr w:rsidR="00634EE6">
        <w:tc>
          <w:tcPr>
            <w:tcW w:w="1600" w:type="dxa"/>
            <w:vAlign w:val="center"/>
          </w:tcPr>
          <w:p w:rsidR="00634EE6" w:rsidRDefault="001D2311">
            <w:pPr>
              <w:jc w:val="left"/>
            </w:pPr>
            <w:r>
              <w:rPr>
                <w:sz w:val="24"/>
              </w:rPr>
              <w:t>过去三年</w:t>
            </w:r>
          </w:p>
        </w:tc>
        <w:tc>
          <w:tcPr>
            <w:tcW w:w="1233" w:type="dxa"/>
            <w:vAlign w:val="center"/>
          </w:tcPr>
          <w:p w:rsidR="00634EE6" w:rsidRDefault="001D2311">
            <w:pPr>
              <w:jc w:val="center"/>
            </w:pPr>
            <w:r>
              <w:rPr>
                <w:sz w:val="24"/>
              </w:rPr>
              <w:t>9.3035%</w:t>
            </w:r>
          </w:p>
        </w:tc>
        <w:tc>
          <w:tcPr>
            <w:tcW w:w="1233" w:type="dxa"/>
            <w:vAlign w:val="center"/>
          </w:tcPr>
          <w:p w:rsidR="00634EE6" w:rsidRDefault="001D2311">
            <w:pPr>
              <w:jc w:val="center"/>
            </w:pPr>
            <w:r>
              <w:rPr>
                <w:sz w:val="24"/>
              </w:rPr>
              <w:t>0.0025%</w:t>
            </w:r>
          </w:p>
        </w:tc>
        <w:tc>
          <w:tcPr>
            <w:tcW w:w="1233" w:type="dxa"/>
            <w:vAlign w:val="center"/>
          </w:tcPr>
          <w:p w:rsidR="00634EE6" w:rsidRDefault="001D2311">
            <w:pPr>
              <w:jc w:val="center"/>
            </w:pPr>
            <w:r>
              <w:rPr>
                <w:sz w:val="24"/>
              </w:rPr>
              <w:t>1.0510%</w:t>
            </w:r>
          </w:p>
        </w:tc>
        <w:tc>
          <w:tcPr>
            <w:tcW w:w="1233" w:type="dxa"/>
            <w:vAlign w:val="center"/>
          </w:tcPr>
          <w:p w:rsidR="00634EE6" w:rsidRDefault="001D2311">
            <w:pPr>
              <w:jc w:val="center"/>
            </w:pPr>
            <w:r>
              <w:rPr>
                <w:sz w:val="24"/>
              </w:rPr>
              <w:t>0.0000%</w:t>
            </w:r>
          </w:p>
        </w:tc>
        <w:tc>
          <w:tcPr>
            <w:tcW w:w="1233" w:type="dxa"/>
            <w:vAlign w:val="center"/>
          </w:tcPr>
          <w:p w:rsidR="00634EE6" w:rsidRDefault="001D2311">
            <w:pPr>
              <w:jc w:val="center"/>
            </w:pPr>
            <w:r>
              <w:rPr>
                <w:sz w:val="24"/>
              </w:rPr>
              <w:t>8.2525%</w:t>
            </w:r>
          </w:p>
        </w:tc>
        <w:tc>
          <w:tcPr>
            <w:tcW w:w="1233" w:type="dxa"/>
            <w:vAlign w:val="center"/>
          </w:tcPr>
          <w:p w:rsidR="00634EE6" w:rsidRDefault="001D2311">
            <w:pPr>
              <w:jc w:val="center"/>
            </w:pPr>
            <w:r>
              <w:rPr>
                <w:sz w:val="24"/>
              </w:rPr>
              <w:t>0.0025%</w:t>
            </w:r>
          </w:p>
        </w:tc>
      </w:tr>
      <w:tr w:rsidR="00634EE6">
        <w:tc>
          <w:tcPr>
            <w:tcW w:w="1600" w:type="dxa"/>
            <w:vAlign w:val="center"/>
          </w:tcPr>
          <w:p w:rsidR="00634EE6" w:rsidRDefault="001D2311">
            <w:pPr>
              <w:jc w:val="left"/>
            </w:pPr>
            <w:r>
              <w:rPr>
                <w:sz w:val="24"/>
              </w:rPr>
              <w:t>自基金合同生效至今</w:t>
            </w:r>
          </w:p>
        </w:tc>
        <w:tc>
          <w:tcPr>
            <w:tcW w:w="1233" w:type="dxa"/>
            <w:vAlign w:val="center"/>
          </w:tcPr>
          <w:p w:rsidR="00634EE6" w:rsidRDefault="001D2311">
            <w:pPr>
              <w:jc w:val="center"/>
            </w:pPr>
            <w:r>
              <w:rPr>
                <w:sz w:val="24"/>
              </w:rPr>
              <w:t>11.5188%</w:t>
            </w:r>
          </w:p>
        </w:tc>
        <w:tc>
          <w:tcPr>
            <w:tcW w:w="1233" w:type="dxa"/>
            <w:vAlign w:val="center"/>
          </w:tcPr>
          <w:p w:rsidR="00634EE6" w:rsidRDefault="001D2311">
            <w:pPr>
              <w:jc w:val="center"/>
            </w:pPr>
            <w:r>
              <w:rPr>
                <w:sz w:val="24"/>
              </w:rPr>
              <w:t>0.0026%</w:t>
            </w:r>
          </w:p>
        </w:tc>
        <w:tc>
          <w:tcPr>
            <w:tcW w:w="1233" w:type="dxa"/>
            <w:vAlign w:val="center"/>
          </w:tcPr>
          <w:p w:rsidR="00634EE6" w:rsidRDefault="001D2311">
            <w:pPr>
              <w:jc w:val="center"/>
            </w:pPr>
            <w:r>
              <w:rPr>
                <w:sz w:val="24"/>
              </w:rPr>
              <w:t>1.2360%</w:t>
            </w:r>
          </w:p>
        </w:tc>
        <w:tc>
          <w:tcPr>
            <w:tcW w:w="1233" w:type="dxa"/>
            <w:vAlign w:val="center"/>
          </w:tcPr>
          <w:p w:rsidR="00634EE6" w:rsidRDefault="001D2311">
            <w:pPr>
              <w:jc w:val="center"/>
            </w:pPr>
            <w:r>
              <w:rPr>
                <w:sz w:val="24"/>
              </w:rPr>
              <w:t>0.0000%</w:t>
            </w:r>
          </w:p>
        </w:tc>
        <w:tc>
          <w:tcPr>
            <w:tcW w:w="1233" w:type="dxa"/>
            <w:vAlign w:val="center"/>
          </w:tcPr>
          <w:p w:rsidR="00634EE6" w:rsidRDefault="001D2311">
            <w:pPr>
              <w:jc w:val="center"/>
            </w:pPr>
            <w:r>
              <w:rPr>
                <w:sz w:val="24"/>
              </w:rPr>
              <w:t>10.2828%</w:t>
            </w:r>
          </w:p>
        </w:tc>
        <w:tc>
          <w:tcPr>
            <w:tcW w:w="1233" w:type="dxa"/>
            <w:vAlign w:val="center"/>
          </w:tcPr>
          <w:p w:rsidR="00634EE6" w:rsidRDefault="001D2311">
            <w:pPr>
              <w:jc w:val="center"/>
            </w:pPr>
            <w:r>
              <w:rPr>
                <w:sz w:val="24"/>
              </w:rPr>
              <w:t>0.0026%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．交银天益宝货币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lastRenderedPageBreak/>
              <w:t>阶段</w:t>
            </w:r>
          </w:p>
        </w:tc>
        <w:tc>
          <w:tcPr>
            <w:tcW w:w="1233" w:type="dxa"/>
            <w:shd w:val="clear" w:color="auto" w:fill="auto"/>
            <w:vAlign w:val="center"/>
          </w:tcPr>
          <w:p w:rsidR="00783BF5" w:rsidRPr="00356FA6" w:rsidRDefault="00153C2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634EE6">
        <w:tc>
          <w:tcPr>
            <w:tcW w:w="1600" w:type="dxa"/>
            <w:vAlign w:val="center"/>
          </w:tcPr>
          <w:p w:rsidR="00634EE6" w:rsidRDefault="001D2311">
            <w:pPr>
              <w:jc w:val="left"/>
            </w:pPr>
            <w:r>
              <w:rPr>
                <w:sz w:val="24"/>
              </w:rPr>
              <w:t>过去一个月</w:t>
            </w:r>
          </w:p>
        </w:tc>
        <w:tc>
          <w:tcPr>
            <w:tcW w:w="1233" w:type="dxa"/>
            <w:vAlign w:val="center"/>
          </w:tcPr>
          <w:p w:rsidR="00634EE6" w:rsidRDefault="001D2311">
            <w:pPr>
              <w:jc w:val="center"/>
            </w:pPr>
            <w:r>
              <w:rPr>
                <w:sz w:val="24"/>
              </w:rPr>
              <w:t>0.1682%</w:t>
            </w:r>
          </w:p>
        </w:tc>
        <w:tc>
          <w:tcPr>
            <w:tcW w:w="1233" w:type="dxa"/>
            <w:vAlign w:val="center"/>
          </w:tcPr>
          <w:p w:rsidR="00634EE6" w:rsidRDefault="001D2311">
            <w:pPr>
              <w:jc w:val="center"/>
            </w:pPr>
            <w:r>
              <w:rPr>
                <w:sz w:val="24"/>
              </w:rPr>
              <w:t>0.0013%</w:t>
            </w:r>
          </w:p>
        </w:tc>
        <w:tc>
          <w:tcPr>
            <w:tcW w:w="1233" w:type="dxa"/>
            <w:vAlign w:val="center"/>
          </w:tcPr>
          <w:p w:rsidR="00634EE6" w:rsidRDefault="001D2311">
            <w:pPr>
              <w:jc w:val="center"/>
            </w:pPr>
            <w:r>
              <w:rPr>
                <w:sz w:val="24"/>
              </w:rPr>
              <w:t>0.0288%</w:t>
            </w:r>
          </w:p>
        </w:tc>
        <w:tc>
          <w:tcPr>
            <w:tcW w:w="1233" w:type="dxa"/>
            <w:vAlign w:val="center"/>
          </w:tcPr>
          <w:p w:rsidR="00634EE6" w:rsidRDefault="001D2311">
            <w:pPr>
              <w:jc w:val="center"/>
            </w:pPr>
            <w:r>
              <w:rPr>
                <w:sz w:val="24"/>
              </w:rPr>
              <w:t>0.0000%</w:t>
            </w:r>
          </w:p>
        </w:tc>
        <w:tc>
          <w:tcPr>
            <w:tcW w:w="1265" w:type="dxa"/>
            <w:vAlign w:val="center"/>
          </w:tcPr>
          <w:p w:rsidR="00634EE6" w:rsidRDefault="001D2311">
            <w:pPr>
              <w:jc w:val="center"/>
            </w:pPr>
            <w:r>
              <w:rPr>
                <w:sz w:val="24"/>
              </w:rPr>
              <w:t>0.1394%</w:t>
            </w:r>
          </w:p>
        </w:tc>
        <w:tc>
          <w:tcPr>
            <w:tcW w:w="1201" w:type="dxa"/>
            <w:vAlign w:val="center"/>
          </w:tcPr>
          <w:p w:rsidR="00634EE6" w:rsidRDefault="001D2311">
            <w:pPr>
              <w:jc w:val="center"/>
            </w:pPr>
            <w:r>
              <w:rPr>
                <w:sz w:val="24"/>
              </w:rPr>
              <w:t>0.0013%</w:t>
            </w:r>
          </w:p>
        </w:tc>
      </w:tr>
      <w:tr w:rsidR="00634EE6">
        <w:tc>
          <w:tcPr>
            <w:tcW w:w="1600" w:type="dxa"/>
            <w:vAlign w:val="center"/>
          </w:tcPr>
          <w:p w:rsidR="00634EE6" w:rsidRDefault="001D2311">
            <w:pPr>
              <w:jc w:val="left"/>
            </w:pPr>
            <w:r>
              <w:rPr>
                <w:sz w:val="24"/>
              </w:rPr>
              <w:t>过去三个月</w:t>
            </w:r>
          </w:p>
        </w:tc>
        <w:tc>
          <w:tcPr>
            <w:tcW w:w="1233" w:type="dxa"/>
            <w:vAlign w:val="center"/>
          </w:tcPr>
          <w:p w:rsidR="00634EE6" w:rsidRDefault="001D2311">
            <w:pPr>
              <w:jc w:val="center"/>
            </w:pPr>
            <w:r>
              <w:rPr>
                <w:sz w:val="24"/>
              </w:rPr>
              <w:t>0.4748%</w:t>
            </w:r>
          </w:p>
        </w:tc>
        <w:tc>
          <w:tcPr>
            <w:tcW w:w="1233" w:type="dxa"/>
            <w:vAlign w:val="center"/>
          </w:tcPr>
          <w:p w:rsidR="00634EE6" w:rsidRDefault="001D2311">
            <w:pPr>
              <w:jc w:val="center"/>
            </w:pPr>
            <w:r>
              <w:rPr>
                <w:sz w:val="24"/>
              </w:rPr>
              <w:t>0.0013%</w:t>
            </w:r>
          </w:p>
        </w:tc>
        <w:tc>
          <w:tcPr>
            <w:tcW w:w="1233" w:type="dxa"/>
            <w:vAlign w:val="center"/>
          </w:tcPr>
          <w:p w:rsidR="00634EE6" w:rsidRDefault="001D2311">
            <w:pPr>
              <w:jc w:val="center"/>
            </w:pPr>
            <w:r>
              <w:rPr>
                <w:sz w:val="24"/>
              </w:rPr>
              <w:t>0.0873%</w:t>
            </w:r>
          </w:p>
        </w:tc>
        <w:tc>
          <w:tcPr>
            <w:tcW w:w="1233" w:type="dxa"/>
            <w:vAlign w:val="center"/>
          </w:tcPr>
          <w:p w:rsidR="00634EE6" w:rsidRDefault="001D2311">
            <w:pPr>
              <w:jc w:val="center"/>
            </w:pPr>
            <w:r>
              <w:rPr>
                <w:sz w:val="24"/>
              </w:rPr>
              <w:t>0.0000%</w:t>
            </w:r>
          </w:p>
        </w:tc>
        <w:tc>
          <w:tcPr>
            <w:tcW w:w="1265" w:type="dxa"/>
            <w:vAlign w:val="center"/>
          </w:tcPr>
          <w:p w:rsidR="00634EE6" w:rsidRDefault="001D2311">
            <w:pPr>
              <w:jc w:val="center"/>
            </w:pPr>
            <w:r>
              <w:rPr>
                <w:sz w:val="24"/>
              </w:rPr>
              <w:t>0.3875%</w:t>
            </w:r>
          </w:p>
        </w:tc>
        <w:tc>
          <w:tcPr>
            <w:tcW w:w="1201" w:type="dxa"/>
            <w:vAlign w:val="center"/>
          </w:tcPr>
          <w:p w:rsidR="00634EE6" w:rsidRDefault="001D2311">
            <w:pPr>
              <w:jc w:val="center"/>
            </w:pPr>
            <w:r>
              <w:rPr>
                <w:sz w:val="24"/>
              </w:rPr>
              <w:t>0.0013%</w:t>
            </w:r>
          </w:p>
        </w:tc>
      </w:tr>
      <w:tr w:rsidR="00634EE6">
        <w:tc>
          <w:tcPr>
            <w:tcW w:w="1600" w:type="dxa"/>
            <w:vAlign w:val="center"/>
          </w:tcPr>
          <w:p w:rsidR="00634EE6" w:rsidRDefault="001D2311">
            <w:pPr>
              <w:jc w:val="left"/>
            </w:pPr>
            <w:r>
              <w:rPr>
                <w:sz w:val="24"/>
              </w:rPr>
              <w:t>过去六个月</w:t>
            </w:r>
          </w:p>
        </w:tc>
        <w:tc>
          <w:tcPr>
            <w:tcW w:w="1233" w:type="dxa"/>
            <w:vAlign w:val="center"/>
          </w:tcPr>
          <w:p w:rsidR="00634EE6" w:rsidRDefault="001D2311">
            <w:pPr>
              <w:jc w:val="center"/>
            </w:pPr>
            <w:r>
              <w:rPr>
                <w:sz w:val="24"/>
              </w:rPr>
              <w:t>1.1424%</w:t>
            </w:r>
          </w:p>
        </w:tc>
        <w:tc>
          <w:tcPr>
            <w:tcW w:w="1233" w:type="dxa"/>
            <w:vAlign w:val="center"/>
          </w:tcPr>
          <w:p w:rsidR="00634EE6" w:rsidRDefault="001D2311">
            <w:pPr>
              <w:jc w:val="center"/>
            </w:pPr>
            <w:r>
              <w:rPr>
                <w:sz w:val="24"/>
              </w:rPr>
              <w:t>0.0016%</w:t>
            </w:r>
          </w:p>
        </w:tc>
        <w:tc>
          <w:tcPr>
            <w:tcW w:w="1233" w:type="dxa"/>
            <w:vAlign w:val="center"/>
          </w:tcPr>
          <w:p w:rsidR="00634EE6" w:rsidRDefault="001D2311">
            <w:pPr>
              <w:jc w:val="center"/>
            </w:pPr>
            <w:r>
              <w:rPr>
                <w:sz w:val="24"/>
              </w:rPr>
              <w:t>0.1745%</w:t>
            </w:r>
          </w:p>
        </w:tc>
        <w:tc>
          <w:tcPr>
            <w:tcW w:w="1233" w:type="dxa"/>
            <w:vAlign w:val="center"/>
          </w:tcPr>
          <w:p w:rsidR="00634EE6" w:rsidRDefault="001D2311">
            <w:pPr>
              <w:jc w:val="center"/>
            </w:pPr>
            <w:r>
              <w:rPr>
                <w:sz w:val="24"/>
              </w:rPr>
              <w:t>0.0000%</w:t>
            </w:r>
          </w:p>
        </w:tc>
        <w:tc>
          <w:tcPr>
            <w:tcW w:w="1265" w:type="dxa"/>
            <w:vAlign w:val="center"/>
          </w:tcPr>
          <w:p w:rsidR="00634EE6" w:rsidRDefault="001D2311">
            <w:pPr>
              <w:jc w:val="center"/>
            </w:pPr>
            <w:r>
              <w:rPr>
                <w:sz w:val="24"/>
              </w:rPr>
              <w:t>0.9679%</w:t>
            </w:r>
          </w:p>
        </w:tc>
        <w:tc>
          <w:tcPr>
            <w:tcW w:w="1201" w:type="dxa"/>
            <w:vAlign w:val="center"/>
          </w:tcPr>
          <w:p w:rsidR="00634EE6" w:rsidRDefault="001D2311">
            <w:pPr>
              <w:jc w:val="center"/>
            </w:pPr>
            <w:r>
              <w:rPr>
                <w:sz w:val="24"/>
              </w:rPr>
              <w:t>0.0016%</w:t>
            </w:r>
          </w:p>
        </w:tc>
      </w:tr>
      <w:tr w:rsidR="00634EE6">
        <w:tc>
          <w:tcPr>
            <w:tcW w:w="1600" w:type="dxa"/>
            <w:vAlign w:val="center"/>
          </w:tcPr>
          <w:p w:rsidR="00634EE6" w:rsidRDefault="001D2311">
            <w:pPr>
              <w:jc w:val="left"/>
            </w:pPr>
            <w:r>
              <w:rPr>
                <w:sz w:val="24"/>
              </w:rPr>
              <w:t>过去一年</w:t>
            </w:r>
          </w:p>
        </w:tc>
        <w:tc>
          <w:tcPr>
            <w:tcW w:w="1233" w:type="dxa"/>
            <w:vAlign w:val="center"/>
          </w:tcPr>
          <w:p w:rsidR="00634EE6" w:rsidRDefault="001D2311">
            <w:pPr>
              <w:jc w:val="center"/>
            </w:pPr>
            <w:r>
              <w:rPr>
                <w:sz w:val="24"/>
              </w:rPr>
              <w:t>2.5499%</w:t>
            </w:r>
          </w:p>
        </w:tc>
        <w:tc>
          <w:tcPr>
            <w:tcW w:w="1233" w:type="dxa"/>
            <w:vAlign w:val="center"/>
          </w:tcPr>
          <w:p w:rsidR="00634EE6" w:rsidRDefault="001D2311">
            <w:pPr>
              <w:jc w:val="center"/>
            </w:pPr>
            <w:r>
              <w:rPr>
                <w:sz w:val="24"/>
              </w:rPr>
              <w:t>0.0015%</w:t>
            </w:r>
          </w:p>
        </w:tc>
        <w:tc>
          <w:tcPr>
            <w:tcW w:w="1233" w:type="dxa"/>
            <w:vAlign w:val="center"/>
          </w:tcPr>
          <w:p w:rsidR="00634EE6" w:rsidRDefault="001D2311">
            <w:pPr>
              <w:jc w:val="center"/>
            </w:pPr>
            <w:r>
              <w:rPr>
                <w:sz w:val="24"/>
              </w:rPr>
              <w:t>0.3510%</w:t>
            </w:r>
          </w:p>
        </w:tc>
        <w:tc>
          <w:tcPr>
            <w:tcW w:w="1233" w:type="dxa"/>
            <w:vAlign w:val="center"/>
          </w:tcPr>
          <w:p w:rsidR="00634EE6" w:rsidRDefault="001D2311">
            <w:pPr>
              <w:jc w:val="center"/>
            </w:pPr>
            <w:r>
              <w:rPr>
                <w:sz w:val="24"/>
              </w:rPr>
              <w:t>0.0000%</w:t>
            </w:r>
          </w:p>
        </w:tc>
        <w:tc>
          <w:tcPr>
            <w:tcW w:w="1265" w:type="dxa"/>
            <w:vAlign w:val="center"/>
          </w:tcPr>
          <w:p w:rsidR="00634EE6" w:rsidRDefault="001D2311">
            <w:pPr>
              <w:jc w:val="center"/>
            </w:pPr>
            <w:r>
              <w:rPr>
                <w:sz w:val="24"/>
              </w:rPr>
              <w:t>2.1989%</w:t>
            </w:r>
          </w:p>
        </w:tc>
        <w:tc>
          <w:tcPr>
            <w:tcW w:w="1201" w:type="dxa"/>
            <w:vAlign w:val="center"/>
          </w:tcPr>
          <w:p w:rsidR="00634EE6" w:rsidRDefault="001D2311">
            <w:pPr>
              <w:jc w:val="center"/>
            </w:pPr>
            <w:r>
              <w:rPr>
                <w:sz w:val="24"/>
              </w:rPr>
              <w:t>0.0015%</w:t>
            </w:r>
          </w:p>
        </w:tc>
      </w:tr>
      <w:tr w:rsidR="00634EE6">
        <w:tc>
          <w:tcPr>
            <w:tcW w:w="1600" w:type="dxa"/>
            <w:vAlign w:val="center"/>
          </w:tcPr>
          <w:p w:rsidR="00634EE6" w:rsidRDefault="001D2311">
            <w:pPr>
              <w:jc w:val="left"/>
            </w:pPr>
            <w:r>
              <w:rPr>
                <w:sz w:val="24"/>
              </w:rPr>
              <w:t>过去三年</w:t>
            </w:r>
          </w:p>
        </w:tc>
        <w:tc>
          <w:tcPr>
            <w:tcW w:w="1233" w:type="dxa"/>
            <w:vAlign w:val="center"/>
          </w:tcPr>
          <w:p w:rsidR="00634EE6" w:rsidRDefault="001D2311">
            <w:pPr>
              <w:jc w:val="center"/>
            </w:pPr>
            <w:r>
              <w:rPr>
                <w:sz w:val="24"/>
              </w:rPr>
              <w:t>10.1007%</w:t>
            </w:r>
          </w:p>
        </w:tc>
        <w:tc>
          <w:tcPr>
            <w:tcW w:w="1233" w:type="dxa"/>
            <w:vAlign w:val="center"/>
          </w:tcPr>
          <w:p w:rsidR="00634EE6" w:rsidRDefault="001D2311">
            <w:pPr>
              <w:jc w:val="center"/>
            </w:pPr>
            <w:r>
              <w:rPr>
                <w:sz w:val="24"/>
              </w:rPr>
              <w:t>0.0025%</w:t>
            </w:r>
          </w:p>
        </w:tc>
        <w:tc>
          <w:tcPr>
            <w:tcW w:w="1233" w:type="dxa"/>
            <w:vAlign w:val="center"/>
          </w:tcPr>
          <w:p w:rsidR="00634EE6" w:rsidRDefault="001D2311">
            <w:pPr>
              <w:jc w:val="center"/>
            </w:pPr>
            <w:r>
              <w:rPr>
                <w:sz w:val="24"/>
              </w:rPr>
              <w:t>1.0510%</w:t>
            </w:r>
          </w:p>
        </w:tc>
        <w:tc>
          <w:tcPr>
            <w:tcW w:w="1233" w:type="dxa"/>
            <w:vAlign w:val="center"/>
          </w:tcPr>
          <w:p w:rsidR="00634EE6" w:rsidRDefault="001D2311">
            <w:pPr>
              <w:jc w:val="center"/>
            </w:pPr>
            <w:r>
              <w:rPr>
                <w:sz w:val="24"/>
              </w:rPr>
              <w:t>0.0000%</w:t>
            </w:r>
          </w:p>
        </w:tc>
        <w:tc>
          <w:tcPr>
            <w:tcW w:w="1265" w:type="dxa"/>
            <w:vAlign w:val="center"/>
          </w:tcPr>
          <w:p w:rsidR="00634EE6" w:rsidRDefault="001D2311">
            <w:pPr>
              <w:jc w:val="center"/>
            </w:pPr>
            <w:r>
              <w:rPr>
                <w:sz w:val="24"/>
              </w:rPr>
              <w:t>9.0497%</w:t>
            </w:r>
          </w:p>
        </w:tc>
        <w:tc>
          <w:tcPr>
            <w:tcW w:w="1201" w:type="dxa"/>
            <w:vAlign w:val="center"/>
          </w:tcPr>
          <w:p w:rsidR="00634EE6" w:rsidRDefault="001D2311">
            <w:pPr>
              <w:jc w:val="center"/>
            </w:pPr>
            <w:r>
              <w:rPr>
                <w:sz w:val="24"/>
              </w:rPr>
              <w:t>0.0025%</w:t>
            </w:r>
          </w:p>
        </w:tc>
      </w:tr>
      <w:tr w:rsidR="00634EE6">
        <w:tc>
          <w:tcPr>
            <w:tcW w:w="1600" w:type="dxa"/>
            <w:vAlign w:val="center"/>
          </w:tcPr>
          <w:p w:rsidR="00634EE6" w:rsidRDefault="001D2311">
            <w:pPr>
              <w:jc w:val="left"/>
            </w:pPr>
            <w:r>
              <w:rPr>
                <w:sz w:val="24"/>
              </w:rPr>
              <w:t>自基金合同生效至今</w:t>
            </w:r>
          </w:p>
        </w:tc>
        <w:tc>
          <w:tcPr>
            <w:tcW w:w="1233" w:type="dxa"/>
            <w:vAlign w:val="center"/>
          </w:tcPr>
          <w:p w:rsidR="00634EE6" w:rsidRDefault="001D2311">
            <w:pPr>
              <w:jc w:val="center"/>
            </w:pPr>
            <w:r>
              <w:rPr>
                <w:sz w:val="24"/>
              </w:rPr>
              <w:t>12.4705%</w:t>
            </w:r>
          </w:p>
        </w:tc>
        <w:tc>
          <w:tcPr>
            <w:tcW w:w="1233" w:type="dxa"/>
            <w:vAlign w:val="center"/>
          </w:tcPr>
          <w:p w:rsidR="00634EE6" w:rsidRDefault="001D2311">
            <w:pPr>
              <w:jc w:val="center"/>
            </w:pPr>
            <w:r>
              <w:rPr>
                <w:sz w:val="24"/>
              </w:rPr>
              <w:t>0.0026%</w:t>
            </w:r>
          </w:p>
        </w:tc>
        <w:tc>
          <w:tcPr>
            <w:tcW w:w="1233" w:type="dxa"/>
            <w:vAlign w:val="center"/>
          </w:tcPr>
          <w:p w:rsidR="00634EE6" w:rsidRDefault="001D2311">
            <w:pPr>
              <w:jc w:val="center"/>
            </w:pPr>
            <w:r>
              <w:rPr>
                <w:sz w:val="24"/>
              </w:rPr>
              <w:t>1.2360%</w:t>
            </w:r>
          </w:p>
        </w:tc>
        <w:tc>
          <w:tcPr>
            <w:tcW w:w="1233" w:type="dxa"/>
            <w:vAlign w:val="center"/>
          </w:tcPr>
          <w:p w:rsidR="00634EE6" w:rsidRDefault="001D2311">
            <w:pPr>
              <w:jc w:val="center"/>
            </w:pPr>
            <w:r>
              <w:rPr>
                <w:sz w:val="24"/>
              </w:rPr>
              <w:t>0.0000%</w:t>
            </w:r>
          </w:p>
        </w:tc>
        <w:tc>
          <w:tcPr>
            <w:tcW w:w="1265" w:type="dxa"/>
            <w:vAlign w:val="center"/>
          </w:tcPr>
          <w:p w:rsidR="00634EE6" w:rsidRDefault="001D2311">
            <w:pPr>
              <w:jc w:val="center"/>
            </w:pPr>
            <w:r>
              <w:rPr>
                <w:sz w:val="24"/>
              </w:rPr>
              <w:t>11.2345%</w:t>
            </w:r>
          </w:p>
        </w:tc>
        <w:tc>
          <w:tcPr>
            <w:tcW w:w="1201" w:type="dxa"/>
            <w:vAlign w:val="center"/>
          </w:tcPr>
          <w:p w:rsidR="00634EE6" w:rsidRDefault="001D2311">
            <w:pPr>
              <w:jc w:val="center"/>
            </w:pPr>
            <w:r>
              <w:rPr>
                <w:sz w:val="24"/>
              </w:rPr>
              <w:t>0.0026%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2"/>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交银施罗德天益宝货币市场基金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12</w:t>
      </w:r>
      <w:r w:rsidR="00223DFB" w:rsidRPr="00356FA6">
        <w:rPr>
          <w:sz w:val="24"/>
        </w:rPr>
        <w:t>月</w:t>
      </w:r>
      <w:r w:rsidR="00223DFB" w:rsidRPr="00356FA6">
        <w:rPr>
          <w:sz w:val="24"/>
        </w:rPr>
        <w:t>20</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交银天益宝货币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lastRenderedPageBreak/>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交银天益宝货币</w:t>
      </w:r>
      <w:r w:rsidR="00223DFB" w:rsidRPr="00356FA6">
        <w:rPr>
          <w:sz w:val="24"/>
        </w:rPr>
        <w:t>E</w:t>
      </w:r>
    </w:p>
    <w:p w:rsidR="00257D51" w:rsidRPr="00356FA6" w:rsidRDefault="00257D51" w:rsidP="00257D51">
      <w:pPr>
        <w:pStyle w:val="22"/>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3" w:name="_Toc49172516"/>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172517"/>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634EE6" w:rsidRDefault="001D2311">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634EE6">
        <w:tc>
          <w:tcPr>
            <w:tcW w:w="993" w:type="dxa"/>
            <w:vAlign w:val="center"/>
          </w:tcPr>
          <w:p w:rsidR="00634EE6" w:rsidRDefault="001D2311">
            <w:pPr>
              <w:jc w:val="center"/>
            </w:pPr>
            <w:r>
              <w:rPr>
                <w:sz w:val="24"/>
              </w:rPr>
              <w:t>黄莹洁</w:t>
            </w:r>
          </w:p>
        </w:tc>
        <w:tc>
          <w:tcPr>
            <w:tcW w:w="1134" w:type="dxa"/>
            <w:vAlign w:val="center"/>
          </w:tcPr>
          <w:p w:rsidR="00634EE6" w:rsidRDefault="001D2311">
            <w:pPr>
              <w:jc w:val="center"/>
            </w:pPr>
            <w:r>
              <w:rPr>
                <w:sz w:val="24"/>
              </w:rPr>
              <w:t>交银理财</w:t>
            </w:r>
            <w:r>
              <w:rPr>
                <w:sz w:val="24"/>
              </w:rPr>
              <w:t>21</w:t>
            </w:r>
            <w:r>
              <w:rPr>
                <w:sz w:val="24"/>
              </w:rPr>
              <w:t>天债券、交银丰享收益债券、交银活期通货币、交银天利宝货币、交银裕隆纯债债券、交银天益宝货币、交银境尚收益债券、交银稳鑫短债债券、交银稳利中短债债券的基金经理</w:t>
            </w:r>
          </w:p>
        </w:tc>
        <w:tc>
          <w:tcPr>
            <w:tcW w:w="1559" w:type="dxa"/>
            <w:vAlign w:val="center"/>
          </w:tcPr>
          <w:p w:rsidR="00634EE6" w:rsidRDefault="001D2311">
            <w:pPr>
              <w:jc w:val="center"/>
            </w:pPr>
            <w:r>
              <w:rPr>
                <w:sz w:val="24"/>
              </w:rPr>
              <w:t>2016-12-20</w:t>
            </w:r>
          </w:p>
        </w:tc>
        <w:tc>
          <w:tcPr>
            <w:tcW w:w="1276" w:type="dxa"/>
            <w:vAlign w:val="center"/>
          </w:tcPr>
          <w:p w:rsidR="00634EE6" w:rsidRDefault="001D2311">
            <w:pPr>
              <w:jc w:val="center"/>
            </w:pPr>
            <w:r>
              <w:rPr>
                <w:sz w:val="24"/>
              </w:rPr>
              <w:t>-</w:t>
            </w:r>
          </w:p>
        </w:tc>
        <w:tc>
          <w:tcPr>
            <w:tcW w:w="1275" w:type="dxa"/>
            <w:vAlign w:val="center"/>
          </w:tcPr>
          <w:p w:rsidR="00634EE6" w:rsidRDefault="001D2311">
            <w:pPr>
              <w:jc w:val="center"/>
            </w:pPr>
            <w:r>
              <w:rPr>
                <w:sz w:val="24"/>
              </w:rPr>
              <w:t>12</w:t>
            </w:r>
            <w:r>
              <w:rPr>
                <w:sz w:val="24"/>
              </w:rPr>
              <w:t>年</w:t>
            </w:r>
          </w:p>
        </w:tc>
        <w:tc>
          <w:tcPr>
            <w:tcW w:w="2761" w:type="dxa"/>
            <w:vAlign w:val="center"/>
          </w:tcPr>
          <w:p w:rsidR="00634EE6" w:rsidRDefault="001D2311">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r>
              <w:rPr>
                <w:sz w:val="24"/>
              </w:rPr>
              <w:t>2015</w:t>
            </w:r>
            <w:r>
              <w:rPr>
                <w:sz w:val="24"/>
              </w:rPr>
              <w:t>年</w:t>
            </w:r>
            <w:r>
              <w:rPr>
                <w:sz w:val="24"/>
              </w:rPr>
              <w:t>5</w:t>
            </w:r>
            <w:r>
              <w:rPr>
                <w:sz w:val="24"/>
              </w:rPr>
              <w:t>月</w:t>
            </w:r>
            <w:r>
              <w:rPr>
                <w:sz w:val="24"/>
              </w:rPr>
              <w:t>27</w:t>
            </w:r>
            <w:r>
              <w:rPr>
                <w:sz w:val="24"/>
              </w:rPr>
              <w:t>日至</w:t>
            </w:r>
            <w:r>
              <w:rPr>
                <w:sz w:val="24"/>
              </w:rPr>
              <w:t>2019</w:t>
            </w:r>
            <w:r>
              <w:rPr>
                <w:sz w:val="24"/>
              </w:rPr>
              <w:t>年</w:t>
            </w:r>
            <w:r>
              <w:rPr>
                <w:sz w:val="24"/>
              </w:rPr>
              <w:t>8</w:t>
            </w:r>
            <w:r>
              <w:rPr>
                <w:sz w:val="24"/>
              </w:rPr>
              <w:t>月</w:t>
            </w:r>
            <w:r>
              <w:rPr>
                <w:sz w:val="24"/>
              </w:rPr>
              <w:t>2</w:t>
            </w:r>
            <w:r>
              <w:rPr>
                <w:sz w:val="24"/>
              </w:rPr>
              <w:t>日担任交银施罗德货币市场证券投资基金、交银施罗德现金宝货币市场基金的基金经理。</w:t>
            </w:r>
            <w:r>
              <w:rPr>
                <w:sz w:val="24"/>
              </w:rPr>
              <w:t>2016</w:t>
            </w:r>
            <w:r>
              <w:rPr>
                <w:sz w:val="24"/>
              </w:rPr>
              <w:t>年</w:t>
            </w:r>
            <w:r>
              <w:rPr>
                <w:sz w:val="24"/>
              </w:rPr>
              <w:t>12</w:t>
            </w:r>
            <w:r>
              <w:rPr>
                <w:sz w:val="24"/>
              </w:rPr>
              <w:t>月</w:t>
            </w:r>
            <w:r>
              <w:rPr>
                <w:sz w:val="24"/>
              </w:rPr>
              <w:t>7</w:t>
            </w:r>
            <w:r>
              <w:rPr>
                <w:sz w:val="24"/>
              </w:rPr>
              <w:t>日至</w:t>
            </w:r>
            <w:r>
              <w:rPr>
                <w:sz w:val="24"/>
              </w:rPr>
              <w:t>2019</w:t>
            </w:r>
            <w:r>
              <w:rPr>
                <w:sz w:val="24"/>
              </w:rPr>
              <w:t>年</w:t>
            </w:r>
            <w:r>
              <w:rPr>
                <w:sz w:val="24"/>
              </w:rPr>
              <w:t>8</w:t>
            </w:r>
            <w:r>
              <w:rPr>
                <w:sz w:val="24"/>
              </w:rPr>
              <w:t>月</w:t>
            </w:r>
            <w:r>
              <w:rPr>
                <w:sz w:val="24"/>
              </w:rPr>
              <w:t>2</w:t>
            </w:r>
            <w:r>
              <w:rPr>
                <w:sz w:val="24"/>
              </w:rPr>
              <w:t>日担任交银施罗德天鑫宝货币市场基金的基金经理。</w:t>
            </w:r>
            <w:r>
              <w:rPr>
                <w:sz w:val="24"/>
              </w:rPr>
              <w:t>2015</w:t>
            </w:r>
            <w:r>
              <w:rPr>
                <w:sz w:val="24"/>
              </w:rPr>
              <w:t>年</w:t>
            </w:r>
            <w:r>
              <w:rPr>
                <w:sz w:val="24"/>
              </w:rPr>
              <w:t>12</w:t>
            </w:r>
            <w:r>
              <w:rPr>
                <w:sz w:val="24"/>
              </w:rPr>
              <w:t>月</w:t>
            </w:r>
            <w:r>
              <w:rPr>
                <w:sz w:val="24"/>
              </w:rPr>
              <w:t>29</w:t>
            </w:r>
            <w:r>
              <w:rPr>
                <w:sz w:val="24"/>
              </w:rPr>
              <w:t>日至</w:t>
            </w:r>
            <w:r>
              <w:rPr>
                <w:sz w:val="24"/>
              </w:rPr>
              <w:t>2019</w:t>
            </w:r>
            <w:r>
              <w:rPr>
                <w:sz w:val="24"/>
              </w:rPr>
              <w:t>年</w:t>
            </w:r>
            <w:r>
              <w:rPr>
                <w:sz w:val="24"/>
              </w:rPr>
              <w:t>10</w:t>
            </w:r>
            <w:r>
              <w:rPr>
                <w:sz w:val="24"/>
              </w:rPr>
              <w:t>月</w:t>
            </w:r>
            <w:r>
              <w:rPr>
                <w:sz w:val="24"/>
              </w:rPr>
              <w:t>23</w:t>
            </w:r>
            <w:r>
              <w:rPr>
                <w:sz w:val="24"/>
              </w:rPr>
              <w:t>日担任交银施罗德裕通纯债债券型证券投资基金的基金经理。</w:t>
            </w:r>
          </w:p>
        </w:tc>
      </w:tr>
    </w:tbl>
    <w:p w:rsidR="00634EE6" w:rsidRDefault="001D23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34EE6" w:rsidRDefault="001D23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634EE6" w:rsidRDefault="001D2311">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172518"/>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172519"/>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634EE6" w:rsidRDefault="001D2311">
      <w:pPr>
        <w:tabs>
          <w:tab w:val="left" w:pos="426"/>
        </w:tabs>
        <w:spacing w:before="29" w:line="288" w:lineRule="auto"/>
        <w:ind w:firstLineChars="200" w:firstLine="480"/>
        <w:rPr>
          <w:kern w:val="0"/>
          <w:sz w:val="24"/>
        </w:rPr>
      </w:pPr>
      <w:r>
        <w:rPr>
          <w:kern w:val="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634EE6" w:rsidRDefault="001D2311">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34EE6" w:rsidRDefault="001D2311">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49172520"/>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634EE6" w:rsidRDefault="001D2311">
      <w:pPr>
        <w:tabs>
          <w:tab w:val="left" w:pos="426"/>
        </w:tabs>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634EE6" w:rsidRDefault="001D2311">
      <w:pPr>
        <w:tabs>
          <w:tab w:val="left" w:pos="426"/>
        </w:tabs>
        <w:spacing w:before="29" w:line="288" w:lineRule="auto"/>
        <w:ind w:firstLineChars="200" w:firstLine="480"/>
        <w:rPr>
          <w:kern w:val="0"/>
          <w:sz w:val="24"/>
        </w:rPr>
      </w:pPr>
      <w:r>
        <w:rPr>
          <w:kern w:val="0"/>
          <w:sz w:val="24"/>
        </w:rPr>
        <w:t>三个月股份制银行同业存款价格受到资金面的影响较大，由年底的</w:t>
      </w:r>
      <w:r>
        <w:rPr>
          <w:kern w:val="0"/>
          <w:sz w:val="24"/>
        </w:rPr>
        <w:t>2.8%</w:t>
      </w:r>
      <w:r>
        <w:rPr>
          <w:kern w:val="0"/>
          <w:sz w:val="24"/>
        </w:rPr>
        <w:t>最低回落到四月初的</w:t>
      </w:r>
      <w:r>
        <w:rPr>
          <w:kern w:val="0"/>
          <w:sz w:val="24"/>
        </w:rPr>
        <w:t>1.2%</w:t>
      </w:r>
      <w:r>
        <w:rPr>
          <w:kern w:val="0"/>
          <w:sz w:val="24"/>
        </w:rPr>
        <w:t>附近，之后又大幅上行到六月末的</w:t>
      </w:r>
      <w:r>
        <w:rPr>
          <w:kern w:val="0"/>
          <w:sz w:val="24"/>
        </w:rPr>
        <w:t>2.15%</w:t>
      </w:r>
      <w:r>
        <w:rPr>
          <w:kern w:val="0"/>
          <w:sz w:val="24"/>
        </w:rPr>
        <w:t>，波幅较大。</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在货币市场绝对收益较低的市场环境下，我们仍旧保持短久期的操作思路，组合运作平稳。在季度末资产价格相对较好的时点适当运用杠杆增配资产增厚组合收益。由于同等评级信用债收益率较同业存单利率略高，高等级信用债的性价比相对更优，组合适当增配了高等级信用债，组合整体流动性良好。</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49172521"/>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634EE6" w:rsidRDefault="001D2311">
      <w:pPr>
        <w:tabs>
          <w:tab w:val="left" w:pos="426"/>
        </w:tabs>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9172522"/>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634EE6" w:rsidRDefault="001D2311">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34EE6" w:rsidRDefault="001D2311">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9172523"/>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49172524"/>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49172525"/>
      <w:r w:rsidRPr="00356FA6">
        <w:rPr>
          <w:b/>
          <w:bCs/>
          <w:szCs w:val="24"/>
          <w:lang w:val="en-US"/>
        </w:rPr>
        <w:lastRenderedPageBreak/>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172526"/>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托管人在对交银施罗德天益宝货币市场基金的托管过程中，严格遵守《中华人民共和国证券投资基金法》、《货币市场基金信息披露特别规定》及其他有关法律法规和基金合同的有关规定，不存在任何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172527"/>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本报告期内，交银施罗德天益宝货币市场基金的管理人</w:t>
      </w:r>
      <w:r w:rsidRPr="00356FA6">
        <w:rPr>
          <w:kern w:val="0"/>
          <w:sz w:val="24"/>
        </w:rPr>
        <w:t>——</w:t>
      </w:r>
      <w:r w:rsidRPr="00356FA6">
        <w:rPr>
          <w:kern w:val="0"/>
          <w:sz w:val="24"/>
        </w:rPr>
        <w:t>交银施罗德基金管理有限公司在交银施罗德天益宝货币市场基金的投资运作、每万份基金净收益和</w:t>
      </w:r>
      <w:r w:rsidRPr="00356FA6">
        <w:rPr>
          <w:kern w:val="0"/>
          <w:sz w:val="24"/>
        </w:rPr>
        <w:t>7</w:t>
      </w:r>
      <w:r w:rsidRPr="00356FA6">
        <w:rPr>
          <w:kern w:val="0"/>
          <w:sz w:val="24"/>
        </w:rPr>
        <w:t>日年化收益率、基金利润分配、基金费用开支等问题上，严格遵循《中华人民共和国证券投资基金法》、《货币市场基金信息披露特别规定》等有关法律法规。</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49172528"/>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本托管人依法对交银施罗德基金管理有限公司编制和披露的交银施罗德天益宝货币市场基金</w:t>
      </w:r>
      <w:r w:rsidRPr="00356FA6">
        <w:rPr>
          <w:kern w:val="0"/>
          <w:sz w:val="24"/>
        </w:rPr>
        <w:t>2020</w:t>
      </w:r>
      <w:r w:rsidRPr="00356FA6">
        <w:rPr>
          <w:kern w:val="0"/>
          <w:sz w:val="24"/>
        </w:rPr>
        <w:t>年中期报告中财务指标、利润分配情况、财务会计报告、投资组合报告等内容进行了核查，以上内容真实、准确和完整。</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49172529"/>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17253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会计主体：交银施罗德天益宝货币市场基金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f1"/>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2,211,892,010.69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2,510,002,234.99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3,998,333.33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3,893,143,987.30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2,623,521,915.26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f1"/>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3,673,142,775.45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2,604,521,915.26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lastRenderedPageBreak/>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220,001,211.85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2,467,740,781.61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2,653,196,339.80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24,179,364.21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16,849,422.81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374.18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8,600,954,851.32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7,873,569,912.86</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1,167,255,896.36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575,181,422.36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985,101.64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902,566.56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328,367.22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300,855.56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66,328.04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60,869.61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138,847.76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150,407.23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271,122.95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256,585.93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89,785.64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63,769.29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420,102.18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612,289.39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128,644.68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257,100.00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1,169,684,196.47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577,785,865.93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7,431,270,654.85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7,295,784,046.93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7,431,270,654.85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7,295,784,046.93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8,600,954,851.32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7,873,569,912.86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7,431,270,654.85</w:t>
      </w:r>
      <w:r w:rsidRPr="00356FA6">
        <w:rPr>
          <w:kern w:val="0"/>
          <w:sz w:val="24"/>
        </w:rPr>
        <w:t>份。其中</w:t>
      </w:r>
      <w:r w:rsidRPr="00356FA6">
        <w:rPr>
          <w:kern w:val="0"/>
          <w:sz w:val="24"/>
        </w:rPr>
        <w:t>A</w:t>
      </w:r>
      <w:r w:rsidRPr="00356FA6">
        <w:rPr>
          <w:kern w:val="0"/>
          <w:sz w:val="24"/>
        </w:rPr>
        <w:t>类基金份额总额</w:t>
      </w:r>
      <w:r w:rsidRPr="00356FA6">
        <w:rPr>
          <w:kern w:val="0"/>
          <w:sz w:val="24"/>
        </w:rPr>
        <w:t>3,360,114.65</w:t>
      </w:r>
      <w:r w:rsidRPr="00356FA6">
        <w:rPr>
          <w:kern w:val="0"/>
          <w:sz w:val="24"/>
        </w:rPr>
        <w:t>份，</w:t>
      </w:r>
      <w:r w:rsidRPr="00356FA6">
        <w:rPr>
          <w:kern w:val="0"/>
          <w:sz w:val="24"/>
        </w:rPr>
        <w:t>E</w:t>
      </w:r>
      <w:r w:rsidRPr="00356FA6">
        <w:rPr>
          <w:kern w:val="0"/>
          <w:sz w:val="24"/>
        </w:rPr>
        <w:t>类基金份额总额</w:t>
      </w:r>
      <w:r w:rsidRPr="00356FA6">
        <w:rPr>
          <w:kern w:val="0"/>
          <w:sz w:val="24"/>
        </w:rPr>
        <w:t>7,427,910,540.20</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4917253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交银施罗德天益宝货币市场基金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115,648,555.53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88,437,296.80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115,648,555.53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87,807,703.99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37,096,583.20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33,325,727.36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42,482,098.05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34,340,807.49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1,643,133.00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470,401.94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34,426,741.28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19,670,767.20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629,592.81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629,592.81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14,661,959.67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11,986,985.74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6,721,437.92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4,181,697.31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2,240,479.41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1,393,899.09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452,220.31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322,659.29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4,878,405.48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5,815,553.70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4,878,405.48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5,815,553.70</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181,224.34</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88,798.28</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188,192.21</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184,378.07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100,986,595.86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76,450,311.06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f1"/>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100,986,595.86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76,450,311.06</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4917253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交银施罗德天益宝货币市场基金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7,295,784,046.93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7,295,784,046.93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100,986,595.86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100,986,595.86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135,486,607.92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135,486,607.92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10,733,087,220.26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10,733,087,220.26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-10,597,600,612.34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-10,597,600,612.34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-100,986,595.86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-100,986,595.86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7,431,270,654.85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7,431,270,654.85</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lastRenderedPageBreak/>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4,834,609,531.53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-235,512,186.30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-235,512,186.30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7,650,942,969.81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7,650,942,969.81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-7,886,455,156.11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-7,886,455,156.11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4,599,097,345.23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4,599,097,345.23</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9172533"/>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634EE6" w:rsidRDefault="001D2311">
      <w:pPr>
        <w:spacing w:before="29" w:line="288" w:lineRule="auto"/>
        <w:ind w:firstLineChars="200" w:firstLine="480"/>
        <w:rPr>
          <w:kern w:val="0"/>
          <w:sz w:val="24"/>
        </w:rPr>
      </w:pPr>
      <w:r>
        <w:rPr>
          <w:kern w:val="0"/>
          <w:sz w:val="24"/>
        </w:rPr>
        <w:t>交银施罗德天益宝货币市场基金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[2016]2776</w:t>
      </w:r>
      <w:r>
        <w:rPr>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kern w:val="0"/>
          <w:sz w:val="24"/>
        </w:rPr>
        <w:t>200,005,301.35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1648</w:t>
      </w:r>
      <w:r>
        <w:rPr>
          <w:kern w:val="0"/>
          <w:sz w:val="24"/>
        </w:rPr>
        <w:t>号验资报告予以验证。经向中国证监会备案，《交银施罗德天益宝货币市场基金基金合同》于</w:t>
      </w:r>
      <w:r>
        <w:rPr>
          <w:kern w:val="0"/>
          <w:sz w:val="24"/>
        </w:rPr>
        <w:t>2016</w:t>
      </w:r>
      <w:r>
        <w:rPr>
          <w:kern w:val="0"/>
          <w:sz w:val="24"/>
        </w:rPr>
        <w:t>年</w:t>
      </w:r>
      <w:r>
        <w:rPr>
          <w:kern w:val="0"/>
          <w:sz w:val="24"/>
        </w:rPr>
        <w:t>12</w:t>
      </w:r>
      <w:r>
        <w:rPr>
          <w:kern w:val="0"/>
          <w:sz w:val="24"/>
        </w:rPr>
        <w:t>月</w:t>
      </w:r>
      <w:r>
        <w:rPr>
          <w:kern w:val="0"/>
          <w:sz w:val="24"/>
        </w:rPr>
        <w:t>20</w:t>
      </w:r>
      <w:r>
        <w:rPr>
          <w:kern w:val="0"/>
          <w:sz w:val="24"/>
        </w:rPr>
        <w:t>日正式生效，基金合同生效日的基金份额总额为</w:t>
      </w:r>
      <w:r>
        <w:rPr>
          <w:kern w:val="0"/>
          <w:sz w:val="24"/>
        </w:rPr>
        <w:t>200,005,301.35</w:t>
      </w:r>
      <w:r>
        <w:rPr>
          <w:kern w:val="0"/>
          <w:sz w:val="24"/>
        </w:rPr>
        <w:t>份基金份额。本基金的基金管理人为交银施罗德基金管理有限公司，基金托管人为中国工商银行股份有限公司。</w:t>
      </w:r>
    </w:p>
    <w:p w:rsidR="00634EE6" w:rsidRDefault="001D2311">
      <w:pPr>
        <w:spacing w:before="29" w:line="288" w:lineRule="auto"/>
        <w:ind w:firstLineChars="200" w:firstLine="480"/>
        <w:rPr>
          <w:kern w:val="0"/>
          <w:sz w:val="24"/>
        </w:rPr>
      </w:pPr>
      <w:r>
        <w:rPr>
          <w:kern w:val="0"/>
          <w:sz w:val="24"/>
        </w:rPr>
        <w:lastRenderedPageBreak/>
        <w:t>根据《交银施罗德天益宝货币市场基金基金合同》和《交银施罗德天益宝货币市场基金招募说明书》的相关规定，本基金根据销售服务费收取方式的不同，将基金份额分为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根据《中华人民共和国证券投资基金法》和《交银施罗德天益宝货币市场基金基金合同》的有关规定，本基金的投资范围为具有良好流动性的金融工具，包括现金，期限在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颁布的《证券投资基金会计核算业务指引》、《交银施罗德天益宝货币市场基金基金合同》和在财务报表附注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lastRenderedPageBreak/>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634EE6" w:rsidRDefault="001D2311">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34EE6" w:rsidRDefault="001D2311">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634EE6" w:rsidRDefault="001D2311">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634EE6" w:rsidRDefault="001D2311">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634EE6" w:rsidRDefault="001D2311">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1,892,010.69</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lastRenderedPageBreak/>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634EE6">
        <w:trPr>
          <w:jc w:val="center"/>
        </w:trPr>
        <w:tc>
          <w:tcPr>
            <w:tcW w:w="3876" w:type="dxa"/>
            <w:vAlign w:val="center"/>
          </w:tcPr>
          <w:p w:rsidR="00634EE6" w:rsidRDefault="001D2311">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634EE6" w:rsidRDefault="001D2311">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2,210,000,000.00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2,211,892,010.69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3,673,142,775.45</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3,672,906,000.00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-236,775.45</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-0.0032</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3,673,142,775.45</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3,672,906,000.00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-236,775.45</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-0.0032</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220,001,211.85</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219,883,000.00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-118,211.85</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-0.0016</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3,893,143,987.30</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3,892,789,000.00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-354,987.30</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-0.0048</w:t>
            </w:r>
          </w:p>
        </w:tc>
      </w:tr>
    </w:tbl>
    <w:p w:rsidR="00634EE6" w:rsidRDefault="001D2311">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634EE6" w:rsidRDefault="001D2311">
      <w:pPr>
        <w:tabs>
          <w:tab w:val="left" w:pos="426"/>
        </w:tabs>
        <w:spacing w:before="29" w:line="288" w:lineRule="auto"/>
        <w:jc w:val="left"/>
        <w:rPr>
          <w:kern w:val="0"/>
          <w:sz w:val="24"/>
        </w:rPr>
      </w:pPr>
      <w:r>
        <w:rPr>
          <w:kern w:val="0"/>
          <w:sz w:val="24"/>
        </w:rPr>
        <w:t>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2,467,740,781.61</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2,467,740,781.61</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1,059.66</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9,893,658.76</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1,799.20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12,118,739.61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124,427.40</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2,039,679.58</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24,179,364.21</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374.18</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374.18</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138,847.76</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138,847.76</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34EE6">
        <w:tc>
          <w:tcPr>
            <w:tcW w:w="3610" w:type="dxa"/>
            <w:vAlign w:val="center"/>
          </w:tcPr>
          <w:p w:rsidR="00634EE6" w:rsidRDefault="001D2311">
            <w:pPr>
              <w:jc w:val="left"/>
            </w:pPr>
            <w:r>
              <w:rPr>
                <w:sz w:val="24"/>
              </w:rPr>
              <w:t>预提审计费</w:t>
            </w:r>
          </w:p>
        </w:tc>
        <w:tc>
          <w:tcPr>
            <w:tcW w:w="5388" w:type="dxa"/>
            <w:vAlign w:val="center"/>
          </w:tcPr>
          <w:p w:rsidR="00634EE6" w:rsidRDefault="001D2311">
            <w:pPr>
              <w:jc w:val="right"/>
            </w:pPr>
            <w:r>
              <w:rPr>
                <w:sz w:val="24"/>
              </w:rPr>
              <w:t>59,672.34</w:t>
            </w:r>
          </w:p>
        </w:tc>
      </w:tr>
      <w:tr w:rsidR="00634EE6">
        <w:tc>
          <w:tcPr>
            <w:tcW w:w="3610" w:type="dxa"/>
            <w:vAlign w:val="center"/>
          </w:tcPr>
          <w:p w:rsidR="00634EE6" w:rsidRDefault="001D2311">
            <w:pPr>
              <w:jc w:val="left"/>
            </w:pPr>
            <w:r>
              <w:rPr>
                <w:sz w:val="24"/>
              </w:rPr>
              <w:t>预提信息披露费</w:t>
            </w:r>
          </w:p>
        </w:tc>
        <w:tc>
          <w:tcPr>
            <w:tcW w:w="5388" w:type="dxa"/>
            <w:vAlign w:val="center"/>
          </w:tcPr>
          <w:p w:rsidR="00634EE6" w:rsidRDefault="001D2311">
            <w:pPr>
              <w:jc w:val="right"/>
            </w:pPr>
            <w:r>
              <w:rPr>
                <w:sz w:val="24"/>
              </w:rPr>
              <w:t>59,672.34</w:t>
            </w:r>
          </w:p>
        </w:tc>
      </w:tr>
      <w:tr w:rsidR="00634EE6">
        <w:tc>
          <w:tcPr>
            <w:tcW w:w="3610" w:type="dxa"/>
            <w:vAlign w:val="center"/>
          </w:tcPr>
          <w:p w:rsidR="00634EE6" w:rsidRDefault="001D2311">
            <w:pPr>
              <w:jc w:val="left"/>
            </w:pPr>
            <w:r>
              <w:rPr>
                <w:sz w:val="24"/>
              </w:rPr>
              <w:t>预提账户维护费</w:t>
            </w:r>
          </w:p>
        </w:tc>
        <w:tc>
          <w:tcPr>
            <w:tcW w:w="5388" w:type="dxa"/>
            <w:vAlign w:val="center"/>
          </w:tcPr>
          <w:p w:rsidR="00634EE6" w:rsidRDefault="001D2311">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128,644.68</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交银天益宝货币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3,473,597.25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3,473,597.25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180,186.29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180,186.29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-293,668.89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-293,668.89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3,360,114.65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3,360,114.65</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交银天益宝货币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7,292,310,449.68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7,292,310,449.68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10,732,907,033.97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10,732,907,033.97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-10,597,306,943.45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-10,597,306,943.45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7,427,910,540.20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7,427,910,540.20</w:t>
            </w:r>
          </w:p>
        </w:tc>
      </w:tr>
    </w:tbl>
    <w:p w:rsidR="00634EE6" w:rsidRDefault="001D23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2</w:t>
      </w:r>
      <w:r w:rsidRPr="00356FA6">
        <w:rPr>
          <w:kern w:val="0"/>
          <w:sz w:val="24"/>
        </w:rPr>
        <w:t>、如果本报告期间发生转换出业务，则总赎回份额中包含该业务。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交银天益宝货币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35,216.80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35,216.80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-35,216.80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-35,216.80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交银天益宝货币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100,951,379.06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100,951,379.06</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-100,951,379.06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-100,951,379.06</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24,661.24</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37,066,704.19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5,217.77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37,096,583.20</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lastRenderedPageBreak/>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7,172,365,003.37</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7,120,000,000.00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52,365,003.37</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119,579,712.88</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119,000,000.00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579,712.88</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634EE6">
        <w:tc>
          <w:tcPr>
            <w:tcW w:w="3815" w:type="dxa"/>
            <w:vAlign w:val="center"/>
          </w:tcPr>
          <w:p w:rsidR="00634EE6" w:rsidRDefault="001D2311">
            <w:pPr>
              <w:jc w:val="left"/>
            </w:pPr>
            <w:r>
              <w:rPr>
                <w:sz w:val="24"/>
              </w:rPr>
              <w:t>银行费用</w:t>
            </w:r>
          </w:p>
        </w:tc>
        <w:tc>
          <w:tcPr>
            <w:tcW w:w="5116" w:type="dxa"/>
            <w:vAlign w:val="center"/>
          </w:tcPr>
          <w:p w:rsidR="00634EE6" w:rsidRDefault="001D2311">
            <w:pPr>
              <w:jc w:val="right"/>
            </w:pPr>
            <w:r>
              <w:rPr>
                <w:sz w:val="24"/>
              </w:rPr>
              <w:t>50,247.53</w:t>
            </w:r>
          </w:p>
        </w:tc>
      </w:tr>
      <w:tr w:rsidR="00634EE6">
        <w:tc>
          <w:tcPr>
            <w:tcW w:w="3815" w:type="dxa"/>
            <w:vAlign w:val="center"/>
          </w:tcPr>
          <w:p w:rsidR="00634EE6" w:rsidRDefault="001D2311">
            <w:pPr>
              <w:jc w:val="left"/>
            </w:pPr>
            <w:r>
              <w:rPr>
                <w:sz w:val="24"/>
              </w:rPr>
              <w:t>债券账户费用</w:t>
            </w:r>
          </w:p>
        </w:tc>
        <w:tc>
          <w:tcPr>
            <w:tcW w:w="5116" w:type="dxa"/>
            <w:vAlign w:val="center"/>
          </w:tcPr>
          <w:p w:rsidR="00634EE6" w:rsidRDefault="001D2311">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188,192.21</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lastRenderedPageBreak/>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634EE6">
        <w:tc>
          <w:tcPr>
            <w:tcW w:w="5219" w:type="dxa"/>
            <w:vAlign w:val="center"/>
          </w:tcPr>
          <w:p w:rsidR="00634EE6" w:rsidRDefault="001D2311">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634EE6" w:rsidRDefault="001D2311">
            <w:pPr>
              <w:jc w:val="left"/>
            </w:pPr>
            <w:r>
              <w:rPr>
                <w:sz w:val="24"/>
              </w:rPr>
              <w:t>基金管理人、基金销售机构</w:t>
            </w:r>
          </w:p>
        </w:tc>
      </w:tr>
      <w:tr w:rsidR="00634EE6">
        <w:tc>
          <w:tcPr>
            <w:tcW w:w="5219" w:type="dxa"/>
            <w:vAlign w:val="center"/>
          </w:tcPr>
          <w:p w:rsidR="00634EE6" w:rsidRDefault="001D2311">
            <w:pPr>
              <w:jc w:val="left"/>
            </w:pPr>
            <w:r>
              <w:rPr>
                <w:sz w:val="24"/>
              </w:rPr>
              <w:t>中国工商银行股份有限公司（</w:t>
            </w:r>
            <w:r>
              <w:rPr>
                <w:sz w:val="24"/>
              </w:rPr>
              <w:t>“</w:t>
            </w:r>
            <w:r>
              <w:rPr>
                <w:sz w:val="24"/>
              </w:rPr>
              <w:t>中国工商银行</w:t>
            </w:r>
            <w:r>
              <w:rPr>
                <w:sz w:val="24"/>
              </w:rPr>
              <w:t>”</w:t>
            </w:r>
            <w:r>
              <w:rPr>
                <w:sz w:val="24"/>
              </w:rPr>
              <w:t>）</w:t>
            </w:r>
          </w:p>
        </w:tc>
        <w:tc>
          <w:tcPr>
            <w:tcW w:w="3779" w:type="dxa"/>
            <w:vAlign w:val="center"/>
          </w:tcPr>
          <w:p w:rsidR="00634EE6" w:rsidRDefault="001D2311">
            <w:pPr>
              <w:jc w:val="left"/>
            </w:pPr>
            <w:r>
              <w:rPr>
                <w:sz w:val="24"/>
              </w:rPr>
              <w:t>基金托管人</w:t>
            </w:r>
          </w:p>
        </w:tc>
      </w:tr>
      <w:tr w:rsidR="00634EE6">
        <w:tc>
          <w:tcPr>
            <w:tcW w:w="5219" w:type="dxa"/>
            <w:vAlign w:val="center"/>
          </w:tcPr>
          <w:p w:rsidR="00634EE6" w:rsidRDefault="001D2311">
            <w:pPr>
              <w:jc w:val="left"/>
            </w:pPr>
            <w:r>
              <w:rPr>
                <w:sz w:val="24"/>
              </w:rPr>
              <w:t>交通银行股份有限公司</w:t>
            </w:r>
            <w:r>
              <w:rPr>
                <w:sz w:val="24"/>
              </w:rPr>
              <w:t>("</w:t>
            </w:r>
            <w:r>
              <w:rPr>
                <w:sz w:val="24"/>
              </w:rPr>
              <w:t>交通银行</w:t>
            </w:r>
            <w:r>
              <w:rPr>
                <w:sz w:val="24"/>
              </w:rPr>
              <w:t>")</w:t>
            </w:r>
          </w:p>
        </w:tc>
        <w:tc>
          <w:tcPr>
            <w:tcW w:w="3779" w:type="dxa"/>
            <w:vAlign w:val="center"/>
          </w:tcPr>
          <w:p w:rsidR="00634EE6" w:rsidRDefault="001D2311">
            <w:pPr>
              <w:jc w:val="left"/>
            </w:pPr>
            <w:r>
              <w:rPr>
                <w:sz w:val="24"/>
              </w:rPr>
              <w:t>基金管理人的股东</w:t>
            </w:r>
          </w:p>
        </w:tc>
      </w:tr>
      <w:tr w:rsidR="00634EE6">
        <w:tc>
          <w:tcPr>
            <w:tcW w:w="5219" w:type="dxa"/>
            <w:vAlign w:val="center"/>
          </w:tcPr>
          <w:p w:rsidR="00634EE6" w:rsidRDefault="001D2311">
            <w:pPr>
              <w:jc w:val="left"/>
            </w:pPr>
            <w:r>
              <w:rPr>
                <w:sz w:val="24"/>
              </w:rPr>
              <w:t>交银施罗德资产管理有限公司</w:t>
            </w:r>
          </w:p>
        </w:tc>
        <w:tc>
          <w:tcPr>
            <w:tcW w:w="3779" w:type="dxa"/>
            <w:vAlign w:val="center"/>
          </w:tcPr>
          <w:p w:rsidR="00634EE6" w:rsidRDefault="001D2311">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6,721,437.92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4,181,697.31</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191,468.45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8,175.85</w:t>
            </w:r>
          </w:p>
        </w:tc>
      </w:tr>
    </w:tbl>
    <w:p w:rsidR="00634EE6" w:rsidRDefault="001D23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34EE6" w:rsidRDefault="001D2311">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lastRenderedPageBreak/>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2,240,479.41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1,393,899.09</w:t>
            </w:r>
          </w:p>
        </w:tc>
      </w:tr>
    </w:tbl>
    <w:p w:rsidR="00634EE6" w:rsidRDefault="001D23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34EE6" w:rsidRDefault="001D2311">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634EE6">
        <w:tc>
          <w:tcPr>
            <w:tcW w:w="2108" w:type="dxa"/>
            <w:vAlign w:val="center"/>
          </w:tcPr>
          <w:p w:rsidR="00634EE6" w:rsidRDefault="001D2311">
            <w:pPr>
              <w:jc w:val="left"/>
            </w:pPr>
            <w:r>
              <w:rPr>
                <w:sz w:val="24"/>
              </w:rPr>
              <w:t>交银施罗德基金公司</w:t>
            </w:r>
          </w:p>
        </w:tc>
        <w:tc>
          <w:tcPr>
            <w:tcW w:w="1861" w:type="dxa"/>
            <w:vAlign w:val="center"/>
          </w:tcPr>
          <w:p w:rsidR="00634EE6" w:rsidRDefault="001D2311">
            <w:pPr>
              <w:jc w:val="right"/>
            </w:pPr>
            <w:r>
              <w:rPr>
                <w:sz w:val="24"/>
              </w:rPr>
              <w:t>3,888.17</w:t>
            </w:r>
          </w:p>
        </w:tc>
        <w:tc>
          <w:tcPr>
            <w:tcW w:w="2281" w:type="dxa"/>
            <w:vAlign w:val="center"/>
          </w:tcPr>
          <w:p w:rsidR="00634EE6" w:rsidRDefault="001D2311">
            <w:pPr>
              <w:jc w:val="right"/>
            </w:pPr>
            <w:r>
              <w:rPr>
                <w:sz w:val="24"/>
              </w:rPr>
              <w:t>423,400.29</w:t>
            </w:r>
          </w:p>
        </w:tc>
        <w:tc>
          <w:tcPr>
            <w:tcW w:w="2822" w:type="dxa"/>
            <w:vAlign w:val="center"/>
          </w:tcPr>
          <w:p w:rsidR="00634EE6" w:rsidRDefault="001D2311">
            <w:pPr>
              <w:jc w:val="right"/>
            </w:pPr>
            <w:r>
              <w:rPr>
                <w:sz w:val="24"/>
              </w:rPr>
              <w:t>427,288.46</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3,888.17</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423,400.29</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427,288.46</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634EE6">
        <w:tc>
          <w:tcPr>
            <w:tcW w:w="2108" w:type="dxa"/>
            <w:vAlign w:val="center"/>
          </w:tcPr>
          <w:p w:rsidR="00634EE6" w:rsidRDefault="001D2311">
            <w:pPr>
              <w:jc w:val="left"/>
            </w:pPr>
            <w:r>
              <w:rPr>
                <w:sz w:val="24"/>
              </w:rPr>
              <w:t>交银施罗德基金公司</w:t>
            </w:r>
          </w:p>
        </w:tc>
        <w:tc>
          <w:tcPr>
            <w:tcW w:w="1861" w:type="dxa"/>
            <w:vAlign w:val="center"/>
          </w:tcPr>
          <w:p w:rsidR="00634EE6" w:rsidRDefault="001D2311">
            <w:pPr>
              <w:jc w:val="right"/>
            </w:pPr>
            <w:r>
              <w:rPr>
                <w:sz w:val="24"/>
              </w:rPr>
              <w:t>45,707.78</w:t>
            </w:r>
          </w:p>
        </w:tc>
        <w:tc>
          <w:tcPr>
            <w:tcW w:w="2281" w:type="dxa"/>
            <w:vAlign w:val="center"/>
          </w:tcPr>
          <w:p w:rsidR="00634EE6" w:rsidRDefault="001D2311">
            <w:pPr>
              <w:jc w:val="right"/>
            </w:pPr>
            <w:r>
              <w:rPr>
                <w:sz w:val="24"/>
              </w:rPr>
              <w:t>276,208.99</w:t>
            </w:r>
          </w:p>
        </w:tc>
        <w:tc>
          <w:tcPr>
            <w:tcW w:w="2822" w:type="dxa"/>
            <w:vAlign w:val="center"/>
          </w:tcPr>
          <w:p w:rsidR="00634EE6" w:rsidRDefault="001D2311">
            <w:pPr>
              <w:jc w:val="right"/>
            </w:pPr>
            <w:r>
              <w:rPr>
                <w:sz w:val="24"/>
              </w:rPr>
              <w:t>321,916.77</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45,707.78</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276,208.99</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321,916.77</w:t>
            </w:r>
          </w:p>
        </w:tc>
      </w:tr>
    </w:tbl>
    <w:p w:rsidR="00634EE6" w:rsidRDefault="001D2311">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34EE6" w:rsidRDefault="001D2311">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34EE6" w:rsidRDefault="00634EE6">
      <w:pPr>
        <w:tabs>
          <w:tab w:val="left" w:pos="426"/>
        </w:tabs>
        <w:spacing w:before="29" w:line="288" w:lineRule="auto"/>
        <w:jc w:val="left"/>
        <w:rPr>
          <w:kern w:val="0"/>
          <w:sz w:val="24"/>
        </w:rPr>
      </w:pPr>
    </w:p>
    <w:p w:rsidR="00634EE6" w:rsidRDefault="00634EE6">
      <w:pPr>
        <w:tabs>
          <w:tab w:val="left" w:pos="426"/>
        </w:tabs>
        <w:spacing w:before="29" w:line="288" w:lineRule="auto"/>
        <w:jc w:val="left"/>
        <w:rPr>
          <w:kern w:val="0"/>
          <w:sz w:val="24"/>
        </w:rPr>
      </w:pP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f2"/>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12</w:t>
            </w:r>
            <w:r w:rsidRPr="00356FA6">
              <w:rPr>
                <w:szCs w:val="24"/>
              </w:rPr>
              <w:t>月</w:t>
            </w:r>
            <w:r w:rsidRPr="00356FA6">
              <w:rPr>
                <w:szCs w:val="24"/>
              </w:rPr>
              <w:t>20</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f2"/>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50,843,230.23</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582,256.81</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50,138,608.83</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51,425,487.04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50,138,608.83</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0.69%</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1.10%</w:t>
            </w:r>
          </w:p>
        </w:tc>
      </w:tr>
    </w:tbl>
    <w:p w:rsidR="00634EE6" w:rsidRDefault="001D2311">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634EE6" w:rsidRDefault="001D231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交银天益宝货币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交银天益宝货币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634EE6">
        <w:tc>
          <w:tcPr>
            <w:tcW w:w="1946" w:type="dxa"/>
            <w:vAlign w:val="center"/>
          </w:tcPr>
          <w:p w:rsidR="00634EE6" w:rsidRDefault="001D2311">
            <w:pPr>
              <w:jc w:val="center"/>
            </w:pPr>
            <w:r>
              <w:rPr>
                <w:sz w:val="24"/>
              </w:rPr>
              <w:t>交通银行</w:t>
            </w:r>
          </w:p>
        </w:tc>
        <w:tc>
          <w:tcPr>
            <w:tcW w:w="2013" w:type="dxa"/>
            <w:vAlign w:val="center"/>
          </w:tcPr>
          <w:p w:rsidR="00634EE6" w:rsidRDefault="001D2311">
            <w:pPr>
              <w:jc w:val="center"/>
            </w:pPr>
            <w:r>
              <w:rPr>
                <w:sz w:val="24"/>
              </w:rPr>
              <w:t>950,588,770.13</w:t>
            </w:r>
          </w:p>
        </w:tc>
        <w:tc>
          <w:tcPr>
            <w:tcW w:w="1565" w:type="dxa"/>
            <w:vAlign w:val="center"/>
          </w:tcPr>
          <w:p w:rsidR="00634EE6" w:rsidRDefault="001D2311">
            <w:pPr>
              <w:jc w:val="center"/>
            </w:pPr>
            <w:r>
              <w:rPr>
                <w:sz w:val="24"/>
              </w:rPr>
              <w:t>12.80%</w:t>
            </w:r>
          </w:p>
        </w:tc>
        <w:tc>
          <w:tcPr>
            <w:tcW w:w="1846" w:type="dxa"/>
            <w:vAlign w:val="center"/>
          </w:tcPr>
          <w:p w:rsidR="00634EE6" w:rsidRDefault="001D2311">
            <w:pPr>
              <w:jc w:val="center"/>
            </w:pPr>
            <w:r>
              <w:rPr>
                <w:sz w:val="24"/>
              </w:rPr>
              <w:t>749,983,034.54</w:t>
            </w:r>
          </w:p>
        </w:tc>
        <w:tc>
          <w:tcPr>
            <w:tcW w:w="1628" w:type="dxa"/>
            <w:vAlign w:val="center"/>
          </w:tcPr>
          <w:p w:rsidR="00634EE6" w:rsidRDefault="001D2311">
            <w:pPr>
              <w:jc w:val="center"/>
            </w:pPr>
            <w:r>
              <w:rPr>
                <w:sz w:val="24"/>
              </w:rPr>
              <w:t>10.28%</w:t>
            </w:r>
          </w:p>
        </w:tc>
      </w:tr>
      <w:tr w:rsidR="00634EE6">
        <w:tc>
          <w:tcPr>
            <w:tcW w:w="1946" w:type="dxa"/>
            <w:vAlign w:val="center"/>
          </w:tcPr>
          <w:p w:rsidR="00634EE6" w:rsidRDefault="001D2311">
            <w:pPr>
              <w:jc w:val="center"/>
            </w:pPr>
            <w:r>
              <w:rPr>
                <w:sz w:val="24"/>
              </w:rPr>
              <w:t>交银施罗德资产管理有限公司</w:t>
            </w:r>
          </w:p>
        </w:tc>
        <w:tc>
          <w:tcPr>
            <w:tcW w:w="2013" w:type="dxa"/>
            <w:vAlign w:val="center"/>
          </w:tcPr>
          <w:p w:rsidR="00634EE6" w:rsidRDefault="001D2311">
            <w:pPr>
              <w:jc w:val="center"/>
            </w:pPr>
            <w:r>
              <w:rPr>
                <w:sz w:val="24"/>
              </w:rPr>
              <w:t>450,599,455.52</w:t>
            </w:r>
          </w:p>
        </w:tc>
        <w:tc>
          <w:tcPr>
            <w:tcW w:w="1565" w:type="dxa"/>
            <w:vAlign w:val="center"/>
          </w:tcPr>
          <w:p w:rsidR="00634EE6" w:rsidRDefault="001D2311">
            <w:pPr>
              <w:jc w:val="center"/>
            </w:pPr>
            <w:r>
              <w:rPr>
                <w:sz w:val="24"/>
              </w:rPr>
              <w:t>6.07%</w:t>
            </w:r>
          </w:p>
        </w:tc>
        <w:tc>
          <w:tcPr>
            <w:tcW w:w="1846" w:type="dxa"/>
            <w:vAlign w:val="center"/>
          </w:tcPr>
          <w:p w:rsidR="00634EE6" w:rsidRDefault="001D2311">
            <w:pPr>
              <w:jc w:val="center"/>
            </w:pPr>
            <w:r>
              <w:rPr>
                <w:sz w:val="24"/>
              </w:rPr>
              <w:t>257,369,604.79</w:t>
            </w:r>
          </w:p>
        </w:tc>
        <w:tc>
          <w:tcPr>
            <w:tcW w:w="1628" w:type="dxa"/>
            <w:vAlign w:val="center"/>
          </w:tcPr>
          <w:p w:rsidR="00634EE6" w:rsidRDefault="001D2311">
            <w:pPr>
              <w:jc w:val="center"/>
            </w:pPr>
            <w:r>
              <w:rPr>
                <w:sz w:val="24"/>
              </w:rPr>
              <w:t>3.53%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634EE6">
        <w:tc>
          <w:tcPr>
            <w:tcW w:w="1799" w:type="dxa"/>
            <w:vAlign w:val="center"/>
          </w:tcPr>
          <w:p w:rsidR="00634EE6" w:rsidRDefault="001D2311">
            <w:pPr>
              <w:jc w:val="center"/>
            </w:pPr>
            <w:r>
              <w:rPr>
                <w:sz w:val="24"/>
              </w:rPr>
              <w:t>中国工商银行股份有限公司</w:t>
            </w:r>
          </w:p>
        </w:tc>
        <w:tc>
          <w:tcPr>
            <w:tcW w:w="1799" w:type="dxa"/>
            <w:vAlign w:val="center"/>
          </w:tcPr>
          <w:p w:rsidR="00634EE6" w:rsidRDefault="001D2311">
            <w:pPr>
              <w:jc w:val="center"/>
            </w:pPr>
            <w:r>
              <w:rPr>
                <w:sz w:val="24"/>
              </w:rPr>
              <w:t>1,892,010.69</w:t>
            </w:r>
          </w:p>
        </w:tc>
        <w:tc>
          <w:tcPr>
            <w:tcW w:w="1800" w:type="dxa"/>
            <w:vAlign w:val="center"/>
          </w:tcPr>
          <w:p w:rsidR="00634EE6" w:rsidRDefault="001D2311">
            <w:pPr>
              <w:jc w:val="center"/>
            </w:pPr>
            <w:r>
              <w:rPr>
                <w:sz w:val="24"/>
              </w:rPr>
              <w:t>24,661.24</w:t>
            </w:r>
          </w:p>
        </w:tc>
        <w:tc>
          <w:tcPr>
            <w:tcW w:w="1800" w:type="dxa"/>
            <w:vAlign w:val="center"/>
          </w:tcPr>
          <w:p w:rsidR="00634EE6" w:rsidRDefault="001D2311">
            <w:pPr>
              <w:jc w:val="center"/>
            </w:pPr>
            <w:r>
              <w:rPr>
                <w:sz w:val="24"/>
              </w:rPr>
              <w:t>233,104.61</w:t>
            </w:r>
          </w:p>
        </w:tc>
        <w:tc>
          <w:tcPr>
            <w:tcW w:w="1800" w:type="dxa"/>
            <w:vAlign w:val="center"/>
          </w:tcPr>
          <w:p w:rsidR="00634EE6" w:rsidRDefault="001D2311">
            <w:pPr>
              <w:jc w:val="center"/>
            </w:pPr>
            <w:r>
              <w:rPr>
                <w:sz w:val="24"/>
              </w:rPr>
              <w:t>24,516.57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、交银天益宝货币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35,317.79</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-100.99</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35,216.80</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、交银天益宝货币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101,143,465.28</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-192,086.22</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100,951,379.06</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1D2311" w:rsidRDefault="001D2311" w:rsidP="001D2311">
      <w:pPr>
        <w:spacing w:before="29" w:line="288" w:lineRule="auto"/>
        <w:jc w:val="right"/>
        <w:rPr>
          <w:sz w:val="24"/>
        </w:rPr>
      </w:pPr>
      <w:r>
        <w:rPr>
          <w:rFonts w:hint="eastAsia"/>
          <w:sz w:val="24"/>
        </w:rPr>
        <w:t>金额单位：人民币元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19"/>
        <w:gridCol w:w="818"/>
        <w:gridCol w:w="819"/>
        <w:gridCol w:w="818"/>
        <w:gridCol w:w="818"/>
        <w:gridCol w:w="817"/>
        <w:gridCol w:w="818"/>
        <w:gridCol w:w="817"/>
        <w:gridCol w:w="818"/>
        <w:gridCol w:w="818"/>
      </w:tblGrid>
      <w:tr w:rsidR="001D2311" w:rsidTr="001D2311">
        <w:trPr>
          <w:trHeight w:val="270"/>
        </w:trPr>
        <w:tc>
          <w:tcPr>
            <w:tcW w:w="8998" w:type="dxa"/>
            <w:gridSpan w:val="11"/>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rPr>
                <w:sz w:val="24"/>
              </w:rPr>
            </w:pPr>
            <w:r>
              <w:rPr>
                <w:b/>
                <w:bCs/>
                <w:kern w:val="0"/>
                <w:sz w:val="24"/>
              </w:rPr>
              <w:t>6.4.12.1.1</w:t>
            </w:r>
            <w:r>
              <w:rPr>
                <w:rFonts w:hint="eastAsia"/>
                <w:sz w:val="24"/>
              </w:rPr>
              <w:t>受限证券类别</w:t>
            </w:r>
          </w:p>
        </w:tc>
      </w:tr>
      <w:tr w:rsidR="001D2311" w:rsidTr="001D2311">
        <w:trPr>
          <w:trHeight w:val="745"/>
        </w:trPr>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ind w:leftChars="-46" w:left="-97" w:rightChars="-57" w:right="-120"/>
              <w:jc w:val="center"/>
              <w:rPr>
                <w:sz w:val="24"/>
              </w:rPr>
            </w:pPr>
            <w:r>
              <w:rPr>
                <w:rFonts w:hint="eastAsia"/>
                <w:sz w:val="24"/>
              </w:rPr>
              <w:t>证券</w:t>
            </w:r>
          </w:p>
          <w:p w:rsidR="001D2311" w:rsidRDefault="001D2311">
            <w:pPr>
              <w:spacing w:before="29" w:line="288" w:lineRule="auto"/>
              <w:ind w:leftChars="-46" w:left="-97" w:rightChars="-57" w:right="-120"/>
              <w:jc w:val="center"/>
              <w:rPr>
                <w:sz w:val="24"/>
              </w:rPr>
            </w:pPr>
            <w:r>
              <w:rPr>
                <w:rFonts w:hint="eastAsia"/>
                <w:sz w:val="24"/>
              </w:rPr>
              <w:t>代码</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ind w:leftChars="-50" w:left="-105" w:rightChars="-54" w:right="-113"/>
              <w:jc w:val="center"/>
              <w:rPr>
                <w:sz w:val="24"/>
              </w:rPr>
            </w:pPr>
            <w:r>
              <w:rPr>
                <w:rFonts w:hint="eastAsia"/>
                <w:sz w:val="24"/>
              </w:rPr>
              <w:t>证券</w:t>
            </w:r>
          </w:p>
          <w:p w:rsidR="001D2311" w:rsidRDefault="001D2311">
            <w:pPr>
              <w:spacing w:before="29" w:line="288" w:lineRule="auto"/>
              <w:ind w:leftChars="-50" w:left="-105" w:rightChars="-54" w:right="-113"/>
              <w:jc w:val="center"/>
              <w:rPr>
                <w:sz w:val="24"/>
              </w:rPr>
            </w:pPr>
            <w:r>
              <w:rPr>
                <w:rFonts w:hint="eastAsia"/>
                <w:sz w:val="24"/>
              </w:rPr>
              <w:t>名称</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jc w:val="center"/>
              <w:rPr>
                <w:sz w:val="24"/>
              </w:rPr>
            </w:pPr>
            <w:r>
              <w:rPr>
                <w:rFonts w:hint="eastAsia"/>
                <w:sz w:val="24"/>
              </w:rPr>
              <w:t>成功</w:t>
            </w:r>
          </w:p>
          <w:p w:rsidR="001D2311" w:rsidRDefault="001D2311">
            <w:pPr>
              <w:spacing w:before="29" w:line="288" w:lineRule="auto"/>
              <w:ind w:leftChars="-32" w:left="-67" w:rightChars="-66" w:right="-139"/>
              <w:jc w:val="center"/>
              <w:rPr>
                <w:sz w:val="24"/>
              </w:rPr>
            </w:pPr>
            <w:r>
              <w:rPr>
                <w:rFonts w:hint="eastAsia"/>
                <w:sz w:val="24"/>
              </w:rPr>
              <w:t>认购日</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jc w:val="center"/>
              <w:rPr>
                <w:sz w:val="24"/>
              </w:rPr>
            </w:pPr>
            <w:r>
              <w:rPr>
                <w:rFonts w:hint="eastAsia"/>
                <w:sz w:val="24"/>
              </w:rPr>
              <w:t>可流</w:t>
            </w:r>
          </w:p>
          <w:p w:rsidR="001D2311" w:rsidRDefault="001D2311">
            <w:pPr>
              <w:spacing w:before="29" w:line="288" w:lineRule="auto"/>
              <w:jc w:val="center"/>
              <w:rPr>
                <w:sz w:val="24"/>
              </w:rPr>
            </w:pPr>
            <w:r>
              <w:rPr>
                <w:rFonts w:hint="eastAsia"/>
                <w:sz w:val="24"/>
              </w:rPr>
              <w:t>通日</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jc w:val="center"/>
              <w:rPr>
                <w:sz w:val="24"/>
              </w:rPr>
            </w:pPr>
            <w:r>
              <w:rPr>
                <w:rFonts w:hint="eastAsia"/>
                <w:sz w:val="24"/>
              </w:rPr>
              <w:t>流通受</w:t>
            </w:r>
          </w:p>
          <w:p w:rsidR="001D2311" w:rsidRDefault="001D2311">
            <w:pPr>
              <w:spacing w:before="29" w:line="288" w:lineRule="auto"/>
              <w:jc w:val="center"/>
              <w:rPr>
                <w:sz w:val="24"/>
              </w:rPr>
            </w:pPr>
            <w:r>
              <w:rPr>
                <w:rFonts w:hint="eastAsia"/>
                <w:sz w:val="24"/>
              </w:rPr>
              <w:t>限类型</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jc w:val="center"/>
              <w:rPr>
                <w:sz w:val="24"/>
              </w:rPr>
            </w:pPr>
            <w:r>
              <w:rPr>
                <w:rFonts w:hint="eastAsia"/>
                <w:sz w:val="24"/>
              </w:rPr>
              <w:t>认购</w:t>
            </w:r>
          </w:p>
          <w:p w:rsidR="001D2311" w:rsidRDefault="001D2311">
            <w:pPr>
              <w:spacing w:before="29" w:line="288" w:lineRule="auto"/>
              <w:jc w:val="center"/>
              <w:rPr>
                <w:sz w:val="24"/>
              </w:rPr>
            </w:pPr>
            <w:r>
              <w:rPr>
                <w:rFonts w:hint="eastAsia"/>
                <w:sz w:val="24"/>
              </w:rPr>
              <w:t>价格</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ind w:leftChars="-33" w:left="-69" w:rightChars="-46" w:right="-97"/>
              <w:jc w:val="center"/>
              <w:rPr>
                <w:sz w:val="24"/>
              </w:rPr>
            </w:pPr>
            <w:r>
              <w:rPr>
                <w:rFonts w:hint="eastAsia"/>
                <w:sz w:val="24"/>
              </w:rPr>
              <w:t>期末估</w:t>
            </w:r>
          </w:p>
          <w:p w:rsidR="001D2311" w:rsidRDefault="001D2311">
            <w:pPr>
              <w:spacing w:before="29" w:line="288" w:lineRule="auto"/>
              <w:ind w:leftChars="-33" w:left="-69" w:rightChars="-46" w:right="-97"/>
              <w:jc w:val="center"/>
              <w:rPr>
                <w:sz w:val="24"/>
              </w:rPr>
            </w:pPr>
            <w:r>
              <w:rPr>
                <w:rFonts w:hint="eastAsia"/>
                <w:sz w:val="24"/>
              </w:rPr>
              <w:t>值单价</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jc w:val="center"/>
              <w:rPr>
                <w:sz w:val="24"/>
              </w:rPr>
            </w:pPr>
            <w:r>
              <w:rPr>
                <w:rFonts w:hint="eastAsia"/>
                <w:sz w:val="24"/>
              </w:rPr>
              <w:t>期末</w:t>
            </w:r>
          </w:p>
          <w:p w:rsidR="001D2311" w:rsidRDefault="001D2311">
            <w:pPr>
              <w:spacing w:before="29" w:line="288" w:lineRule="auto"/>
              <w:jc w:val="center"/>
              <w:rPr>
                <w:sz w:val="24"/>
              </w:rPr>
            </w:pPr>
            <w:r>
              <w:rPr>
                <w:rFonts w:hint="eastAsia"/>
                <w:sz w:val="24"/>
              </w:rPr>
              <w:t>成本总额</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jc w:val="center"/>
              <w:rPr>
                <w:sz w:val="24"/>
              </w:rPr>
            </w:pPr>
            <w:r>
              <w:rPr>
                <w:rFonts w:hint="eastAsia"/>
                <w:sz w:val="24"/>
              </w:rPr>
              <w:t>期末</w:t>
            </w:r>
          </w:p>
          <w:p w:rsidR="001D2311" w:rsidRDefault="001D2311">
            <w:pPr>
              <w:spacing w:before="29" w:line="288" w:lineRule="auto"/>
              <w:jc w:val="center"/>
              <w:rPr>
                <w:sz w:val="24"/>
              </w:rPr>
            </w:pPr>
            <w:r>
              <w:rPr>
                <w:rFonts w:hint="eastAsia"/>
                <w:sz w:val="24"/>
              </w:rPr>
              <w:t>估值总额</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spacing w:before="29" w:line="288" w:lineRule="auto"/>
              <w:ind w:leftChars="-48" w:left="-101" w:rightChars="-54" w:right="-113"/>
              <w:jc w:val="center"/>
              <w:rPr>
                <w:sz w:val="24"/>
              </w:rPr>
            </w:pPr>
            <w:r>
              <w:rPr>
                <w:rFonts w:hint="eastAsia"/>
                <w:sz w:val="24"/>
              </w:rPr>
              <w:t>备注</w:t>
            </w:r>
          </w:p>
        </w:tc>
      </w:tr>
      <w:tr w:rsidR="001D2311" w:rsidTr="001D2311">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168649</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rFonts w:hint="eastAsia"/>
                <w:sz w:val="24"/>
              </w:rPr>
              <w:t>信润</w:t>
            </w:r>
            <w:r>
              <w:rPr>
                <w:sz w:val="24"/>
              </w:rPr>
              <w:t>03A1</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2020-06-22</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2020-07-06</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rFonts w:hint="eastAsia"/>
                <w:sz w:val="24"/>
              </w:rPr>
              <w:t>新债未上市</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100.00</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100.00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500,000</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50,000,000.00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50,000,000.00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1D2311" w:rsidRDefault="001D2311">
            <w:pPr>
              <w:jc w:val="center"/>
            </w:pPr>
            <w:r>
              <w:rPr>
                <w:sz w:val="24"/>
              </w:rPr>
              <w:t>-</w:t>
            </w:r>
          </w:p>
        </w:tc>
      </w:tr>
    </w:tbl>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1,167,255,896.36</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634EE6">
        <w:tc>
          <w:tcPr>
            <w:tcW w:w="1493" w:type="dxa"/>
            <w:vAlign w:val="center"/>
          </w:tcPr>
          <w:p w:rsidR="00634EE6" w:rsidRDefault="001D2311">
            <w:pPr>
              <w:jc w:val="center"/>
            </w:pPr>
            <w:r>
              <w:rPr>
                <w:kern w:val="0"/>
                <w:sz w:val="24"/>
              </w:rPr>
              <w:t>012001936</w:t>
            </w:r>
          </w:p>
        </w:tc>
        <w:tc>
          <w:tcPr>
            <w:tcW w:w="1494" w:type="dxa"/>
            <w:vAlign w:val="center"/>
          </w:tcPr>
          <w:p w:rsidR="00634EE6" w:rsidRDefault="001D2311">
            <w:pPr>
              <w:jc w:val="center"/>
            </w:pPr>
            <w:r>
              <w:rPr>
                <w:kern w:val="0"/>
                <w:sz w:val="24"/>
              </w:rPr>
              <w:t>20</w:t>
            </w:r>
            <w:r>
              <w:rPr>
                <w:kern w:val="0"/>
                <w:sz w:val="24"/>
              </w:rPr>
              <w:t>电网</w:t>
            </w:r>
            <w:r>
              <w:rPr>
                <w:kern w:val="0"/>
                <w:sz w:val="24"/>
              </w:rPr>
              <w:t>SCP020</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99.88</w:t>
            </w:r>
          </w:p>
        </w:tc>
        <w:tc>
          <w:tcPr>
            <w:tcW w:w="1434" w:type="dxa"/>
            <w:vAlign w:val="center"/>
          </w:tcPr>
          <w:p w:rsidR="00634EE6" w:rsidRDefault="001D2311">
            <w:pPr>
              <w:jc w:val="right"/>
            </w:pPr>
            <w:r>
              <w:rPr>
                <w:kern w:val="0"/>
                <w:sz w:val="24"/>
              </w:rPr>
              <w:t>2,128,000</w:t>
            </w:r>
          </w:p>
        </w:tc>
        <w:tc>
          <w:tcPr>
            <w:tcW w:w="1828" w:type="dxa"/>
            <w:vAlign w:val="center"/>
          </w:tcPr>
          <w:p w:rsidR="00634EE6" w:rsidRDefault="001D2311">
            <w:pPr>
              <w:jc w:val="right"/>
            </w:pPr>
            <w:r>
              <w:rPr>
                <w:kern w:val="0"/>
                <w:sz w:val="24"/>
              </w:rPr>
              <w:t>212,535,508.14</w:t>
            </w:r>
          </w:p>
        </w:tc>
      </w:tr>
      <w:tr w:rsidR="00634EE6">
        <w:tc>
          <w:tcPr>
            <w:tcW w:w="1493" w:type="dxa"/>
            <w:vAlign w:val="center"/>
          </w:tcPr>
          <w:p w:rsidR="00634EE6" w:rsidRDefault="001D2311">
            <w:pPr>
              <w:jc w:val="center"/>
            </w:pPr>
            <w:r>
              <w:rPr>
                <w:kern w:val="0"/>
                <w:sz w:val="24"/>
              </w:rPr>
              <w:t>011903005</w:t>
            </w:r>
          </w:p>
        </w:tc>
        <w:tc>
          <w:tcPr>
            <w:tcW w:w="1494" w:type="dxa"/>
            <w:vAlign w:val="center"/>
          </w:tcPr>
          <w:p w:rsidR="00634EE6" w:rsidRDefault="001D2311">
            <w:pPr>
              <w:jc w:val="center"/>
            </w:pPr>
            <w:r>
              <w:rPr>
                <w:kern w:val="0"/>
                <w:sz w:val="24"/>
              </w:rPr>
              <w:t>19</w:t>
            </w:r>
            <w:r>
              <w:rPr>
                <w:kern w:val="0"/>
                <w:sz w:val="24"/>
              </w:rPr>
              <w:t>中油股</w:t>
            </w:r>
            <w:r>
              <w:rPr>
                <w:kern w:val="0"/>
                <w:sz w:val="24"/>
              </w:rPr>
              <w:t>SCP002</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100.16</w:t>
            </w:r>
          </w:p>
        </w:tc>
        <w:tc>
          <w:tcPr>
            <w:tcW w:w="1434" w:type="dxa"/>
            <w:vAlign w:val="center"/>
          </w:tcPr>
          <w:p w:rsidR="00634EE6" w:rsidRDefault="001D2311">
            <w:pPr>
              <w:jc w:val="right"/>
            </w:pPr>
            <w:r>
              <w:rPr>
                <w:kern w:val="0"/>
                <w:sz w:val="24"/>
              </w:rPr>
              <w:t>2,000,000</w:t>
            </w:r>
          </w:p>
        </w:tc>
        <w:tc>
          <w:tcPr>
            <w:tcW w:w="1828" w:type="dxa"/>
            <w:vAlign w:val="center"/>
          </w:tcPr>
          <w:p w:rsidR="00634EE6" w:rsidRDefault="001D2311">
            <w:pPr>
              <w:jc w:val="right"/>
            </w:pPr>
            <w:r>
              <w:rPr>
                <w:kern w:val="0"/>
                <w:sz w:val="24"/>
              </w:rPr>
              <w:t>200,324,865.45</w:t>
            </w:r>
          </w:p>
        </w:tc>
      </w:tr>
      <w:tr w:rsidR="00634EE6">
        <w:tc>
          <w:tcPr>
            <w:tcW w:w="1493" w:type="dxa"/>
            <w:vAlign w:val="center"/>
          </w:tcPr>
          <w:p w:rsidR="00634EE6" w:rsidRDefault="001D2311">
            <w:pPr>
              <w:jc w:val="center"/>
            </w:pPr>
            <w:r>
              <w:rPr>
                <w:kern w:val="0"/>
                <w:sz w:val="24"/>
              </w:rPr>
              <w:t>100222</w:t>
            </w:r>
          </w:p>
        </w:tc>
        <w:tc>
          <w:tcPr>
            <w:tcW w:w="1494" w:type="dxa"/>
            <w:vAlign w:val="center"/>
          </w:tcPr>
          <w:p w:rsidR="00634EE6" w:rsidRDefault="001D2311">
            <w:pPr>
              <w:jc w:val="center"/>
            </w:pPr>
            <w:r>
              <w:rPr>
                <w:kern w:val="0"/>
                <w:sz w:val="24"/>
              </w:rPr>
              <w:t>10</w:t>
            </w:r>
            <w:r>
              <w:rPr>
                <w:kern w:val="0"/>
                <w:sz w:val="24"/>
              </w:rPr>
              <w:t>国开</w:t>
            </w:r>
            <w:r>
              <w:rPr>
                <w:kern w:val="0"/>
                <w:sz w:val="24"/>
              </w:rPr>
              <w:t>22</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100.01</w:t>
            </w:r>
          </w:p>
        </w:tc>
        <w:tc>
          <w:tcPr>
            <w:tcW w:w="1434" w:type="dxa"/>
            <w:vAlign w:val="center"/>
          </w:tcPr>
          <w:p w:rsidR="00634EE6" w:rsidRDefault="001D2311">
            <w:pPr>
              <w:jc w:val="right"/>
            </w:pPr>
            <w:r>
              <w:rPr>
                <w:kern w:val="0"/>
                <w:sz w:val="24"/>
              </w:rPr>
              <w:t>1,600,000</w:t>
            </w:r>
          </w:p>
        </w:tc>
        <w:tc>
          <w:tcPr>
            <w:tcW w:w="1828" w:type="dxa"/>
            <w:vAlign w:val="center"/>
          </w:tcPr>
          <w:p w:rsidR="00634EE6" w:rsidRDefault="001D2311">
            <w:pPr>
              <w:jc w:val="right"/>
            </w:pPr>
            <w:r>
              <w:rPr>
                <w:kern w:val="0"/>
                <w:sz w:val="24"/>
              </w:rPr>
              <w:t>160,008,944.76</w:t>
            </w:r>
          </w:p>
        </w:tc>
      </w:tr>
      <w:tr w:rsidR="00634EE6">
        <w:tc>
          <w:tcPr>
            <w:tcW w:w="1493" w:type="dxa"/>
            <w:vAlign w:val="center"/>
          </w:tcPr>
          <w:p w:rsidR="00634EE6" w:rsidRDefault="001D2311">
            <w:pPr>
              <w:jc w:val="center"/>
            </w:pPr>
            <w:r>
              <w:rPr>
                <w:kern w:val="0"/>
                <w:sz w:val="24"/>
              </w:rPr>
              <w:t>012000855</w:t>
            </w:r>
          </w:p>
        </w:tc>
        <w:tc>
          <w:tcPr>
            <w:tcW w:w="1494" w:type="dxa"/>
            <w:vAlign w:val="center"/>
          </w:tcPr>
          <w:p w:rsidR="00634EE6" w:rsidRDefault="001D2311">
            <w:pPr>
              <w:jc w:val="center"/>
            </w:pPr>
            <w:r>
              <w:rPr>
                <w:kern w:val="0"/>
                <w:sz w:val="24"/>
              </w:rPr>
              <w:t>20</w:t>
            </w:r>
            <w:r>
              <w:rPr>
                <w:kern w:val="0"/>
                <w:sz w:val="24"/>
              </w:rPr>
              <w:t>沪港务</w:t>
            </w:r>
            <w:r>
              <w:rPr>
                <w:kern w:val="0"/>
                <w:sz w:val="24"/>
              </w:rPr>
              <w:t>SCP001</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99.88</w:t>
            </w:r>
          </w:p>
        </w:tc>
        <w:tc>
          <w:tcPr>
            <w:tcW w:w="1434" w:type="dxa"/>
            <w:vAlign w:val="center"/>
          </w:tcPr>
          <w:p w:rsidR="00634EE6" w:rsidRDefault="001D2311">
            <w:pPr>
              <w:jc w:val="right"/>
            </w:pPr>
            <w:r>
              <w:rPr>
                <w:kern w:val="0"/>
                <w:sz w:val="24"/>
              </w:rPr>
              <w:t>1,373,000</w:t>
            </w:r>
          </w:p>
        </w:tc>
        <w:tc>
          <w:tcPr>
            <w:tcW w:w="1828" w:type="dxa"/>
            <w:vAlign w:val="center"/>
          </w:tcPr>
          <w:p w:rsidR="00634EE6" w:rsidRDefault="001D2311">
            <w:pPr>
              <w:jc w:val="right"/>
            </w:pPr>
            <w:r>
              <w:rPr>
                <w:kern w:val="0"/>
                <w:sz w:val="24"/>
              </w:rPr>
              <w:t>137,140,767.11</w:t>
            </w:r>
          </w:p>
        </w:tc>
      </w:tr>
      <w:tr w:rsidR="00634EE6">
        <w:tc>
          <w:tcPr>
            <w:tcW w:w="1493" w:type="dxa"/>
            <w:vAlign w:val="center"/>
          </w:tcPr>
          <w:p w:rsidR="00634EE6" w:rsidRDefault="001D2311">
            <w:pPr>
              <w:jc w:val="center"/>
            </w:pPr>
            <w:r>
              <w:rPr>
                <w:kern w:val="0"/>
                <w:sz w:val="24"/>
              </w:rPr>
              <w:lastRenderedPageBreak/>
              <w:t>041900341</w:t>
            </w:r>
          </w:p>
        </w:tc>
        <w:tc>
          <w:tcPr>
            <w:tcW w:w="1494" w:type="dxa"/>
            <w:vAlign w:val="center"/>
          </w:tcPr>
          <w:p w:rsidR="00634EE6" w:rsidRDefault="001D2311">
            <w:pPr>
              <w:jc w:val="center"/>
            </w:pPr>
            <w:r>
              <w:rPr>
                <w:kern w:val="0"/>
                <w:sz w:val="24"/>
              </w:rPr>
              <w:t>19</w:t>
            </w:r>
            <w:r>
              <w:rPr>
                <w:kern w:val="0"/>
                <w:sz w:val="24"/>
              </w:rPr>
              <w:t>汇金</w:t>
            </w:r>
            <w:r>
              <w:rPr>
                <w:kern w:val="0"/>
                <w:sz w:val="24"/>
              </w:rPr>
              <w:t>CP006</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100.19</w:t>
            </w:r>
          </w:p>
        </w:tc>
        <w:tc>
          <w:tcPr>
            <w:tcW w:w="1434" w:type="dxa"/>
            <w:vAlign w:val="center"/>
          </w:tcPr>
          <w:p w:rsidR="00634EE6" w:rsidRDefault="001D2311">
            <w:pPr>
              <w:jc w:val="right"/>
            </w:pPr>
            <w:r>
              <w:rPr>
                <w:kern w:val="0"/>
                <w:sz w:val="24"/>
              </w:rPr>
              <w:t>1,000,000</w:t>
            </w:r>
          </w:p>
        </w:tc>
        <w:tc>
          <w:tcPr>
            <w:tcW w:w="1828" w:type="dxa"/>
            <w:vAlign w:val="center"/>
          </w:tcPr>
          <w:p w:rsidR="00634EE6" w:rsidRDefault="001D2311">
            <w:pPr>
              <w:jc w:val="right"/>
            </w:pPr>
            <w:r>
              <w:rPr>
                <w:kern w:val="0"/>
                <w:sz w:val="24"/>
              </w:rPr>
              <w:t>100,192,691.36</w:t>
            </w:r>
          </w:p>
        </w:tc>
      </w:tr>
      <w:tr w:rsidR="00634EE6">
        <w:tc>
          <w:tcPr>
            <w:tcW w:w="1493" w:type="dxa"/>
            <w:vAlign w:val="center"/>
          </w:tcPr>
          <w:p w:rsidR="00634EE6" w:rsidRDefault="001D2311">
            <w:pPr>
              <w:jc w:val="center"/>
            </w:pPr>
            <w:r>
              <w:rPr>
                <w:kern w:val="0"/>
                <w:sz w:val="24"/>
              </w:rPr>
              <w:t>012000347</w:t>
            </w:r>
          </w:p>
        </w:tc>
        <w:tc>
          <w:tcPr>
            <w:tcW w:w="1494" w:type="dxa"/>
            <w:vAlign w:val="center"/>
          </w:tcPr>
          <w:p w:rsidR="00634EE6" w:rsidRDefault="001D2311">
            <w:pPr>
              <w:jc w:val="center"/>
            </w:pPr>
            <w:r>
              <w:rPr>
                <w:kern w:val="0"/>
                <w:sz w:val="24"/>
              </w:rPr>
              <w:t>20</w:t>
            </w:r>
            <w:r>
              <w:rPr>
                <w:kern w:val="0"/>
                <w:sz w:val="24"/>
              </w:rPr>
              <w:t>电网</w:t>
            </w:r>
            <w:r>
              <w:rPr>
                <w:kern w:val="0"/>
                <w:sz w:val="24"/>
              </w:rPr>
              <w:t>SCP010</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100.04</w:t>
            </w:r>
          </w:p>
        </w:tc>
        <w:tc>
          <w:tcPr>
            <w:tcW w:w="1434" w:type="dxa"/>
            <w:vAlign w:val="center"/>
          </w:tcPr>
          <w:p w:rsidR="00634EE6" w:rsidRDefault="001D2311">
            <w:pPr>
              <w:jc w:val="right"/>
            </w:pPr>
            <w:r>
              <w:rPr>
                <w:kern w:val="0"/>
                <w:sz w:val="24"/>
              </w:rPr>
              <w:t>1,000,000</w:t>
            </w:r>
          </w:p>
        </w:tc>
        <w:tc>
          <w:tcPr>
            <w:tcW w:w="1828" w:type="dxa"/>
            <w:vAlign w:val="center"/>
          </w:tcPr>
          <w:p w:rsidR="00634EE6" w:rsidRDefault="001D2311">
            <w:pPr>
              <w:jc w:val="right"/>
            </w:pPr>
            <w:r>
              <w:rPr>
                <w:kern w:val="0"/>
                <w:sz w:val="24"/>
              </w:rPr>
              <w:t>100,040,777.20</w:t>
            </w:r>
          </w:p>
        </w:tc>
      </w:tr>
      <w:tr w:rsidR="00634EE6">
        <w:tc>
          <w:tcPr>
            <w:tcW w:w="1493" w:type="dxa"/>
            <w:vAlign w:val="center"/>
          </w:tcPr>
          <w:p w:rsidR="00634EE6" w:rsidRDefault="001D2311">
            <w:pPr>
              <w:jc w:val="center"/>
            </w:pPr>
            <w:r>
              <w:rPr>
                <w:kern w:val="0"/>
                <w:sz w:val="24"/>
              </w:rPr>
              <w:t>012000914</w:t>
            </w:r>
          </w:p>
        </w:tc>
        <w:tc>
          <w:tcPr>
            <w:tcW w:w="1494" w:type="dxa"/>
            <w:vAlign w:val="center"/>
          </w:tcPr>
          <w:p w:rsidR="00634EE6" w:rsidRDefault="001D2311">
            <w:pPr>
              <w:jc w:val="center"/>
            </w:pPr>
            <w:r>
              <w:rPr>
                <w:kern w:val="0"/>
                <w:sz w:val="24"/>
              </w:rPr>
              <w:t>20</w:t>
            </w:r>
            <w:r>
              <w:rPr>
                <w:kern w:val="0"/>
                <w:sz w:val="24"/>
              </w:rPr>
              <w:t>苏交通</w:t>
            </w:r>
            <w:r>
              <w:rPr>
                <w:kern w:val="0"/>
                <w:sz w:val="24"/>
              </w:rPr>
              <w:t>SCP006</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100.02</w:t>
            </w:r>
          </w:p>
        </w:tc>
        <w:tc>
          <w:tcPr>
            <w:tcW w:w="1434" w:type="dxa"/>
            <w:vAlign w:val="center"/>
          </w:tcPr>
          <w:p w:rsidR="00634EE6" w:rsidRDefault="001D2311">
            <w:pPr>
              <w:jc w:val="right"/>
            </w:pPr>
            <w:r>
              <w:rPr>
                <w:kern w:val="0"/>
                <w:sz w:val="24"/>
              </w:rPr>
              <w:t>1,000,000</w:t>
            </w:r>
          </w:p>
        </w:tc>
        <w:tc>
          <w:tcPr>
            <w:tcW w:w="1828" w:type="dxa"/>
            <w:vAlign w:val="center"/>
          </w:tcPr>
          <w:p w:rsidR="00634EE6" w:rsidRDefault="001D2311">
            <w:pPr>
              <w:jc w:val="right"/>
            </w:pPr>
            <w:r>
              <w:rPr>
                <w:kern w:val="0"/>
                <w:sz w:val="24"/>
              </w:rPr>
              <w:t>100,021,750.35</w:t>
            </w:r>
          </w:p>
        </w:tc>
      </w:tr>
      <w:tr w:rsidR="00634EE6">
        <w:tc>
          <w:tcPr>
            <w:tcW w:w="1493" w:type="dxa"/>
            <w:vAlign w:val="center"/>
          </w:tcPr>
          <w:p w:rsidR="00634EE6" w:rsidRDefault="001D2311">
            <w:pPr>
              <w:jc w:val="center"/>
            </w:pPr>
            <w:r>
              <w:rPr>
                <w:kern w:val="0"/>
                <w:sz w:val="24"/>
              </w:rPr>
              <w:t>012001099</w:t>
            </w:r>
          </w:p>
        </w:tc>
        <w:tc>
          <w:tcPr>
            <w:tcW w:w="1494" w:type="dxa"/>
            <w:vAlign w:val="center"/>
          </w:tcPr>
          <w:p w:rsidR="00634EE6" w:rsidRDefault="001D2311">
            <w:pPr>
              <w:jc w:val="center"/>
            </w:pPr>
            <w:r>
              <w:rPr>
                <w:kern w:val="0"/>
                <w:sz w:val="24"/>
              </w:rPr>
              <w:t>20</w:t>
            </w:r>
            <w:r>
              <w:rPr>
                <w:kern w:val="0"/>
                <w:sz w:val="24"/>
              </w:rPr>
              <w:t>陕延油</w:t>
            </w:r>
            <w:r>
              <w:rPr>
                <w:kern w:val="0"/>
                <w:sz w:val="24"/>
              </w:rPr>
              <w:t>SCP004</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100.02</w:t>
            </w:r>
          </w:p>
        </w:tc>
        <w:tc>
          <w:tcPr>
            <w:tcW w:w="1434" w:type="dxa"/>
            <w:vAlign w:val="center"/>
          </w:tcPr>
          <w:p w:rsidR="00634EE6" w:rsidRDefault="001D2311">
            <w:pPr>
              <w:jc w:val="right"/>
            </w:pPr>
            <w:r>
              <w:rPr>
                <w:kern w:val="0"/>
                <w:sz w:val="24"/>
              </w:rPr>
              <w:t>800,000</w:t>
            </w:r>
          </w:p>
        </w:tc>
        <w:tc>
          <w:tcPr>
            <w:tcW w:w="1828" w:type="dxa"/>
            <w:vAlign w:val="center"/>
          </w:tcPr>
          <w:p w:rsidR="00634EE6" w:rsidRDefault="001D2311">
            <w:pPr>
              <w:jc w:val="right"/>
            </w:pPr>
            <w:r>
              <w:rPr>
                <w:kern w:val="0"/>
                <w:sz w:val="24"/>
              </w:rPr>
              <w:t>80,012,369.90</w:t>
            </w:r>
          </w:p>
        </w:tc>
      </w:tr>
      <w:tr w:rsidR="00634EE6">
        <w:tc>
          <w:tcPr>
            <w:tcW w:w="1493" w:type="dxa"/>
            <w:vAlign w:val="center"/>
          </w:tcPr>
          <w:p w:rsidR="00634EE6" w:rsidRDefault="001D2311">
            <w:pPr>
              <w:jc w:val="center"/>
            </w:pPr>
            <w:r>
              <w:rPr>
                <w:kern w:val="0"/>
                <w:sz w:val="24"/>
              </w:rPr>
              <w:t>190012</w:t>
            </w:r>
          </w:p>
        </w:tc>
        <w:tc>
          <w:tcPr>
            <w:tcW w:w="1494" w:type="dxa"/>
            <w:vAlign w:val="center"/>
          </w:tcPr>
          <w:p w:rsidR="00634EE6" w:rsidRDefault="001D2311">
            <w:pPr>
              <w:jc w:val="center"/>
            </w:pPr>
            <w:r>
              <w:rPr>
                <w:kern w:val="0"/>
                <w:sz w:val="24"/>
              </w:rPr>
              <w:t>19</w:t>
            </w:r>
            <w:r>
              <w:rPr>
                <w:kern w:val="0"/>
                <w:sz w:val="24"/>
              </w:rPr>
              <w:t>附息国债</w:t>
            </w:r>
            <w:r>
              <w:rPr>
                <w:kern w:val="0"/>
                <w:sz w:val="24"/>
              </w:rPr>
              <w:t>12</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100.13</w:t>
            </w:r>
          </w:p>
        </w:tc>
        <w:tc>
          <w:tcPr>
            <w:tcW w:w="1434" w:type="dxa"/>
            <w:vAlign w:val="center"/>
          </w:tcPr>
          <w:p w:rsidR="00634EE6" w:rsidRDefault="001D2311">
            <w:pPr>
              <w:jc w:val="right"/>
            </w:pPr>
            <w:r>
              <w:rPr>
                <w:kern w:val="0"/>
                <w:sz w:val="24"/>
              </w:rPr>
              <w:t>511,000</w:t>
            </w:r>
          </w:p>
        </w:tc>
        <w:tc>
          <w:tcPr>
            <w:tcW w:w="1828" w:type="dxa"/>
            <w:vAlign w:val="center"/>
          </w:tcPr>
          <w:p w:rsidR="00634EE6" w:rsidRDefault="001D2311">
            <w:pPr>
              <w:jc w:val="right"/>
            </w:pPr>
            <w:r>
              <w:rPr>
                <w:kern w:val="0"/>
                <w:sz w:val="24"/>
              </w:rPr>
              <w:t>51,164,164.96</w:t>
            </w:r>
          </w:p>
        </w:tc>
      </w:tr>
      <w:tr w:rsidR="00634EE6">
        <w:tc>
          <w:tcPr>
            <w:tcW w:w="1493" w:type="dxa"/>
            <w:vAlign w:val="center"/>
          </w:tcPr>
          <w:p w:rsidR="00634EE6" w:rsidRDefault="001D2311">
            <w:pPr>
              <w:jc w:val="center"/>
            </w:pPr>
            <w:r>
              <w:rPr>
                <w:kern w:val="0"/>
                <w:sz w:val="24"/>
              </w:rPr>
              <w:t>209922</w:t>
            </w:r>
          </w:p>
        </w:tc>
        <w:tc>
          <w:tcPr>
            <w:tcW w:w="1494" w:type="dxa"/>
            <w:vAlign w:val="center"/>
          </w:tcPr>
          <w:p w:rsidR="00634EE6" w:rsidRDefault="001D2311">
            <w:pPr>
              <w:jc w:val="center"/>
            </w:pPr>
            <w:r>
              <w:rPr>
                <w:kern w:val="0"/>
                <w:sz w:val="24"/>
              </w:rPr>
              <w:t>20</w:t>
            </w:r>
            <w:r>
              <w:rPr>
                <w:kern w:val="0"/>
                <w:sz w:val="24"/>
              </w:rPr>
              <w:t>贴现国债</w:t>
            </w:r>
            <w:r>
              <w:rPr>
                <w:kern w:val="0"/>
                <w:sz w:val="24"/>
              </w:rPr>
              <w:t>22</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99.85</w:t>
            </w:r>
          </w:p>
        </w:tc>
        <w:tc>
          <w:tcPr>
            <w:tcW w:w="1434" w:type="dxa"/>
            <w:vAlign w:val="center"/>
          </w:tcPr>
          <w:p w:rsidR="00634EE6" w:rsidRDefault="001D2311">
            <w:pPr>
              <w:jc w:val="right"/>
            </w:pPr>
            <w:r>
              <w:rPr>
                <w:kern w:val="0"/>
                <w:sz w:val="24"/>
              </w:rPr>
              <w:t>462,000</w:t>
            </w:r>
          </w:p>
        </w:tc>
        <w:tc>
          <w:tcPr>
            <w:tcW w:w="1828" w:type="dxa"/>
            <w:vAlign w:val="center"/>
          </w:tcPr>
          <w:p w:rsidR="00634EE6" w:rsidRDefault="001D2311">
            <w:pPr>
              <w:jc w:val="right"/>
            </w:pPr>
            <w:r>
              <w:rPr>
                <w:kern w:val="0"/>
                <w:sz w:val="24"/>
              </w:rPr>
              <w:t>46,132,255.44</w:t>
            </w:r>
          </w:p>
        </w:tc>
      </w:tr>
      <w:tr w:rsidR="00634EE6">
        <w:tc>
          <w:tcPr>
            <w:tcW w:w="1493" w:type="dxa"/>
            <w:vAlign w:val="center"/>
          </w:tcPr>
          <w:p w:rsidR="00634EE6" w:rsidRDefault="001D2311">
            <w:pPr>
              <w:jc w:val="center"/>
            </w:pPr>
            <w:r>
              <w:rPr>
                <w:kern w:val="0"/>
                <w:sz w:val="24"/>
              </w:rPr>
              <w:t>012001962</w:t>
            </w:r>
          </w:p>
        </w:tc>
        <w:tc>
          <w:tcPr>
            <w:tcW w:w="1494" w:type="dxa"/>
            <w:vAlign w:val="center"/>
          </w:tcPr>
          <w:p w:rsidR="00634EE6" w:rsidRDefault="001D2311">
            <w:pPr>
              <w:jc w:val="center"/>
            </w:pPr>
            <w:r>
              <w:rPr>
                <w:kern w:val="0"/>
                <w:sz w:val="24"/>
              </w:rPr>
              <w:t>20</w:t>
            </w:r>
            <w:r>
              <w:rPr>
                <w:kern w:val="0"/>
                <w:sz w:val="24"/>
              </w:rPr>
              <w:t>苏交通</w:t>
            </w:r>
            <w:r>
              <w:rPr>
                <w:kern w:val="0"/>
                <w:sz w:val="24"/>
              </w:rPr>
              <w:t>SCP013</w:t>
            </w:r>
          </w:p>
        </w:tc>
        <w:tc>
          <w:tcPr>
            <w:tcW w:w="1494" w:type="dxa"/>
            <w:vAlign w:val="center"/>
          </w:tcPr>
          <w:p w:rsidR="00634EE6" w:rsidRDefault="001D2311">
            <w:pPr>
              <w:jc w:val="center"/>
            </w:pPr>
            <w:r>
              <w:rPr>
                <w:kern w:val="0"/>
                <w:sz w:val="24"/>
              </w:rPr>
              <w:t>2020-07-01</w:t>
            </w:r>
          </w:p>
        </w:tc>
        <w:tc>
          <w:tcPr>
            <w:tcW w:w="1255" w:type="dxa"/>
            <w:vAlign w:val="center"/>
          </w:tcPr>
          <w:p w:rsidR="00634EE6" w:rsidRDefault="001D2311">
            <w:pPr>
              <w:jc w:val="right"/>
            </w:pPr>
            <w:r>
              <w:rPr>
                <w:kern w:val="0"/>
                <w:sz w:val="24"/>
              </w:rPr>
              <w:t>99.88</w:t>
            </w:r>
          </w:p>
        </w:tc>
        <w:tc>
          <w:tcPr>
            <w:tcW w:w="1434" w:type="dxa"/>
            <w:vAlign w:val="center"/>
          </w:tcPr>
          <w:p w:rsidR="00634EE6" w:rsidRDefault="001D2311">
            <w:pPr>
              <w:jc w:val="right"/>
            </w:pPr>
            <w:r>
              <w:rPr>
                <w:kern w:val="0"/>
                <w:sz w:val="24"/>
              </w:rPr>
              <w:t>435,000</w:t>
            </w:r>
          </w:p>
        </w:tc>
        <w:tc>
          <w:tcPr>
            <w:tcW w:w="1828" w:type="dxa"/>
            <w:vAlign w:val="center"/>
          </w:tcPr>
          <w:p w:rsidR="00634EE6" w:rsidRDefault="001D2311">
            <w:pPr>
              <w:jc w:val="right"/>
            </w:pPr>
            <w:r>
              <w:rPr>
                <w:kern w:val="0"/>
                <w:sz w:val="24"/>
              </w:rPr>
              <w:t>43,447,651.83</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12,309,000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1,231,021,746.50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634EE6" w:rsidRDefault="001D2311">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634EE6" w:rsidRDefault="001D2311">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34EE6" w:rsidRDefault="001D2311">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356FA6">
        <w:rPr>
          <w:kern w:val="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634EE6" w:rsidRDefault="001D2311">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34EE6" w:rsidRDefault="001D2311">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工商银行，协议存款存放在广州农村商业银行股份有限公司、哈尔滨银行股份有限公司、恒丰银行股份有限公司、江苏江南农村商业银行股份有限公司、盛京银行股份有限公司、天津银行股份有限公司、兴业银行股份有限公司和长沙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634EE6" w:rsidRDefault="001D2311">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100,192,691.36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20,077,318.94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1,919,593,951.89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339,796,530.18</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2,019,786,643.25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359,873,849.12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220,001,211.85</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19,000,000.00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220,001,211.85</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19,000,000.00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1,423,138,751.17</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2,034,482,485.67</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1,423,138,751.17</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2,034,482,485.67</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230,217,381.03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210,165,580.47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230,217,381.03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210,165,580.47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634EE6" w:rsidRDefault="001D2311">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34EE6" w:rsidRDefault="001D2311">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634EE6" w:rsidRDefault="001D2311">
      <w:pPr>
        <w:spacing w:before="29" w:line="288" w:lineRule="auto"/>
        <w:ind w:firstLine="420"/>
        <w:rPr>
          <w:kern w:val="0"/>
          <w:sz w:val="24"/>
        </w:rPr>
      </w:pPr>
      <w:r>
        <w:rPr>
          <w:kern w:val="0"/>
          <w:sz w:val="24"/>
        </w:rPr>
        <w:lastRenderedPageBreak/>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1,167,255,896.36</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634EE6" w:rsidRDefault="001D2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634EE6" w:rsidRDefault="001D2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634EE6" w:rsidRDefault="001D2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634EE6" w:rsidRDefault="001D2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w:t>
      </w:r>
      <w:r>
        <w:rPr>
          <w:rFonts w:eastAsiaTheme="minorEastAsia"/>
          <w:color w:val="000000" w:themeColor="text1"/>
          <w:kern w:val="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634EE6" w:rsidRDefault="001D2311">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634EE6">
        <w:tc>
          <w:tcPr>
            <w:tcW w:w="1666" w:type="dxa"/>
            <w:gridSpan w:val="2"/>
            <w:vAlign w:val="center"/>
          </w:tcPr>
          <w:p w:rsidR="00634EE6" w:rsidRDefault="001D2311">
            <w:pPr>
              <w:jc w:val="left"/>
            </w:pPr>
            <w:r>
              <w:rPr>
                <w:color w:val="000000"/>
                <w:sz w:val="18"/>
                <w:szCs w:val="18"/>
              </w:rPr>
              <w:t>银行存款</w:t>
            </w:r>
          </w:p>
        </w:tc>
        <w:tc>
          <w:tcPr>
            <w:tcW w:w="1265" w:type="dxa"/>
            <w:gridSpan w:val="2"/>
            <w:vAlign w:val="center"/>
          </w:tcPr>
          <w:p w:rsidR="00634EE6" w:rsidRDefault="001D2311">
            <w:pPr>
              <w:jc w:val="left"/>
            </w:pPr>
            <w:r>
              <w:rPr>
                <w:color w:val="000000"/>
                <w:sz w:val="18"/>
                <w:szCs w:val="18"/>
              </w:rPr>
              <w:t>661,892,010.69</w:t>
            </w:r>
          </w:p>
        </w:tc>
        <w:tc>
          <w:tcPr>
            <w:tcW w:w="1134" w:type="dxa"/>
            <w:gridSpan w:val="3"/>
            <w:vAlign w:val="center"/>
          </w:tcPr>
          <w:p w:rsidR="00634EE6" w:rsidRDefault="001D2311">
            <w:pPr>
              <w:jc w:val="left"/>
            </w:pPr>
            <w:r>
              <w:rPr>
                <w:color w:val="000000"/>
                <w:sz w:val="18"/>
                <w:szCs w:val="18"/>
              </w:rPr>
              <w:t>900,000,000.00</w:t>
            </w:r>
          </w:p>
        </w:tc>
        <w:tc>
          <w:tcPr>
            <w:tcW w:w="1142" w:type="dxa"/>
            <w:vAlign w:val="center"/>
          </w:tcPr>
          <w:p w:rsidR="00634EE6" w:rsidRDefault="001D2311">
            <w:pPr>
              <w:jc w:val="left"/>
            </w:pPr>
            <w:r>
              <w:rPr>
                <w:color w:val="000000"/>
                <w:sz w:val="18"/>
                <w:szCs w:val="18"/>
              </w:rPr>
              <w:t>650,000,000.00</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center"/>
            </w:pPr>
            <w:r>
              <w:rPr>
                <w:color w:val="000000"/>
                <w:sz w:val="18"/>
                <w:szCs w:val="18"/>
              </w:rPr>
              <w:t>-</w:t>
            </w:r>
          </w:p>
        </w:tc>
        <w:tc>
          <w:tcPr>
            <w:tcW w:w="982" w:type="dxa"/>
            <w:vAlign w:val="center"/>
          </w:tcPr>
          <w:p w:rsidR="00634EE6" w:rsidRDefault="001D2311">
            <w:pPr>
              <w:jc w:val="center"/>
            </w:pPr>
            <w:r>
              <w:rPr>
                <w:color w:val="000000"/>
                <w:sz w:val="18"/>
                <w:szCs w:val="18"/>
              </w:rPr>
              <w:t>-</w:t>
            </w:r>
          </w:p>
        </w:tc>
        <w:tc>
          <w:tcPr>
            <w:tcW w:w="1036" w:type="dxa"/>
            <w:gridSpan w:val="2"/>
            <w:vAlign w:val="center"/>
          </w:tcPr>
          <w:p w:rsidR="00634EE6" w:rsidRDefault="001D2311">
            <w:pPr>
              <w:jc w:val="center"/>
            </w:pPr>
            <w:r>
              <w:rPr>
                <w:color w:val="000000"/>
                <w:sz w:val="18"/>
                <w:szCs w:val="18"/>
              </w:rPr>
              <w:t>2,211,892,010.69</w:t>
            </w:r>
          </w:p>
        </w:tc>
      </w:tr>
      <w:tr w:rsidR="00634EE6">
        <w:tc>
          <w:tcPr>
            <w:tcW w:w="1666" w:type="dxa"/>
            <w:gridSpan w:val="2"/>
            <w:vAlign w:val="center"/>
          </w:tcPr>
          <w:p w:rsidR="00634EE6" w:rsidRDefault="001D2311">
            <w:pPr>
              <w:jc w:val="left"/>
            </w:pPr>
            <w:r>
              <w:rPr>
                <w:color w:val="000000"/>
                <w:sz w:val="18"/>
                <w:szCs w:val="18"/>
              </w:rPr>
              <w:t>结算备付金</w:t>
            </w:r>
          </w:p>
        </w:tc>
        <w:tc>
          <w:tcPr>
            <w:tcW w:w="1265" w:type="dxa"/>
            <w:gridSpan w:val="2"/>
            <w:vAlign w:val="center"/>
          </w:tcPr>
          <w:p w:rsidR="00634EE6" w:rsidRDefault="001D2311">
            <w:pPr>
              <w:jc w:val="left"/>
            </w:pPr>
            <w:r>
              <w:rPr>
                <w:color w:val="000000"/>
                <w:sz w:val="18"/>
                <w:szCs w:val="18"/>
              </w:rPr>
              <w:t>3,998,333.33</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center"/>
            </w:pPr>
            <w:r>
              <w:rPr>
                <w:color w:val="000000"/>
                <w:sz w:val="18"/>
                <w:szCs w:val="18"/>
              </w:rPr>
              <w:t>-</w:t>
            </w:r>
          </w:p>
        </w:tc>
        <w:tc>
          <w:tcPr>
            <w:tcW w:w="982" w:type="dxa"/>
            <w:vAlign w:val="center"/>
          </w:tcPr>
          <w:p w:rsidR="00634EE6" w:rsidRDefault="001D2311">
            <w:pPr>
              <w:jc w:val="center"/>
            </w:pPr>
            <w:r>
              <w:rPr>
                <w:color w:val="000000"/>
                <w:sz w:val="18"/>
                <w:szCs w:val="18"/>
              </w:rPr>
              <w:t>-</w:t>
            </w:r>
          </w:p>
        </w:tc>
        <w:tc>
          <w:tcPr>
            <w:tcW w:w="1036" w:type="dxa"/>
            <w:gridSpan w:val="2"/>
            <w:vAlign w:val="center"/>
          </w:tcPr>
          <w:p w:rsidR="00634EE6" w:rsidRDefault="001D2311">
            <w:pPr>
              <w:jc w:val="center"/>
            </w:pPr>
            <w:r>
              <w:rPr>
                <w:color w:val="000000"/>
                <w:sz w:val="18"/>
                <w:szCs w:val="18"/>
              </w:rPr>
              <w:t>3,998,333.33</w:t>
            </w:r>
          </w:p>
        </w:tc>
      </w:tr>
      <w:tr w:rsidR="00634EE6">
        <w:tc>
          <w:tcPr>
            <w:tcW w:w="1666" w:type="dxa"/>
            <w:gridSpan w:val="2"/>
            <w:vAlign w:val="center"/>
          </w:tcPr>
          <w:p w:rsidR="00634EE6" w:rsidRDefault="001D2311">
            <w:pPr>
              <w:jc w:val="left"/>
            </w:pPr>
            <w:r>
              <w:rPr>
                <w:color w:val="000000"/>
                <w:sz w:val="18"/>
                <w:szCs w:val="18"/>
              </w:rPr>
              <w:t>交易性金融资产</w:t>
            </w:r>
          </w:p>
        </w:tc>
        <w:tc>
          <w:tcPr>
            <w:tcW w:w="1265" w:type="dxa"/>
            <w:gridSpan w:val="2"/>
            <w:vAlign w:val="center"/>
          </w:tcPr>
          <w:p w:rsidR="00634EE6" w:rsidRDefault="001D2311">
            <w:pPr>
              <w:jc w:val="left"/>
            </w:pPr>
            <w:r>
              <w:rPr>
                <w:color w:val="000000"/>
                <w:sz w:val="18"/>
                <w:szCs w:val="18"/>
              </w:rPr>
              <w:t>199,712,404.30</w:t>
            </w:r>
          </w:p>
        </w:tc>
        <w:tc>
          <w:tcPr>
            <w:tcW w:w="1134" w:type="dxa"/>
            <w:gridSpan w:val="3"/>
            <w:vAlign w:val="center"/>
          </w:tcPr>
          <w:p w:rsidR="00634EE6" w:rsidRDefault="001D2311">
            <w:pPr>
              <w:jc w:val="left"/>
            </w:pPr>
            <w:r>
              <w:rPr>
                <w:color w:val="000000"/>
                <w:sz w:val="18"/>
                <w:szCs w:val="18"/>
              </w:rPr>
              <w:t>2,936,355,652.52</w:t>
            </w:r>
          </w:p>
        </w:tc>
        <w:tc>
          <w:tcPr>
            <w:tcW w:w="1142" w:type="dxa"/>
            <w:vAlign w:val="center"/>
          </w:tcPr>
          <w:p w:rsidR="00634EE6" w:rsidRDefault="001D2311">
            <w:pPr>
              <w:jc w:val="left"/>
            </w:pPr>
            <w:r>
              <w:rPr>
                <w:color w:val="000000"/>
                <w:sz w:val="18"/>
                <w:szCs w:val="18"/>
              </w:rPr>
              <w:t>757,075,930.48</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center"/>
            </w:pPr>
            <w:r>
              <w:rPr>
                <w:color w:val="000000"/>
                <w:sz w:val="18"/>
                <w:szCs w:val="18"/>
              </w:rPr>
              <w:t>-</w:t>
            </w:r>
          </w:p>
        </w:tc>
        <w:tc>
          <w:tcPr>
            <w:tcW w:w="982" w:type="dxa"/>
            <w:vAlign w:val="center"/>
          </w:tcPr>
          <w:p w:rsidR="00634EE6" w:rsidRDefault="001D2311">
            <w:pPr>
              <w:jc w:val="center"/>
            </w:pPr>
            <w:r>
              <w:rPr>
                <w:color w:val="000000"/>
                <w:sz w:val="18"/>
                <w:szCs w:val="18"/>
              </w:rPr>
              <w:t>-</w:t>
            </w:r>
          </w:p>
        </w:tc>
        <w:tc>
          <w:tcPr>
            <w:tcW w:w="1036" w:type="dxa"/>
            <w:gridSpan w:val="2"/>
            <w:vAlign w:val="center"/>
          </w:tcPr>
          <w:p w:rsidR="00634EE6" w:rsidRDefault="001D2311">
            <w:pPr>
              <w:jc w:val="center"/>
            </w:pPr>
            <w:r>
              <w:rPr>
                <w:color w:val="000000"/>
                <w:sz w:val="18"/>
                <w:szCs w:val="18"/>
              </w:rPr>
              <w:t>3,893,143,987.30</w:t>
            </w:r>
          </w:p>
        </w:tc>
      </w:tr>
      <w:tr w:rsidR="00634EE6">
        <w:tc>
          <w:tcPr>
            <w:tcW w:w="1666" w:type="dxa"/>
            <w:gridSpan w:val="2"/>
            <w:vAlign w:val="center"/>
          </w:tcPr>
          <w:p w:rsidR="00634EE6" w:rsidRDefault="001D2311">
            <w:pPr>
              <w:jc w:val="left"/>
            </w:pPr>
            <w:r>
              <w:rPr>
                <w:color w:val="000000"/>
                <w:sz w:val="18"/>
                <w:szCs w:val="18"/>
              </w:rPr>
              <w:t>买入返售金融资产</w:t>
            </w:r>
          </w:p>
        </w:tc>
        <w:tc>
          <w:tcPr>
            <w:tcW w:w="1265" w:type="dxa"/>
            <w:gridSpan w:val="2"/>
            <w:vAlign w:val="center"/>
          </w:tcPr>
          <w:p w:rsidR="00634EE6" w:rsidRDefault="001D2311">
            <w:pPr>
              <w:jc w:val="left"/>
            </w:pPr>
            <w:r>
              <w:rPr>
                <w:color w:val="000000"/>
                <w:sz w:val="18"/>
                <w:szCs w:val="18"/>
              </w:rPr>
              <w:t>2,467,740,781.61</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center"/>
            </w:pPr>
            <w:r>
              <w:rPr>
                <w:color w:val="000000"/>
                <w:sz w:val="18"/>
                <w:szCs w:val="18"/>
              </w:rPr>
              <w:t>-</w:t>
            </w:r>
          </w:p>
        </w:tc>
        <w:tc>
          <w:tcPr>
            <w:tcW w:w="982" w:type="dxa"/>
            <w:vAlign w:val="center"/>
          </w:tcPr>
          <w:p w:rsidR="00634EE6" w:rsidRDefault="001D2311">
            <w:pPr>
              <w:jc w:val="center"/>
            </w:pPr>
            <w:r>
              <w:rPr>
                <w:color w:val="000000"/>
                <w:sz w:val="18"/>
                <w:szCs w:val="18"/>
              </w:rPr>
              <w:t>-</w:t>
            </w:r>
          </w:p>
        </w:tc>
        <w:tc>
          <w:tcPr>
            <w:tcW w:w="1036" w:type="dxa"/>
            <w:gridSpan w:val="2"/>
            <w:vAlign w:val="center"/>
          </w:tcPr>
          <w:p w:rsidR="00634EE6" w:rsidRDefault="001D2311">
            <w:pPr>
              <w:jc w:val="center"/>
            </w:pPr>
            <w:r>
              <w:rPr>
                <w:color w:val="000000"/>
                <w:sz w:val="18"/>
                <w:szCs w:val="18"/>
              </w:rPr>
              <w:t>2,467,740,781.61</w:t>
            </w:r>
          </w:p>
        </w:tc>
      </w:tr>
      <w:tr w:rsidR="00634EE6">
        <w:tc>
          <w:tcPr>
            <w:tcW w:w="1666" w:type="dxa"/>
            <w:gridSpan w:val="2"/>
            <w:vAlign w:val="center"/>
          </w:tcPr>
          <w:p w:rsidR="00634EE6" w:rsidRDefault="001D2311">
            <w:pPr>
              <w:jc w:val="left"/>
            </w:pPr>
            <w:r>
              <w:rPr>
                <w:color w:val="000000"/>
                <w:sz w:val="18"/>
                <w:szCs w:val="18"/>
              </w:rPr>
              <w:lastRenderedPageBreak/>
              <w:t>应收利息</w:t>
            </w:r>
          </w:p>
        </w:tc>
        <w:tc>
          <w:tcPr>
            <w:tcW w:w="1265" w:type="dxa"/>
            <w:gridSpan w:val="2"/>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center"/>
            </w:pPr>
            <w:r>
              <w:rPr>
                <w:color w:val="000000"/>
                <w:sz w:val="18"/>
                <w:szCs w:val="18"/>
              </w:rPr>
              <w:t>-</w:t>
            </w:r>
          </w:p>
        </w:tc>
        <w:tc>
          <w:tcPr>
            <w:tcW w:w="982" w:type="dxa"/>
            <w:vAlign w:val="center"/>
          </w:tcPr>
          <w:p w:rsidR="00634EE6" w:rsidRDefault="001D2311">
            <w:pPr>
              <w:jc w:val="center"/>
            </w:pPr>
            <w:r>
              <w:rPr>
                <w:color w:val="000000"/>
                <w:sz w:val="18"/>
                <w:szCs w:val="18"/>
              </w:rPr>
              <w:t>24,179,364.21</w:t>
            </w:r>
          </w:p>
        </w:tc>
        <w:tc>
          <w:tcPr>
            <w:tcW w:w="1036" w:type="dxa"/>
            <w:gridSpan w:val="2"/>
            <w:vAlign w:val="center"/>
          </w:tcPr>
          <w:p w:rsidR="00634EE6" w:rsidRDefault="001D2311">
            <w:pPr>
              <w:jc w:val="center"/>
            </w:pPr>
            <w:r>
              <w:rPr>
                <w:color w:val="000000"/>
                <w:sz w:val="18"/>
                <w:szCs w:val="18"/>
              </w:rPr>
              <w:t>24,179,364.21</w:t>
            </w:r>
          </w:p>
        </w:tc>
      </w:tr>
      <w:tr w:rsidR="00634EE6">
        <w:tc>
          <w:tcPr>
            <w:tcW w:w="1666" w:type="dxa"/>
            <w:gridSpan w:val="2"/>
            <w:vAlign w:val="center"/>
          </w:tcPr>
          <w:p w:rsidR="00634EE6" w:rsidRDefault="001D2311">
            <w:pPr>
              <w:jc w:val="left"/>
            </w:pPr>
            <w:r>
              <w:rPr>
                <w:color w:val="000000"/>
                <w:sz w:val="18"/>
                <w:szCs w:val="18"/>
              </w:rPr>
              <w:t>其他资产</w:t>
            </w:r>
          </w:p>
        </w:tc>
        <w:tc>
          <w:tcPr>
            <w:tcW w:w="1265" w:type="dxa"/>
            <w:gridSpan w:val="2"/>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center"/>
            </w:pPr>
            <w:r>
              <w:rPr>
                <w:color w:val="000000"/>
                <w:sz w:val="18"/>
                <w:szCs w:val="18"/>
              </w:rPr>
              <w:t>-</w:t>
            </w:r>
          </w:p>
        </w:tc>
        <w:tc>
          <w:tcPr>
            <w:tcW w:w="982" w:type="dxa"/>
            <w:vAlign w:val="center"/>
          </w:tcPr>
          <w:p w:rsidR="00634EE6" w:rsidRDefault="001D2311">
            <w:pPr>
              <w:jc w:val="center"/>
            </w:pPr>
            <w:r>
              <w:rPr>
                <w:color w:val="000000"/>
                <w:sz w:val="18"/>
                <w:szCs w:val="18"/>
              </w:rPr>
              <w:t>374.18</w:t>
            </w:r>
          </w:p>
        </w:tc>
        <w:tc>
          <w:tcPr>
            <w:tcW w:w="1036" w:type="dxa"/>
            <w:gridSpan w:val="2"/>
            <w:vAlign w:val="center"/>
          </w:tcPr>
          <w:p w:rsidR="00634EE6" w:rsidRDefault="001D2311">
            <w:pPr>
              <w:jc w:val="center"/>
            </w:pPr>
            <w:r>
              <w:rPr>
                <w:color w:val="000000"/>
                <w:sz w:val="18"/>
                <w:szCs w:val="18"/>
              </w:rPr>
              <w:t>374.18</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3,333,343,529.93</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3,836,355,652.52</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1,407,075,930.48</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24,179,738.39</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8,600,954,851.32</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634EE6">
        <w:tc>
          <w:tcPr>
            <w:tcW w:w="1658" w:type="dxa"/>
            <w:vAlign w:val="center"/>
          </w:tcPr>
          <w:p w:rsidR="00634EE6" w:rsidRDefault="001D2311">
            <w:pPr>
              <w:jc w:val="left"/>
            </w:pPr>
            <w:r>
              <w:rPr>
                <w:color w:val="000000"/>
                <w:sz w:val="18"/>
                <w:szCs w:val="18"/>
              </w:rPr>
              <w:t>卖出回购金融资产款</w:t>
            </w:r>
          </w:p>
        </w:tc>
        <w:tc>
          <w:tcPr>
            <w:tcW w:w="1273" w:type="dxa"/>
            <w:gridSpan w:val="3"/>
            <w:vAlign w:val="center"/>
          </w:tcPr>
          <w:p w:rsidR="00634EE6" w:rsidRDefault="001D2311">
            <w:pPr>
              <w:jc w:val="left"/>
            </w:pPr>
            <w:r>
              <w:rPr>
                <w:color w:val="000000"/>
                <w:sz w:val="18"/>
                <w:szCs w:val="18"/>
              </w:rPr>
              <w:t>1,167,255,896.36</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w:t>
            </w:r>
          </w:p>
        </w:tc>
        <w:tc>
          <w:tcPr>
            <w:tcW w:w="1036" w:type="dxa"/>
            <w:gridSpan w:val="2"/>
            <w:vAlign w:val="center"/>
          </w:tcPr>
          <w:p w:rsidR="00634EE6" w:rsidRDefault="001D2311">
            <w:pPr>
              <w:jc w:val="left"/>
            </w:pPr>
            <w:r>
              <w:rPr>
                <w:color w:val="000000"/>
                <w:sz w:val="18"/>
                <w:szCs w:val="18"/>
              </w:rPr>
              <w:t>1,167,255,896.36</w:t>
            </w:r>
          </w:p>
        </w:tc>
      </w:tr>
      <w:tr w:rsidR="00634EE6">
        <w:tc>
          <w:tcPr>
            <w:tcW w:w="1658" w:type="dxa"/>
            <w:vAlign w:val="center"/>
          </w:tcPr>
          <w:p w:rsidR="00634EE6" w:rsidRDefault="001D2311">
            <w:pPr>
              <w:jc w:val="left"/>
            </w:pPr>
            <w:r>
              <w:rPr>
                <w:color w:val="000000"/>
                <w:sz w:val="18"/>
                <w:szCs w:val="18"/>
              </w:rPr>
              <w:t>应付管理人报酬</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985,101.64</w:t>
            </w:r>
          </w:p>
        </w:tc>
        <w:tc>
          <w:tcPr>
            <w:tcW w:w="1036" w:type="dxa"/>
            <w:gridSpan w:val="2"/>
            <w:vAlign w:val="center"/>
          </w:tcPr>
          <w:p w:rsidR="00634EE6" w:rsidRDefault="001D2311">
            <w:pPr>
              <w:jc w:val="left"/>
            </w:pPr>
            <w:r>
              <w:rPr>
                <w:color w:val="000000"/>
                <w:sz w:val="18"/>
                <w:szCs w:val="18"/>
              </w:rPr>
              <w:t>985,101.64</w:t>
            </w:r>
          </w:p>
        </w:tc>
      </w:tr>
      <w:tr w:rsidR="00634EE6">
        <w:tc>
          <w:tcPr>
            <w:tcW w:w="1658" w:type="dxa"/>
            <w:vAlign w:val="center"/>
          </w:tcPr>
          <w:p w:rsidR="00634EE6" w:rsidRDefault="001D2311">
            <w:pPr>
              <w:jc w:val="left"/>
            </w:pPr>
            <w:r>
              <w:rPr>
                <w:color w:val="000000"/>
                <w:sz w:val="18"/>
                <w:szCs w:val="18"/>
              </w:rPr>
              <w:t>应付托管费</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328,367.22</w:t>
            </w:r>
          </w:p>
        </w:tc>
        <w:tc>
          <w:tcPr>
            <w:tcW w:w="1036" w:type="dxa"/>
            <w:gridSpan w:val="2"/>
            <w:vAlign w:val="center"/>
          </w:tcPr>
          <w:p w:rsidR="00634EE6" w:rsidRDefault="001D2311">
            <w:pPr>
              <w:jc w:val="left"/>
            </w:pPr>
            <w:r>
              <w:rPr>
                <w:color w:val="000000"/>
                <w:sz w:val="18"/>
                <w:szCs w:val="18"/>
              </w:rPr>
              <w:t>328,367.22</w:t>
            </w:r>
          </w:p>
        </w:tc>
      </w:tr>
      <w:tr w:rsidR="00634EE6">
        <w:tc>
          <w:tcPr>
            <w:tcW w:w="1658" w:type="dxa"/>
            <w:vAlign w:val="center"/>
          </w:tcPr>
          <w:p w:rsidR="00634EE6" w:rsidRDefault="001D2311">
            <w:pPr>
              <w:jc w:val="left"/>
            </w:pPr>
            <w:r>
              <w:rPr>
                <w:color w:val="000000"/>
                <w:sz w:val="18"/>
                <w:szCs w:val="18"/>
              </w:rPr>
              <w:t>应付销售服务费</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66,328.04</w:t>
            </w:r>
          </w:p>
        </w:tc>
        <w:tc>
          <w:tcPr>
            <w:tcW w:w="1036" w:type="dxa"/>
            <w:gridSpan w:val="2"/>
            <w:vAlign w:val="center"/>
          </w:tcPr>
          <w:p w:rsidR="00634EE6" w:rsidRDefault="001D2311">
            <w:pPr>
              <w:jc w:val="left"/>
            </w:pPr>
            <w:r>
              <w:rPr>
                <w:color w:val="000000"/>
                <w:sz w:val="18"/>
                <w:szCs w:val="18"/>
              </w:rPr>
              <w:t>66,328.04</w:t>
            </w:r>
          </w:p>
        </w:tc>
      </w:tr>
      <w:tr w:rsidR="00634EE6">
        <w:tc>
          <w:tcPr>
            <w:tcW w:w="1658" w:type="dxa"/>
            <w:vAlign w:val="center"/>
          </w:tcPr>
          <w:p w:rsidR="00634EE6" w:rsidRDefault="001D2311">
            <w:pPr>
              <w:jc w:val="left"/>
            </w:pPr>
            <w:r>
              <w:rPr>
                <w:color w:val="000000"/>
                <w:sz w:val="18"/>
                <w:szCs w:val="18"/>
              </w:rPr>
              <w:t>应付交易费用</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138,847.76</w:t>
            </w:r>
          </w:p>
        </w:tc>
        <w:tc>
          <w:tcPr>
            <w:tcW w:w="1036" w:type="dxa"/>
            <w:gridSpan w:val="2"/>
            <w:vAlign w:val="center"/>
          </w:tcPr>
          <w:p w:rsidR="00634EE6" w:rsidRDefault="001D2311">
            <w:pPr>
              <w:jc w:val="left"/>
            </w:pPr>
            <w:r>
              <w:rPr>
                <w:color w:val="000000"/>
                <w:sz w:val="18"/>
                <w:szCs w:val="18"/>
              </w:rPr>
              <w:t>138,847.76</w:t>
            </w:r>
          </w:p>
        </w:tc>
      </w:tr>
      <w:tr w:rsidR="00634EE6">
        <w:tc>
          <w:tcPr>
            <w:tcW w:w="1658" w:type="dxa"/>
            <w:vAlign w:val="center"/>
          </w:tcPr>
          <w:p w:rsidR="00634EE6" w:rsidRDefault="001D2311">
            <w:pPr>
              <w:jc w:val="left"/>
            </w:pPr>
            <w:r>
              <w:rPr>
                <w:color w:val="000000"/>
                <w:sz w:val="18"/>
                <w:szCs w:val="18"/>
              </w:rPr>
              <w:t>应交税费</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271,122.95</w:t>
            </w:r>
          </w:p>
        </w:tc>
        <w:tc>
          <w:tcPr>
            <w:tcW w:w="1036" w:type="dxa"/>
            <w:gridSpan w:val="2"/>
            <w:vAlign w:val="center"/>
          </w:tcPr>
          <w:p w:rsidR="00634EE6" w:rsidRDefault="001D2311">
            <w:pPr>
              <w:jc w:val="left"/>
            </w:pPr>
            <w:r>
              <w:rPr>
                <w:color w:val="000000"/>
                <w:sz w:val="18"/>
                <w:szCs w:val="18"/>
              </w:rPr>
              <w:t>271,122.95</w:t>
            </w:r>
          </w:p>
        </w:tc>
      </w:tr>
      <w:tr w:rsidR="00634EE6">
        <w:tc>
          <w:tcPr>
            <w:tcW w:w="1658" w:type="dxa"/>
            <w:vAlign w:val="center"/>
          </w:tcPr>
          <w:p w:rsidR="00634EE6" w:rsidRDefault="001D2311">
            <w:pPr>
              <w:jc w:val="left"/>
            </w:pPr>
            <w:r>
              <w:rPr>
                <w:color w:val="000000"/>
                <w:sz w:val="18"/>
                <w:szCs w:val="18"/>
              </w:rPr>
              <w:t>应付利息</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89,785.64</w:t>
            </w:r>
          </w:p>
        </w:tc>
        <w:tc>
          <w:tcPr>
            <w:tcW w:w="1036" w:type="dxa"/>
            <w:gridSpan w:val="2"/>
            <w:vAlign w:val="center"/>
          </w:tcPr>
          <w:p w:rsidR="00634EE6" w:rsidRDefault="001D2311">
            <w:pPr>
              <w:jc w:val="left"/>
            </w:pPr>
            <w:r>
              <w:rPr>
                <w:color w:val="000000"/>
                <w:sz w:val="18"/>
                <w:szCs w:val="18"/>
              </w:rPr>
              <w:t>89,785.64</w:t>
            </w:r>
          </w:p>
        </w:tc>
      </w:tr>
      <w:tr w:rsidR="00634EE6">
        <w:tc>
          <w:tcPr>
            <w:tcW w:w="1658" w:type="dxa"/>
            <w:vAlign w:val="center"/>
          </w:tcPr>
          <w:p w:rsidR="00634EE6" w:rsidRDefault="001D2311">
            <w:pPr>
              <w:jc w:val="left"/>
            </w:pPr>
            <w:r>
              <w:rPr>
                <w:color w:val="000000"/>
                <w:sz w:val="18"/>
                <w:szCs w:val="18"/>
              </w:rPr>
              <w:t>应付利润</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420,102.18</w:t>
            </w:r>
          </w:p>
        </w:tc>
        <w:tc>
          <w:tcPr>
            <w:tcW w:w="1036" w:type="dxa"/>
            <w:gridSpan w:val="2"/>
            <w:vAlign w:val="center"/>
          </w:tcPr>
          <w:p w:rsidR="00634EE6" w:rsidRDefault="001D2311">
            <w:pPr>
              <w:jc w:val="left"/>
            </w:pPr>
            <w:r>
              <w:rPr>
                <w:color w:val="000000"/>
                <w:sz w:val="18"/>
                <w:szCs w:val="18"/>
              </w:rPr>
              <w:t>420,102.18</w:t>
            </w:r>
          </w:p>
        </w:tc>
      </w:tr>
      <w:tr w:rsidR="00634EE6">
        <w:tc>
          <w:tcPr>
            <w:tcW w:w="1658" w:type="dxa"/>
            <w:vAlign w:val="center"/>
          </w:tcPr>
          <w:p w:rsidR="00634EE6" w:rsidRDefault="001D2311">
            <w:pPr>
              <w:jc w:val="left"/>
            </w:pPr>
            <w:r>
              <w:rPr>
                <w:color w:val="000000"/>
                <w:sz w:val="18"/>
                <w:szCs w:val="18"/>
              </w:rPr>
              <w:t>其他负债</w:t>
            </w:r>
          </w:p>
        </w:tc>
        <w:tc>
          <w:tcPr>
            <w:tcW w:w="1273" w:type="dxa"/>
            <w:gridSpan w:val="3"/>
            <w:vAlign w:val="center"/>
          </w:tcPr>
          <w:p w:rsidR="00634EE6" w:rsidRDefault="001D2311">
            <w:pPr>
              <w:jc w:val="left"/>
            </w:pPr>
            <w:r>
              <w:rPr>
                <w:color w:val="000000"/>
                <w:sz w:val="18"/>
                <w:szCs w:val="18"/>
              </w:rPr>
              <w:t>-</w:t>
            </w:r>
          </w:p>
        </w:tc>
        <w:tc>
          <w:tcPr>
            <w:tcW w:w="1134" w:type="dxa"/>
            <w:gridSpan w:val="3"/>
            <w:vAlign w:val="center"/>
          </w:tcPr>
          <w:p w:rsidR="00634EE6" w:rsidRDefault="001D2311">
            <w:pPr>
              <w:jc w:val="left"/>
            </w:pPr>
            <w:r>
              <w:rPr>
                <w:color w:val="000000"/>
                <w:sz w:val="18"/>
                <w:szCs w:val="18"/>
              </w:rPr>
              <w:t>-</w:t>
            </w:r>
          </w:p>
        </w:tc>
        <w:tc>
          <w:tcPr>
            <w:tcW w:w="1142" w:type="dxa"/>
            <w:vAlign w:val="center"/>
          </w:tcPr>
          <w:p w:rsidR="00634EE6" w:rsidRDefault="001D2311">
            <w:pPr>
              <w:jc w:val="left"/>
            </w:pPr>
            <w:r>
              <w:rPr>
                <w:color w:val="000000"/>
                <w:sz w:val="18"/>
                <w:szCs w:val="18"/>
              </w:rPr>
              <w:t>-</w:t>
            </w:r>
          </w:p>
        </w:tc>
        <w:tc>
          <w:tcPr>
            <w:tcW w:w="855"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82" w:type="dxa"/>
            <w:vAlign w:val="center"/>
          </w:tcPr>
          <w:p w:rsidR="00634EE6" w:rsidRDefault="001D2311">
            <w:pPr>
              <w:jc w:val="left"/>
            </w:pPr>
            <w:r>
              <w:rPr>
                <w:color w:val="000000"/>
                <w:sz w:val="18"/>
                <w:szCs w:val="18"/>
              </w:rPr>
              <w:t>128,644.68</w:t>
            </w:r>
          </w:p>
        </w:tc>
        <w:tc>
          <w:tcPr>
            <w:tcW w:w="1036" w:type="dxa"/>
            <w:gridSpan w:val="2"/>
            <w:vAlign w:val="center"/>
          </w:tcPr>
          <w:p w:rsidR="00634EE6" w:rsidRDefault="001D2311">
            <w:pPr>
              <w:jc w:val="left"/>
            </w:pPr>
            <w:r>
              <w:rPr>
                <w:color w:val="000000"/>
                <w:sz w:val="18"/>
                <w:szCs w:val="18"/>
              </w:rPr>
              <w:t>128,644.68</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1,167,255,896.36</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2,428,300.11</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1,169,684,196.47</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2,166,087,633.57</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3,836,355,652.52</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1,407,075,930.48</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21,751,438.28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7,431,270,654.85</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634EE6">
        <w:tc>
          <w:tcPr>
            <w:tcW w:w="1670" w:type="dxa"/>
            <w:gridSpan w:val="3"/>
            <w:vAlign w:val="center"/>
          </w:tcPr>
          <w:p w:rsidR="00634EE6" w:rsidRDefault="001D2311">
            <w:pPr>
              <w:jc w:val="left"/>
            </w:pPr>
            <w:r>
              <w:rPr>
                <w:color w:val="000000"/>
                <w:sz w:val="18"/>
                <w:szCs w:val="18"/>
              </w:rPr>
              <w:t>银行存款</w:t>
            </w:r>
          </w:p>
        </w:tc>
        <w:tc>
          <w:tcPr>
            <w:tcW w:w="1273" w:type="dxa"/>
            <w:gridSpan w:val="2"/>
            <w:vAlign w:val="center"/>
          </w:tcPr>
          <w:p w:rsidR="00634EE6" w:rsidRDefault="001D2311">
            <w:pPr>
              <w:jc w:val="left"/>
            </w:pPr>
            <w:r>
              <w:rPr>
                <w:color w:val="000000"/>
                <w:sz w:val="18"/>
                <w:szCs w:val="18"/>
              </w:rPr>
              <w:t>341,002,234.99</w:t>
            </w:r>
          </w:p>
        </w:tc>
        <w:tc>
          <w:tcPr>
            <w:tcW w:w="1105" w:type="dxa"/>
            <w:vAlign w:val="center"/>
          </w:tcPr>
          <w:p w:rsidR="00634EE6" w:rsidRDefault="001D2311">
            <w:pPr>
              <w:jc w:val="left"/>
            </w:pPr>
            <w:r>
              <w:rPr>
                <w:color w:val="000000"/>
                <w:sz w:val="18"/>
                <w:szCs w:val="18"/>
              </w:rPr>
              <w:t>1,919,000,000.00</w:t>
            </w:r>
          </w:p>
        </w:tc>
        <w:tc>
          <w:tcPr>
            <w:tcW w:w="1163" w:type="dxa"/>
            <w:gridSpan w:val="2"/>
            <w:vAlign w:val="center"/>
          </w:tcPr>
          <w:p w:rsidR="00634EE6" w:rsidRDefault="001D2311">
            <w:pPr>
              <w:jc w:val="left"/>
            </w:pPr>
            <w:r>
              <w:rPr>
                <w:color w:val="000000"/>
                <w:sz w:val="18"/>
                <w:szCs w:val="18"/>
              </w:rPr>
              <w:t>250,000,000.00</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left"/>
            </w:pPr>
            <w:r>
              <w:rPr>
                <w:color w:val="000000"/>
                <w:sz w:val="18"/>
                <w:szCs w:val="18"/>
              </w:rPr>
              <w:t>-</w:t>
            </w:r>
          </w:p>
        </w:tc>
        <w:tc>
          <w:tcPr>
            <w:tcW w:w="1026" w:type="dxa"/>
            <w:vAlign w:val="center"/>
          </w:tcPr>
          <w:p w:rsidR="00634EE6" w:rsidRDefault="001D2311">
            <w:pPr>
              <w:jc w:val="left"/>
            </w:pPr>
            <w:r>
              <w:rPr>
                <w:color w:val="000000"/>
                <w:sz w:val="18"/>
                <w:szCs w:val="18"/>
              </w:rPr>
              <w:t>2,510,002,234.99</w:t>
            </w:r>
          </w:p>
        </w:tc>
      </w:tr>
      <w:tr w:rsidR="00634EE6">
        <w:tc>
          <w:tcPr>
            <w:tcW w:w="1670" w:type="dxa"/>
            <w:gridSpan w:val="3"/>
            <w:vAlign w:val="center"/>
          </w:tcPr>
          <w:p w:rsidR="00634EE6" w:rsidRDefault="001D2311">
            <w:pPr>
              <w:jc w:val="left"/>
            </w:pPr>
            <w:r>
              <w:rPr>
                <w:color w:val="000000"/>
                <w:sz w:val="18"/>
                <w:szCs w:val="18"/>
              </w:rPr>
              <w:t>交易性金融资产</w:t>
            </w:r>
          </w:p>
        </w:tc>
        <w:tc>
          <w:tcPr>
            <w:tcW w:w="1273" w:type="dxa"/>
            <w:gridSpan w:val="2"/>
            <w:vAlign w:val="center"/>
          </w:tcPr>
          <w:p w:rsidR="00634EE6" w:rsidRDefault="001D2311">
            <w:pPr>
              <w:jc w:val="left"/>
            </w:pPr>
            <w:r>
              <w:rPr>
                <w:color w:val="000000"/>
                <w:sz w:val="18"/>
                <w:szCs w:val="18"/>
              </w:rPr>
              <w:t>160,018,673.65</w:t>
            </w:r>
          </w:p>
        </w:tc>
        <w:tc>
          <w:tcPr>
            <w:tcW w:w="1105" w:type="dxa"/>
            <w:vAlign w:val="center"/>
          </w:tcPr>
          <w:p w:rsidR="00634EE6" w:rsidRDefault="001D2311">
            <w:pPr>
              <w:jc w:val="left"/>
            </w:pPr>
            <w:r>
              <w:rPr>
                <w:color w:val="000000"/>
                <w:sz w:val="18"/>
                <w:szCs w:val="18"/>
              </w:rPr>
              <w:t>2,057,933,109.26</w:t>
            </w:r>
          </w:p>
        </w:tc>
        <w:tc>
          <w:tcPr>
            <w:tcW w:w="1163" w:type="dxa"/>
            <w:gridSpan w:val="2"/>
            <w:vAlign w:val="center"/>
          </w:tcPr>
          <w:p w:rsidR="00634EE6" w:rsidRDefault="001D2311">
            <w:pPr>
              <w:jc w:val="left"/>
            </w:pPr>
            <w:r>
              <w:rPr>
                <w:color w:val="000000"/>
                <w:sz w:val="18"/>
                <w:szCs w:val="18"/>
              </w:rPr>
              <w:t>405,570,132.35</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left"/>
            </w:pPr>
            <w:r>
              <w:rPr>
                <w:color w:val="000000"/>
                <w:sz w:val="18"/>
                <w:szCs w:val="18"/>
              </w:rPr>
              <w:t>-</w:t>
            </w:r>
          </w:p>
        </w:tc>
        <w:tc>
          <w:tcPr>
            <w:tcW w:w="1026" w:type="dxa"/>
            <w:vAlign w:val="center"/>
          </w:tcPr>
          <w:p w:rsidR="00634EE6" w:rsidRDefault="001D2311">
            <w:pPr>
              <w:jc w:val="left"/>
            </w:pPr>
            <w:r>
              <w:rPr>
                <w:color w:val="000000"/>
                <w:sz w:val="18"/>
                <w:szCs w:val="18"/>
              </w:rPr>
              <w:t>2,623,521,915.26</w:t>
            </w:r>
          </w:p>
        </w:tc>
      </w:tr>
      <w:tr w:rsidR="00634EE6">
        <w:tc>
          <w:tcPr>
            <w:tcW w:w="1670" w:type="dxa"/>
            <w:gridSpan w:val="3"/>
            <w:vAlign w:val="center"/>
          </w:tcPr>
          <w:p w:rsidR="00634EE6" w:rsidRDefault="001D2311">
            <w:pPr>
              <w:jc w:val="left"/>
            </w:pPr>
            <w:r>
              <w:rPr>
                <w:color w:val="000000"/>
                <w:sz w:val="18"/>
                <w:szCs w:val="18"/>
              </w:rPr>
              <w:t>买入返售金融资产</w:t>
            </w:r>
          </w:p>
        </w:tc>
        <w:tc>
          <w:tcPr>
            <w:tcW w:w="1273" w:type="dxa"/>
            <w:gridSpan w:val="2"/>
            <w:vAlign w:val="center"/>
          </w:tcPr>
          <w:p w:rsidR="00634EE6" w:rsidRDefault="001D2311">
            <w:pPr>
              <w:jc w:val="left"/>
            </w:pPr>
            <w:r>
              <w:rPr>
                <w:color w:val="000000"/>
                <w:sz w:val="18"/>
                <w:szCs w:val="18"/>
              </w:rPr>
              <w:t>2,653,196,339.80</w:t>
            </w:r>
          </w:p>
        </w:tc>
        <w:tc>
          <w:tcPr>
            <w:tcW w:w="1105" w:type="dxa"/>
            <w:vAlign w:val="center"/>
          </w:tcPr>
          <w:p w:rsidR="00634EE6" w:rsidRDefault="001D2311">
            <w:pPr>
              <w:jc w:val="left"/>
            </w:pPr>
            <w:r>
              <w:rPr>
                <w:color w:val="000000"/>
                <w:sz w:val="18"/>
                <w:szCs w:val="18"/>
              </w:rPr>
              <w:t>-</w:t>
            </w:r>
          </w:p>
        </w:tc>
        <w:tc>
          <w:tcPr>
            <w:tcW w:w="1163"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left"/>
            </w:pPr>
            <w:r>
              <w:rPr>
                <w:color w:val="000000"/>
                <w:sz w:val="18"/>
                <w:szCs w:val="18"/>
              </w:rPr>
              <w:t>-</w:t>
            </w:r>
          </w:p>
        </w:tc>
        <w:tc>
          <w:tcPr>
            <w:tcW w:w="1026" w:type="dxa"/>
            <w:vAlign w:val="center"/>
          </w:tcPr>
          <w:p w:rsidR="00634EE6" w:rsidRDefault="001D2311">
            <w:pPr>
              <w:jc w:val="left"/>
            </w:pPr>
            <w:r>
              <w:rPr>
                <w:color w:val="000000"/>
                <w:sz w:val="18"/>
                <w:szCs w:val="18"/>
              </w:rPr>
              <w:t>2,653,196,339.80</w:t>
            </w:r>
          </w:p>
        </w:tc>
      </w:tr>
      <w:tr w:rsidR="00634EE6">
        <w:tc>
          <w:tcPr>
            <w:tcW w:w="1670" w:type="dxa"/>
            <w:gridSpan w:val="3"/>
            <w:vAlign w:val="center"/>
          </w:tcPr>
          <w:p w:rsidR="00634EE6" w:rsidRDefault="001D2311">
            <w:pPr>
              <w:jc w:val="left"/>
            </w:pPr>
            <w:r>
              <w:rPr>
                <w:color w:val="000000"/>
                <w:sz w:val="18"/>
                <w:szCs w:val="18"/>
              </w:rPr>
              <w:t>应收利息</w:t>
            </w:r>
          </w:p>
        </w:tc>
        <w:tc>
          <w:tcPr>
            <w:tcW w:w="1273" w:type="dxa"/>
            <w:gridSpan w:val="2"/>
            <w:vAlign w:val="center"/>
          </w:tcPr>
          <w:p w:rsidR="00634EE6" w:rsidRDefault="001D2311">
            <w:pPr>
              <w:jc w:val="left"/>
            </w:pPr>
            <w:r>
              <w:rPr>
                <w:color w:val="000000"/>
                <w:sz w:val="18"/>
                <w:szCs w:val="18"/>
              </w:rPr>
              <w:t>-</w:t>
            </w:r>
          </w:p>
        </w:tc>
        <w:tc>
          <w:tcPr>
            <w:tcW w:w="1105" w:type="dxa"/>
            <w:vAlign w:val="center"/>
          </w:tcPr>
          <w:p w:rsidR="00634EE6" w:rsidRDefault="001D2311">
            <w:pPr>
              <w:jc w:val="left"/>
            </w:pPr>
            <w:r>
              <w:rPr>
                <w:color w:val="000000"/>
                <w:sz w:val="18"/>
                <w:szCs w:val="18"/>
              </w:rPr>
              <w:t>-</w:t>
            </w:r>
          </w:p>
        </w:tc>
        <w:tc>
          <w:tcPr>
            <w:tcW w:w="1163"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left"/>
            </w:pPr>
            <w:r>
              <w:rPr>
                <w:color w:val="000000"/>
                <w:sz w:val="18"/>
                <w:szCs w:val="18"/>
              </w:rPr>
              <w:t>16,849,422.81</w:t>
            </w:r>
          </w:p>
        </w:tc>
        <w:tc>
          <w:tcPr>
            <w:tcW w:w="1026" w:type="dxa"/>
            <w:vAlign w:val="center"/>
          </w:tcPr>
          <w:p w:rsidR="00634EE6" w:rsidRDefault="001D2311">
            <w:pPr>
              <w:jc w:val="left"/>
            </w:pPr>
            <w:r>
              <w:rPr>
                <w:color w:val="000000"/>
                <w:sz w:val="18"/>
                <w:szCs w:val="18"/>
              </w:rPr>
              <w:t>16,849,422.81</w:t>
            </w:r>
          </w:p>
        </w:tc>
      </w:tr>
      <w:tr w:rsidR="00634EE6">
        <w:tc>
          <w:tcPr>
            <w:tcW w:w="1670" w:type="dxa"/>
            <w:gridSpan w:val="3"/>
            <w:vAlign w:val="center"/>
          </w:tcPr>
          <w:p w:rsidR="00634EE6" w:rsidRDefault="001D2311">
            <w:pPr>
              <w:jc w:val="left"/>
            </w:pPr>
            <w:r>
              <w:rPr>
                <w:color w:val="000000"/>
                <w:sz w:val="18"/>
                <w:szCs w:val="18"/>
              </w:rPr>
              <w:t>应收申购款</w:t>
            </w:r>
          </w:p>
        </w:tc>
        <w:tc>
          <w:tcPr>
            <w:tcW w:w="1273" w:type="dxa"/>
            <w:gridSpan w:val="2"/>
            <w:vAlign w:val="center"/>
          </w:tcPr>
          <w:p w:rsidR="00634EE6" w:rsidRDefault="001D2311">
            <w:pPr>
              <w:jc w:val="left"/>
            </w:pPr>
            <w:r>
              <w:rPr>
                <w:color w:val="000000"/>
                <w:sz w:val="18"/>
                <w:szCs w:val="18"/>
              </w:rPr>
              <w:t>-</w:t>
            </w:r>
          </w:p>
        </w:tc>
        <w:tc>
          <w:tcPr>
            <w:tcW w:w="1105" w:type="dxa"/>
            <w:vAlign w:val="center"/>
          </w:tcPr>
          <w:p w:rsidR="00634EE6" w:rsidRDefault="001D2311">
            <w:pPr>
              <w:jc w:val="left"/>
            </w:pPr>
            <w:r>
              <w:rPr>
                <w:color w:val="000000"/>
                <w:sz w:val="18"/>
                <w:szCs w:val="18"/>
              </w:rPr>
              <w:t>-</w:t>
            </w:r>
          </w:p>
        </w:tc>
        <w:tc>
          <w:tcPr>
            <w:tcW w:w="1163"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left"/>
            </w:pPr>
            <w:r>
              <w:rPr>
                <w:color w:val="000000"/>
                <w:sz w:val="18"/>
                <w:szCs w:val="18"/>
              </w:rPr>
              <w:t>70,000,00</w:t>
            </w:r>
            <w:r>
              <w:rPr>
                <w:color w:val="000000"/>
                <w:sz w:val="18"/>
                <w:szCs w:val="18"/>
              </w:rPr>
              <w:lastRenderedPageBreak/>
              <w:t>0.00</w:t>
            </w:r>
          </w:p>
        </w:tc>
        <w:tc>
          <w:tcPr>
            <w:tcW w:w="1026" w:type="dxa"/>
            <w:vAlign w:val="center"/>
          </w:tcPr>
          <w:p w:rsidR="00634EE6" w:rsidRDefault="001D2311">
            <w:pPr>
              <w:jc w:val="left"/>
            </w:pPr>
            <w:r>
              <w:rPr>
                <w:color w:val="000000"/>
                <w:sz w:val="18"/>
                <w:szCs w:val="18"/>
              </w:rPr>
              <w:lastRenderedPageBreak/>
              <w:t>70,000,00</w:t>
            </w:r>
            <w:r>
              <w:rPr>
                <w:color w:val="000000"/>
                <w:sz w:val="18"/>
                <w:szCs w:val="18"/>
              </w:rPr>
              <w:lastRenderedPageBreak/>
              <w:t>0.00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lastRenderedPageBreak/>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3,154,217,248.44</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3,976,933,109.26</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655,570,132.35</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86,849,422.81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7,873,569,912.86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634EE6">
        <w:tc>
          <w:tcPr>
            <w:tcW w:w="1672" w:type="dxa"/>
            <w:gridSpan w:val="3"/>
            <w:vAlign w:val="center"/>
          </w:tcPr>
          <w:p w:rsidR="00634EE6" w:rsidRDefault="001D2311">
            <w:pPr>
              <w:jc w:val="left"/>
            </w:pPr>
            <w:r>
              <w:rPr>
                <w:color w:val="000000"/>
                <w:sz w:val="18"/>
                <w:szCs w:val="18"/>
              </w:rPr>
              <w:t>卖出回购金融资产款</w:t>
            </w:r>
          </w:p>
        </w:tc>
        <w:tc>
          <w:tcPr>
            <w:tcW w:w="1271" w:type="dxa"/>
            <w:gridSpan w:val="2"/>
            <w:vAlign w:val="center"/>
          </w:tcPr>
          <w:p w:rsidR="00634EE6" w:rsidRDefault="001D2311">
            <w:pPr>
              <w:jc w:val="left"/>
            </w:pPr>
            <w:r>
              <w:rPr>
                <w:color w:val="000000"/>
                <w:sz w:val="18"/>
                <w:szCs w:val="18"/>
              </w:rPr>
              <w:t>575,181,422.36</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w:t>
            </w:r>
          </w:p>
        </w:tc>
        <w:tc>
          <w:tcPr>
            <w:tcW w:w="1026" w:type="dxa"/>
            <w:vAlign w:val="center"/>
          </w:tcPr>
          <w:p w:rsidR="00634EE6" w:rsidRDefault="001D2311">
            <w:pPr>
              <w:jc w:val="left"/>
            </w:pPr>
            <w:r>
              <w:rPr>
                <w:color w:val="000000"/>
                <w:sz w:val="18"/>
                <w:szCs w:val="18"/>
              </w:rPr>
              <w:t>575,181,422.36</w:t>
            </w:r>
          </w:p>
        </w:tc>
      </w:tr>
      <w:tr w:rsidR="00634EE6">
        <w:tc>
          <w:tcPr>
            <w:tcW w:w="1672" w:type="dxa"/>
            <w:gridSpan w:val="3"/>
            <w:vAlign w:val="center"/>
          </w:tcPr>
          <w:p w:rsidR="00634EE6" w:rsidRDefault="001D2311">
            <w:pPr>
              <w:jc w:val="left"/>
            </w:pPr>
            <w:r>
              <w:rPr>
                <w:color w:val="000000"/>
                <w:sz w:val="18"/>
                <w:szCs w:val="18"/>
              </w:rPr>
              <w:t>应付管理人报酬</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902,566.56</w:t>
            </w:r>
          </w:p>
        </w:tc>
        <w:tc>
          <w:tcPr>
            <w:tcW w:w="1026" w:type="dxa"/>
            <w:vAlign w:val="center"/>
          </w:tcPr>
          <w:p w:rsidR="00634EE6" w:rsidRDefault="001D2311">
            <w:pPr>
              <w:jc w:val="left"/>
            </w:pPr>
            <w:r>
              <w:rPr>
                <w:color w:val="000000"/>
                <w:sz w:val="18"/>
                <w:szCs w:val="18"/>
              </w:rPr>
              <w:t>902,566.56</w:t>
            </w:r>
          </w:p>
        </w:tc>
      </w:tr>
      <w:tr w:rsidR="00634EE6">
        <w:tc>
          <w:tcPr>
            <w:tcW w:w="1672" w:type="dxa"/>
            <w:gridSpan w:val="3"/>
            <w:vAlign w:val="center"/>
          </w:tcPr>
          <w:p w:rsidR="00634EE6" w:rsidRDefault="001D2311">
            <w:pPr>
              <w:jc w:val="left"/>
            </w:pPr>
            <w:r>
              <w:rPr>
                <w:color w:val="000000"/>
                <w:sz w:val="18"/>
                <w:szCs w:val="18"/>
              </w:rPr>
              <w:t>应付托管费</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300,855.56</w:t>
            </w:r>
          </w:p>
        </w:tc>
        <w:tc>
          <w:tcPr>
            <w:tcW w:w="1026" w:type="dxa"/>
            <w:vAlign w:val="center"/>
          </w:tcPr>
          <w:p w:rsidR="00634EE6" w:rsidRDefault="001D2311">
            <w:pPr>
              <w:jc w:val="left"/>
            </w:pPr>
            <w:r>
              <w:rPr>
                <w:color w:val="000000"/>
                <w:sz w:val="18"/>
                <w:szCs w:val="18"/>
              </w:rPr>
              <w:t>300,855.56</w:t>
            </w:r>
          </w:p>
        </w:tc>
      </w:tr>
      <w:tr w:rsidR="00634EE6">
        <w:tc>
          <w:tcPr>
            <w:tcW w:w="1672" w:type="dxa"/>
            <w:gridSpan w:val="3"/>
            <w:vAlign w:val="center"/>
          </w:tcPr>
          <w:p w:rsidR="00634EE6" w:rsidRDefault="001D2311">
            <w:pPr>
              <w:jc w:val="left"/>
            </w:pPr>
            <w:r>
              <w:rPr>
                <w:color w:val="000000"/>
                <w:sz w:val="18"/>
                <w:szCs w:val="18"/>
              </w:rPr>
              <w:t>应付销售服务费</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60,869.61</w:t>
            </w:r>
          </w:p>
        </w:tc>
        <w:tc>
          <w:tcPr>
            <w:tcW w:w="1026" w:type="dxa"/>
            <w:vAlign w:val="center"/>
          </w:tcPr>
          <w:p w:rsidR="00634EE6" w:rsidRDefault="001D2311">
            <w:pPr>
              <w:jc w:val="left"/>
            </w:pPr>
            <w:r>
              <w:rPr>
                <w:color w:val="000000"/>
                <w:sz w:val="18"/>
                <w:szCs w:val="18"/>
              </w:rPr>
              <w:t>60,869.61</w:t>
            </w:r>
          </w:p>
        </w:tc>
      </w:tr>
      <w:tr w:rsidR="00634EE6">
        <w:tc>
          <w:tcPr>
            <w:tcW w:w="1672" w:type="dxa"/>
            <w:gridSpan w:val="3"/>
            <w:vAlign w:val="center"/>
          </w:tcPr>
          <w:p w:rsidR="00634EE6" w:rsidRDefault="001D2311">
            <w:pPr>
              <w:jc w:val="left"/>
            </w:pPr>
            <w:r>
              <w:rPr>
                <w:color w:val="000000"/>
                <w:sz w:val="18"/>
                <w:szCs w:val="18"/>
              </w:rPr>
              <w:t>应付交易费用</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150,407.23</w:t>
            </w:r>
          </w:p>
        </w:tc>
        <w:tc>
          <w:tcPr>
            <w:tcW w:w="1026" w:type="dxa"/>
            <w:vAlign w:val="center"/>
          </w:tcPr>
          <w:p w:rsidR="00634EE6" w:rsidRDefault="001D2311">
            <w:pPr>
              <w:jc w:val="left"/>
            </w:pPr>
            <w:r>
              <w:rPr>
                <w:color w:val="000000"/>
                <w:sz w:val="18"/>
                <w:szCs w:val="18"/>
              </w:rPr>
              <w:t>150,407.23</w:t>
            </w:r>
          </w:p>
        </w:tc>
      </w:tr>
      <w:tr w:rsidR="00634EE6">
        <w:tc>
          <w:tcPr>
            <w:tcW w:w="1672" w:type="dxa"/>
            <w:gridSpan w:val="3"/>
            <w:vAlign w:val="center"/>
          </w:tcPr>
          <w:p w:rsidR="00634EE6" w:rsidRDefault="001D2311">
            <w:pPr>
              <w:jc w:val="left"/>
            </w:pPr>
            <w:r>
              <w:rPr>
                <w:color w:val="000000"/>
                <w:sz w:val="18"/>
                <w:szCs w:val="18"/>
              </w:rPr>
              <w:t>应交税费</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256,585.93</w:t>
            </w:r>
          </w:p>
        </w:tc>
        <w:tc>
          <w:tcPr>
            <w:tcW w:w="1026" w:type="dxa"/>
            <w:vAlign w:val="center"/>
          </w:tcPr>
          <w:p w:rsidR="00634EE6" w:rsidRDefault="001D2311">
            <w:pPr>
              <w:jc w:val="left"/>
            </w:pPr>
            <w:r>
              <w:rPr>
                <w:color w:val="000000"/>
                <w:sz w:val="18"/>
                <w:szCs w:val="18"/>
              </w:rPr>
              <w:t>256,585.93</w:t>
            </w:r>
          </w:p>
        </w:tc>
      </w:tr>
      <w:tr w:rsidR="00634EE6">
        <w:tc>
          <w:tcPr>
            <w:tcW w:w="1672" w:type="dxa"/>
            <w:gridSpan w:val="3"/>
            <w:vAlign w:val="center"/>
          </w:tcPr>
          <w:p w:rsidR="00634EE6" w:rsidRDefault="001D2311">
            <w:pPr>
              <w:jc w:val="left"/>
            </w:pPr>
            <w:r>
              <w:rPr>
                <w:color w:val="000000"/>
                <w:sz w:val="18"/>
                <w:szCs w:val="18"/>
              </w:rPr>
              <w:t>应付利息</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63,769.29</w:t>
            </w:r>
          </w:p>
        </w:tc>
        <w:tc>
          <w:tcPr>
            <w:tcW w:w="1026" w:type="dxa"/>
            <w:vAlign w:val="center"/>
          </w:tcPr>
          <w:p w:rsidR="00634EE6" w:rsidRDefault="001D2311">
            <w:pPr>
              <w:jc w:val="left"/>
            </w:pPr>
            <w:r>
              <w:rPr>
                <w:color w:val="000000"/>
                <w:sz w:val="18"/>
                <w:szCs w:val="18"/>
              </w:rPr>
              <w:t>63,769.29</w:t>
            </w:r>
          </w:p>
        </w:tc>
      </w:tr>
      <w:tr w:rsidR="00634EE6">
        <w:tc>
          <w:tcPr>
            <w:tcW w:w="1672" w:type="dxa"/>
            <w:gridSpan w:val="3"/>
            <w:vAlign w:val="center"/>
          </w:tcPr>
          <w:p w:rsidR="00634EE6" w:rsidRDefault="001D2311">
            <w:pPr>
              <w:jc w:val="left"/>
            </w:pPr>
            <w:r>
              <w:rPr>
                <w:color w:val="000000"/>
                <w:sz w:val="18"/>
                <w:szCs w:val="18"/>
              </w:rPr>
              <w:t>应付利润</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612,289.39</w:t>
            </w:r>
          </w:p>
        </w:tc>
        <w:tc>
          <w:tcPr>
            <w:tcW w:w="1026" w:type="dxa"/>
            <w:vAlign w:val="center"/>
          </w:tcPr>
          <w:p w:rsidR="00634EE6" w:rsidRDefault="001D2311">
            <w:pPr>
              <w:jc w:val="left"/>
            </w:pPr>
            <w:r>
              <w:rPr>
                <w:color w:val="000000"/>
                <w:sz w:val="18"/>
                <w:szCs w:val="18"/>
              </w:rPr>
              <w:t>612,289.39</w:t>
            </w:r>
          </w:p>
        </w:tc>
      </w:tr>
      <w:tr w:rsidR="00634EE6">
        <w:tc>
          <w:tcPr>
            <w:tcW w:w="1672" w:type="dxa"/>
            <w:gridSpan w:val="3"/>
            <w:vAlign w:val="center"/>
          </w:tcPr>
          <w:p w:rsidR="00634EE6" w:rsidRDefault="001D2311">
            <w:pPr>
              <w:jc w:val="left"/>
            </w:pPr>
            <w:r>
              <w:rPr>
                <w:color w:val="000000"/>
                <w:sz w:val="18"/>
                <w:szCs w:val="18"/>
              </w:rPr>
              <w:t>其他负债</w:t>
            </w:r>
          </w:p>
        </w:tc>
        <w:tc>
          <w:tcPr>
            <w:tcW w:w="1271" w:type="dxa"/>
            <w:gridSpan w:val="2"/>
            <w:vAlign w:val="center"/>
          </w:tcPr>
          <w:p w:rsidR="00634EE6" w:rsidRDefault="001D2311">
            <w:pPr>
              <w:jc w:val="left"/>
            </w:pPr>
            <w:r>
              <w:rPr>
                <w:color w:val="000000"/>
                <w:sz w:val="18"/>
                <w:szCs w:val="18"/>
              </w:rPr>
              <w:t>-</w:t>
            </w:r>
          </w:p>
        </w:tc>
        <w:tc>
          <w:tcPr>
            <w:tcW w:w="1104" w:type="dxa"/>
            <w:vAlign w:val="center"/>
          </w:tcPr>
          <w:p w:rsidR="00634EE6" w:rsidRDefault="001D2311">
            <w:pPr>
              <w:jc w:val="left"/>
            </w:pPr>
            <w:r>
              <w:rPr>
                <w:color w:val="000000"/>
                <w:sz w:val="18"/>
                <w:szCs w:val="18"/>
              </w:rPr>
              <w:t>-</w:t>
            </w:r>
          </w:p>
        </w:tc>
        <w:tc>
          <w:tcPr>
            <w:tcW w:w="1164" w:type="dxa"/>
            <w:gridSpan w:val="2"/>
            <w:vAlign w:val="center"/>
          </w:tcPr>
          <w:p w:rsidR="00634EE6" w:rsidRDefault="001D2311">
            <w:pPr>
              <w:jc w:val="left"/>
            </w:pPr>
            <w:r>
              <w:rPr>
                <w:color w:val="000000"/>
                <w:sz w:val="18"/>
                <w:szCs w:val="18"/>
              </w:rPr>
              <w:t>-</w:t>
            </w:r>
          </w:p>
        </w:tc>
        <w:tc>
          <w:tcPr>
            <w:tcW w:w="851" w:type="dxa"/>
            <w:vAlign w:val="center"/>
          </w:tcPr>
          <w:p w:rsidR="00634EE6" w:rsidRDefault="001D2311">
            <w:pPr>
              <w:jc w:val="left"/>
            </w:pPr>
            <w:r>
              <w:rPr>
                <w:color w:val="000000"/>
                <w:sz w:val="18"/>
                <w:szCs w:val="18"/>
              </w:rPr>
              <w:t>-</w:t>
            </w:r>
          </w:p>
        </w:tc>
        <w:tc>
          <w:tcPr>
            <w:tcW w:w="992" w:type="dxa"/>
            <w:vAlign w:val="center"/>
          </w:tcPr>
          <w:p w:rsidR="00634EE6" w:rsidRDefault="001D2311">
            <w:pPr>
              <w:jc w:val="left"/>
            </w:pPr>
            <w:r>
              <w:rPr>
                <w:color w:val="000000"/>
                <w:sz w:val="18"/>
                <w:szCs w:val="18"/>
              </w:rPr>
              <w:t>-</w:t>
            </w:r>
          </w:p>
        </w:tc>
        <w:tc>
          <w:tcPr>
            <w:tcW w:w="992" w:type="dxa"/>
            <w:gridSpan w:val="2"/>
            <w:vAlign w:val="center"/>
          </w:tcPr>
          <w:p w:rsidR="00634EE6" w:rsidRDefault="001D2311">
            <w:pPr>
              <w:jc w:val="center"/>
            </w:pPr>
            <w:r>
              <w:rPr>
                <w:color w:val="000000"/>
                <w:sz w:val="18"/>
                <w:szCs w:val="18"/>
              </w:rPr>
              <w:t>257,100.00</w:t>
            </w:r>
          </w:p>
        </w:tc>
        <w:tc>
          <w:tcPr>
            <w:tcW w:w="1026" w:type="dxa"/>
            <w:vAlign w:val="center"/>
          </w:tcPr>
          <w:p w:rsidR="00634EE6" w:rsidRDefault="001D2311">
            <w:pPr>
              <w:jc w:val="left"/>
            </w:pPr>
            <w:r>
              <w:rPr>
                <w:color w:val="000000"/>
                <w:sz w:val="18"/>
                <w:szCs w:val="18"/>
              </w:rPr>
              <w:t>257,100.00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575,181,422.36</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2,604,443.57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577,785,865.93</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2,579,035,826.08</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3,976,933,109.26</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655,570,132.35</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84,244,979.24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7,295,784,046.93</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634EE6">
        <w:tc>
          <w:tcPr>
            <w:tcW w:w="834" w:type="dxa"/>
            <w:vAlign w:val="center"/>
          </w:tcPr>
          <w:p w:rsidR="00634EE6" w:rsidRDefault="001D2311">
            <w:pPr>
              <w:jc w:val="left"/>
            </w:pPr>
            <w:r>
              <w:rPr>
                <w:sz w:val="24"/>
              </w:rPr>
              <w:t>假设</w:t>
            </w:r>
          </w:p>
        </w:tc>
        <w:tc>
          <w:tcPr>
            <w:tcW w:w="8164" w:type="dxa"/>
            <w:gridSpan w:val="3"/>
            <w:vAlign w:val="center"/>
          </w:tcPr>
          <w:p w:rsidR="00634EE6" w:rsidRDefault="001D2311">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f2"/>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34EE6">
        <w:tc>
          <w:tcPr>
            <w:tcW w:w="834" w:type="dxa"/>
            <w:vMerge/>
          </w:tcPr>
          <w:p w:rsidR="00634EE6" w:rsidRDefault="00634EE6"/>
        </w:tc>
        <w:tc>
          <w:tcPr>
            <w:tcW w:w="3277" w:type="dxa"/>
            <w:vAlign w:val="center"/>
          </w:tcPr>
          <w:p w:rsidR="00634EE6" w:rsidRDefault="001D2311">
            <w:pPr>
              <w:jc w:val="left"/>
            </w:pPr>
            <w:r>
              <w:rPr>
                <w:sz w:val="24"/>
              </w:rPr>
              <w:t>市场利率上升</w:t>
            </w:r>
            <w:r>
              <w:rPr>
                <w:sz w:val="24"/>
              </w:rPr>
              <w:t>25</w:t>
            </w:r>
            <w:r>
              <w:rPr>
                <w:sz w:val="24"/>
              </w:rPr>
              <w:t>个基点</w:t>
            </w:r>
          </w:p>
        </w:tc>
        <w:tc>
          <w:tcPr>
            <w:tcW w:w="2268" w:type="dxa"/>
            <w:vAlign w:val="center"/>
          </w:tcPr>
          <w:p w:rsidR="00634EE6" w:rsidRDefault="001D2311">
            <w:pPr>
              <w:jc w:val="right"/>
            </w:pPr>
            <w:r>
              <w:rPr>
                <w:sz w:val="24"/>
              </w:rPr>
              <w:t>减少约</w:t>
            </w:r>
            <w:r>
              <w:rPr>
                <w:sz w:val="24"/>
              </w:rPr>
              <w:t>199</w:t>
            </w:r>
          </w:p>
        </w:tc>
        <w:tc>
          <w:tcPr>
            <w:tcW w:w="2619" w:type="dxa"/>
            <w:vAlign w:val="center"/>
          </w:tcPr>
          <w:p w:rsidR="00634EE6" w:rsidRDefault="001D2311">
            <w:pPr>
              <w:jc w:val="right"/>
            </w:pPr>
            <w:r>
              <w:rPr>
                <w:sz w:val="24"/>
              </w:rPr>
              <w:t>减少约</w:t>
            </w:r>
            <w:r>
              <w:rPr>
                <w:sz w:val="24"/>
              </w:rPr>
              <w:t>147</w:t>
            </w:r>
          </w:p>
        </w:tc>
      </w:tr>
      <w:tr w:rsidR="00634EE6">
        <w:tc>
          <w:tcPr>
            <w:tcW w:w="834" w:type="dxa"/>
            <w:vMerge/>
          </w:tcPr>
          <w:p w:rsidR="00634EE6" w:rsidRDefault="00634EE6"/>
        </w:tc>
        <w:tc>
          <w:tcPr>
            <w:tcW w:w="3277" w:type="dxa"/>
            <w:vAlign w:val="center"/>
          </w:tcPr>
          <w:p w:rsidR="00634EE6" w:rsidRDefault="001D2311">
            <w:pPr>
              <w:jc w:val="left"/>
            </w:pPr>
            <w:r>
              <w:rPr>
                <w:sz w:val="24"/>
              </w:rPr>
              <w:t>市场利率下降</w:t>
            </w:r>
            <w:r>
              <w:rPr>
                <w:sz w:val="24"/>
              </w:rPr>
              <w:t>25</w:t>
            </w:r>
            <w:r>
              <w:rPr>
                <w:sz w:val="24"/>
              </w:rPr>
              <w:t>个基点</w:t>
            </w:r>
          </w:p>
        </w:tc>
        <w:tc>
          <w:tcPr>
            <w:tcW w:w="2268" w:type="dxa"/>
            <w:vAlign w:val="center"/>
          </w:tcPr>
          <w:p w:rsidR="00634EE6" w:rsidRDefault="001D2311">
            <w:pPr>
              <w:jc w:val="right"/>
            </w:pPr>
            <w:r>
              <w:rPr>
                <w:sz w:val="24"/>
              </w:rPr>
              <w:t>增加约</w:t>
            </w:r>
            <w:r>
              <w:rPr>
                <w:sz w:val="24"/>
              </w:rPr>
              <w:t>199</w:t>
            </w:r>
          </w:p>
        </w:tc>
        <w:tc>
          <w:tcPr>
            <w:tcW w:w="2619" w:type="dxa"/>
            <w:vAlign w:val="center"/>
          </w:tcPr>
          <w:p w:rsidR="00634EE6" w:rsidRDefault="001D2311">
            <w:pPr>
              <w:jc w:val="right"/>
            </w:pPr>
            <w:r>
              <w:rPr>
                <w:sz w:val="24"/>
              </w:rPr>
              <w:t>增加约</w:t>
            </w:r>
            <w:r>
              <w:rPr>
                <w:sz w:val="24"/>
              </w:rPr>
              <w:t>147</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lastRenderedPageBreak/>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172534"/>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172535"/>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3,893,143,987.30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45.26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3,673,142,775.45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42.71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220,001,211.85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2.56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2,467,740,781.61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28.69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2,215,890,344.02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25.76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24,179,738.39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8,600,954,851.32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172536"/>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5.77</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1,167,255,896.36</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15.71</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23</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120</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44.24</w:t>
            </w:r>
          </w:p>
        </w:tc>
        <w:tc>
          <w:tcPr>
            <w:tcW w:w="2488" w:type="dxa"/>
            <w:vAlign w:val="center"/>
          </w:tcPr>
          <w:p w:rsidR="004339AD" w:rsidRPr="00356FA6" w:rsidRDefault="004339AD" w:rsidP="006C67B5">
            <w:pPr>
              <w:spacing w:before="29" w:line="288" w:lineRule="auto"/>
              <w:jc w:val="right"/>
              <w:rPr>
                <w:sz w:val="24"/>
              </w:rPr>
            </w:pPr>
            <w:r w:rsidRPr="00356FA6">
              <w:rPr>
                <w:sz w:val="24"/>
              </w:rPr>
              <w:t>15.71</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8.06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37.67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15.54</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9.90</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lastRenderedPageBreak/>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115.41</w:t>
            </w:r>
          </w:p>
        </w:tc>
        <w:tc>
          <w:tcPr>
            <w:tcW w:w="2488" w:type="dxa"/>
            <w:vAlign w:val="center"/>
          </w:tcPr>
          <w:p w:rsidR="00DD4AD9" w:rsidRPr="00356FA6" w:rsidRDefault="00DD4AD9" w:rsidP="006C67B5">
            <w:pPr>
              <w:spacing w:before="29" w:line="288" w:lineRule="auto"/>
              <w:jc w:val="right"/>
              <w:rPr>
                <w:sz w:val="24"/>
              </w:rPr>
            </w:pPr>
            <w:r w:rsidRPr="00356FA6">
              <w:rPr>
                <w:sz w:val="24"/>
              </w:rPr>
              <w:t>15.71</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172537"/>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17253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149,943,370.54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230,217,381.03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3.10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230,217,381.03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3.10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1,869,843,272.71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25.16</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1,423,138,751.17</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19.15</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3,673,142,775.45</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49.43</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172539"/>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634EE6">
        <w:tc>
          <w:tcPr>
            <w:tcW w:w="761" w:type="dxa"/>
            <w:vAlign w:val="center"/>
          </w:tcPr>
          <w:p w:rsidR="00634EE6" w:rsidRDefault="001D2311">
            <w:pPr>
              <w:jc w:val="center"/>
            </w:pPr>
            <w:r>
              <w:rPr>
                <w:sz w:val="24"/>
              </w:rPr>
              <w:t>1</w:t>
            </w:r>
          </w:p>
        </w:tc>
        <w:tc>
          <w:tcPr>
            <w:tcW w:w="1315" w:type="dxa"/>
            <w:vAlign w:val="center"/>
          </w:tcPr>
          <w:p w:rsidR="00634EE6" w:rsidRDefault="001D2311">
            <w:pPr>
              <w:jc w:val="center"/>
            </w:pPr>
            <w:r>
              <w:rPr>
                <w:sz w:val="24"/>
              </w:rPr>
              <w:t>012001936</w:t>
            </w:r>
          </w:p>
        </w:tc>
        <w:tc>
          <w:tcPr>
            <w:tcW w:w="1744" w:type="dxa"/>
            <w:vAlign w:val="center"/>
          </w:tcPr>
          <w:p w:rsidR="00634EE6" w:rsidRDefault="001D2311">
            <w:pPr>
              <w:jc w:val="center"/>
            </w:pPr>
            <w:r>
              <w:rPr>
                <w:sz w:val="24"/>
              </w:rPr>
              <w:t>20</w:t>
            </w:r>
            <w:r>
              <w:rPr>
                <w:sz w:val="24"/>
              </w:rPr>
              <w:t>电网</w:t>
            </w:r>
            <w:r>
              <w:rPr>
                <w:sz w:val="24"/>
              </w:rPr>
              <w:t>SCP020</w:t>
            </w:r>
          </w:p>
        </w:tc>
        <w:tc>
          <w:tcPr>
            <w:tcW w:w="1713" w:type="dxa"/>
            <w:vAlign w:val="center"/>
          </w:tcPr>
          <w:p w:rsidR="00634EE6" w:rsidRDefault="001D2311">
            <w:pPr>
              <w:jc w:val="center"/>
            </w:pPr>
            <w:r>
              <w:rPr>
                <w:sz w:val="24"/>
              </w:rPr>
              <w:t>3,000,000</w:t>
            </w:r>
          </w:p>
        </w:tc>
        <w:tc>
          <w:tcPr>
            <w:tcW w:w="1960" w:type="dxa"/>
            <w:vAlign w:val="center"/>
          </w:tcPr>
          <w:p w:rsidR="00634EE6" w:rsidRDefault="001D2311">
            <w:pPr>
              <w:jc w:val="center"/>
            </w:pPr>
            <w:r>
              <w:rPr>
                <w:sz w:val="24"/>
              </w:rPr>
              <w:t>299,627,126.14</w:t>
            </w:r>
          </w:p>
        </w:tc>
        <w:tc>
          <w:tcPr>
            <w:tcW w:w="1505" w:type="dxa"/>
            <w:vAlign w:val="center"/>
          </w:tcPr>
          <w:p w:rsidR="00634EE6" w:rsidRDefault="001D2311">
            <w:pPr>
              <w:jc w:val="center"/>
            </w:pPr>
            <w:r>
              <w:rPr>
                <w:sz w:val="24"/>
              </w:rPr>
              <w:t>4.03</w:t>
            </w:r>
          </w:p>
        </w:tc>
      </w:tr>
      <w:tr w:rsidR="00634EE6">
        <w:tc>
          <w:tcPr>
            <w:tcW w:w="761" w:type="dxa"/>
            <w:vAlign w:val="center"/>
          </w:tcPr>
          <w:p w:rsidR="00634EE6" w:rsidRDefault="001D2311">
            <w:pPr>
              <w:jc w:val="center"/>
            </w:pPr>
            <w:r>
              <w:rPr>
                <w:sz w:val="24"/>
              </w:rPr>
              <w:t>2</w:t>
            </w:r>
          </w:p>
        </w:tc>
        <w:tc>
          <w:tcPr>
            <w:tcW w:w="1315" w:type="dxa"/>
            <w:vAlign w:val="center"/>
          </w:tcPr>
          <w:p w:rsidR="00634EE6" w:rsidRDefault="001D2311">
            <w:pPr>
              <w:jc w:val="center"/>
            </w:pPr>
            <w:r>
              <w:rPr>
                <w:sz w:val="24"/>
              </w:rPr>
              <w:t>112082100</w:t>
            </w:r>
          </w:p>
        </w:tc>
        <w:tc>
          <w:tcPr>
            <w:tcW w:w="1744" w:type="dxa"/>
            <w:vAlign w:val="center"/>
          </w:tcPr>
          <w:p w:rsidR="00634EE6" w:rsidRDefault="001D2311">
            <w:pPr>
              <w:jc w:val="center"/>
            </w:pPr>
            <w:r>
              <w:rPr>
                <w:sz w:val="24"/>
              </w:rPr>
              <w:t>20</w:t>
            </w:r>
            <w:r>
              <w:rPr>
                <w:sz w:val="24"/>
              </w:rPr>
              <w:t>广西北部湾银行</w:t>
            </w:r>
            <w:r>
              <w:rPr>
                <w:sz w:val="24"/>
              </w:rPr>
              <w:t>CD207</w:t>
            </w:r>
          </w:p>
        </w:tc>
        <w:tc>
          <w:tcPr>
            <w:tcW w:w="1713" w:type="dxa"/>
            <w:vAlign w:val="center"/>
          </w:tcPr>
          <w:p w:rsidR="00634EE6" w:rsidRDefault="001D2311">
            <w:pPr>
              <w:jc w:val="center"/>
            </w:pPr>
            <w:r>
              <w:rPr>
                <w:sz w:val="24"/>
              </w:rPr>
              <w:t>2,400,000</w:t>
            </w:r>
          </w:p>
        </w:tc>
        <w:tc>
          <w:tcPr>
            <w:tcW w:w="1960" w:type="dxa"/>
            <w:vAlign w:val="center"/>
          </w:tcPr>
          <w:p w:rsidR="00634EE6" w:rsidRDefault="001D2311">
            <w:pPr>
              <w:jc w:val="center"/>
            </w:pPr>
            <w:r>
              <w:rPr>
                <w:sz w:val="24"/>
              </w:rPr>
              <w:t>238,588,947.76</w:t>
            </w:r>
          </w:p>
        </w:tc>
        <w:tc>
          <w:tcPr>
            <w:tcW w:w="1505" w:type="dxa"/>
            <w:vAlign w:val="center"/>
          </w:tcPr>
          <w:p w:rsidR="00634EE6" w:rsidRDefault="001D2311">
            <w:pPr>
              <w:jc w:val="center"/>
            </w:pPr>
            <w:r>
              <w:rPr>
                <w:sz w:val="24"/>
              </w:rPr>
              <w:t>3.21</w:t>
            </w:r>
          </w:p>
        </w:tc>
      </w:tr>
      <w:tr w:rsidR="00634EE6">
        <w:tc>
          <w:tcPr>
            <w:tcW w:w="761" w:type="dxa"/>
            <w:vAlign w:val="center"/>
          </w:tcPr>
          <w:p w:rsidR="00634EE6" w:rsidRDefault="001D2311">
            <w:pPr>
              <w:jc w:val="center"/>
            </w:pPr>
            <w:r>
              <w:rPr>
                <w:sz w:val="24"/>
              </w:rPr>
              <w:t>3</w:t>
            </w:r>
          </w:p>
        </w:tc>
        <w:tc>
          <w:tcPr>
            <w:tcW w:w="1315" w:type="dxa"/>
            <w:vAlign w:val="center"/>
          </w:tcPr>
          <w:p w:rsidR="00634EE6" w:rsidRDefault="001D2311">
            <w:pPr>
              <w:jc w:val="center"/>
            </w:pPr>
            <w:r>
              <w:rPr>
                <w:sz w:val="24"/>
              </w:rPr>
              <w:t>011903005</w:t>
            </w:r>
          </w:p>
        </w:tc>
        <w:tc>
          <w:tcPr>
            <w:tcW w:w="1744" w:type="dxa"/>
            <w:vAlign w:val="center"/>
          </w:tcPr>
          <w:p w:rsidR="00634EE6" w:rsidRDefault="001D2311">
            <w:pPr>
              <w:jc w:val="center"/>
            </w:pPr>
            <w:r>
              <w:rPr>
                <w:sz w:val="24"/>
              </w:rPr>
              <w:t>19</w:t>
            </w:r>
            <w:r>
              <w:rPr>
                <w:sz w:val="24"/>
              </w:rPr>
              <w:t>中油股</w:t>
            </w:r>
            <w:r>
              <w:rPr>
                <w:sz w:val="24"/>
              </w:rPr>
              <w:t>SCP002</w:t>
            </w:r>
          </w:p>
        </w:tc>
        <w:tc>
          <w:tcPr>
            <w:tcW w:w="1713" w:type="dxa"/>
            <w:vAlign w:val="center"/>
          </w:tcPr>
          <w:p w:rsidR="00634EE6" w:rsidRDefault="001D2311">
            <w:pPr>
              <w:jc w:val="center"/>
            </w:pPr>
            <w:r>
              <w:rPr>
                <w:sz w:val="24"/>
              </w:rPr>
              <w:t>2,000,000</w:t>
            </w:r>
          </w:p>
        </w:tc>
        <w:tc>
          <w:tcPr>
            <w:tcW w:w="1960" w:type="dxa"/>
            <w:vAlign w:val="center"/>
          </w:tcPr>
          <w:p w:rsidR="00634EE6" w:rsidRDefault="001D2311">
            <w:pPr>
              <w:jc w:val="center"/>
            </w:pPr>
            <w:r>
              <w:rPr>
                <w:sz w:val="24"/>
              </w:rPr>
              <w:t>200,324,865.45</w:t>
            </w:r>
          </w:p>
        </w:tc>
        <w:tc>
          <w:tcPr>
            <w:tcW w:w="1505" w:type="dxa"/>
            <w:vAlign w:val="center"/>
          </w:tcPr>
          <w:p w:rsidR="00634EE6" w:rsidRDefault="001D2311">
            <w:pPr>
              <w:jc w:val="center"/>
            </w:pPr>
            <w:r>
              <w:rPr>
                <w:sz w:val="24"/>
              </w:rPr>
              <w:t>2.70</w:t>
            </w:r>
          </w:p>
        </w:tc>
      </w:tr>
      <w:tr w:rsidR="00634EE6">
        <w:tc>
          <w:tcPr>
            <w:tcW w:w="761" w:type="dxa"/>
            <w:vAlign w:val="center"/>
          </w:tcPr>
          <w:p w:rsidR="00634EE6" w:rsidRDefault="001D2311">
            <w:pPr>
              <w:jc w:val="center"/>
            </w:pPr>
            <w:r>
              <w:rPr>
                <w:sz w:val="24"/>
              </w:rPr>
              <w:t>4</w:t>
            </w:r>
          </w:p>
        </w:tc>
        <w:tc>
          <w:tcPr>
            <w:tcW w:w="1315" w:type="dxa"/>
            <w:vAlign w:val="center"/>
          </w:tcPr>
          <w:p w:rsidR="00634EE6" w:rsidRDefault="001D2311">
            <w:pPr>
              <w:jc w:val="center"/>
            </w:pPr>
            <w:r>
              <w:rPr>
                <w:sz w:val="24"/>
              </w:rPr>
              <w:t>111983056</w:t>
            </w:r>
          </w:p>
        </w:tc>
        <w:tc>
          <w:tcPr>
            <w:tcW w:w="1744" w:type="dxa"/>
            <w:vAlign w:val="center"/>
          </w:tcPr>
          <w:p w:rsidR="00634EE6" w:rsidRDefault="001D2311">
            <w:pPr>
              <w:jc w:val="center"/>
            </w:pPr>
            <w:r>
              <w:rPr>
                <w:sz w:val="24"/>
              </w:rPr>
              <w:t>19</w:t>
            </w:r>
            <w:r>
              <w:rPr>
                <w:sz w:val="24"/>
              </w:rPr>
              <w:t>南京银行</w:t>
            </w:r>
            <w:r>
              <w:rPr>
                <w:sz w:val="24"/>
              </w:rPr>
              <w:t>CD049</w:t>
            </w:r>
          </w:p>
        </w:tc>
        <w:tc>
          <w:tcPr>
            <w:tcW w:w="1713" w:type="dxa"/>
            <w:vAlign w:val="center"/>
          </w:tcPr>
          <w:p w:rsidR="00634EE6" w:rsidRDefault="001D2311">
            <w:pPr>
              <w:jc w:val="center"/>
            </w:pPr>
            <w:r>
              <w:rPr>
                <w:sz w:val="24"/>
              </w:rPr>
              <w:t>2,000,000</w:t>
            </w:r>
          </w:p>
        </w:tc>
        <w:tc>
          <w:tcPr>
            <w:tcW w:w="1960" w:type="dxa"/>
            <w:vAlign w:val="center"/>
          </w:tcPr>
          <w:p w:rsidR="00634EE6" w:rsidRDefault="001D2311">
            <w:pPr>
              <w:jc w:val="center"/>
            </w:pPr>
            <w:r>
              <w:rPr>
                <w:sz w:val="24"/>
              </w:rPr>
              <w:t>199,712,404.30</w:t>
            </w:r>
          </w:p>
        </w:tc>
        <w:tc>
          <w:tcPr>
            <w:tcW w:w="1505" w:type="dxa"/>
            <w:vAlign w:val="center"/>
          </w:tcPr>
          <w:p w:rsidR="00634EE6" w:rsidRDefault="001D2311">
            <w:pPr>
              <w:jc w:val="center"/>
            </w:pPr>
            <w:r>
              <w:rPr>
                <w:sz w:val="24"/>
              </w:rPr>
              <w:t>2.69</w:t>
            </w:r>
          </w:p>
        </w:tc>
      </w:tr>
      <w:tr w:rsidR="00634EE6">
        <w:tc>
          <w:tcPr>
            <w:tcW w:w="761" w:type="dxa"/>
            <w:vAlign w:val="center"/>
          </w:tcPr>
          <w:p w:rsidR="00634EE6" w:rsidRDefault="001D2311">
            <w:pPr>
              <w:jc w:val="center"/>
            </w:pPr>
            <w:r>
              <w:rPr>
                <w:sz w:val="24"/>
              </w:rPr>
              <w:lastRenderedPageBreak/>
              <w:t>5</w:t>
            </w:r>
          </w:p>
        </w:tc>
        <w:tc>
          <w:tcPr>
            <w:tcW w:w="1315" w:type="dxa"/>
            <w:vAlign w:val="center"/>
          </w:tcPr>
          <w:p w:rsidR="00634EE6" w:rsidRDefault="001D2311">
            <w:pPr>
              <w:jc w:val="center"/>
            </w:pPr>
            <w:r>
              <w:rPr>
                <w:sz w:val="24"/>
              </w:rPr>
              <w:t>112018183</w:t>
            </w:r>
          </w:p>
        </w:tc>
        <w:tc>
          <w:tcPr>
            <w:tcW w:w="1744" w:type="dxa"/>
            <w:vAlign w:val="center"/>
          </w:tcPr>
          <w:p w:rsidR="00634EE6" w:rsidRDefault="001D2311">
            <w:pPr>
              <w:jc w:val="center"/>
            </w:pPr>
            <w:r>
              <w:rPr>
                <w:sz w:val="24"/>
              </w:rPr>
              <w:t>20</w:t>
            </w:r>
            <w:r>
              <w:rPr>
                <w:sz w:val="24"/>
              </w:rPr>
              <w:t>华夏银行</w:t>
            </w:r>
            <w:r>
              <w:rPr>
                <w:sz w:val="24"/>
              </w:rPr>
              <w:t>CD183</w:t>
            </w:r>
          </w:p>
        </w:tc>
        <w:tc>
          <w:tcPr>
            <w:tcW w:w="1713" w:type="dxa"/>
            <w:vAlign w:val="center"/>
          </w:tcPr>
          <w:p w:rsidR="00634EE6" w:rsidRDefault="001D2311">
            <w:pPr>
              <w:jc w:val="center"/>
            </w:pPr>
            <w:r>
              <w:rPr>
                <w:sz w:val="24"/>
              </w:rPr>
              <w:t>2,000,000</w:t>
            </w:r>
          </w:p>
        </w:tc>
        <w:tc>
          <w:tcPr>
            <w:tcW w:w="1960" w:type="dxa"/>
            <w:vAlign w:val="center"/>
          </w:tcPr>
          <w:p w:rsidR="00634EE6" w:rsidRDefault="001D2311">
            <w:pPr>
              <w:jc w:val="center"/>
            </w:pPr>
            <w:r>
              <w:rPr>
                <w:sz w:val="24"/>
              </w:rPr>
              <w:t>198,933,539.10</w:t>
            </w:r>
          </w:p>
        </w:tc>
        <w:tc>
          <w:tcPr>
            <w:tcW w:w="1505" w:type="dxa"/>
            <w:vAlign w:val="center"/>
          </w:tcPr>
          <w:p w:rsidR="00634EE6" w:rsidRDefault="001D2311">
            <w:pPr>
              <w:jc w:val="center"/>
            </w:pPr>
            <w:r>
              <w:rPr>
                <w:sz w:val="24"/>
              </w:rPr>
              <w:t>2.68</w:t>
            </w:r>
          </w:p>
        </w:tc>
      </w:tr>
      <w:tr w:rsidR="00634EE6">
        <w:tc>
          <w:tcPr>
            <w:tcW w:w="761" w:type="dxa"/>
            <w:vAlign w:val="center"/>
          </w:tcPr>
          <w:p w:rsidR="00634EE6" w:rsidRDefault="001D2311">
            <w:pPr>
              <w:jc w:val="center"/>
            </w:pPr>
            <w:r>
              <w:rPr>
                <w:sz w:val="24"/>
              </w:rPr>
              <w:t>6</w:t>
            </w:r>
          </w:p>
        </w:tc>
        <w:tc>
          <w:tcPr>
            <w:tcW w:w="1315" w:type="dxa"/>
            <w:vAlign w:val="center"/>
          </w:tcPr>
          <w:p w:rsidR="00634EE6" w:rsidRDefault="001D2311">
            <w:pPr>
              <w:jc w:val="center"/>
            </w:pPr>
            <w:r>
              <w:rPr>
                <w:sz w:val="24"/>
              </w:rPr>
              <w:t>112082216</w:t>
            </w:r>
          </w:p>
        </w:tc>
        <w:tc>
          <w:tcPr>
            <w:tcW w:w="1744" w:type="dxa"/>
            <w:vAlign w:val="center"/>
          </w:tcPr>
          <w:p w:rsidR="00634EE6" w:rsidRDefault="001D2311">
            <w:pPr>
              <w:jc w:val="center"/>
            </w:pPr>
            <w:r>
              <w:rPr>
                <w:sz w:val="24"/>
              </w:rPr>
              <w:t>20</w:t>
            </w:r>
            <w:r>
              <w:rPr>
                <w:sz w:val="24"/>
              </w:rPr>
              <w:t>苏州银行</w:t>
            </w:r>
            <w:r>
              <w:rPr>
                <w:sz w:val="24"/>
              </w:rPr>
              <w:t>CD185</w:t>
            </w:r>
          </w:p>
        </w:tc>
        <w:tc>
          <w:tcPr>
            <w:tcW w:w="1713" w:type="dxa"/>
            <w:vAlign w:val="center"/>
          </w:tcPr>
          <w:p w:rsidR="00634EE6" w:rsidRDefault="001D2311">
            <w:pPr>
              <w:jc w:val="center"/>
            </w:pPr>
            <w:r>
              <w:rPr>
                <w:sz w:val="24"/>
              </w:rPr>
              <w:t>2,000,000</w:t>
            </w:r>
          </w:p>
        </w:tc>
        <w:tc>
          <w:tcPr>
            <w:tcW w:w="1960" w:type="dxa"/>
            <w:vAlign w:val="center"/>
          </w:tcPr>
          <w:p w:rsidR="00634EE6" w:rsidRDefault="001D2311">
            <w:pPr>
              <w:jc w:val="center"/>
            </w:pPr>
            <w:r>
              <w:rPr>
                <w:sz w:val="24"/>
              </w:rPr>
              <w:t>198,884,424.44</w:t>
            </w:r>
          </w:p>
        </w:tc>
        <w:tc>
          <w:tcPr>
            <w:tcW w:w="1505" w:type="dxa"/>
            <w:vAlign w:val="center"/>
          </w:tcPr>
          <w:p w:rsidR="00634EE6" w:rsidRDefault="001D2311">
            <w:pPr>
              <w:jc w:val="center"/>
            </w:pPr>
            <w:r>
              <w:rPr>
                <w:sz w:val="24"/>
              </w:rPr>
              <w:t>2.68</w:t>
            </w:r>
          </w:p>
        </w:tc>
      </w:tr>
      <w:tr w:rsidR="00634EE6">
        <w:tc>
          <w:tcPr>
            <w:tcW w:w="761" w:type="dxa"/>
            <w:vAlign w:val="center"/>
          </w:tcPr>
          <w:p w:rsidR="00634EE6" w:rsidRDefault="001D2311">
            <w:pPr>
              <w:jc w:val="center"/>
            </w:pPr>
            <w:r>
              <w:rPr>
                <w:sz w:val="24"/>
              </w:rPr>
              <w:t>7</w:t>
            </w:r>
          </w:p>
        </w:tc>
        <w:tc>
          <w:tcPr>
            <w:tcW w:w="1315" w:type="dxa"/>
            <w:vAlign w:val="center"/>
          </w:tcPr>
          <w:p w:rsidR="00634EE6" w:rsidRDefault="001D2311">
            <w:pPr>
              <w:jc w:val="center"/>
            </w:pPr>
            <w:r>
              <w:rPr>
                <w:sz w:val="24"/>
              </w:rPr>
              <w:t>112082287</w:t>
            </w:r>
          </w:p>
        </w:tc>
        <w:tc>
          <w:tcPr>
            <w:tcW w:w="1744" w:type="dxa"/>
            <w:vAlign w:val="center"/>
          </w:tcPr>
          <w:p w:rsidR="00634EE6" w:rsidRDefault="001D2311">
            <w:pPr>
              <w:jc w:val="center"/>
            </w:pPr>
            <w:r>
              <w:rPr>
                <w:sz w:val="24"/>
              </w:rPr>
              <w:t>20</w:t>
            </w:r>
            <w:r>
              <w:rPr>
                <w:sz w:val="24"/>
              </w:rPr>
              <w:t>成都银行</w:t>
            </w:r>
            <w:r>
              <w:rPr>
                <w:sz w:val="24"/>
              </w:rPr>
              <w:t>CD140</w:t>
            </w:r>
          </w:p>
        </w:tc>
        <w:tc>
          <w:tcPr>
            <w:tcW w:w="1713" w:type="dxa"/>
            <w:vAlign w:val="center"/>
          </w:tcPr>
          <w:p w:rsidR="00634EE6" w:rsidRDefault="001D2311">
            <w:pPr>
              <w:jc w:val="center"/>
            </w:pPr>
            <w:r>
              <w:rPr>
                <w:sz w:val="24"/>
              </w:rPr>
              <w:t>2,000,000</w:t>
            </w:r>
          </w:p>
        </w:tc>
        <w:tc>
          <w:tcPr>
            <w:tcW w:w="1960" w:type="dxa"/>
            <w:vAlign w:val="center"/>
          </w:tcPr>
          <w:p w:rsidR="00634EE6" w:rsidRDefault="001D2311">
            <w:pPr>
              <w:jc w:val="center"/>
            </w:pPr>
            <w:r>
              <w:rPr>
                <w:sz w:val="24"/>
              </w:rPr>
              <w:t>198,884,424.44</w:t>
            </w:r>
          </w:p>
        </w:tc>
        <w:tc>
          <w:tcPr>
            <w:tcW w:w="1505" w:type="dxa"/>
            <w:vAlign w:val="center"/>
          </w:tcPr>
          <w:p w:rsidR="00634EE6" w:rsidRDefault="001D2311">
            <w:pPr>
              <w:jc w:val="center"/>
            </w:pPr>
            <w:r>
              <w:rPr>
                <w:sz w:val="24"/>
              </w:rPr>
              <w:t>2.68</w:t>
            </w:r>
          </w:p>
        </w:tc>
      </w:tr>
      <w:tr w:rsidR="00634EE6">
        <w:tc>
          <w:tcPr>
            <w:tcW w:w="761" w:type="dxa"/>
            <w:vAlign w:val="center"/>
          </w:tcPr>
          <w:p w:rsidR="00634EE6" w:rsidRDefault="001D2311">
            <w:pPr>
              <w:jc w:val="center"/>
            </w:pPr>
            <w:r>
              <w:rPr>
                <w:sz w:val="24"/>
              </w:rPr>
              <w:t>8</w:t>
            </w:r>
          </w:p>
        </w:tc>
        <w:tc>
          <w:tcPr>
            <w:tcW w:w="1315" w:type="dxa"/>
            <w:vAlign w:val="center"/>
          </w:tcPr>
          <w:p w:rsidR="00634EE6" w:rsidRDefault="001D2311">
            <w:pPr>
              <w:jc w:val="center"/>
            </w:pPr>
            <w:r>
              <w:rPr>
                <w:sz w:val="24"/>
              </w:rPr>
              <w:t>100222</w:t>
            </w:r>
          </w:p>
        </w:tc>
        <w:tc>
          <w:tcPr>
            <w:tcW w:w="1744" w:type="dxa"/>
            <w:vAlign w:val="center"/>
          </w:tcPr>
          <w:p w:rsidR="00634EE6" w:rsidRDefault="001D2311">
            <w:pPr>
              <w:jc w:val="center"/>
            </w:pPr>
            <w:r>
              <w:rPr>
                <w:sz w:val="24"/>
              </w:rPr>
              <w:t>10</w:t>
            </w:r>
            <w:r>
              <w:rPr>
                <w:sz w:val="24"/>
              </w:rPr>
              <w:t>国开</w:t>
            </w:r>
            <w:r>
              <w:rPr>
                <w:sz w:val="24"/>
              </w:rPr>
              <w:t>22</w:t>
            </w:r>
          </w:p>
        </w:tc>
        <w:tc>
          <w:tcPr>
            <w:tcW w:w="1713" w:type="dxa"/>
            <w:vAlign w:val="center"/>
          </w:tcPr>
          <w:p w:rsidR="00634EE6" w:rsidRDefault="001D2311">
            <w:pPr>
              <w:jc w:val="center"/>
            </w:pPr>
            <w:r>
              <w:rPr>
                <w:sz w:val="24"/>
              </w:rPr>
              <w:t>1,600,000</w:t>
            </w:r>
          </w:p>
        </w:tc>
        <w:tc>
          <w:tcPr>
            <w:tcW w:w="1960" w:type="dxa"/>
            <w:vAlign w:val="center"/>
          </w:tcPr>
          <w:p w:rsidR="00634EE6" w:rsidRDefault="001D2311">
            <w:pPr>
              <w:jc w:val="center"/>
            </w:pPr>
            <w:r>
              <w:rPr>
                <w:sz w:val="24"/>
              </w:rPr>
              <w:t>160,008,944.76</w:t>
            </w:r>
          </w:p>
        </w:tc>
        <w:tc>
          <w:tcPr>
            <w:tcW w:w="1505" w:type="dxa"/>
            <w:vAlign w:val="center"/>
          </w:tcPr>
          <w:p w:rsidR="00634EE6" w:rsidRDefault="001D2311">
            <w:pPr>
              <w:jc w:val="center"/>
            </w:pPr>
            <w:r>
              <w:rPr>
                <w:sz w:val="24"/>
              </w:rPr>
              <w:t>2.15</w:t>
            </w:r>
          </w:p>
        </w:tc>
      </w:tr>
      <w:tr w:rsidR="00634EE6">
        <w:tc>
          <w:tcPr>
            <w:tcW w:w="761" w:type="dxa"/>
            <w:vAlign w:val="center"/>
          </w:tcPr>
          <w:p w:rsidR="00634EE6" w:rsidRDefault="001D2311">
            <w:pPr>
              <w:jc w:val="center"/>
            </w:pPr>
            <w:r>
              <w:rPr>
                <w:sz w:val="24"/>
              </w:rPr>
              <w:t>9</w:t>
            </w:r>
          </w:p>
        </w:tc>
        <w:tc>
          <w:tcPr>
            <w:tcW w:w="1315" w:type="dxa"/>
            <w:vAlign w:val="center"/>
          </w:tcPr>
          <w:p w:rsidR="00634EE6" w:rsidRDefault="001D2311">
            <w:pPr>
              <w:jc w:val="center"/>
            </w:pPr>
            <w:r>
              <w:rPr>
                <w:sz w:val="24"/>
              </w:rPr>
              <w:t>012001005</w:t>
            </w:r>
          </w:p>
        </w:tc>
        <w:tc>
          <w:tcPr>
            <w:tcW w:w="1744" w:type="dxa"/>
            <w:vAlign w:val="center"/>
          </w:tcPr>
          <w:p w:rsidR="00634EE6" w:rsidRDefault="001D2311">
            <w:pPr>
              <w:jc w:val="center"/>
            </w:pPr>
            <w:r>
              <w:rPr>
                <w:sz w:val="24"/>
              </w:rPr>
              <w:t>20</w:t>
            </w:r>
            <w:r>
              <w:rPr>
                <w:sz w:val="24"/>
              </w:rPr>
              <w:t>华能集</w:t>
            </w:r>
            <w:r>
              <w:rPr>
                <w:sz w:val="24"/>
              </w:rPr>
              <w:t>SCP004</w:t>
            </w:r>
          </w:p>
        </w:tc>
        <w:tc>
          <w:tcPr>
            <w:tcW w:w="1713" w:type="dxa"/>
            <w:vAlign w:val="center"/>
          </w:tcPr>
          <w:p w:rsidR="00634EE6" w:rsidRDefault="001D2311">
            <w:pPr>
              <w:jc w:val="center"/>
            </w:pPr>
            <w:r>
              <w:rPr>
                <w:sz w:val="24"/>
              </w:rPr>
              <w:t>1,500,000</w:t>
            </w:r>
          </w:p>
        </w:tc>
        <w:tc>
          <w:tcPr>
            <w:tcW w:w="1960" w:type="dxa"/>
            <w:vAlign w:val="center"/>
          </w:tcPr>
          <w:p w:rsidR="00634EE6" w:rsidRDefault="001D2311">
            <w:pPr>
              <w:jc w:val="center"/>
            </w:pPr>
            <w:r>
              <w:rPr>
                <w:sz w:val="24"/>
              </w:rPr>
              <w:t>150,152,020.90</w:t>
            </w:r>
          </w:p>
        </w:tc>
        <w:tc>
          <w:tcPr>
            <w:tcW w:w="1505" w:type="dxa"/>
            <w:vAlign w:val="center"/>
          </w:tcPr>
          <w:p w:rsidR="00634EE6" w:rsidRDefault="001D2311">
            <w:pPr>
              <w:jc w:val="center"/>
            </w:pPr>
            <w:r>
              <w:rPr>
                <w:sz w:val="24"/>
              </w:rPr>
              <w:t>2.02</w:t>
            </w:r>
          </w:p>
        </w:tc>
      </w:tr>
      <w:tr w:rsidR="00634EE6">
        <w:tc>
          <w:tcPr>
            <w:tcW w:w="761" w:type="dxa"/>
            <w:vAlign w:val="center"/>
          </w:tcPr>
          <w:p w:rsidR="00634EE6" w:rsidRDefault="001D2311">
            <w:pPr>
              <w:jc w:val="center"/>
            </w:pPr>
            <w:r>
              <w:rPr>
                <w:sz w:val="24"/>
              </w:rPr>
              <w:t>10</w:t>
            </w:r>
          </w:p>
        </w:tc>
        <w:tc>
          <w:tcPr>
            <w:tcW w:w="1315" w:type="dxa"/>
            <w:vAlign w:val="center"/>
          </w:tcPr>
          <w:p w:rsidR="00634EE6" w:rsidRDefault="001D2311">
            <w:pPr>
              <w:jc w:val="center"/>
            </w:pPr>
            <w:r>
              <w:rPr>
                <w:sz w:val="24"/>
              </w:rPr>
              <w:t>012001258</w:t>
            </w:r>
          </w:p>
        </w:tc>
        <w:tc>
          <w:tcPr>
            <w:tcW w:w="1744" w:type="dxa"/>
            <w:vAlign w:val="center"/>
          </w:tcPr>
          <w:p w:rsidR="00634EE6" w:rsidRDefault="001D2311">
            <w:pPr>
              <w:jc w:val="center"/>
            </w:pPr>
            <w:r>
              <w:rPr>
                <w:sz w:val="24"/>
              </w:rPr>
              <w:t>20</w:t>
            </w:r>
            <w:r>
              <w:rPr>
                <w:sz w:val="24"/>
              </w:rPr>
              <w:t>中交建</w:t>
            </w:r>
            <w:r>
              <w:rPr>
                <w:sz w:val="24"/>
              </w:rPr>
              <w:t>SCP002</w:t>
            </w:r>
          </w:p>
        </w:tc>
        <w:tc>
          <w:tcPr>
            <w:tcW w:w="1713" w:type="dxa"/>
            <w:vAlign w:val="center"/>
          </w:tcPr>
          <w:p w:rsidR="00634EE6" w:rsidRDefault="001D2311">
            <w:pPr>
              <w:jc w:val="center"/>
            </w:pPr>
            <w:r>
              <w:rPr>
                <w:sz w:val="24"/>
              </w:rPr>
              <w:t>1,500,000</w:t>
            </w:r>
          </w:p>
        </w:tc>
        <w:tc>
          <w:tcPr>
            <w:tcW w:w="1960" w:type="dxa"/>
            <w:vAlign w:val="center"/>
          </w:tcPr>
          <w:p w:rsidR="00634EE6" w:rsidRDefault="001D2311">
            <w:pPr>
              <w:jc w:val="center"/>
            </w:pPr>
            <w:r>
              <w:rPr>
                <w:sz w:val="24"/>
              </w:rPr>
              <w:t>150,034,329.31</w:t>
            </w:r>
          </w:p>
        </w:tc>
        <w:tc>
          <w:tcPr>
            <w:tcW w:w="1505" w:type="dxa"/>
            <w:vAlign w:val="center"/>
          </w:tcPr>
          <w:p w:rsidR="00634EE6" w:rsidRDefault="001D2311">
            <w:pPr>
              <w:jc w:val="center"/>
            </w:pPr>
            <w:r>
              <w:rPr>
                <w:sz w:val="24"/>
              </w:rPr>
              <w:t>2.02</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172540"/>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0.0727%</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-0.0141%</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0.0383%</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172541"/>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0A036F" w:rsidP="006C67B5">
            <w:pPr>
              <w:spacing w:before="29" w:line="288" w:lineRule="auto"/>
              <w:jc w:val="center"/>
              <w:rPr>
                <w:sz w:val="24"/>
              </w:rPr>
            </w:pPr>
            <w:r>
              <w:rPr>
                <w:rFonts w:hint="eastAsia"/>
                <w:sz w:val="24"/>
              </w:rPr>
              <w:t>摊余成本</w:t>
            </w:r>
            <w:r w:rsidR="008A5BCE" w:rsidRPr="00ED7185">
              <w:rPr>
                <w:rFonts w:hAnsi="宋体"/>
                <w:color w:val="000000"/>
                <w:kern w:val="0"/>
                <w:sz w:val="24"/>
              </w:rPr>
              <w:t>(</w:t>
            </w:r>
            <w:r w:rsidR="008A5BCE" w:rsidRPr="00ED7185">
              <w:rPr>
                <w:rFonts w:hAnsi="宋体" w:hint="eastAsia"/>
                <w:color w:val="000000"/>
                <w:kern w:val="0"/>
                <w:sz w:val="24"/>
              </w:rPr>
              <w:t>元</w:t>
            </w:r>
            <w:r w:rsidR="008A5BCE" w:rsidRPr="00ED7185">
              <w:rPr>
                <w:rFonts w:hAnsi="宋体"/>
                <w:color w:val="000000"/>
                <w:kern w:val="0"/>
                <w:sz w:val="24"/>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634EE6">
        <w:tc>
          <w:tcPr>
            <w:tcW w:w="1152" w:type="dxa"/>
            <w:vAlign w:val="center"/>
          </w:tcPr>
          <w:p w:rsidR="00634EE6" w:rsidRDefault="001D2311">
            <w:pPr>
              <w:jc w:val="center"/>
            </w:pPr>
            <w:r>
              <w:rPr>
                <w:sz w:val="24"/>
              </w:rPr>
              <w:t>1</w:t>
            </w:r>
          </w:p>
        </w:tc>
        <w:tc>
          <w:tcPr>
            <w:tcW w:w="1241" w:type="dxa"/>
            <w:vAlign w:val="center"/>
          </w:tcPr>
          <w:p w:rsidR="00634EE6" w:rsidRDefault="001D2311">
            <w:pPr>
              <w:jc w:val="center"/>
            </w:pPr>
            <w:r>
              <w:rPr>
                <w:sz w:val="24"/>
              </w:rPr>
              <w:t>168001</w:t>
            </w:r>
          </w:p>
        </w:tc>
        <w:tc>
          <w:tcPr>
            <w:tcW w:w="1287" w:type="dxa"/>
            <w:vAlign w:val="center"/>
          </w:tcPr>
          <w:p w:rsidR="00634EE6" w:rsidRDefault="001D2311">
            <w:pPr>
              <w:jc w:val="center"/>
            </w:pPr>
            <w:r>
              <w:rPr>
                <w:sz w:val="24"/>
              </w:rPr>
              <w:t>4</w:t>
            </w:r>
            <w:r>
              <w:rPr>
                <w:sz w:val="24"/>
              </w:rPr>
              <w:t>如日</w:t>
            </w:r>
            <w:r>
              <w:rPr>
                <w:sz w:val="24"/>
              </w:rPr>
              <w:t>A02</w:t>
            </w:r>
          </w:p>
        </w:tc>
        <w:tc>
          <w:tcPr>
            <w:tcW w:w="1433" w:type="dxa"/>
            <w:vAlign w:val="center"/>
          </w:tcPr>
          <w:p w:rsidR="00634EE6" w:rsidRDefault="001D2311">
            <w:pPr>
              <w:jc w:val="right"/>
            </w:pPr>
            <w:r>
              <w:rPr>
                <w:sz w:val="24"/>
              </w:rPr>
              <w:t>1,300,000</w:t>
            </w:r>
          </w:p>
        </w:tc>
        <w:tc>
          <w:tcPr>
            <w:tcW w:w="1545" w:type="dxa"/>
            <w:vAlign w:val="center"/>
          </w:tcPr>
          <w:p w:rsidR="00634EE6" w:rsidRDefault="001D2311">
            <w:pPr>
              <w:jc w:val="right"/>
            </w:pPr>
            <w:r>
              <w:rPr>
                <w:sz w:val="24"/>
              </w:rPr>
              <w:t>130,000,000.00</w:t>
            </w:r>
          </w:p>
        </w:tc>
        <w:tc>
          <w:tcPr>
            <w:tcW w:w="2340" w:type="dxa"/>
            <w:vAlign w:val="center"/>
          </w:tcPr>
          <w:p w:rsidR="00634EE6" w:rsidRDefault="001D2311">
            <w:pPr>
              <w:jc w:val="right"/>
            </w:pPr>
            <w:r>
              <w:rPr>
                <w:sz w:val="24"/>
              </w:rPr>
              <w:t>1.75</w:t>
            </w:r>
          </w:p>
        </w:tc>
      </w:tr>
      <w:tr w:rsidR="00634EE6">
        <w:tc>
          <w:tcPr>
            <w:tcW w:w="1152" w:type="dxa"/>
            <w:vAlign w:val="center"/>
          </w:tcPr>
          <w:p w:rsidR="00634EE6" w:rsidRDefault="001D2311">
            <w:pPr>
              <w:jc w:val="center"/>
            </w:pPr>
            <w:r>
              <w:rPr>
                <w:sz w:val="24"/>
              </w:rPr>
              <w:t>2</w:t>
            </w:r>
          </w:p>
        </w:tc>
        <w:tc>
          <w:tcPr>
            <w:tcW w:w="1241" w:type="dxa"/>
            <w:vAlign w:val="center"/>
          </w:tcPr>
          <w:p w:rsidR="00634EE6" w:rsidRDefault="001D2311">
            <w:pPr>
              <w:jc w:val="center"/>
            </w:pPr>
            <w:r>
              <w:rPr>
                <w:sz w:val="24"/>
              </w:rPr>
              <w:t>168649</w:t>
            </w:r>
          </w:p>
        </w:tc>
        <w:tc>
          <w:tcPr>
            <w:tcW w:w="1287" w:type="dxa"/>
            <w:vAlign w:val="center"/>
          </w:tcPr>
          <w:p w:rsidR="00634EE6" w:rsidRDefault="001D2311">
            <w:pPr>
              <w:jc w:val="center"/>
            </w:pPr>
            <w:r>
              <w:rPr>
                <w:sz w:val="24"/>
              </w:rPr>
              <w:t>信润</w:t>
            </w:r>
            <w:r>
              <w:rPr>
                <w:sz w:val="24"/>
              </w:rPr>
              <w:t>03A1</w:t>
            </w:r>
          </w:p>
        </w:tc>
        <w:tc>
          <w:tcPr>
            <w:tcW w:w="1433" w:type="dxa"/>
            <w:vAlign w:val="center"/>
          </w:tcPr>
          <w:p w:rsidR="00634EE6" w:rsidRDefault="001D2311">
            <w:pPr>
              <w:jc w:val="right"/>
            </w:pPr>
            <w:r>
              <w:rPr>
                <w:sz w:val="24"/>
              </w:rPr>
              <w:t>500,000</w:t>
            </w:r>
          </w:p>
        </w:tc>
        <w:tc>
          <w:tcPr>
            <w:tcW w:w="1545" w:type="dxa"/>
            <w:vAlign w:val="center"/>
          </w:tcPr>
          <w:p w:rsidR="00634EE6" w:rsidRDefault="001D2311">
            <w:pPr>
              <w:jc w:val="right"/>
            </w:pPr>
            <w:r>
              <w:rPr>
                <w:sz w:val="24"/>
              </w:rPr>
              <w:t>50,000,000.00</w:t>
            </w:r>
          </w:p>
        </w:tc>
        <w:tc>
          <w:tcPr>
            <w:tcW w:w="2340" w:type="dxa"/>
            <w:vAlign w:val="center"/>
          </w:tcPr>
          <w:p w:rsidR="00634EE6" w:rsidRDefault="001D2311">
            <w:pPr>
              <w:jc w:val="right"/>
            </w:pPr>
            <w:r>
              <w:rPr>
                <w:sz w:val="24"/>
              </w:rPr>
              <w:t>0.67</w:t>
            </w:r>
          </w:p>
        </w:tc>
      </w:tr>
      <w:tr w:rsidR="00634EE6">
        <w:tc>
          <w:tcPr>
            <w:tcW w:w="1152" w:type="dxa"/>
            <w:vAlign w:val="center"/>
          </w:tcPr>
          <w:p w:rsidR="00634EE6" w:rsidRDefault="001D2311">
            <w:pPr>
              <w:jc w:val="center"/>
            </w:pPr>
            <w:r>
              <w:rPr>
                <w:sz w:val="24"/>
              </w:rPr>
              <w:lastRenderedPageBreak/>
              <w:t>3</w:t>
            </w:r>
          </w:p>
        </w:tc>
        <w:tc>
          <w:tcPr>
            <w:tcW w:w="1241" w:type="dxa"/>
            <w:vAlign w:val="center"/>
          </w:tcPr>
          <w:p w:rsidR="00634EE6" w:rsidRDefault="001D2311">
            <w:pPr>
              <w:jc w:val="center"/>
            </w:pPr>
            <w:r>
              <w:rPr>
                <w:sz w:val="24"/>
              </w:rPr>
              <w:t>2089082</w:t>
            </w:r>
          </w:p>
        </w:tc>
        <w:tc>
          <w:tcPr>
            <w:tcW w:w="1287" w:type="dxa"/>
            <w:vAlign w:val="center"/>
          </w:tcPr>
          <w:p w:rsidR="00634EE6" w:rsidRDefault="001D2311">
            <w:pPr>
              <w:jc w:val="center"/>
            </w:pPr>
            <w:r>
              <w:rPr>
                <w:sz w:val="24"/>
              </w:rPr>
              <w:t>20</w:t>
            </w:r>
            <w:r>
              <w:rPr>
                <w:sz w:val="24"/>
              </w:rPr>
              <w:t>上和</w:t>
            </w:r>
            <w:r>
              <w:rPr>
                <w:sz w:val="24"/>
              </w:rPr>
              <w:t>1A1</w:t>
            </w:r>
          </w:p>
        </w:tc>
        <w:tc>
          <w:tcPr>
            <w:tcW w:w="1433" w:type="dxa"/>
            <w:vAlign w:val="center"/>
          </w:tcPr>
          <w:p w:rsidR="00634EE6" w:rsidRDefault="001D2311">
            <w:pPr>
              <w:jc w:val="right"/>
            </w:pPr>
            <w:r>
              <w:rPr>
                <w:sz w:val="24"/>
              </w:rPr>
              <w:t>400,000</w:t>
            </w:r>
          </w:p>
        </w:tc>
        <w:tc>
          <w:tcPr>
            <w:tcW w:w="1545" w:type="dxa"/>
            <w:vAlign w:val="center"/>
          </w:tcPr>
          <w:p w:rsidR="00634EE6" w:rsidRDefault="001D2311">
            <w:pPr>
              <w:jc w:val="right"/>
            </w:pPr>
            <w:r>
              <w:rPr>
                <w:sz w:val="24"/>
              </w:rPr>
              <w:t>40,001,211.85</w:t>
            </w:r>
          </w:p>
        </w:tc>
        <w:tc>
          <w:tcPr>
            <w:tcW w:w="2340" w:type="dxa"/>
            <w:vAlign w:val="center"/>
          </w:tcPr>
          <w:p w:rsidR="00634EE6" w:rsidRDefault="001D2311">
            <w:pPr>
              <w:jc w:val="right"/>
            </w:pPr>
            <w:r>
              <w:rPr>
                <w:sz w:val="24"/>
              </w:rPr>
              <w:t>0.54</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172542"/>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24,179,364.21</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374.18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24,179,738.39</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17254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17254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90"/>
        <w:gridCol w:w="776"/>
        <w:gridCol w:w="1716"/>
        <w:gridCol w:w="1896"/>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w:t>
            </w:r>
            <w:r w:rsidRPr="00356FA6">
              <w:rPr>
                <w:sz w:val="24"/>
              </w:rPr>
              <w:lastRenderedPageBreak/>
              <w:t>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lastRenderedPageBreak/>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交银天益宝货币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200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16,800.57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2,269,579.31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67.54%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1,090,535.34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32.46%</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交银天益宝货币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190,459,244.62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7,427,910,540.20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31,093,182.66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7,430,180,119.51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1,090,535.34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0.01%</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4917254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634EE6">
        <w:tc>
          <w:tcPr>
            <w:tcW w:w="1560" w:type="dxa"/>
            <w:vAlign w:val="center"/>
          </w:tcPr>
          <w:p w:rsidR="00634EE6" w:rsidRDefault="001D2311">
            <w:pPr>
              <w:jc w:val="center"/>
            </w:pPr>
            <w:r>
              <w:rPr>
                <w:rFonts w:eastAsiaTheme="minorEastAsia"/>
                <w:color w:val="000000" w:themeColor="text1"/>
                <w:sz w:val="24"/>
              </w:rPr>
              <w:t>1</w:t>
            </w:r>
          </w:p>
        </w:tc>
        <w:tc>
          <w:tcPr>
            <w:tcW w:w="2835" w:type="dxa"/>
            <w:vAlign w:val="center"/>
          </w:tcPr>
          <w:p w:rsidR="00634EE6" w:rsidRDefault="001D2311">
            <w:pPr>
              <w:jc w:val="right"/>
            </w:pPr>
            <w:r>
              <w:rPr>
                <w:rFonts w:eastAsiaTheme="minorEastAsia"/>
                <w:color w:val="000000" w:themeColor="text1"/>
                <w:sz w:val="24"/>
              </w:rPr>
              <w:t>其他机构</w:t>
            </w:r>
          </w:p>
        </w:tc>
        <w:tc>
          <w:tcPr>
            <w:tcW w:w="2551" w:type="dxa"/>
            <w:vAlign w:val="center"/>
          </w:tcPr>
          <w:p w:rsidR="00634EE6" w:rsidRDefault="001D2311">
            <w:pPr>
              <w:jc w:val="right"/>
            </w:pPr>
            <w:r>
              <w:rPr>
                <w:rFonts w:eastAsiaTheme="minorEastAsia"/>
                <w:color w:val="000000" w:themeColor="text1"/>
                <w:sz w:val="24"/>
              </w:rPr>
              <w:t>1,296,850,266.29</w:t>
            </w:r>
          </w:p>
        </w:tc>
        <w:tc>
          <w:tcPr>
            <w:tcW w:w="2693" w:type="dxa"/>
            <w:vAlign w:val="center"/>
          </w:tcPr>
          <w:p w:rsidR="00634EE6" w:rsidRDefault="001D2311">
            <w:pPr>
              <w:jc w:val="right"/>
            </w:pPr>
            <w:r>
              <w:rPr>
                <w:rFonts w:eastAsiaTheme="minorEastAsia"/>
                <w:color w:val="000000" w:themeColor="text1"/>
                <w:sz w:val="24"/>
              </w:rPr>
              <w:t>17.45%</w:t>
            </w:r>
          </w:p>
        </w:tc>
      </w:tr>
      <w:tr w:rsidR="00634EE6">
        <w:tc>
          <w:tcPr>
            <w:tcW w:w="1560" w:type="dxa"/>
            <w:vAlign w:val="center"/>
          </w:tcPr>
          <w:p w:rsidR="00634EE6" w:rsidRDefault="001D2311">
            <w:pPr>
              <w:jc w:val="center"/>
            </w:pPr>
            <w:r>
              <w:rPr>
                <w:rFonts w:eastAsiaTheme="minorEastAsia"/>
                <w:color w:val="000000" w:themeColor="text1"/>
                <w:sz w:val="24"/>
              </w:rPr>
              <w:t>2</w:t>
            </w:r>
          </w:p>
        </w:tc>
        <w:tc>
          <w:tcPr>
            <w:tcW w:w="2835" w:type="dxa"/>
            <w:vAlign w:val="center"/>
          </w:tcPr>
          <w:p w:rsidR="00634EE6" w:rsidRDefault="001D2311">
            <w:pPr>
              <w:jc w:val="right"/>
            </w:pPr>
            <w:r>
              <w:rPr>
                <w:rFonts w:eastAsiaTheme="minorEastAsia"/>
                <w:color w:val="000000" w:themeColor="text1"/>
                <w:sz w:val="24"/>
              </w:rPr>
              <w:t>银行类机构</w:t>
            </w:r>
          </w:p>
        </w:tc>
        <w:tc>
          <w:tcPr>
            <w:tcW w:w="2551" w:type="dxa"/>
            <w:vAlign w:val="center"/>
          </w:tcPr>
          <w:p w:rsidR="00634EE6" w:rsidRDefault="001D2311">
            <w:pPr>
              <w:jc w:val="right"/>
            </w:pPr>
            <w:r>
              <w:rPr>
                <w:rFonts w:eastAsiaTheme="minorEastAsia"/>
                <w:color w:val="000000" w:themeColor="text1"/>
                <w:sz w:val="24"/>
              </w:rPr>
              <w:t>950,588,770.13</w:t>
            </w:r>
          </w:p>
        </w:tc>
        <w:tc>
          <w:tcPr>
            <w:tcW w:w="2693" w:type="dxa"/>
            <w:vAlign w:val="center"/>
          </w:tcPr>
          <w:p w:rsidR="00634EE6" w:rsidRDefault="001D2311">
            <w:pPr>
              <w:jc w:val="right"/>
            </w:pPr>
            <w:r>
              <w:rPr>
                <w:rFonts w:eastAsiaTheme="minorEastAsia"/>
                <w:color w:val="000000" w:themeColor="text1"/>
                <w:sz w:val="24"/>
              </w:rPr>
              <w:t>12.79%</w:t>
            </w:r>
          </w:p>
        </w:tc>
      </w:tr>
      <w:tr w:rsidR="00634EE6">
        <w:tc>
          <w:tcPr>
            <w:tcW w:w="1560" w:type="dxa"/>
            <w:vAlign w:val="center"/>
          </w:tcPr>
          <w:p w:rsidR="00634EE6" w:rsidRDefault="001D2311">
            <w:pPr>
              <w:jc w:val="center"/>
            </w:pPr>
            <w:r>
              <w:rPr>
                <w:rFonts w:eastAsiaTheme="minorEastAsia"/>
                <w:color w:val="000000" w:themeColor="text1"/>
                <w:sz w:val="24"/>
              </w:rPr>
              <w:t>3</w:t>
            </w:r>
          </w:p>
        </w:tc>
        <w:tc>
          <w:tcPr>
            <w:tcW w:w="2835" w:type="dxa"/>
            <w:vAlign w:val="center"/>
          </w:tcPr>
          <w:p w:rsidR="00634EE6" w:rsidRDefault="001D2311">
            <w:pPr>
              <w:jc w:val="right"/>
            </w:pPr>
            <w:r>
              <w:rPr>
                <w:rFonts w:eastAsiaTheme="minorEastAsia"/>
                <w:color w:val="000000" w:themeColor="text1"/>
                <w:sz w:val="24"/>
              </w:rPr>
              <w:t>银行类机构</w:t>
            </w:r>
          </w:p>
        </w:tc>
        <w:tc>
          <w:tcPr>
            <w:tcW w:w="2551" w:type="dxa"/>
            <w:vAlign w:val="center"/>
          </w:tcPr>
          <w:p w:rsidR="00634EE6" w:rsidRDefault="001D2311">
            <w:pPr>
              <w:jc w:val="right"/>
            </w:pPr>
            <w:r>
              <w:rPr>
                <w:rFonts w:eastAsiaTheme="minorEastAsia"/>
                <w:color w:val="000000" w:themeColor="text1"/>
                <w:sz w:val="24"/>
              </w:rPr>
              <w:t>503,471,077.35</w:t>
            </w:r>
          </w:p>
        </w:tc>
        <w:tc>
          <w:tcPr>
            <w:tcW w:w="2693" w:type="dxa"/>
            <w:vAlign w:val="center"/>
          </w:tcPr>
          <w:p w:rsidR="00634EE6" w:rsidRDefault="001D2311">
            <w:pPr>
              <w:jc w:val="right"/>
            </w:pPr>
            <w:r>
              <w:rPr>
                <w:rFonts w:eastAsiaTheme="minorEastAsia"/>
                <w:color w:val="000000" w:themeColor="text1"/>
                <w:sz w:val="24"/>
              </w:rPr>
              <w:t>6.78%</w:t>
            </w:r>
          </w:p>
        </w:tc>
      </w:tr>
      <w:tr w:rsidR="00634EE6">
        <w:tc>
          <w:tcPr>
            <w:tcW w:w="1560" w:type="dxa"/>
            <w:vAlign w:val="center"/>
          </w:tcPr>
          <w:p w:rsidR="00634EE6" w:rsidRDefault="001D2311">
            <w:pPr>
              <w:jc w:val="center"/>
            </w:pPr>
            <w:r>
              <w:rPr>
                <w:rFonts w:eastAsiaTheme="minorEastAsia"/>
                <w:color w:val="000000" w:themeColor="text1"/>
                <w:sz w:val="24"/>
              </w:rPr>
              <w:t>4</w:t>
            </w:r>
          </w:p>
        </w:tc>
        <w:tc>
          <w:tcPr>
            <w:tcW w:w="2835" w:type="dxa"/>
            <w:vAlign w:val="center"/>
          </w:tcPr>
          <w:p w:rsidR="00634EE6" w:rsidRDefault="001D2311">
            <w:pPr>
              <w:jc w:val="right"/>
            </w:pPr>
            <w:r>
              <w:rPr>
                <w:rFonts w:eastAsiaTheme="minorEastAsia"/>
                <w:color w:val="000000" w:themeColor="text1"/>
                <w:sz w:val="24"/>
              </w:rPr>
              <w:t>银行类机构</w:t>
            </w:r>
          </w:p>
        </w:tc>
        <w:tc>
          <w:tcPr>
            <w:tcW w:w="2551" w:type="dxa"/>
            <w:vAlign w:val="center"/>
          </w:tcPr>
          <w:p w:rsidR="00634EE6" w:rsidRDefault="001D2311">
            <w:pPr>
              <w:jc w:val="right"/>
            </w:pPr>
            <w:r>
              <w:rPr>
                <w:rFonts w:eastAsiaTheme="minorEastAsia"/>
                <w:color w:val="000000" w:themeColor="text1"/>
                <w:sz w:val="24"/>
              </w:rPr>
              <w:t>501,170,975.63</w:t>
            </w:r>
          </w:p>
        </w:tc>
        <w:tc>
          <w:tcPr>
            <w:tcW w:w="2693" w:type="dxa"/>
            <w:vAlign w:val="center"/>
          </w:tcPr>
          <w:p w:rsidR="00634EE6" w:rsidRDefault="001D2311">
            <w:pPr>
              <w:jc w:val="right"/>
            </w:pPr>
            <w:r>
              <w:rPr>
                <w:rFonts w:eastAsiaTheme="minorEastAsia"/>
                <w:color w:val="000000" w:themeColor="text1"/>
                <w:sz w:val="24"/>
              </w:rPr>
              <w:t>6.74%</w:t>
            </w:r>
          </w:p>
        </w:tc>
      </w:tr>
      <w:tr w:rsidR="00634EE6">
        <w:tc>
          <w:tcPr>
            <w:tcW w:w="1560" w:type="dxa"/>
            <w:vAlign w:val="center"/>
          </w:tcPr>
          <w:p w:rsidR="00634EE6" w:rsidRDefault="001D2311">
            <w:pPr>
              <w:jc w:val="center"/>
            </w:pPr>
            <w:r>
              <w:rPr>
                <w:rFonts w:eastAsiaTheme="minorEastAsia"/>
                <w:color w:val="000000" w:themeColor="text1"/>
                <w:sz w:val="24"/>
              </w:rPr>
              <w:t>5</w:t>
            </w:r>
          </w:p>
        </w:tc>
        <w:tc>
          <w:tcPr>
            <w:tcW w:w="2835" w:type="dxa"/>
            <w:vAlign w:val="center"/>
          </w:tcPr>
          <w:p w:rsidR="00634EE6" w:rsidRDefault="001D2311">
            <w:pPr>
              <w:jc w:val="right"/>
            </w:pPr>
            <w:r>
              <w:rPr>
                <w:rFonts w:eastAsiaTheme="minorEastAsia"/>
                <w:color w:val="000000" w:themeColor="text1"/>
                <w:sz w:val="24"/>
              </w:rPr>
              <w:t>银行类机构</w:t>
            </w:r>
          </w:p>
        </w:tc>
        <w:tc>
          <w:tcPr>
            <w:tcW w:w="2551" w:type="dxa"/>
            <w:vAlign w:val="center"/>
          </w:tcPr>
          <w:p w:rsidR="00634EE6" w:rsidRDefault="001D2311">
            <w:pPr>
              <w:jc w:val="right"/>
            </w:pPr>
            <w:r>
              <w:rPr>
                <w:rFonts w:eastAsiaTheme="minorEastAsia"/>
                <w:color w:val="000000" w:themeColor="text1"/>
                <w:sz w:val="24"/>
              </w:rPr>
              <w:t>500,680,025.15</w:t>
            </w:r>
          </w:p>
        </w:tc>
        <w:tc>
          <w:tcPr>
            <w:tcW w:w="2693" w:type="dxa"/>
            <w:vAlign w:val="center"/>
          </w:tcPr>
          <w:p w:rsidR="00634EE6" w:rsidRDefault="001D2311">
            <w:pPr>
              <w:jc w:val="right"/>
            </w:pPr>
            <w:r>
              <w:rPr>
                <w:rFonts w:eastAsiaTheme="minorEastAsia"/>
                <w:color w:val="000000" w:themeColor="text1"/>
                <w:sz w:val="24"/>
              </w:rPr>
              <w:t>6.74%</w:t>
            </w:r>
          </w:p>
        </w:tc>
      </w:tr>
      <w:tr w:rsidR="00634EE6">
        <w:tc>
          <w:tcPr>
            <w:tcW w:w="1560" w:type="dxa"/>
            <w:vAlign w:val="center"/>
          </w:tcPr>
          <w:p w:rsidR="00634EE6" w:rsidRDefault="001D2311">
            <w:pPr>
              <w:jc w:val="center"/>
            </w:pPr>
            <w:r>
              <w:rPr>
                <w:rFonts w:eastAsiaTheme="minorEastAsia"/>
                <w:color w:val="000000" w:themeColor="text1"/>
                <w:sz w:val="24"/>
              </w:rPr>
              <w:t>6</w:t>
            </w:r>
          </w:p>
        </w:tc>
        <w:tc>
          <w:tcPr>
            <w:tcW w:w="2835" w:type="dxa"/>
            <w:vAlign w:val="center"/>
          </w:tcPr>
          <w:p w:rsidR="00634EE6" w:rsidRDefault="001D2311">
            <w:pPr>
              <w:jc w:val="right"/>
            </w:pPr>
            <w:r>
              <w:rPr>
                <w:rFonts w:eastAsiaTheme="minorEastAsia"/>
                <w:color w:val="000000" w:themeColor="text1"/>
                <w:sz w:val="24"/>
              </w:rPr>
              <w:t>其他机构</w:t>
            </w:r>
          </w:p>
        </w:tc>
        <w:tc>
          <w:tcPr>
            <w:tcW w:w="2551" w:type="dxa"/>
            <w:vAlign w:val="center"/>
          </w:tcPr>
          <w:p w:rsidR="00634EE6" w:rsidRDefault="001D2311">
            <w:pPr>
              <w:jc w:val="right"/>
            </w:pPr>
            <w:r>
              <w:rPr>
                <w:rFonts w:eastAsiaTheme="minorEastAsia"/>
                <w:color w:val="000000" w:themeColor="text1"/>
                <w:sz w:val="24"/>
              </w:rPr>
              <w:t>500,167,651.85</w:t>
            </w:r>
          </w:p>
        </w:tc>
        <w:tc>
          <w:tcPr>
            <w:tcW w:w="2693" w:type="dxa"/>
            <w:vAlign w:val="center"/>
          </w:tcPr>
          <w:p w:rsidR="00634EE6" w:rsidRDefault="001D2311">
            <w:pPr>
              <w:jc w:val="right"/>
            </w:pPr>
            <w:r>
              <w:rPr>
                <w:rFonts w:eastAsiaTheme="minorEastAsia"/>
                <w:color w:val="000000" w:themeColor="text1"/>
                <w:sz w:val="24"/>
              </w:rPr>
              <w:t>6.73%</w:t>
            </w:r>
          </w:p>
        </w:tc>
      </w:tr>
      <w:tr w:rsidR="00634EE6">
        <w:tc>
          <w:tcPr>
            <w:tcW w:w="1560" w:type="dxa"/>
            <w:vAlign w:val="center"/>
          </w:tcPr>
          <w:p w:rsidR="00634EE6" w:rsidRDefault="001D2311">
            <w:pPr>
              <w:jc w:val="center"/>
            </w:pPr>
            <w:r>
              <w:rPr>
                <w:rFonts w:eastAsiaTheme="minorEastAsia"/>
                <w:color w:val="000000" w:themeColor="text1"/>
                <w:sz w:val="24"/>
              </w:rPr>
              <w:t>7</w:t>
            </w:r>
          </w:p>
        </w:tc>
        <w:tc>
          <w:tcPr>
            <w:tcW w:w="2835" w:type="dxa"/>
            <w:vAlign w:val="center"/>
          </w:tcPr>
          <w:p w:rsidR="00634EE6" w:rsidRDefault="001D2311">
            <w:pPr>
              <w:jc w:val="right"/>
            </w:pPr>
            <w:r>
              <w:rPr>
                <w:rFonts w:eastAsiaTheme="minorEastAsia"/>
                <w:color w:val="000000" w:themeColor="text1"/>
                <w:sz w:val="24"/>
              </w:rPr>
              <w:t>基金类机构</w:t>
            </w:r>
          </w:p>
        </w:tc>
        <w:tc>
          <w:tcPr>
            <w:tcW w:w="2551" w:type="dxa"/>
            <w:vAlign w:val="center"/>
          </w:tcPr>
          <w:p w:rsidR="00634EE6" w:rsidRDefault="001D2311">
            <w:pPr>
              <w:jc w:val="right"/>
            </w:pPr>
            <w:r>
              <w:rPr>
                <w:rFonts w:eastAsiaTheme="minorEastAsia"/>
                <w:color w:val="000000" w:themeColor="text1"/>
                <w:sz w:val="24"/>
              </w:rPr>
              <w:t>450,599,455.52</w:t>
            </w:r>
          </w:p>
        </w:tc>
        <w:tc>
          <w:tcPr>
            <w:tcW w:w="2693" w:type="dxa"/>
            <w:vAlign w:val="center"/>
          </w:tcPr>
          <w:p w:rsidR="00634EE6" w:rsidRDefault="001D2311">
            <w:pPr>
              <w:jc w:val="right"/>
            </w:pPr>
            <w:r>
              <w:rPr>
                <w:rFonts w:eastAsiaTheme="minorEastAsia"/>
                <w:color w:val="000000" w:themeColor="text1"/>
                <w:sz w:val="24"/>
              </w:rPr>
              <w:t>6.06%</w:t>
            </w:r>
          </w:p>
        </w:tc>
      </w:tr>
      <w:tr w:rsidR="00634EE6">
        <w:tc>
          <w:tcPr>
            <w:tcW w:w="1560" w:type="dxa"/>
            <w:vAlign w:val="center"/>
          </w:tcPr>
          <w:p w:rsidR="00634EE6" w:rsidRDefault="001D2311">
            <w:pPr>
              <w:jc w:val="center"/>
            </w:pPr>
            <w:r>
              <w:rPr>
                <w:rFonts w:eastAsiaTheme="minorEastAsia"/>
                <w:color w:val="000000" w:themeColor="text1"/>
                <w:sz w:val="24"/>
              </w:rPr>
              <w:t>8</w:t>
            </w:r>
          </w:p>
        </w:tc>
        <w:tc>
          <w:tcPr>
            <w:tcW w:w="2835" w:type="dxa"/>
            <w:vAlign w:val="center"/>
          </w:tcPr>
          <w:p w:rsidR="00634EE6" w:rsidRDefault="001D2311">
            <w:pPr>
              <w:jc w:val="right"/>
            </w:pPr>
            <w:r>
              <w:rPr>
                <w:rFonts w:eastAsiaTheme="minorEastAsia"/>
                <w:color w:val="000000" w:themeColor="text1"/>
                <w:sz w:val="24"/>
              </w:rPr>
              <w:t>银行类机构</w:t>
            </w:r>
          </w:p>
        </w:tc>
        <w:tc>
          <w:tcPr>
            <w:tcW w:w="2551" w:type="dxa"/>
            <w:vAlign w:val="center"/>
          </w:tcPr>
          <w:p w:rsidR="00634EE6" w:rsidRDefault="001D2311">
            <w:pPr>
              <w:jc w:val="right"/>
            </w:pPr>
            <w:r>
              <w:rPr>
                <w:rFonts w:eastAsiaTheme="minorEastAsia"/>
                <w:color w:val="000000" w:themeColor="text1"/>
                <w:sz w:val="24"/>
              </w:rPr>
              <w:t>315,893,802.26</w:t>
            </w:r>
          </w:p>
        </w:tc>
        <w:tc>
          <w:tcPr>
            <w:tcW w:w="2693" w:type="dxa"/>
            <w:vAlign w:val="center"/>
          </w:tcPr>
          <w:p w:rsidR="00634EE6" w:rsidRDefault="001D2311">
            <w:pPr>
              <w:jc w:val="right"/>
            </w:pPr>
            <w:r>
              <w:rPr>
                <w:rFonts w:eastAsiaTheme="minorEastAsia"/>
                <w:color w:val="000000" w:themeColor="text1"/>
                <w:sz w:val="24"/>
              </w:rPr>
              <w:t>4.25%</w:t>
            </w:r>
          </w:p>
        </w:tc>
      </w:tr>
      <w:tr w:rsidR="00634EE6">
        <w:tc>
          <w:tcPr>
            <w:tcW w:w="1560" w:type="dxa"/>
            <w:vAlign w:val="center"/>
          </w:tcPr>
          <w:p w:rsidR="00634EE6" w:rsidRDefault="001D2311">
            <w:pPr>
              <w:jc w:val="center"/>
            </w:pPr>
            <w:r>
              <w:rPr>
                <w:rFonts w:eastAsiaTheme="minorEastAsia"/>
                <w:color w:val="000000" w:themeColor="text1"/>
                <w:sz w:val="24"/>
              </w:rPr>
              <w:t>9</w:t>
            </w:r>
          </w:p>
        </w:tc>
        <w:tc>
          <w:tcPr>
            <w:tcW w:w="2835" w:type="dxa"/>
            <w:vAlign w:val="center"/>
          </w:tcPr>
          <w:p w:rsidR="00634EE6" w:rsidRDefault="001D2311">
            <w:pPr>
              <w:jc w:val="right"/>
            </w:pPr>
            <w:r>
              <w:rPr>
                <w:rFonts w:eastAsiaTheme="minorEastAsia"/>
                <w:color w:val="000000" w:themeColor="text1"/>
                <w:sz w:val="24"/>
              </w:rPr>
              <w:t>保险类机构</w:t>
            </w:r>
          </w:p>
        </w:tc>
        <w:tc>
          <w:tcPr>
            <w:tcW w:w="2551" w:type="dxa"/>
            <w:vAlign w:val="center"/>
          </w:tcPr>
          <w:p w:rsidR="00634EE6" w:rsidRDefault="001D2311">
            <w:pPr>
              <w:jc w:val="right"/>
            </w:pPr>
            <w:r>
              <w:rPr>
                <w:rFonts w:eastAsiaTheme="minorEastAsia"/>
                <w:color w:val="000000" w:themeColor="text1"/>
                <w:sz w:val="24"/>
              </w:rPr>
              <w:t>301,749,719.51</w:t>
            </w:r>
          </w:p>
        </w:tc>
        <w:tc>
          <w:tcPr>
            <w:tcW w:w="2693" w:type="dxa"/>
            <w:vAlign w:val="center"/>
          </w:tcPr>
          <w:p w:rsidR="00634EE6" w:rsidRDefault="001D2311">
            <w:pPr>
              <w:jc w:val="right"/>
            </w:pPr>
            <w:r>
              <w:rPr>
                <w:rFonts w:eastAsiaTheme="minorEastAsia"/>
                <w:color w:val="000000" w:themeColor="text1"/>
                <w:sz w:val="24"/>
              </w:rPr>
              <w:t>4.06%</w:t>
            </w:r>
          </w:p>
        </w:tc>
      </w:tr>
      <w:tr w:rsidR="00634EE6">
        <w:tc>
          <w:tcPr>
            <w:tcW w:w="1560" w:type="dxa"/>
            <w:vAlign w:val="center"/>
          </w:tcPr>
          <w:p w:rsidR="00634EE6" w:rsidRDefault="001D2311">
            <w:pPr>
              <w:jc w:val="center"/>
            </w:pPr>
            <w:r>
              <w:rPr>
                <w:rFonts w:eastAsiaTheme="minorEastAsia"/>
                <w:color w:val="000000" w:themeColor="text1"/>
                <w:sz w:val="24"/>
              </w:rPr>
              <w:t>10</w:t>
            </w:r>
          </w:p>
        </w:tc>
        <w:tc>
          <w:tcPr>
            <w:tcW w:w="2835" w:type="dxa"/>
            <w:vAlign w:val="center"/>
          </w:tcPr>
          <w:p w:rsidR="00634EE6" w:rsidRDefault="001D2311">
            <w:pPr>
              <w:jc w:val="right"/>
            </w:pPr>
            <w:r>
              <w:rPr>
                <w:rFonts w:eastAsiaTheme="minorEastAsia"/>
                <w:color w:val="000000" w:themeColor="text1"/>
                <w:sz w:val="24"/>
              </w:rPr>
              <w:t>银行类机构</w:t>
            </w:r>
          </w:p>
        </w:tc>
        <w:tc>
          <w:tcPr>
            <w:tcW w:w="2551" w:type="dxa"/>
            <w:vAlign w:val="center"/>
          </w:tcPr>
          <w:p w:rsidR="00634EE6" w:rsidRDefault="001D2311">
            <w:pPr>
              <w:jc w:val="right"/>
            </w:pPr>
            <w:r>
              <w:rPr>
                <w:rFonts w:eastAsiaTheme="minorEastAsia"/>
                <w:color w:val="000000" w:themeColor="text1"/>
                <w:sz w:val="24"/>
              </w:rPr>
              <w:t>286,291,284.51</w:t>
            </w:r>
          </w:p>
        </w:tc>
        <w:tc>
          <w:tcPr>
            <w:tcW w:w="2693" w:type="dxa"/>
            <w:vAlign w:val="center"/>
          </w:tcPr>
          <w:p w:rsidR="00634EE6" w:rsidRDefault="001D2311">
            <w:pPr>
              <w:jc w:val="right"/>
            </w:pPr>
            <w:r>
              <w:rPr>
                <w:rFonts w:eastAsiaTheme="minorEastAsia"/>
                <w:color w:val="000000" w:themeColor="text1"/>
                <w:sz w:val="24"/>
              </w:rPr>
              <w:t>3.85%</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4917254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f2"/>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交银天益宝货币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1,036.19</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0.03%</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交银天益宝货币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1,036.19</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4917254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w:t>
            </w:r>
            <w:r w:rsidRPr="00356FA6">
              <w:rPr>
                <w:rFonts w:hint="eastAsia"/>
                <w:sz w:val="24"/>
              </w:rPr>
              <w:lastRenderedPageBreak/>
              <w:t>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lastRenderedPageBreak/>
              <w:t>交银天益宝货币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4917254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交银天益宝货币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交银天益宝货币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12</w:t>
            </w:r>
            <w:r w:rsidRPr="00356FA6">
              <w:rPr>
                <w:sz w:val="24"/>
              </w:rPr>
              <w:t>月</w:t>
            </w:r>
            <w:r w:rsidRPr="00356FA6">
              <w:rPr>
                <w:sz w:val="24"/>
              </w:rPr>
              <w:t>20</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200,000,000.00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3,473,597.25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7,292,310,449.68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180,186.29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10,732,907,033.97</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293,668.89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10,597,306,943.45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3,360,114.65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7,427,910,540.20</w:t>
            </w:r>
          </w:p>
        </w:tc>
      </w:tr>
    </w:tbl>
    <w:p w:rsidR="00634EE6" w:rsidRDefault="001D23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634EE6" w:rsidRDefault="001D2311">
      <w:pPr>
        <w:tabs>
          <w:tab w:val="left" w:pos="426"/>
        </w:tabs>
        <w:spacing w:before="29" w:line="288" w:lineRule="auto"/>
        <w:jc w:val="left"/>
        <w:rPr>
          <w:kern w:val="0"/>
          <w:sz w:val="24"/>
        </w:rPr>
      </w:pPr>
      <w:r>
        <w:rPr>
          <w:kern w:val="0"/>
          <w:sz w:val="24"/>
        </w:rPr>
        <w:t>2</w:t>
      </w:r>
      <w:r>
        <w:rPr>
          <w:kern w:val="0"/>
          <w:sz w:val="24"/>
        </w:rPr>
        <w:t>、如果本报告期间发生转换出、份额级别调整业务，则总赎回份额中包含该业务。</w:t>
      </w:r>
    </w:p>
    <w:p w:rsidR="003F6F2B" w:rsidRPr="00356FA6" w:rsidRDefault="003F6F2B" w:rsidP="006C67B5">
      <w:pPr>
        <w:tabs>
          <w:tab w:val="left" w:pos="426"/>
        </w:tabs>
        <w:spacing w:before="29" w:line="288" w:lineRule="auto"/>
        <w:jc w:val="left"/>
        <w:rPr>
          <w:kern w:val="0"/>
          <w:sz w:val="24"/>
        </w:rPr>
      </w:pP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49172549"/>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4917255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4917255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634EE6" w:rsidRDefault="001D2311">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4917255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4917255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49172554"/>
      <w:bookmarkEnd w:id="89"/>
      <w:r w:rsidRPr="00356FA6">
        <w:rPr>
          <w:rFonts w:ascii="Times New Roman" w:eastAsiaTheme="minorEastAsia" w:hAnsi="Times New Roman"/>
          <w:kern w:val="0"/>
          <w:szCs w:val="24"/>
        </w:rPr>
        <w:t>10.</w:t>
      </w:r>
      <w:bookmarkEnd w:id="90"/>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49172555"/>
      <w:bookmarkEnd w:id="94"/>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634EE6" w:rsidRDefault="001D231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34EE6" w:rsidRDefault="001D231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34EE6" w:rsidRDefault="001D231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49172556"/>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634EE6">
        <w:tc>
          <w:tcPr>
            <w:tcW w:w="1560" w:type="dxa"/>
            <w:vAlign w:val="center"/>
          </w:tcPr>
          <w:p w:rsidR="00634EE6" w:rsidRDefault="001D2311">
            <w:pPr>
              <w:jc w:val="left"/>
            </w:pPr>
            <w:r>
              <w:rPr>
                <w:rFonts w:eastAsiaTheme="minorEastAsia"/>
                <w:sz w:val="24"/>
              </w:rPr>
              <w:t>北京高华证券有限责任公司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华创证券有限责任公司</w:t>
            </w:r>
          </w:p>
        </w:tc>
        <w:tc>
          <w:tcPr>
            <w:tcW w:w="780" w:type="dxa"/>
            <w:vAlign w:val="center"/>
          </w:tcPr>
          <w:p w:rsidR="00634EE6" w:rsidRDefault="001D2311">
            <w:pPr>
              <w:jc w:val="right"/>
            </w:pPr>
            <w:r>
              <w:rPr>
                <w:rFonts w:eastAsiaTheme="minorEastAsia"/>
                <w:sz w:val="24"/>
              </w:rPr>
              <w:t>2</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民生证券股份有限公司</w:t>
            </w:r>
          </w:p>
        </w:tc>
        <w:tc>
          <w:tcPr>
            <w:tcW w:w="780" w:type="dxa"/>
            <w:vAlign w:val="center"/>
          </w:tcPr>
          <w:p w:rsidR="00634EE6" w:rsidRDefault="001D2311">
            <w:pPr>
              <w:jc w:val="right"/>
            </w:pPr>
            <w:r>
              <w:rPr>
                <w:rFonts w:eastAsiaTheme="minorEastAsia"/>
                <w:sz w:val="24"/>
              </w:rPr>
              <w:t>2</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瑞银证券有限责任公司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中泰证券股份有限公司</w:t>
            </w:r>
          </w:p>
        </w:tc>
        <w:tc>
          <w:tcPr>
            <w:tcW w:w="780" w:type="dxa"/>
            <w:vAlign w:val="center"/>
          </w:tcPr>
          <w:p w:rsidR="00634EE6" w:rsidRDefault="001D2311">
            <w:pPr>
              <w:jc w:val="right"/>
            </w:pPr>
            <w:r>
              <w:rPr>
                <w:rFonts w:eastAsiaTheme="minorEastAsia"/>
                <w:sz w:val="24"/>
              </w:rPr>
              <w:t>2</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广发证券股份有限公司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长江证券股份有限公司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东方证券股份有限公司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lastRenderedPageBreak/>
              <w:t>东吴证券股份有限公司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r w:rsidR="00634EE6">
        <w:tc>
          <w:tcPr>
            <w:tcW w:w="1560" w:type="dxa"/>
            <w:vAlign w:val="center"/>
          </w:tcPr>
          <w:p w:rsidR="00634EE6" w:rsidRDefault="001D2311">
            <w:pPr>
              <w:jc w:val="left"/>
            </w:pPr>
            <w:r>
              <w:rPr>
                <w:rFonts w:eastAsiaTheme="minorEastAsia"/>
                <w:sz w:val="24"/>
              </w:rPr>
              <w:t>东方财富证券股份有限公司</w:t>
            </w:r>
          </w:p>
        </w:tc>
        <w:tc>
          <w:tcPr>
            <w:tcW w:w="780" w:type="dxa"/>
            <w:vAlign w:val="center"/>
          </w:tcPr>
          <w:p w:rsidR="00634EE6" w:rsidRDefault="001D2311">
            <w:pPr>
              <w:jc w:val="right"/>
            </w:pPr>
            <w:r>
              <w:rPr>
                <w:rFonts w:eastAsiaTheme="minorEastAsia"/>
                <w:sz w:val="24"/>
              </w:rPr>
              <w:t>1</w:t>
            </w:r>
          </w:p>
        </w:tc>
        <w:tc>
          <w:tcPr>
            <w:tcW w:w="180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6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4"/>
    </w:p>
    <w:p w:rsidR="001D32F7" w:rsidRPr="00356FA6" w:rsidRDefault="001D32F7" w:rsidP="001D32F7">
      <w:pPr>
        <w:spacing w:line="360" w:lineRule="auto"/>
        <w:ind w:firstLine="420"/>
        <w:jc w:val="right"/>
        <w:rPr>
          <w:rFonts w:eastAsiaTheme="minorEastAsia"/>
          <w:sz w:val="24"/>
        </w:rPr>
      </w:pPr>
      <w:bookmarkStart w:id="105"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占当期权证成交总额的比例</w:t>
            </w:r>
          </w:p>
        </w:tc>
      </w:tr>
      <w:tr w:rsidR="00634EE6">
        <w:tc>
          <w:tcPr>
            <w:tcW w:w="1560" w:type="dxa"/>
            <w:vAlign w:val="center"/>
          </w:tcPr>
          <w:p w:rsidR="00634EE6" w:rsidRDefault="001D2311">
            <w:pPr>
              <w:jc w:val="center"/>
            </w:pPr>
            <w:r>
              <w:rPr>
                <w:rFonts w:eastAsiaTheme="minorEastAsia"/>
                <w:sz w:val="24"/>
              </w:rPr>
              <w:t>北京高华证券有限责任公司</w:t>
            </w:r>
          </w:p>
        </w:tc>
        <w:tc>
          <w:tcPr>
            <w:tcW w:w="1320" w:type="dxa"/>
            <w:vAlign w:val="center"/>
          </w:tcPr>
          <w:p w:rsidR="00634EE6" w:rsidRDefault="001D2311">
            <w:pPr>
              <w:jc w:val="right"/>
            </w:pPr>
            <w:r>
              <w:rPr>
                <w:rFonts w:eastAsiaTheme="minorEastAsia"/>
                <w:sz w:val="24"/>
              </w:rPr>
              <w:t>-</w:t>
            </w:r>
          </w:p>
        </w:tc>
        <w:tc>
          <w:tcPr>
            <w:tcW w:w="1080" w:type="dxa"/>
            <w:vAlign w:val="center"/>
          </w:tcPr>
          <w:p w:rsidR="00634EE6" w:rsidRDefault="001D2311">
            <w:pPr>
              <w:jc w:val="right"/>
            </w:pPr>
            <w:r>
              <w:rPr>
                <w:rFonts w:eastAsiaTheme="minorEastAsia"/>
                <w:sz w:val="24"/>
              </w:rPr>
              <w:t>-</w:t>
            </w:r>
          </w:p>
        </w:tc>
        <w:tc>
          <w:tcPr>
            <w:tcW w:w="1143" w:type="dxa"/>
            <w:vAlign w:val="center"/>
          </w:tcPr>
          <w:p w:rsidR="00634EE6" w:rsidRDefault="001D2311">
            <w:pPr>
              <w:jc w:val="right"/>
            </w:pPr>
            <w:r>
              <w:rPr>
                <w:rFonts w:eastAsiaTheme="minorEastAsia"/>
                <w:sz w:val="24"/>
              </w:rPr>
              <w:t>719,700,000.00</w:t>
            </w:r>
          </w:p>
        </w:tc>
        <w:tc>
          <w:tcPr>
            <w:tcW w:w="1197" w:type="dxa"/>
            <w:vAlign w:val="center"/>
          </w:tcPr>
          <w:p w:rsidR="00634EE6" w:rsidRDefault="001D2311">
            <w:pPr>
              <w:jc w:val="right"/>
            </w:pPr>
            <w:r>
              <w:rPr>
                <w:rFonts w:eastAsiaTheme="minorEastAsia"/>
                <w:sz w:val="24"/>
              </w:rPr>
              <w:t>100.00%</w:t>
            </w:r>
          </w:p>
        </w:tc>
        <w:tc>
          <w:tcPr>
            <w:tcW w:w="1497" w:type="dxa"/>
            <w:vAlign w:val="center"/>
          </w:tcPr>
          <w:p w:rsidR="00634EE6" w:rsidRDefault="001D2311">
            <w:pPr>
              <w:jc w:val="right"/>
            </w:pPr>
            <w:r>
              <w:rPr>
                <w:rFonts w:eastAsiaTheme="minorEastAsia"/>
                <w:sz w:val="24"/>
              </w:rPr>
              <w:t>-</w:t>
            </w:r>
          </w:p>
        </w:tc>
        <w:tc>
          <w:tcPr>
            <w:tcW w:w="1203" w:type="dxa"/>
            <w:vAlign w:val="center"/>
          </w:tcPr>
          <w:p w:rsidR="00634EE6" w:rsidRDefault="001D2311">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634EE6" w:rsidRDefault="001D23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34EE6" w:rsidRDefault="001D23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34EE6" w:rsidRDefault="001D23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6" w:name="_Toc49172557"/>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6"/>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7" w:name="_Toc331410124"/>
      <w:bookmarkStart w:id="108" w:name="_Toc49172558"/>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7"/>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634EE6">
        <w:tc>
          <w:tcPr>
            <w:tcW w:w="720" w:type="dxa"/>
            <w:vAlign w:val="center"/>
          </w:tcPr>
          <w:p w:rsidR="00634EE6" w:rsidRDefault="001D2311">
            <w:pPr>
              <w:jc w:val="left"/>
            </w:pPr>
            <w:r>
              <w:rPr>
                <w:sz w:val="24"/>
              </w:rPr>
              <w:t>1</w:t>
            </w:r>
          </w:p>
        </w:tc>
        <w:tc>
          <w:tcPr>
            <w:tcW w:w="4319" w:type="dxa"/>
            <w:vAlign w:val="center"/>
          </w:tcPr>
          <w:p w:rsidR="00634EE6" w:rsidRDefault="001D2311">
            <w:pPr>
              <w:jc w:val="left"/>
            </w:pPr>
            <w:r>
              <w:rPr>
                <w:sz w:val="24"/>
              </w:rPr>
              <w:t>交银施罗德天益宝货币市场基金</w:t>
            </w:r>
            <w:r>
              <w:rPr>
                <w:sz w:val="24"/>
              </w:rPr>
              <w:t>2019</w:t>
            </w:r>
            <w:r>
              <w:rPr>
                <w:sz w:val="24"/>
              </w:rPr>
              <w:t>年第</w:t>
            </w:r>
            <w:r>
              <w:rPr>
                <w:sz w:val="24"/>
              </w:rPr>
              <w:t>4</w:t>
            </w:r>
            <w:r>
              <w:rPr>
                <w:sz w:val="24"/>
              </w:rPr>
              <w:t>季度报告</w:t>
            </w:r>
          </w:p>
        </w:tc>
        <w:tc>
          <w:tcPr>
            <w:tcW w:w="2519" w:type="dxa"/>
            <w:vAlign w:val="center"/>
          </w:tcPr>
          <w:p w:rsidR="00634EE6" w:rsidRDefault="001D2311">
            <w:pPr>
              <w:jc w:val="left"/>
            </w:pPr>
            <w:r>
              <w:rPr>
                <w:sz w:val="24"/>
              </w:rPr>
              <w:t>公司网站</w:t>
            </w:r>
          </w:p>
        </w:tc>
        <w:tc>
          <w:tcPr>
            <w:tcW w:w="1440" w:type="dxa"/>
            <w:vAlign w:val="center"/>
          </w:tcPr>
          <w:p w:rsidR="00634EE6" w:rsidRDefault="001D2311">
            <w:pPr>
              <w:jc w:val="left"/>
            </w:pPr>
            <w:r>
              <w:rPr>
                <w:sz w:val="24"/>
              </w:rPr>
              <w:t>2020-01-21</w:t>
            </w:r>
          </w:p>
        </w:tc>
      </w:tr>
      <w:tr w:rsidR="00634EE6">
        <w:tc>
          <w:tcPr>
            <w:tcW w:w="720" w:type="dxa"/>
            <w:vAlign w:val="center"/>
          </w:tcPr>
          <w:p w:rsidR="00634EE6" w:rsidRDefault="001D2311">
            <w:pPr>
              <w:jc w:val="left"/>
            </w:pPr>
            <w:r>
              <w:rPr>
                <w:sz w:val="24"/>
              </w:rPr>
              <w:t>2</w:t>
            </w:r>
          </w:p>
        </w:tc>
        <w:tc>
          <w:tcPr>
            <w:tcW w:w="4319" w:type="dxa"/>
            <w:vAlign w:val="center"/>
          </w:tcPr>
          <w:p w:rsidR="00634EE6" w:rsidRDefault="001D2311">
            <w:pPr>
              <w:jc w:val="left"/>
            </w:pPr>
            <w:r>
              <w:rPr>
                <w:sz w:val="24"/>
              </w:rPr>
              <w:t>交银施罗德基金管理有限公司关于增加北京汇成基金销售有限公司为旗下基金销售机构的公告</w:t>
            </w:r>
          </w:p>
        </w:tc>
        <w:tc>
          <w:tcPr>
            <w:tcW w:w="2519" w:type="dxa"/>
            <w:vAlign w:val="center"/>
          </w:tcPr>
          <w:p w:rsidR="00634EE6" w:rsidRDefault="001D2311">
            <w:pPr>
              <w:jc w:val="left"/>
            </w:pPr>
            <w:r>
              <w:rPr>
                <w:sz w:val="24"/>
              </w:rPr>
              <w:t>中国证券报、上海证券报、证券时报、公司网站</w:t>
            </w:r>
          </w:p>
        </w:tc>
        <w:tc>
          <w:tcPr>
            <w:tcW w:w="1440" w:type="dxa"/>
            <w:vAlign w:val="center"/>
          </w:tcPr>
          <w:p w:rsidR="00634EE6" w:rsidRDefault="001D2311">
            <w:pPr>
              <w:jc w:val="left"/>
            </w:pPr>
            <w:r>
              <w:rPr>
                <w:sz w:val="24"/>
              </w:rPr>
              <w:t>2020-01-21</w:t>
            </w:r>
          </w:p>
        </w:tc>
      </w:tr>
      <w:tr w:rsidR="00634EE6">
        <w:tc>
          <w:tcPr>
            <w:tcW w:w="720" w:type="dxa"/>
            <w:vAlign w:val="center"/>
          </w:tcPr>
          <w:p w:rsidR="00634EE6" w:rsidRDefault="001D2311">
            <w:pPr>
              <w:jc w:val="left"/>
            </w:pPr>
            <w:r>
              <w:rPr>
                <w:sz w:val="24"/>
              </w:rPr>
              <w:t>3</w:t>
            </w:r>
          </w:p>
        </w:tc>
        <w:tc>
          <w:tcPr>
            <w:tcW w:w="4319" w:type="dxa"/>
            <w:vAlign w:val="center"/>
          </w:tcPr>
          <w:p w:rsidR="00634EE6" w:rsidRDefault="001D2311">
            <w:pPr>
              <w:jc w:val="left"/>
            </w:pPr>
            <w:r>
              <w:rPr>
                <w:sz w:val="24"/>
              </w:rPr>
              <w:t>交银施罗德基金管理有限公司关于交银</w:t>
            </w:r>
            <w:r>
              <w:rPr>
                <w:sz w:val="24"/>
              </w:rPr>
              <w:lastRenderedPageBreak/>
              <w:t>施罗德天益宝货币市场基金于</w:t>
            </w:r>
            <w:r>
              <w:rPr>
                <w:sz w:val="24"/>
              </w:rPr>
              <w:t>2020</w:t>
            </w:r>
            <w:r>
              <w:rPr>
                <w:sz w:val="24"/>
              </w:rPr>
              <w:t>年</w:t>
            </w:r>
            <w:r>
              <w:rPr>
                <w:sz w:val="24"/>
              </w:rPr>
              <w:t>“</w:t>
            </w:r>
            <w:r>
              <w:rPr>
                <w:sz w:val="24"/>
              </w:rPr>
              <w:t>春节</w:t>
            </w:r>
            <w:r>
              <w:rPr>
                <w:sz w:val="24"/>
              </w:rPr>
              <w:t>”</w:t>
            </w:r>
            <w:r>
              <w:rPr>
                <w:sz w:val="24"/>
              </w:rPr>
              <w:t>假期前暂停及节后恢复大额申购（转换转入）业务公告</w:t>
            </w:r>
          </w:p>
        </w:tc>
        <w:tc>
          <w:tcPr>
            <w:tcW w:w="2519" w:type="dxa"/>
            <w:vAlign w:val="center"/>
          </w:tcPr>
          <w:p w:rsidR="00634EE6" w:rsidRDefault="001D2311">
            <w:pPr>
              <w:jc w:val="left"/>
            </w:pPr>
            <w:r>
              <w:rPr>
                <w:sz w:val="24"/>
              </w:rPr>
              <w:lastRenderedPageBreak/>
              <w:t>上海证券报、公司网站</w:t>
            </w:r>
          </w:p>
        </w:tc>
        <w:tc>
          <w:tcPr>
            <w:tcW w:w="1440" w:type="dxa"/>
            <w:vAlign w:val="center"/>
          </w:tcPr>
          <w:p w:rsidR="00634EE6" w:rsidRDefault="001D2311">
            <w:pPr>
              <w:jc w:val="left"/>
            </w:pPr>
            <w:r>
              <w:rPr>
                <w:sz w:val="24"/>
              </w:rPr>
              <w:t>2020-01-22</w:t>
            </w:r>
          </w:p>
        </w:tc>
      </w:tr>
      <w:tr w:rsidR="00634EE6">
        <w:tc>
          <w:tcPr>
            <w:tcW w:w="720" w:type="dxa"/>
            <w:vAlign w:val="center"/>
          </w:tcPr>
          <w:p w:rsidR="00634EE6" w:rsidRDefault="001D2311">
            <w:pPr>
              <w:jc w:val="left"/>
            </w:pPr>
            <w:r>
              <w:rPr>
                <w:sz w:val="24"/>
              </w:rPr>
              <w:t>4</w:t>
            </w:r>
          </w:p>
        </w:tc>
        <w:tc>
          <w:tcPr>
            <w:tcW w:w="4319" w:type="dxa"/>
            <w:vAlign w:val="center"/>
          </w:tcPr>
          <w:p w:rsidR="00634EE6" w:rsidRDefault="001D2311">
            <w:pPr>
              <w:jc w:val="left"/>
            </w:pPr>
            <w:r>
              <w:rPr>
                <w:sz w:val="24"/>
              </w:rPr>
              <w:t>交银施罗德天益宝货币市场基金（更新）招募说明书摘要（</w:t>
            </w:r>
            <w:r>
              <w:rPr>
                <w:sz w:val="24"/>
              </w:rPr>
              <w:t>2019</w:t>
            </w:r>
            <w:r>
              <w:rPr>
                <w:sz w:val="24"/>
              </w:rPr>
              <w:t>年第</w:t>
            </w:r>
            <w:r>
              <w:rPr>
                <w:sz w:val="24"/>
              </w:rPr>
              <w:t>4</w:t>
            </w:r>
            <w:r>
              <w:rPr>
                <w:sz w:val="24"/>
              </w:rPr>
              <w:t>号）</w:t>
            </w:r>
          </w:p>
        </w:tc>
        <w:tc>
          <w:tcPr>
            <w:tcW w:w="2519" w:type="dxa"/>
            <w:vAlign w:val="center"/>
          </w:tcPr>
          <w:p w:rsidR="00634EE6" w:rsidRDefault="001D2311">
            <w:pPr>
              <w:jc w:val="left"/>
            </w:pPr>
            <w:r>
              <w:rPr>
                <w:sz w:val="24"/>
              </w:rPr>
              <w:t>公司网站</w:t>
            </w:r>
          </w:p>
        </w:tc>
        <w:tc>
          <w:tcPr>
            <w:tcW w:w="1440" w:type="dxa"/>
            <w:vAlign w:val="center"/>
          </w:tcPr>
          <w:p w:rsidR="00634EE6" w:rsidRDefault="001D2311">
            <w:pPr>
              <w:jc w:val="left"/>
            </w:pPr>
            <w:r>
              <w:rPr>
                <w:sz w:val="24"/>
              </w:rPr>
              <w:t>2020-01-23</w:t>
            </w:r>
          </w:p>
        </w:tc>
      </w:tr>
      <w:tr w:rsidR="00634EE6">
        <w:tc>
          <w:tcPr>
            <w:tcW w:w="720" w:type="dxa"/>
            <w:vAlign w:val="center"/>
          </w:tcPr>
          <w:p w:rsidR="00634EE6" w:rsidRDefault="001D2311">
            <w:pPr>
              <w:jc w:val="left"/>
            </w:pPr>
            <w:r>
              <w:rPr>
                <w:sz w:val="24"/>
              </w:rPr>
              <w:t>5</w:t>
            </w:r>
          </w:p>
        </w:tc>
        <w:tc>
          <w:tcPr>
            <w:tcW w:w="4319" w:type="dxa"/>
            <w:vAlign w:val="center"/>
          </w:tcPr>
          <w:p w:rsidR="00634EE6" w:rsidRDefault="001D2311">
            <w:pPr>
              <w:jc w:val="left"/>
            </w:pPr>
            <w:r>
              <w:rPr>
                <w:sz w:val="24"/>
              </w:rPr>
              <w:t>交银施罗德天益宝货币市场基金（更新）招募说明书（</w:t>
            </w:r>
            <w:r>
              <w:rPr>
                <w:sz w:val="24"/>
              </w:rPr>
              <w:t>2019</w:t>
            </w:r>
            <w:r>
              <w:rPr>
                <w:sz w:val="24"/>
              </w:rPr>
              <w:t>年第</w:t>
            </w:r>
            <w:r>
              <w:rPr>
                <w:sz w:val="24"/>
              </w:rPr>
              <w:t>4</w:t>
            </w:r>
            <w:r>
              <w:rPr>
                <w:sz w:val="24"/>
              </w:rPr>
              <w:t>号）</w:t>
            </w:r>
          </w:p>
        </w:tc>
        <w:tc>
          <w:tcPr>
            <w:tcW w:w="2519" w:type="dxa"/>
            <w:vAlign w:val="center"/>
          </w:tcPr>
          <w:p w:rsidR="00634EE6" w:rsidRDefault="001D2311">
            <w:pPr>
              <w:jc w:val="left"/>
            </w:pPr>
            <w:r>
              <w:rPr>
                <w:sz w:val="24"/>
              </w:rPr>
              <w:t>公司网站</w:t>
            </w:r>
          </w:p>
        </w:tc>
        <w:tc>
          <w:tcPr>
            <w:tcW w:w="1440" w:type="dxa"/>
            <w:vAlign w:val="center"/>
          </w:tcPr>
          <w:p w:rsidR="00634EE6" w:rsidRDefault="001D2311">
            <w:pPr>
              <w:jc w:val="left"/>
            </w:pPr>
            <w:r>
              <w:rPr>
                <w:sz w:val="24"/>
              </w:rPr>
              <w:t>2020-01-23</w:t>
            </w:r>
          </w:p>
        </w:tc>
      </w:tr>
      <w:tr w:rsidR="00634EE6">
        <w:tc>
          <w:tcPr>
            <w:tcW w:w="720" w:type="dxa"/>
            <w:vAlign w:val="center"/>
          </w:tcPr>
          <w:p w:rsidR="00634EE6" w:rsidRDefault="001D2311">
            <w:pPr>
              <w:jc w:val="left"/>
            </w:pPr>
            <w:r>
              <w:rPr>
                <w:sz w:val="24"/>
              </w:rPr>
              <w:t>6</w:t>
            </w:r>
          </w:p>
        </w:tc>
        <w:tc>
          <w:tcPr>
            <w:tcW w:w="4319" w:type="dxa"/>
            <w:vAlign w:val="center"/>
          </w:tcPr>
          <w:p w:rsidR="00634EE6" w:rsidRDefault="001D2311">
            <w:pPr>
              <w:jc w:val="left"/>
            </w:pPr>
            <w:r>
              <w:rPr>
                <w:sz w:val="24"/>
              </w:rPr>
              <w:t>交银施罗德基金管理有限公司关于春节假期调整延期办理有关业务的公告</w:t>
            </w:r>
          </w:p>
        </w:tc>
        <w:tc>
          <w:tcPr>
            <w:tcW w:w="2519" w:type="dxa"/>
            <w:vAlign w:val="center"/>
          </w:tcPr>
          <w:p w:rsidR="00634EE6" w:rsidRDefault="001D2311">
            <w:pPr>
              <w:jc w:val="left"/>
            </w:pPr>
            <w:r>
              <w:rPr>
                <w:sz w:val="24"/>
              </w:rPr>
              <w:t>中国证券报、上海证券报、证券时报、公司网站</w:t>
            </w:r>
          </w:p>
        </w:tc>
        <w:tc>
          <w:tcPr>
            <w:tcW w:w="1440" w:type="dxa"/>
            <w:vAlign w:val="center"/>
          </w:tcPr>
          <w:p w:rsidR="00634EE6" w:rsidRDefault="001D2311">
            <w:pPr>
              <w:jc w:val="left"/>
            </w:pPr>
            <w:r>
              <w:rPr>
                <w:sz w:val="24"/>
              </w:rPr>
              <w:t>2020-01-31</w:t>
            </w:r>
          </w:p>
        </w:tc>
      </w:tr>
      <w:tr w:rsidR="00634EE6">
        <w:tc>
          <w:tcPr>
            <w:tcW w:w="720" w:type="dxa"/>
            <w:vAlign w:val="center"/>
          </w:tcPr>
          <w:p w:rsidR="00634EE6" w:rsidRDefault="001D2311">
            <w:pPr>
              <w:jc w:val="left"/>
            </w:pPr>
            <w:r>
              <w:rPr>
                <w:sz w:val="24"/>
              </w:rPr>
              <w:t>7</w:t>
            </w:r>
          </w:p>
        </w:tc>
        <w:tc>
          <w:tcPr>
            <w:tcW w:w="4319" w:type="dxa"/>
            <w:vAlign w:val="center"/>
          </w:tcPr>
          <w:p w:rsidR="00634EE6" w:rsidRDefault="001D2311">
            <w:pPr>
              <w:jc w:val="left"/>
            </w:pPr>
            <w:r>
              <w:rPr>
                <w:sz w:val="24"/>
              </w:rPr>
              <w:t>交银施罗德基金管理有限公司关于增加北京肯特瑞财富投资管理有限公司为旗下基金销售机构的公告</w:t>
            </w:r>
          </w:p>
        </w:tc>
        <w:tc>
          <w:tcPr>
            <w:tcW w:w="2519" w:type="dxa"/>
            <w:vAlign w:val="center"/>
          </w:tcPr>
          <w:p w:rsidR="00634EE6" w:rsidRDefault="001D2311">
            <w:pPr>
              <w:jc w:val="left"/>
            </w:pPr>
            <w:r>
              <w:rPr>
                <w:sz w:val="24"/>
              </w:rPr>
              <w:t>中国证券报、上海证券报、证券时报、公司网站</w:t>
            </w:r>
          </w:p>
        </w:tc>
        <w:tc>
          <w:tcPr>
            <w:tcW w:w="1440" w:type="dxa"/>
            <w:vAlign w:val="center"/>
          </w:tcPr>
          <w:p w:rsidR="00634EE6" w:rsidRDefault="001D2311">
            <w:pPr>
              <w:jc w:val="left"/>
            </w:pPr>
            <w:r>
              <w:rPr>
                <w:sz w:val="24"/>
              </w:rPr>
              <w:t>2020-02-19</w:t>
            </w:r>
          </w:p>
        </w:tc>
      </w:tr>
      <w:tr w:rsidR="00634EE6">
        <w:tc>
          <w:tcPr>
            <w:tcW w:w="720" w:type="dxa"/>
            <w:vAlign w:val="center"/>
          </w:tcPr>
          <w:p w:rsidR="00634EE6" w:rsidRDefault="001D2311">
            <w:pPr>
              <w:jc w:val="left"/>
            </w:pPr>
            <w:r>
              <w:rPr>
                <w:sz w:val="24"/>
              </w:rPr>
              <w:t>8</w:t>
            </w:r>
          </w:p>
        </w:tc>
        <w:tc>
          <w:tcPr>
            <w:tcW w:w="4319" w:type="dxa"/>
            <w:vAlign w:val="center"/>
          </w:tcPr>
          <w:p w:rsidR="00634EE6" w:rsidRDefault="001D2311">
            <w:pPr>
              <w:jc w:val="left"/>
            </w:pPr>
            <w:r>
              <w:rPr>
                <w:sz w:val="24"/>
              </w:rPr>
              <w:t>交银施罗德天益宝货币市场基金</w:t>
            </w:r>
            <w:r>
              <w:rPr>
                <w:sz w:val="24"/>
              </w:rPr>
              <w:t>2019</w:t>
            </w:r>
            <w:r>
              <w:rPr>
                <w:sz w:val="24"/>
              </w:rPr>
              <w:t>年年度报告</w:t>
            </w:r>
          </w:p>
        </w:tc>
        <w:tc>
          <w:tcPr>
            <w:tcW w:w="2519" w:type="dxa"/>
            <w:vAlign w:val="center"/>
          </w:tcPr>
          <w:p w:rsidR="00634EE6" w:rsidRDefault="001D2311">
            <w:pPr>
              <w:jc w:val="left"/>
            </w:pPr>
            <w:r>
              <w:rPr>
                <w:sz w:val="24"/>
              </w:rPr>
              <w:t>公司网站</w:t>
            </w:r>
          </w:p>
        </w:tc>
        <w:tc>
          <w:tcPr>
            <w:tcW w:w="1440" w:type="dxa"/>
            <w:vAlign w:val="center"/>
          </w:tcPr>
          <w:p w:rsidR="00634EE6" w:rsidRDefault="001D2311">
            <w:pPr>
              <w:jc w:val="left"/>
            </w:pPr>
            <w:r>
              <w:rPr>
                <w:sz w:val="24"/>
              </w:rPr>
              <w:t>2020-03-30</w:t>
            </w:r>
          </w:p>
        </w:tc>
      </w:tr>
      <w:tr w:rsidR="00634EE6">
        <w:tc>
          <w:tcPr>
            <w:tcW w:w="720" w:type="dxa"/>
            <w:vAlign w:val="center"/>
          </w:tcPr>
          <w:p w:rsidR="00634EE6" w:rsidRDefault="001D2311">
            <w:pPr>
              <w:jc w:val="left"/>
            </w:pPr>
            <w:r>
              <w:rPr>
                <w:sz w:val="24"/>
              </w:rPr>
              <w:t>9</w:t>
            </w:r>
          </w:p>
        </w:tc>
        <w:tc>
          <w:tcPr>
            <w:tcW w:w="4319" w:type="dxa"/>
            <w:vAlign w:val="center"/>
          </w:tcPr>
          <w:p w:rsidR="00634EE6" w:rsidRDefault="001D2311">
            <w:pPr>
              <w:jc w:val="left"/>
            </w:pPr>
            <w:r>
              <w:rPr>
                <w:sz w:val="24"/>
              </w:rPr>
              <w:t>交银施罗德天益宝货币市场基金</w:t>
            </w:r>
            <w:r>
              <w:rPr>
                <w:sz w:val="24"/>
              </w:rPr>
              <w:t>2020</w:t>
            </w:r>
            <w:r>
              <w:rPr>
                <w:sz w:val="24"/>
              </w:rPr>
              <w:t>年第</w:t>
            </w:r>
            <w:r>
              <w:rPr>
                <w:sz w:val="24"/>
              </w:rPr>
              <w:t>1</w:t>
            </w:r>
            <w:r>
              <w:rPr>
                <w:sz w:val="24"/>
              </w:rPr>
              <w:t>季度报告</w:t>
            </w:r>
          </w:p>
        </w:tc>
        <w:tc>
          <w:tcPr>
            <w:tcW w:w="2519" w:type="dxa"/>
            <w:vAlign w:val="center"/>
          </w:tcPr>
          <w:p w:rsidR="00634EE6" w:rsidRDefault="001D2311">
            <w:pPr>
              <w:jc w:val="left"/>
            </w:pPr>
            <w:r>
              <w:rPr>
                <w:sz w:val="24"/>
              </w:rPr>
              <w:t>公司网站</w:t>
            </w:r>
          </w:p>
        </w:tc>
        <w:tc>
          <w:tcPr>
            <w:tcW w:w="1440" w:type="dxa"/>
            <w:vAlign w:val="center"/>
          </w:tcPr>
          <w:p w:rsidR="00634EE6" w:rsidRDefault="001D2311">
            <w:pPr>
              <w:jc w:val="left"/>
            </w:pPr>
            <w:r>
              <w:rPr>
                <w:sz w:val="24"/>
              </w:rPr>
              <w:t>2020-04-22</w:t>
            </w:r>
          </w:p>
        </w:tc>
      </w:tr>
      <w:tr w:rsidR="00634EE6">
        <w:tc>
          <w:tcPr>
            <w:tcW w:w="720" w:type="dxa"/>
            <w:vAlign w:val="center"/>
          </w:tcPr>
          <w:p w:rsidR="00634EE6" w:rsidRDefault="001D2311">
            <w:pPr>
              <w:jc w:val="left"/>
            </w:pPr>
            <w:r>
              <w:rPr>
                <w:sz w:val="24"/>
              </w:rPr>
              <w:t>10</w:t>
            </w:r>
          </w:p>
        </w:tc>
        <w:tc>
          <w:tcPr>
            <w:tcW w:w="4319" w:type="dxa"/>
            <w:vAlign w:val="center"/>
          </w:tcPr>
          <w:p w:rsidR="00634EE6" w:rsidRDefault="001D2311">
            <w:pPr>
              <w:jc w:val="left"/>
            </w:pPr>
            <w:r>
              <w:rPr>
                <w:sz w:val="24"/>
              </w:rPr>
              <w:t>交银施罗德基金管理有限公司关于交银施罗德天益宝货币市场基金于</w:t>
            </w:r>
            <w:r>
              <w:rPr>
                <w:sz w:val="24"/>
              </w:rPr>
              <w:t>2020</w:t>
            </w:r>
            <w:r>
              <w:rPr>
                <w:sz w:val="24"/>
              </w:rPr>
              <w:t>年</w:t>
            </w:r>
            <w:r>
              <w:rPr>
                <w:sz w:val="24"/>
              </w:rPr>
              <w:t>“</w:t>
            </w:r>
            <w:r>
              <w:rPr>
                <w:sz w:val="24"/>
              </w:rPr>
              <w:t>劳动节</w:t>
            </w:r>
            <w:r>
              <w:rPr>
                <w:sz w:val="24"/>
              </w:rPr>
              <w:t>”</w:t>
            </w:r>
            <w:r>
              <w:rPr>
                <w:sz w:val="24"/>
              </w:rPr>
              <w:t>假期前暂停及节后恢复大额申购（转换转入）业务公告</w:t>
            </w:r>
          </w:p>
        </w:tc>
        <w:tc>
          <w:tcPr>
            <w:tcW w:w="2519" w:type="dxa"/>
            <w:vAlign w:val="center"/>
          </w:tcPr>
          <w:p w:rsidR="00634EE6" w:rsidRDefault="001D2311">
            <w:pPr>
              <w:jc w:val="left"/>
            </w:pPr>
            <w:r>
              <w:rPr>
                <w:sz w:val="24"/>
              </w:rPr>
              <w:t>上海证券报、公司网站</w:t>
            </w:r>
          </w:p>
        </w:tc>
        <w:tc>
          <w:tcPr>
            <w:tcW w:w="1440" w:type="dxa"/>
            <w:vAlign w:val="center"/>
          </w:tcPr>
          <w:p w:rsidR="00634EE6" w:rsidRDefault="001D2311">
            <w:pPr>
              <w:jc w:val="left"/>
            </w:pPr>
            <w:r>
              <w:rPr>
                <w:sz w:val="24"/>
              </w:rPr>
              <w:t>2020-04-29</w:t>
            </w:r>
          </w:p>
        </w:tc>
      </w:tr>
      <w:tr w:rsidR="00634EE6">
        <w:tc>
          <w:tcPr>
            <w:tcW w:w="720" w:type="dxa"/>
            <w:vAlign w:val="center"/>
          </w:tcPr>
          <w:p w:rsidR="00634EE6" w:rsidRDefault="001D2311">
            <w:pPr>
              <w:jc w:val="left"/>
            </w:pPr>
            <w:r>
              <w:rPr>
                <w:sz w:val="24"/>
              </w:rPr>
              <w:t>11</w:t>
            </w:r>
          </w:p>
        </w:tc>
        <w:tc>
          <w:tcPr>
            <w:tcW w:w="4319" w:type="dxa"/>
            <w:vAlign w:val="center"/>
          </w:tcPr>
          <w:p w:rsidR="00634EE6" w:rsidRDefault="001D2311">
            <w:pPr>
              <w:jc w:val="left"/>
            </w:pPr>
            <w:r>
              <w:rPr>
                <w:sz w:val="24"/>
              </w:rPr>
              <w:t>交银施罗德基金管理有限公司关于增加交通银行股份有限公司为旗下基金销售机构的公告</w:t>
            </w:r>
          </w:p>
        </w:tc>
        <w:tc>
          <w:tcPr>
            <w:tcW w:w="2519" w:type="dxa"/>
            <w:vAlign w:val="center"/>
          </w:tcPr>
          <w:p w:rsidR="00634EE6" w:rsidRDefault="001D2311">
            <w:pPr>
              <w:jc w:val="left"/>
            </w:pPr>
            <w:r>
              <w:rPr>
                <w:sz w:val="24"/>
              </w:rPr>
              <w:t>上海证券报、证券时报、公司网站</w:t>
            </w:r>
          </w:p>
        </w:tc>
        <w:tc>
          <w:tcPr>
            <w:tcW w:w="1440" w:type="dxa"/>
            <w:vAlign w:val="center"/>
          </w:tcPr>
          <w:p w:rsidR="00634EE6" w:rsidRDefault="001D2311">
            <w:pPr>
              <w:jc w:val="left"/>
            </w:pPr>
            <w:r>
              <w:rPr>
                <w:sz w:val="24"/>
              </w:rPr>
              <w:t>2020-06-29</w:t>
            </w:r>
          </w:p>
        </w:tc>
      </w:tr>
    </w:tbl>
    <w:p w:rsidR="00B8145B" w:rsidRPr="00356FA6" w:rsidRDefault="00B8145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9" w:name="_Toc331410126"/>
      <w:bookmarkStart w:id="110" w:name="_Toc225500055"/>
      <w:bookmarkStart w:id="111" w:name="_Toc49172559"/>
      <w:r w:rsidRPr="00356FA6">
        <w:rPr>
          <w:b/>
          <w:bCs/>
          <w:szCs w:val="24"/>
          <w:lang w:val="en-US"/>
        </w:rPr>
        <w:t>§11</w:t>
      </w:r>
      <w:r w:rsidRPr="00356FA6">
        <w:rPr>
          <w:b/>
          <w:bCs/>
          <w:szCs w:val="24"/>
          <w:lang w:val="en-US"/>
        </w:rPr>
        <w:t>备查文件目录</w:t>
      </w:r>
      <w:bookmarkEnd w:id="109"/>
      <w:bookmarkEnd w:id="110"/>
      <w:bookmarkEnd w:id="111"/>
    </w:p>
    <w:p w:rsidR="006D141C" w:rsidRPr="00356FA6" w:rsidRDefault="008C3BC2" w:rsidP="006C67B5">
      <w:pPr>
        <w:pStyle w:val="20"/>
        <w:spacing w:before="29" w:after="0" w:line="288" w:lineRule="auto"/>
        <w:rPr>
          <w:rFonts w:ascii="Times New Roman" w:hAnsi="Times New Roman" w:cs="Times New Roman"/>
          <w:kern w:val="0"/>
          <w:szCs w:val="24"/>
        </w:rPr>
      </w:pPr>
      <w:bookmarkStart w:id="112" w:name="_Toc331410127"/>
      <w:bookmarkStart w:id="113" w:name="_Toc49172560"/>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2"/>
      <w:bookmarkEnd w:id="113"/>
    </w:p>
    <w:p w:rsidR="00634EE6" w:rsidRDefault="001D2311">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、中国证监会准予交银施罗德天益宝货币市场基金募集注册的文件；</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2</w:t>
      </w:r>
      <w:r>
        <w:rPr>
          <w:kern w:val="0"/>
          <w:sz w:val="24"/>
        </w:rPr>
        <w:t>、《交银施罗德天益宝货币市场基金基金合同》；</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3</w:t>
      </w:r>
      <w:r>
        <w:rPr>
          <w:kern w:val="0"/>
          <w:sz w:val="24"/>
        </w:rPr>
        <w:t>、《交银施罗德天益宝货币市场基金招募说明书》；</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4</w:t>
      </w:r>
      <w:r>
        <w:rPr>
          <w:kern w:val="0"/>
          <w:sz w:val="24"/>
        </w:rPr>
        <w:t>、《交银施罗德天益宝货币市场基金托管协议》；</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、关于申请募集注册交银施罗德天益宝货币市场基金的法律意见书；</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34EE6" w:rsidRDefault="001D2311">
      <w:pPr>
        <w:tabs>
          <w:tab w:val="left" w:pos="426"/>
        </w:tabs>
        <w:spacing w:before="29" w:line="288" w:lineRule="auto"/>
        <w:ind w:firstLineChars="200" w:firstLine="480"/>
        <w:rPr>
          <w:kern w:val="0"/>
          <w:sz w:val="24"/>
        </w:rPr>
      </w:pPr>
      <w:r>
        <w:rPr>
          <w:kern w:val="0"/>
          <w:sz w:val="24"/>
        </w:rPr>
        <w:t>8</w:t>
      </w:r>
      <w:r>
        <w:rPr>
          <w:kern w:val="0"/>
          <w:sz w:val="24"/>
        </w:rPr>
        <w:t>、报告期内交银施罗德天益宝货币市场基金在指定报刊上各项公告的原稿。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4" w:name="_Toc331410128"/>
      <w:bookmarkStart w:id="115" w:name="_Toc49172561"/>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4"/>
      <w:bookmarkEnd w:id="115"/>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9"/>
      <w:bookmarkStart w:id="117" w:name="_Toc49172562"/>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6"/>
      <w:bookmarkEnd w:id="117"/>
    </w:p>
    <w:p w:rsidR="00634EE6" w:rsidRDefault="001D2311">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22" w:rsidRDefault="00547122">
      <w:r>
        <w:separator/>
      </w:r>
    </w:p>
  </w:endnote>
  <w:endnote w:type="continuationSeparator" w:id="0">
    <w:p w:rsidR="00547122" w:rsidRDefault="0054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32" w:rsidRDefault="00934E23" w:rsidP="00C03B3A">
    <w:pPr>
      <w:pStyle w:val="a8"/>
      <w:framePr w:wrap="around" w:vAnchor="text" w:hAnchor="margin" w:xAlign="right" w:y="1"/>
      <w:rPr>
        <w:rStyle w:val="aa"/>
      </w:rPr>
    </w:pPr>
    <w:r>
      <w:rPr>
        <w:rStyle w:val="aa"/>
      </w:rPr>
      <w:fldChar w:fldCharType="begin"/>
    </w:r>
    <w:r w:rsidR="003B2832">
      <w:rPr>
        <w:rStyle w:val="aa"/>
      </w:rPr>
      <w:instrText xml:space="preserve">PAGE  </w:instrText>
    </w:r>
    <w:r>
      <w:rPr>
        <w:rStyle w:val="aa"/>
      </w:rPr>
      <w:fldChar w:fldCharType="end"/>
    </w:r>
  </w:p>
  <w:p w:rsidR="003B2832" w:rsidRDefault="003B2832"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32" w:rsidRDefault="003B2832" w:rsidP="00C03B3A">
    <w:pPr>
      <w:pStyle w:val="a8"/>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4A765F">
      <w:rPr>
        <w:noProof/>
        <w:kern w:val="0"/>
        <w:szCs w:val="21"/>
      </w:rPr>
      <w:t>3</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4A765F">
      <w:rPr>
        <w:noProof/>
        <w:kern w:val="0"/>
        <w:szCs w:val="21"/>
      </w:rPr>
      <w:t>47</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22" w:rsidRDefault="00547122">
      <w:r>
        <w:separator/>
      </w:r>
    </w:p>
  </w:footnote>
  <w:footnote w:type="continuationSeparator" w:id="0">
    <w:p w:rsidR="00547122" w:rsidRDefault="0054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交银施罗德天益宝货币市场基金</w:t>
    </w:r>
    <w:r w:rsidR="000F65A9">
      <w:rPr>
        <w:rFonts w:eastAsiaTheme="minorEastAsia"/>
        <w:sz w:val="24"/>
      </w:rPr>
      <w:t>2020</w:t>
    </w:r>
    <w:r w:rsidR="000F65A9">
      <w:rPr>
        <w:rFonts w:eastAsiaTheme="minorEastAsia" w:hint="eastAsia"/>
        <w:sz w:val="24"/>
      </w:rPr>
      <w:t>年中期报告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11"/>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2AA"/>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65F"/>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122"/>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4EE6"/>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0D"/>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CC3EB"/>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38262814">
      <w:bodyDiv w:val="1"/>
      <w:marLeft w:val="0"/>
      <w:marRight w:val="0"/>
      <w:marTop w:val="0"/>
      <w:marBottom w:val="0"/>
      <w:divBdr>
        <w:top w:val="none" w:sz="0" w:space="0" w:color="auto"/>
        <w:left w:val="none" w:sz="0" w:space="0" w:color="auto"/>
        <w:bottom w:val="none" w:sz="0" w:space="0" w:color="auto"/>
        <w:right w:val="none" w:sz="0" w:space="0" w:color="auto"/>
      </w:divBdr>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7827-A2CB-43C6-9ACF-D9D1144B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47</Pages>
  <Words>5740</Words>
  <Characters>32719</Characters>
  <Application>Microsoft Office Word</Application>
  <DocSecurity>0</DocSecurity>
  <Lines>272</Lines>
  <Paragraphs>76</Paragraphs>
  <ScaleCrop>false</ScaleCrop>
  <Company/>
  <LinksUpToDate>false</LinksUpToDate>
  <CharactersWithSpaces>38383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时长璐</cp:lastModifiedBy>
  <cp:revision>50</cp:revision>
  <cp:lastPrinted>2007-07-19T00:46:00Z</cp:lastPrinted>
  <dcterms:created xsi:type="dcterms:W3CDTF">2017-08-23T02:14:00Z</dcterms:created>
  <dcterms:modified xsi:type="dcterms:W3CDTF">2020-08-24T06:41:00Z</dcterms:modified>
</cp:coreProperties>
</file>