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074E789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E37CA8">
        <w:rPr>
          <w:rFonts w:eastAsiaTheme="minorEastAsia" w:hint="eastAsia"/>
          <w:b/>
          <w:kern w:val="0"/>
          <w:sz w:val="30"/>
          <w:szCs w:val="30"/>
        </w:rPr>
        <w:t>、</w:t>
      </w:r>
      <w:r w:rsidR="00E37CA8">
        <w:rPr>
          <w:rFonts w:eastAsiaTheme="minorEastAsia"/>
          <w:b/>
          <w:kern w:val="0"/>
          <w:sz w:val="30"/>
          <w:szCs w:val="30"/>
        </w:rPr>
        <w:t>定期定额</w:t>
      </w:r>
      <w:r w:rsidR="00E37CA8">
        <w:rPr>
          <w:rFonts w:eastAsiaTheme="minorEastAsia" w:hint="eastAsia"/>
          <w:b/>
          <w:kern w:val="0"/>
          <w:sz w:val="30"/>
          <w:szCs w:val="30"/>
        </w:rPr>
        <w:t>投资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173C6AD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1D7B07">
        <w:rPr>
          <w:rFonts w:eastAsiaTheme="minorEastAsia"/>
          <w:bCs/>
          <w:sz w:val="24"/>
          <w:szCs w:val="24"/>
        </w:rPr>
        <w:t>2021</w:t>
      </w:r>
      <w:r w:rsidR="001D7B07">
        <w:rPr>
          <w:rFonts w:eastAsiaTheme="minorEastAsia" w:hint="eastAsia"/>
          <w:bCs/>
          <w:sz w:val="24"/>
          <w:szCs w:val="24"/>
        </w:rPr>
        <w:t>年</w:t>
      </w:r>
      <w:r w:rsidR="001D7B07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E012A7">
        <w:rPr>
          <w:rFonts w:eastAsiaTheme="minorEastAsia"/>
          <w:bCs/>
          <w:sz w:val="24"/>
          <w:szCs w:val="24"/>
        </w:rPr>
        <w:t>1</w:t>
      </w:r>
      <w:r w:rsidR="001D7B07">
        <w:rPr>
          <w:rFonts w:eastAsiaTheme="minorEastAsia"/>
          <w:bCs/>
          <w:sz w:val="24"/>
          <w:szCs w:val="24"/>
        </w:rPr>
        <w:t>7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327E01" w:rsidRDefault="00D56AA2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交银施罗德中债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327E01" w:rsidRDefault="00D56AA2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年农发债指数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327E01" w:rsidRDefault="00D56AA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sz w:val="24"/>
              </w:rPr>
              <w:t>006745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327E01" w:rsidRDefault="00D56AA2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56AA2">
              <w:rPr>
                <w:rFonts w:asciiTheme="minorEastAsia" w:eastAsiaTheme="minorEastAsia" w:hAnsiTheme="minorEastAsia" w:hint="eastAsia"/>
                <w:sz w:val="24"/>
              </w:rPr>
              <w:t>《交银施罗德中债1-3年农发行债券指数证券投资基金基金合同》、《交银施罗德中债1-3年农发行债券指数证券投资基金招募说明书》等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7F504D67" w:rsidR="00387AF9" w:rsidRPr="00327E01" w:rsidRDefault="00E012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F35D85"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 w:rsidR="001D7B07">
              <w:rPr>
                <w:rFonts w:eastAsiaTheme="minorEastAsia"/>
                <w:sz w:val="24"/>
                <w:szCs w:val="24"/>
              </w:rPr>
              <w:t>6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 w:rsidR="001D7B07">
              <w:rPr>
                <w:rFonts w:eastAsiaTheme="minorEastAsia"/>
                <w:sz w:val="24"/>
                <w:szCs w:val="24"/>
              </w:rPr>
              <w:t>7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E37CA8" w:rsidRPr="00327E01" w14:paraId="42BDC73E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0486E42C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EC21B5" w14:textId="310039BB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暂停大额定期定额投资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ED5FFAA" w14:textId="70B38795" w:rsidR="00E37CA8" w:rsidRDefault="00E37CA8" w:rsidP="00E37CA8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17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E37CA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E37CA8" w:rsidRPr="00327E01" w:rsidRDefault="00E37CA8" w:rsidP="00E37CA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E37CA8" w:rsidRPr="00327E01" w14:paraId="716BB78D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62E7F68" w14:textId="77777777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0DA6FC7" w14:textId="6B988C94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/>
                <w:sz w:val="24"/>
              </w:rPr>
              <w:t>投资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36FF0B92" w14:textId="565609AB" w:rsidR="00E37CA8" w:rsidRDefault="00E37CA8" w:rsidP="00E37CA8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E37CA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E37CA8" w:rsidRPr="00327E01" w:rsidRDefault="00E37CA8" w:rsidP="00E37CA8"/>
        </w:tc>
        <w:tc>
          <w:tcPr>
            <w:tcW w:w="1778" w:type="pct"/>
            <w:vAlign w:val="center"/>
          </w:tcPr>
          <w:p w14:paraId="398863EC" w14:textId="2C3EC3C1" w:rsidR="00E37CA8" w:rsidRPr="003E739C" w:rsidRDefault="00E37CA8" w:rsidP="00E37CA8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定期定额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投资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E37CA8" w:rsidRPr="00C75068" w:rsidRDefault="00E37CA8" w:rsidP="00E37CA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E37CA8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E37CA8" w:rsidRPr="00327E01" w:rsidRDefault="00E37CA8" w:rsidP="00E37CA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E37CA8" w:rsidRPr="003E739C" w:rsidRDefault="00E37CA8" w:rsidP="00E37CA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E37CA8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E37CA8" w:rsidRPr="00327E01" w:rsidRDefault="00E37CA8" w:rsidP="00E37CA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E37CA8" w:rsidRPr="003E739C" w:rsidRDefault="00E37CA8" w:rsidP="00E37CA8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E37CA8" w:rsidRPr="003E739C" w:rsidRDefault="00E37CA8" w:rsidP="00E37CA8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</w:t>
            </w:r>
            <w:r>
              <w:rPr>
                <w:rFonts w:ascii="宋体" w:hAnsi="宋体"/>
                <w:sz w:val="24"/>
              </w:rPr>
              <w:t>6</w:t>
            </w:r>
          </w:p>
        </w:tc>
      </w:tr>
      <w:tr w:rsidR="00E37CA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14A226AB" w:rsidR="00E37CA8" w:rsidRPr="00327E01" w:rsidRDefault="00E37CA8" w:rsidP="00E37CA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/>
                <w:sz w:val="24"/>
              </w:rPr>
              <w:t>定期定额投资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E37CA8" w:rsidRPr="00327E01" w:rsidRDefault="00E37CA8" w:rsidP="00E37CA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E37CA8" w:rsidRPr="00327E01" w:rsidRDefault="00E37CA8" w:rsidP="00E37CA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1A414FB2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1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</w:t>
      </w:r>
      <w:r w:rsidR="00C74EDC" w:rsidRPr="00BC5804">
        <w:rPr>
          <w:rFonts w:eastAsia="宋体" w:hint="eastAsia"/>
          <w:color w:val="000000"/>
          <w:sz w:val="24"/>
        </w:rPr>
        <w:t>（含定期定额投资业务发起的申购申请）</w:t>
      </w:r>
      <w:r w:rsidRPr="00EB5388">
        <w:rPr>
          <w:rFonts w:eastAsia="宋体" w:hint="eastAsia"/>
          <w:color w:val="000000"/>
          <w:sz w:val="24"/>
        </w:rPr>
        <w:t>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="00C74EDC" w:rsidRPr="00BC5804">
        <w:rPr>
          <w:rFonts w:eastAsia="宋体" w:hint="eastAsia"/>
          <w:color w:val="000000"/>
          <w:sz w:val="24"/>
        </w:rPr>
        <w:t>含定期定额投资业务发起的申购申请</w:t>
      </w:r>
      <w:r w:rsidR="00C74EDC">
        <w:rPr>
          <w:rFonts w:eastAsia="宋体" w:hint="eastAsia"/>
          <w:color w:val="000000"/>
          <w:sz w:val="24"/>
        </w:rPr>
        <w:t>，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</w:t>
      </w:r>
      <w:r w:rsidRPr="00EB5388">
        <w:rPr>
          <w:rFonts w:eastAsia="宋体" w:hint="eastAsia"/>
          <w:color w:val="000000"/>
          <w:kern w:val="0"/>
          <w:sz w:val="24"/>
        </w:rPr>
        <w:lastRenderedPageBreak/>
        <w:t>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14:paraId="74ABB88A" w14:textId="32DBA949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C74EDC">
        <w:rPr>
          <w:rFonts w:eastAsia="宋体" w:hint="eastAsia"/>
          <w:color w:val="000000"/>
          <w:sz w:val="24"/>
        </w:rPr>
        <w:t>、</w:t>
      </w:r>
      <w:r w:rsidR="00C74EDC">
        <w:rPr>
          <w:rFonts w:eastAsia="宋体"/>
          <w:color w:val="000000"/>
          <w:sz w:val="24"/>
        </w:rPr>
        <w:t>定期定额投资</w:t>
      </w:r>
      <w:r w:rsidR="00EB5388"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1147E282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E012A7">
        <w:rPr>
          <w:rFonts w:eastAsiaTheme="minorEastAsia"/>
          <w:bCs/>
          <w:sz w:val="24"/>
          <w:szCs w:val="24"/>
        </w:rPr>
        <w:t>2021</w:t>
      </w:r>
      <w:r w:rsidR="00F35D85">
        <w:rPr>
          <w:rFonts w:eastAsiaTheme="minorEastAsia" w:hint="eastAsia"/>
          <w:bCs/>
          <w:sz w:val="24"/>
          <w:szCs w:val="24"/>
        </w:rPr>
        <w:t>年</w:t>
      </w:r>
      <w:r w:rsidR="001D7B07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1D7B07">
        <w:rPr>
          <w:rFonts w:eastAsiaTheme="minorEastAsia"/>
          <w:bCs/>
          <w:sz w:val="24"/>
          <w:szCs w:val="24"/>
        </w:rPr>
        <w:t>24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C74EDC">
        <w:rPr>
          <w:rFonts w:eastAsia="宋体" w:hint="eastAsia"/>
          <w:color w:val="000000"/>
          <w:sz w:val="24"/>
          <w:szCs w:val="24"/>
        </w:rPr>
        <w:t>、</w:t>
      </w:r>
      <w:r w:rsidR="00C74EDC">
        <w:rPr>
          <w:rFonts w:eastAsia="宋体"/>
          <w:color w:val="000000"/>
          <w:sz w:val="24"/>
          <w:szCs w:val="24"/>
        </w:rPr>
        <w:t>定期定额投资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6629F" w14:textId="77777777" w:rsidR="007666C9" w:rsidRDefault="007666C9" w:rsidP="00D327FA">
      <w:r>
        <w:separator/>
      </w:r>
    </w:p>
  </w:endnote>
  <w:endnote w:type="continuationSeparator" w:id="0">
    <w:p w14:paraId="619FFB2A" w14:textId="77777777" w:rsidR="007666C9" w:rsidRDefault="007666C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049C66" w14:textId="77777777" w:rsidR="007666C9" w:rsidRDefault="007666C9" w:rsidP="00D327FA">
      <w:r>
        <w:separator/>
      </w:r>
    </w:p>
  </w:footnote>
  <w:footnote w:type="continuationSeparator" w:id="0">
    <w:p w14:paraId="7725F4E9" w14:textId="77777777" w:rsidR="007666C9" w:rsidRDefault="007666C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87CE8"/>
    <w:rsid w:val="001A08AC"/>
    <w:rsid w:val="001A3CA1"/>
    <w:rsid w:val="001B3D37"/>
    <w:rsid w:val="001B4A63"/>
    <w:rsid w:val="001B4F9F"/>
    <w:rsid w:val="001D7B07"/>
    <w:rsid w:val="001E4CD3"/>
    <w:rsid w:val="001F193F"/>
    <w:rsid w:val="002061D4"/>
    <w:rsid w:val="00207484"/>
    <w:rsid w:val="00222BD9"/>
    <w:rsid w:val="00245724"/>
    <w:rsid w:val="00250A78"/>
    <w:rsid w:val="00264859"/>
    <w:rsid w:val="00264EFB"/>
    <w:rsid w:val="00265B63"/>
    <w:rsid w:val="002663C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429A9"/>
    <w:rsid w:val="004569F5"/>
    <w:rsid w:val="00472A2B"/>
    <w:rsid w:val="00483444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25D8B"/>
    <w:rsid w:val="0052702E"/>
    <w:rsid w:val="00540343"/>
    <w:rsid w:val="00552096"/>
    <w:rsid w:val="00564298"/>
    <w:rsid w:val="00577CF2"/>
    <w:rsid w:val="005934E1"/>
    <w:rsid w:val="005E0B5C"/>
    <w:rsid w:val="005F1AF0"/>
    <w:rsid w:val="00614995"/>
    <w:rsid w:val="00631ECA"/>
    <w:rsid w:val="00646522"/>
    <w:rsid w:val="00663481"/>
    <w:rsid w:val="006941FB"/>
    <w:rsid w:val="0071339B"/>
    <w:rsid w:val="00727899"/>
    <w:rsid w:val="00736616"/>
    <w:rsid w:val="00753DDE"/>
    <w:rsid w:val="0075449B"/>
    <w:rsid w:val="00754BF4"/>
    <w:rsid w:val="00760ADD"/>
    <w:rsid w:val="007666C9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06B84"/>
    <w:rsid w:val="00A443AB"/>
    <w:rsid w:val="00A516C4"/>
    <w:rsid w:val="00A5530A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37DE9"/>
    <w:rsid w:val="00C42D3D"/>
    <w:rsid w:val="00C50193"/>
    <w:rsid w:val="00C578BE"/>
    <w:rsid w:val="00C74043"/>
    <w:rsid w:val="00C74EDC"/>
    <w:rsid w:val="00C75068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56AA2"/>
    <w:rsid w:val="00D64175"/>
    <w:rsid w:val="00D82740"/>
    <w:rsid w:val="00D84D5C"/>
    <w:rsid w:val="00D906EB"/>
    <w:rsid w:val="00DB2A18"/>
    <w:rsid w:val="00DC0756"/>
    <w:rsid w:val="00DE5E75"/>
    <w:rsid w:val="00DE678B"/>
    <w:rsid w:val="00E012A7"/>
    <w:rsid w:val="00E04063"/>
    <w:rsid w:val="00E06E1E"/>
    <w:rsid w:val="00E31264"/>
    <w:rsid w:val="00E37CA8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35D85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6BEE-B0D0-4CB4-94C8-8F3599CA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Company>微软中国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6</cp:revision>
  <dcterms:created xsi:type="dcterms:W3CDTF">2021-06-11T02:36:00Z</dcterms:created>
  <dcterms:modified xsi:type="dcterms:W3CDTF">2021-06-16T05:53:00Z</dcterms:modified>
</cp:coreProperties>
</file>