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交银施罗德瑞鑫定期开放灵活配置混合型证券投资基金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506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506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31BF1" w:rsidRDefault="00B01C3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31BF1" w:rsidRDefault="00B01C34">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31BF1" w:rsidRDefault="00B01C3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31BF1" w:rsidRDefault="00B01C3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B7265"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5068" w:history="1">
        <w:r w:rsidR="00EB7265" w:rsidRPr="00660C9B">
          <w:rPr>
            <w:rStyle w:val="ad"/>
            <w:b/>
            <w:bCs/>
            <w:noProof/>
          </w:rPr>
          <w:t xml:space="preserve">§1  </w:t>
        </w:r>
        <w:r w:rsidR="00EB7265" w:rsidRPr="00660C9B">
          <w:rPr>
            <w:rStyle w:val="ad"/>
            <w:rFonts w:hint="eastAsia"/>
            <w:b/>
            <w:bCs/>
            <w:noProof/>
          </w:rPr>
          <w:t>重要提示及目录</w:t>
        </w:r>
        <w:r w:rsidR="00EB7265">
          <w:rPr>
            <w:noProof/>
            <w:webHidden/>
          </w:rPr>
          <w:tab/>
        </w:r>
        <w:r w:rsidR="00EB7265">
          <w:rPr>
            <w:noProof/>
            <w:webHidden/>
          </w:rPr>
          <w:fldChar w:fldCharType="begin"/>
        </w:r>
        <w:r w:rsidR="00EB7265">
          <w:rPr>
            <w:noProof/>
            <w:webHidden/>
          </w:rPr>
          <w:instrText xml:space="preserve"> PAGEREF _Toc67665068 \h </w:instrText>
        </w:r>
        <w:r w:rsidR="00EB7265">
          <w:rPr>
            <w:noProof/>
            <w:webHidden/>
          </w:rPr>
        </w:r>
        <w:r w:rsidR="00EB7265">
          <w:rPr>
            <w:noProof/>
            <w:webHidden/>
          </w:rPr>
          <w:fldChar w:fldCharType="separate"/>
        </w:r>
        <w:r w:rsidR="00BE0257">
          <w:rPr>
            <w:noProof/>
            <w:webHidden/>
          </w:rPr>
          <w:t>2</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69" w:history="1">
        <w:r w:rsidR="00EB7265" w:rsidRPr="00660C9B">
          <w:rPr>
            <w:rStyle w:val="ad"/>
            <w:noProof/>
          </w:rPr>
          <w:t xml:space="preserve">1.1 </w:t>
        </w:r>
        <w:r w:rsidR="00EB7265" w:rsidRPr="00660C9B">
          <w:rPr>
            <w:rStyle w:val="ad"/>
            <w:rFonts w:hint="eastAsia"/>
            <w:noProof/>
          </w:rPr>
          <w:t>重要提示</w:t>
        </w:r>
        <w:r w:rsidR="00EB7265">
          <w:rPr>
            <w:noProof/>
            <w:webHidden/>
          </w:rPr>
          <w:tab/>
        </w:r>
        <w:r w:rsidR="00EB7265">
          <w:rPr>
            <w:noProof/>
            <w:webHidden/>
          </w:rPr>
          <w:fldChar w:fldCharType="begin"/>
        </w:r>
        <w:r w:rsidR="00EB7265">
          <w:rPr>
            <w:noProof/>
            <w:webHidden/>
          </w:rPr>
          <w:instrText xml:space="preserve"> PAGEREF _Toc67665069 \h </w:instrText>
        </w:r>
        <w:r w:rsidR="00EB7265">
          <w:rPr>
            <w:noProof/>
            <w:webHidden/>
          </w:rPr>
        </w:r>
        <w:r w:rsidR="00EB7265">
          <w:rPr>
            <w:noProof/>
            <w:webHidden/>
          </w:rPr>
          <w:fldChar w:fldCharType="separate"/>
        </w:r>
        <w:r w:rsidR="00BE0257">
          <w:rPr>
            <w:noProof/>
            <w:webHidden/>
          </w:rPr>
          <w:t>2</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070" w:history="1">
        <w:r w:rsidR="00EB7265" w:rsidRPr="00660C9B">
          <w:rPr>
            <w:rStyle w:val="ad"/>
            <w:b/>
            <w:bCs/>
            <w:noProof/>
          </w:rPr>
          <w:t xml:space="preserve">§2  </w:t>
        </w:r>
        <w:r w:rsidR="00EB7265" w:rsidRPr="00660C9B">
          <w:rPr>
            <w:rStyle w:val="ad"/>
            <w:rFonts w:hint="eastAsia"/>
            <w:b/>
            <w:bCs/>
            <w:noProof/>
          </w:rPr>
          <w:t>基金简介</w:t>
        </w:r>
        <w:r w:rsidR="00EB7265">
          <w:rPr>
            <w:noProof/>
            <w:webHidden/>
          </w:rPr>
          <w:tab/>
        </w:r>
        <w:r w:rsidR="00EB7265">
          <w:rPr>
            <w:noProof/>
            <w:webHidden/>
          </w:rPr>
          <w:fldChar w:fldCharType="begin"/>
        </w:r>
        <w:r w:rsidR="00EB7265">
          <w:rPr>
            <w:noProof/>
            <w:webHidden/>
          </w:rPr>
          <w:instrText xml:space="preserve"> PAGEREF _Toc67665070 \h </w:instrText>
        </w:r>
        <w:r w:rsidR="00EB7265">
          <w:rPr>
            <w:noProof/>
            <w:webHidden/>
          </w:rPr>
        </w:r>
        <w:r w:rsidR="00EB7265">
          <w:rPr>
            <w:noProof/>
            <w:webHidden/>
          </w:rPr>
          <w:fldChar w:fldCharType="separate"/>
        </w:r>
        <w:r w:rsidR="00BE0257">
          <w:rPr>
            <w:noProof/>
            <w:webHidden/>
          </w:rPr>
          <w:t>5</w:t>
        </w:r>
        <w:r w:rsidR="00EB7265">
          <w:rPr>
            <w:noProof/>
            <w:webHidden/>
          </w:rPr>
          <w:fldChar w:fldCharType="end"/>
        </w:r>
      </w:hyperlink>
    </w:p>
    <w:p w:rsidR="00EB7265" w:rsidRDefault="001C7F29" w:rsidP="00EB7265">
      <w:pPr>
        <w:pStyle w:val="24"/>
        <w:tabs>
          <w:tab w:val="left" w:pos="855"/>
        </w:tabs>
        <w:rPr>
          <w:rFonts w:asciiTheme="minorHAnsi" w:eastAsiaTheme="minorEastAsia" w:hAnsiTheme="minorHAnsi" w:cstheme="minorBidi"/>
          <w:noProof/>
          <w:kern w:val="2"/>
          <w:szCs w:val="22"/>
        </w:rPr>
      </w:pPr>
      <w:hyperlink w:anchor="_Toc67665071" w:history="1">
        <w:r w:rsidR="00EB7265" w:rsidRPr="00660C9B">
          <w:rPr>
            <w:rStyle w:val="ad"/>
            <w:noProof/>
          </w:rPr>
          <w:t>2.1</w:t>
        </w:r>
        <w:r w:rsidR="00EB7265">
          <w:rPr>
            <w:rFonts w:asciiTheme="minorHAnsi" w:eastAsiaTheme="minorEastAsia" w:hAnsiTheme="minorHAnsi" w:cstheme="minorBidi"/>
            <w:noProof/>
            <w:kern w:val="2"/>
            <w:szCs w:val="22"/>
          </w:rPr>
          <w:tab/>
        </w:r>
        <w:r w:rsidR="00EB7265" w:rsidRPr="00660C9B">
          <w:rPr>
            <w:rStyle w:val="ad"/>
            <w:rFonts w:hint="eastAsia"/>
            <w:noProof/>
          </w:rPr>
          <w:t>基金基本情况</w:t>
        </w:r>
        <w:r w:rsidR="00EB7265">
          <w:rPr>
            <w:noProof/>
            <w:webHidden/>
          </w:rPr>
          <w:tab/>
        </w:r>
        <w:r w:rsidR="00EB7265">
          <w:rPr>
            <w:noProof/>
            <w:webHidden/>
          </w:rPr>
          <w:fldChar w:fldCharType="begin"/>
        </w:r>
        <w:r w:rsidR="00EB7265">
          <w:rPr>
            <w:noProof/>
            <w:webHidden/>
          </w:rPr>
          <w:instrText xml:space="preserve"> PAGEREF _Toc67665071 \h </w:instrText>
        </w:r>
        <w:r w:rsidR="00EB7265">
          <w:rPr>
            <w:noProof/>
            <w:webHidden/>
          </w:rPr>
        </w:r>
        <w:r w:rsidR="00EB7265">
          <w:rPr>
            <w:noProof/>
            <w:webHidden/>
          </w:rPr>
          <w:fldChar w:fldCharType="separate"/>
        </w:r>
        <w:r w:rsidR="00BE0257">
          <w:rPr>
            <w:noProof/>
            <w:webHidden/>
          </w:rPr>
          <w:t>5</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72" w:history="1">
        <w:r w:rsidR="00EB7265" w:rsidRPr="00660C9B">
          <w:rPr>
            <w:rStyle w:val="ad"/>
            <w:noProof/>
          </w:rPr>
          <w:t xml:space="preserve">2.2 </w:t>
        </w:r>
        <w:r w:rsidR="00EB7265" w:rsidRPr="00660C9B">
          <w:rPr>
            <w:rStyle w:val="ad"/>
            <w:rFonts w:hint="eastAsia"/>
            <w:noProof/>
          </w:rPr>
          <w:t>基金产品说明</w:t>
        </w:r>
        <w:r w:rsidR="00EB7265">
          <w:rPr>
            <w:noProof/>
            <w:webHidden/>
          </w:rPr>
          <w:tab/>
        </w:r>
        <w:r w:rsidR="00EB7265">
          <w:rPr>
            <w:noProof/>
            <w:webHidden/>
          </w:rPr>
          <w:fldChar w:fldCharType="begin"/>
        </w:r>
        <w:r w:rsidR="00EB7265">
          <w:rPr>
            <w:noProof/>
            <w:webHidden/>
          </w:rPr>
          <w:instrText xml:space="preserve"> PAGEREF _Toc67665072 \h </w:instrText>
        </w:r>
        <w:r w:rsidR="00EB7265">
          <w:rPr>
            <w:noProof/>
            <w:webHidden/>
          </w:rPr>
        </w:r>
        <w:r w:rsidR="00EB7265">
          <w:rPr>
            <w:noProof/>
            <w:webHidden/>
          </w:rPr>
          <w:fldChar w:fldCharType="separate"/>
        </w:r>
        <w:r w:rsidR="00BE0257">
          <w:rPr>
            <w:noProof/>
            <w:webHidden/>
          </w:rPr>
          <w:t>5</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73" w:history="1">
        <w:r w:rsidR="00EB7265" w:rsidRPr="00660C9B">
          <w:rPr>
            <w:rStyle w:val="ad"/>
            <w:noProof/>
          </w:rPr>
          <w:t xml:space="preserve">2.3 </w:t>
        </w:r>
        <w:r w:rsidR="00EB7265" w:rsidRPr="00660C9B">
          <w:rPr>
            <w:rStyle w:val="ad"/>
            <w:rFonts w:hint="eastAsia"/>
            <w:noProof/>
          </w:rPr>
          <w:t>基金管理人和基金托管人</w:t>
        </w:r>
        <w:r w:rsidR="00EB7265">
          <w:rPr>
            <w:noProof/>
            <w:webHidden/>
          </w:rPr>
          <w:tab/>
        </w:r>
        <w:r w:rsidR="00EB7265">
          <w:rPr>
            <w:noProof/>
            <w:webHidden/>
          </w:rPr>
          <w:fldChar w:fldCharType="begin"/>
        </w:r>
        <w:r w:rsidR="00EB7265">
          <w:rPr>
            <w:noProof/>
            <w:webHidden/>
          </w:rPr>
          <w:instrText xml:space="preserve"> PAGEREF _Toc67665073 \h </w:instrText>
        </w:r>
        <w:r w:rsidR="00EB7265">
          <w:rPr>
            <w:noProof/>
            <w:webHidden/>
          </w:rPr>
        </w:r>
        <w:r w:rsidR="00EB7265">
          <w:rPr>
            <w:noProof/>
            <w:webHidden/>
          </w:rPr>
          <w:fldChar w:fldCharType="separate"/>
        </w:r>
        <w:r w:rsidR="00BE0257">
          <w:rPr>
            <w:noProof/>
            <w:webHidden/>
          </w:rPr>
          <w:t>5</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74" w:history="1">
        <w:r w:rsidR="00EB7265" w:rsidRPr="00660C9B">
          <w:rPr>
            <w:rStyle w:val="ad"/>
            <w:noProof/>
          </w:rPr>
          <w:t xml:space="preserve">2.4 </w:t>
        </w:r>
        <w:r w:rsidR="00EB7265" w:rsidRPr="00660C9B">
          <w:rPr>
            <w:rStyle w:val="ad"/>
            <w:rFonts w:hint="eastAsia"/>
            <w:noProof/>
          </w:rPr>
          <w:t>信息披露方式</w:t>
        </w:r>
        <w:r w:rsidR="00EB7265">
          <w:rPr>
            <w:noProof/>
            <w:webHidden/>
          </w:rPr>
          <w:tab/>
        </w:r>
        <w:r w:rsidR="00EB7265">
          <w:rPr>
            <w:noProof/>
            <w:webHidden/>
          </w:rPr>
          <w:fldChar w:fldCharType="begin"/>
        </w:r>
        <w:r w:rsidR="00EB7265">
          <w:rPr>
            <w:noProof/>
            <w:webHidden/>
          </w:rPr>
          <w:instrText xml:space="preserve"> PAGEREF _Toc67665074 \h </w:instrText>
        </w:r>
        <w:r w:rsidR="00EB7265">
          <w:rPr>
            <w:noProof/>
            <w:webHidden/>
          </w:rPr>
        </w:r>
        <w:r w:rsidR="00EB7265">
          <w:rPr>
            <w:noProof/>
            <w:webHidden/>
          </w:rPr>
          <w:fldChar w:fldCharType="separate"/>
        </w:r>
        <w:r w:rsidR="00BE0257">
          <w:rPr>
            <w:noProof/>
            <w:webHidden/>
          </w:rPr>
          <w:t>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75" w:history="1">
        <w:r w:rsidR="00EB7265" w:rsidRPr="00660C9B">
          <w:rPr>
            <w:rStyle w:val="ad"/>
            <w:noProof/>
          </w:rPr>
          <w:t xml:space="preserve">2.5 </w:t>
        </w:r>
        <w:r w:rsidR="00EB7265" w:rsidRPr="00660C9B">
          <w:rPr>
            <w:rStyle w:val="ad"/>
            <w:rFonts w:hint="eastAsia"/>
            <w:noProof/>
          </w:rPr>
          <w:t>其他相关资料</w:t>
        </w:r>
        <w:r w:rsidR="00EB7265">
          <w:rPr>
            <w:noProof/>
            <w:webHidden/>
          </w:rPr>
          <w:tab/>
        </w:r>
        <w:r w:rsidR="00EB7265">
          <w:rPr>
            <w:noProof/>
            <w:webHidden/>
          </w:rPr>
          <w:fldChar w:fldCharType="begin"/>
        </w:r>
        <w:r w:rsidR="00EB7265">
          <w:rPr>
            <w:noProof/>
            <w:webHidden/>
          </w:rPr>
          <w:instrText xml:space="preserve"> PAGEREF _Toc67665075 \h </w:instrText>
        </w:r>
        <w:r w:rsidR="00EB7265">
          <w:rPr>
            <w:noProof/>
            <w:webHidden/>
          </w:rPr>
        </w:r>
        <w:r w:rsidR="00EB7265">
          <w:rPr>
            <w:noProof/>
            <w:webHidden/>
          </w:rPr>
          <w:fldChar w:fldCharType="separate"/>
        </w:r>
        <w:r w:rsidR="00BE0257">
          <w:rPr>
            <w:noProof/>
            <w:webHidden/>
          </w:rPr>
          <w:t>6</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076" w:history="1">
        <w:r w:rsidR="00EB7265" w:rsidRPr="00660C9B">
          <w:rPr>
            <w:rStyle w:val="ad"/>
            <w:b/>
            <w:bCs/>
            <w:noProof/>
          </w:rPr>
          <w:t xml:space="preserve">§3 </w:t>
        </w:r>
        <w:r w:rsidR="00EB7265" w:rsidRPr="00660C9B">
          <w:rPr>
            <w:rStyle w:val="ad"/>
            <w:rFonts w:hint="eastAsia"/>
            <w:b/>
            <w:bCs/>
            <w:noProof/>
          </w:rPr>
          <w:t>主要财务指标、基金净值表现及利润分配情况</w:t>
        </w:r>
        <w:r w:rsidR="00EB7265">
          <w:rPr>
            <w:noProof/>
            <w:webHidden/>
          </w:rPr>
          <w:tab/>
        </w:r>
        <w:r w:rsidR="00EB7265">
          <w:rPr>
            <w:noProof/>
            <w:webHidden/>
          </w:rPr>
          <w:fldChar w:fldCharType="begin"/>
        </w:r>
        <w:r w:rsidR="00EB7265">
          <w:rPr>
            <w:noProof/>
            <w:webHidden/>
          </w:rPr>
          <w:instrText xml:space="preserve"> PAGEREF _Toc67665076 \h </w:instrText>
        </w:r>
        <w:r w:rsidR="00EB7265">
          <w:rPr>
            <w:noProof/>
            <w:webHidden/>
          </w:rPr>
        </w:r>
        <w:r w:rsidR="00EB7265">
          <w:rPr>
            <w:noProof/>
            <w:webHidden/>
          </w:rPr>
          <w:fldChar w:fldCharType="separate"/>
        </w:r>
        <w:r w:rsidR="00BE0257">
          <w:rPr>
            <w:noProof/>
            <w:webHidden/>
          </w:rPr>
          <w:t>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77" w:history="1">
        <w:r w:rsidR="00EB7265" w:rsidRPr="00660C9B">
          <w:rPr>
            <w:rStyle w:val="ad"/>
            <w:noProof/>
          </w:rPr>
          <w:t xml:space="preserve">3.1 </w:t>
        </w:r>
        <w:r w:rsidR="00EB7265" w:rsidRPr="00660C9B">
          <w:rPr>
            <w:rStyle w:val="ad"/>
            <w:rFonts w:hint="eastAsia"/>
            <w:noProof/>
          </w:rPr>
          <w:t>主要会计数据和财务指标</w:t>
        </w:r>
        <w:r w:rsidR="00EB7265">
          <w:rPr>
            <w:noProof/>
            <w:webHidden/>
          </w:rPr>
          <w:tab/>
        </w:r>
        <w:r w:rsidR="00EB7265">
          <w:rPr>
            <w:noProof/>
            <w:webHidden/>
          </w:rPr>
          <w:fldChar w:fldCharType="begin"/>
        </w:r>
        <w:r w:rsidR="00EB7265">
          <w:rPr>
            <w:noProof/>
            <w:webHidden/>
          </w:rPr>
          <w:instrText xml:space="preserve"> PAGEREF _Toc67665077 \h </w:instrText>
        </w:r>
        <w:r w:rsidR="00EB7265">
          <w:rPr>
            <w:noProof/>
            <w:webHidden/>
          </w:rPr>
        </w:r>
        <w:r w:rsidR="00EB7265">
          <w:rPr>
            <w:noProof/>
            <w:webHidden/>
          </w:rPr>
          <w:fldChar w:fldCharType="separate"/>
        </w:r>
        <w:r w:rsidR="00BE0257">
          <w:rPr>
            <w:noProof/>
            <w:webHidden/>
          </w:rPr>
          <w:t>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78" w:history="1">
        <w:r w:rsidR="00EB7265" w:rsidRPr="00660C9B">
          <w:rPr>
            <w:rStyle w:val="ad"/>
            <w:noProof/>
          </w:rPr>
          <w:t xml:space="preserve">3.2 </w:t>
        </w:r>
        <w:r w:rsidR="00EB7265" w:rsidRPr="00660C9B">
          <w:rPr>
            <w:rStyle w:val="ad"/>
            <w:rFonts w:hint="eastAsia"/>
            <w:noProof/>
          </w:rPr>
          <w:t>基金净值表现</w:t>
        </w:r>
        <w:r w:rsidR="00EB7265">
          <w:rPr>
            <w:noProof/>
            <w:webHidden/>
          </w:rPr>
          <w:tab/>
        </w:r>
        <w:r w:rsidR="00EB7265">
          <w:rPr>
            <w:noProof/>
            <w:webHidden/>
          </w:rPr>
          <w:fldChar w:fldCharType="begin"/>
        </w:r>
        <w:r w:rsidR="00EB7265">
          <w:rPr>
            <w:noProof/>
            <w:webHidden/>
          </w:rPr>
          <w:instrText xml:space="preserve"> PAGEREF _Toc67665078 \h </w:instrText>
        </w:r>
        <w:r w:rsidR="00EB7265">
          <w:rPr>
            <w:noProof/>
            <w:webHidden/>
          </w:rPr>
        </w:r>
        <w:r w:rsidR="00EB7265">
          <w:rPr>
            <w:noProof/>
            <w:webHidden/>
          </w:rPr>
          <w:fldChar w:fldCharType="separate"/>
        </w:r>
        <w:r w:rsidR="00BE0257">
          <w:rPr>
            <w:noProof/>
            <w:webHidden/>
          </w:rPr>
          <w:t>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80" w:history="1">
        <w:r w:rsidR="00EB7265" w:rsidRPr="00660C9B">
          <w:rPr>
            <w:rStyle w:val="ad"/>
            <w:noProof/>
          </w:rPr>
          <w:t>3.3</w:t>
        </w:r>
        <w:r w:rsidR="00EB7265" w:rsidRPr="00660C9B">
          <w:rPr>
            <w:rStyle w:val="ad"/>
            <w:rFonts w:hint="eastAsia"/>
            <w:noProof/>
          </w:rPr>
          <w:t>过去三年基金的利润分配情况</w:t>
        </w:r>
        <w:r w:rsidR="00EB7265">
          <w:rPr>
            <w:noProof/>
            <w:webHidden/>
          </w:rPr>
          <w:tab/>
        </w:r>
        <w:r w:rsidR="00EB7265">
          <w:rPr>
            <w:noProof/>
            <w:webHidden/>
          </w:rPr>
          <w:fldChar w:fldCharType="begin"/>
        </w:r>
        <w:r w:rsidR="00EB7265">
          <w:rPr>
            <w:noProof/>
            <w:webHidden/>
          </w:rPr>
          <w:instrText xml:space="preserve"> PAGEREF _Toc67665080 \h </w:instrText>
        </w:r>
        <w:r w:rsidR="00EB7265">
          <w:rPr>
            <w:noProof/>
            <w:webHidden/>
          </w:rPr>
        </w:r>
        <w:r w:rsidR="00EB7265">
          <w:rPr>
            <w:noProof/>
            <w:webHidden/>
          </w:rPr>
          <w:fldChar w:fldCharType="separate"/>
        </w:r>
        <w:r w:rsidR="00BE0257">
          <w:rPr>
            <w:noProof/>
            <w:webHidden/>
          </w:rPr>
          <w:t>9</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081" w:history="1">
        <w:r w:rsidR="00EB7265" w:rsidRPr="00660C9B">
          <w:rPr>
            <w:rStyle w:val="ad"/>
            <w:b/>
            <w:bCs/>
            <w:noProof/>
          </w:rPr>
          <w:t xml:space="preserve">§4  </w:t>
        </w:r>
        <w:r w:rsidR="00EB7265" w:rsidRPr="00660C9B">
          <w:rPr>
            <w:rStyle w:val="ad"/>
            <w:rFonts w:hint="eastAsia"/>
            <w:b/>
            <w:bCs/>
            <w:noProof/>
          </w:rPr>
          <w:t>管理人报告</w:t>
        </w:r>
        <w:r w:rsidR="00EB7265">
          <w:rPr>
            <w:noProof/>
            <w:webHidden/>
          </w:rPr>
          <w:tab/>
        </w:r>
        <w:r w:rsidR="00EB7265">
          <w:rPr>
            <w:noProof/>
            <w:webHidden/>
          </w:rPr>
          <w:fldChar w:fldCharType="begin"/>
        </w:r>
        <w:r w:rsidR="00EB7265">
          <w:rPr>
            <w:noProof/>
            <w:webHidden/>
          </w:rPr>
          <w:instrText xml:space="preserve"> PAGEREF _Toc67665081 \h </w:instrText>
        </w:r>
        <w:r w:rsidR="00EB7265">
          <w:rPr>
            <w:noProof/>
            <w:webHidden/>
          </w:rPr>
        </w:r>
        <w:r w:rsidR="00EB7265">
          <w:rPr>
            <w:noProof/>
            <w:webHidden/>
          </w:rPr>
          <w:fldChar w:fldCharType="separate"/>
        </w:r>
        <w:r w:rsidR="00BE0257">
          <w:rPr>
            <w:noProof/>
            <w:webHidden/>
          </w:rPr>
          <w:t>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82" w:history="1">
        <w:r w:rsidR="00EB7265" w:rsidRPr="00660C9B">
          <w:rPr>
            <w:rStyle w:val="ad"/>
            <w:noProof/>
          </w:rPr>
          <w:t xml:space="preserve">4.1 </w:t>
        </w:r>
        <w:r w:rsidR="00EB7265" w:rsidRPr="00660C9B">
          <w:rPr>
            <w:rStyle w:val="ad"/>
            <w:rFonts w:hint="eastAsia"/>
            <w:noProof/>
          </w:rPr>
          <w:t>基金管理人及基金经理情况</w:t>
        </w:r>
        <w:r w:rsidR="00EB7265">
          <w:rPr>
            <w:noProof/>
            <w:webHidden/>
          </w:rPr>
          <w:tab/>
        </w:r>
        <w:r w:rsidR="00EB7265">
          <w:rPr>
            <w:noProof/>
            <w:webHidden/>
          </w:rPr>
          <w:fldChar w:fldCharType="begin"/>
        </w:r>
        <w:r w:rsidR="00EB7265">
          <w:rPr>
            <w:noProof/>
            <w:webHidden/>
          </w:rPr>
          <w:instrText xml:space="preserve"> PAGEREF _Toc67665082 \h </w:instrText>
        </w:r>
        <w:r w:rsidR="00EB7265">
          <w:rPr>
            <w:noProof/>
            <w:webHidden/>
          </w:rPr>
        </w:r>
        <w:r w:rsidR="00EB7265">
          <w:rPr>
            <w:noProof/>
            <w:webHidden/>
          </w:rPr>
          <w:fldChar w:fldCharType="separate"/>
        </w:r>
        <w:r w:rsidR="00BE0257">
          <w:rPr>
            <w:noProof/>
            <w:webHidden/>
          </w:rPr>
          <w:t>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85" w:history="1">
        <w:r w:rsidR="00EB7265" w:rsidRPr="00660C9B">
          <w:rPr>
            <w:rStyle w:val="ad"/>
            <w:noProof/>
          </w:rPr>
          <w:t xml:space="preserve">4.2 </w:t>
        </w:r>
        <w:r w:rsidR="00EB7265" w:rsidRPr="00660C9B">
          <w:rPr>
            <w:rStyle w:val="ad"/>
            <w:rFonts w:hint="eastAsia"/>
            <w:noProof/>
          </w:rPr>
          <w:t>管理人对报告期内本基金运作遵规守信情况的说明</w:t>
        </w:r>
        <w:r w:rsidR="00EB7265">
          <w:rPr>
            <w:noProof/>
            <w:webHidden/>
          </w:rPr>
          <w:tab/>
        </w:r>
        <w:r w:rsidR="00EB7265">
          <w:rPr>
            <w:noProof/>
            <w:webHidden/>
          </w:rPr>
          <w:fldChar w:fldCharType="begin"/>
        </w:r>
        <w:r w:rsidR="00EB7265">
          <w:rPr>
            <w:noProof/>
            <w:webHidden/>
          </w:rPr>
          <w:instrText xml:space="preserve"> PAGEREF _Toc67665085 \h </w:instrText>
        </w:r>
        <w:r w:rsidR="00EB7265">
          <w:rPr>
            <w:noProof/>
            <w:webHidden/>
          </w:rPr>
        </w:r>
        <w:r w:rsidR="00EB7265">
          <w:rPr>
            <w:noProof/>
            <w:webHidden/>
          </w:rPr>
          <w:fldChar w:fldCharType="separate"/>
        </w:r>
        <w:r w:rsidR="00BE0257">
          <w:rPr>
            <w:noProof/>
            <w:webHidden/>
          </w:rPr>
          <w:t>13</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86" w:history="1">
        <w:r w:rsidR="00EB7265" w:rsidRPr="00660C9B">
          <w:rPr>
            <w:rStyle w:val="ad"/>
            <w:noProof/>
          </w:rPr>
          <w:t xml:space="preserve">4.3 </w:t>
        </w:r>
        <w:r w:rsidR="00EB7265" w:rsidRPr="00660C9B">
          <w:rPr>
            <w:rStyle w:val="ad"/>
            <w:rFonts w:hint="eastAsia"/>
            <w:noProof/>
          </w:rPr>
          <w:t>管理人对报告期内公平交易情况的专项说明</w:t>
        </w:r>
        <w:r w:rsidR="00EB7265">
          <w:rPr>
            <w:noProof/>
            <w:webHidden/>
          </w:rPr>
          <w:tab/>
        </w:r>
        <w:r w:rsidR="00EB7265">
          <w:rPr>
            <w:noProof/>
            <w:webHidden/>
          </w:rPr>
          <w:fldChar w:fldCharType="begin"/>
        </w:r>
        <w:r w:rsidR="00EB7265">
          <w:rPr>
            <w:noProof/>
            <w:webHidden/>
          </w:rPr>
          <w:instrText xml:space="preserve"> PAGEREF _Toc67665086 \h </w:instrText>
        </w:r>
        <w:r w:rsidR="00EB7265">
          <w:rPr>
            <w:noProof/>
            <w:webHidden/>
          </w:rPr>
        </w:r>
        <w:r w:rsidR="00EB7265">
          <w:rPr>
            <w:noProof/>
            <w:webHidden/>
          </w:rPr>
          <w:fldChar w:fldCharType="separate"/>
        </w:r>
        <w:r w:rsidR="00BE0257">
          <w:rPr>
            <w:noProof/>
            <w:webHidden/>
          </w:rPr>
          <w:t>13</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0" w:history="1">
        <w:r w:rsidR="00EB7265" w:rsidRPr="00660C9B">
          <w:rPr>
            <w:rStyle w:val="ad"/>
            <w:noProof/>
          </w:rPr>
          <w:t xml:space="preserve">4.4 </w:t>
        </w:r>
        <w:r w:rsidR="00EB7265" w:rsidRPr="00660C9B">
          <w:rPr>
            <w:rStyle w:val="ad"/>
            <w:rFonts w:hint="eastAsia"/>
            <w:noProof/>
          </w:rPr>
          <w:t>管理人对报告期内基金的投资策略和业绩表现的说明</w:t>
        </w:r>
        <w:r w:rsidR="00EB7265">
          <w:rPr>
            <w:noProof/>
            <w:webHidden/>
          </w:rPr>
          <w:tab/>
        </w:r>
        <w:r w:rsidR="00EB7265">
          <w:rPr>
            <w:noProof/>
            <w:webHidden/>
          </w:rPr>
          <w:fldChar w:fldCharType="begin"/>
        </w:r>
        <w:r w:rsidR="00EB7265">
          <w:rPr>
            <w:noProof/>
            <w:webHidden/>
          </w:rPr>
          <w:instrText xml:space="preserve"> PAGEREF _Toc67665090 \h </w:instrText>
        </w:r>
        <w:r w:rsidR="00EB7265">
          <w:rPr>
            <w:noProof/>
            <w:webHidden/>
          </w:rPr>
        </w:r>
        <w:r w:rsidR="00EB7265">
          <w:rPr>
            <w:noProof/>
            <w:webHidden/>
          </w:rPr>
          <w:fldChar w:fldCharType="separate"/>
        </w:r>
        <w:r w:rsidR="00BE0257">
          <w:rPr>
            <w:noProof/>
            <w:webHidden/>
          </w:rPr>
          <w:t>15</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3" w:history="1">
        <w:r w:rsidR="00EB7265" w:rsidRPr="00660C9B">
          <w:rPr>
            <w:rStyle w:val="ad"/>
            <w:noProof/>
          </w:rPr>
          <w:t xml:space="preserve">4.5 </w:t>
        </w:r>
        <w:r w:rsidR="00EB7265" w:rsidRPr="00660C9B">
          <w:rPr>
            <w:rStyle w:val="ad"/>
            <w:rFonts w:hint="eastAsia"/>
            <w:noProof/>
          </w:rPr>
          <w:t>管理人对宏观经济、证券市场及行业走势的简要展望</w:t>
        </w:r>
        <w:r w:rsidR="00EB7265">
          <w:rPr>
            <w:noProof/>
            <w:webHidden/>
          </w:rPr>
          <w:tab/>
        </w:r>
        <w:r w:rsidR="00EB7265">
          <w:rPr>
            <w:noProof/>
            <w:webHidden/>
          </w:rPr>
          <w:fldChar w:fldCharType="begin"/>
        </w:r>
        <w:r w:rsidR="00EB7265">
          <w:rPr>
            <w:noProof/>
            <w:webHidden/>
          </w:rPr>
          <w:instrText xml:space="preserve"> PAGEREF _Toc67665093 \h </w:instrText>
        </w:r>
        <w:r w:rsidR="00EB7265">
          <w:rPr>
            <w:noProof/>
            <w:webHidden/>
          </w:rPr>
        </w:r>
        <w:r w:rsidR="00EB7265">
          <w:rPr>
            <w:noProof/>
            <w:webHidden/>
          </w:rPr>
          <w:fldChar w:fldCharType="separate"/>
        </w:r>
        <w:r w:rsidR="00BE0257">
          <w:rPr>
            <w:noProof/>
            <w:webHidden/>
          </w:rPr>
          <w:t>16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4" w:history="1">
        <w:r w:rsidR="00EB7265" w:rsidRPr="00660C9B">
          <w:rPr>
            <w:rStyle w:val="ad"/>
            <w:noProof/>
          </w:rPr>
          <w:t xml:space="preserve">4.6 </w:t>
        </w:r>
        <w:r w:rsidR="00EB7265" w:rsidRPr="00660C9B">
          <w:rPr>
            <w:rStyle w:val="ad"/>
            <w:rFonts w:hint="eastAsia"/>
            <w:noProof/>
          </w:rPr>
          <w:t>管理人内部有关本基金的监察稽核工作情况</w:t>
        </w:r>
        <w:r w:rsidR="00EB7265">
          <w:rPr>
            <w:noProof/>
            <w:webHidden/>
          </w:rPr>
          <w:tab/>
        </w:r>
        <w:r w:rsidR="00EB7265">
          <w:rPr>
            <w:noProof/>
            <w:webHidden/>
          </w:rPr>
          <w:fldChar w:fldCharType="begin"/>
        </w:r>
        <w:r w:rsidR="00EB7265">
          <w:rPr>
            <w:noProof/>
            <w:webHidden/>
          </w:rPr>
          <w:instrText xml:space="preserve"> PAGEREF _Toc67665094 \h </w:instrText>
        </w:r>
        <w:r w:rsidR="00EB7265">
          <w:rPr>
            <w:noProof/>
            <w:webHidden/>
          </w:rPr>
        </w:r>
        <w:r w:rsidR="00EB7265">
          <w:rPr>
            <w:noProof/>
            <w:webHidden/>
          </w:rPr>
          <w:fldChar w:fldCharType="separate"/>
        </w:r>
        <w:r w:rsidR="00BE0257">
          <w:rPr>
            <w:noProof/>
            <w:webHidden/>
          </w:rPr>
          <w:t>16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5" w:history="1">
        <w:r w:rsidR="00EB7265" w:rsidRPr="00660C9B">
          <w:rPr>
            <w:rStyle w:val="ad"/>
            <w:noProof/>
          </w:rPr>
          <w:t xml:space="preserve">4.7 </w:t>
        </w:r>
        <w:r w:rsidR="00EB7265" w:rsidRPr="00660C9B">
          <w:rPr>
            <w:rStyle w:val="ad"/>
            <w:rFonts w:hint="eastAsia"/>
            <w:noProof/>
          </w:rPr>
          <w:t>管理人对报告期内基金估值程序等事项的说明</w:t>
        </w:r>
        <w:r w:rsidR="00EB7265">
          <w:rPr>
            <w:noProof/>
            <w:webHidden/>
          </w:rPr>
          <w:tab/>
        </w:r>
        <w:r w:rsidR="00EB7265">
          <w:rPr>
            <w:noProof/>
            <w:webHidden/>
          </w:rPr>
          <w:fldChar w:fldCharType="begin"/>
        </w:r>
        <w:r w:rsidR="00EB7265">
          <w:rPr>
            <w:noProof/>
            <w:webHidden/>
          </w:rPr>
          <w:instrText xml:space="preserve"> PAGEREF _Toc67665095 \h </w:instrText>
        </w:r>
        <w:r w:rsidR="00EB7265">
          <w:rPr>
            <w:noProof/>
            <w:webHidden/>
          </w:rPr>
        </w:r>
        <w:r w:rsidR="00EB7265">
          <w:rPr>
            <w:noProof/>
            <w:webHidden/>
          </w:rPr>
          <w:fldChar w:fldCharType="separate"/>
        </w:r>
        <w:r w:rsidR="00BE0257">
          <w:rPr>
            <w:noProof/>
            <w:webHidden/>
          </w:rPr>
          <w:t>17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6" w:history="1">
        <w:r w:rsidR="00EB7265" w:rsidRPr="00660C9B">
          <w:rPr>
            <w:rStyle w:val="ad"/>
            <w:noProof/>
          </w:rPr>
          <w:t>4.8</w:t>
        </w:r>
        <w:r w:rsidR="00EB7265" w:rsidRPr="00660C9B">
          <w:rPr>
            <w:rStyle w:val="ad"/>
            <w:rFonts w:hint="eastAsia"/>
            <w:noProof/>
          </w:rPr>
          <w:t>管理人对报告期内基金利润分配情况的说明</w:t>
        </w:r>
        <w:r w:rsidR="00EB7265">
          <w:rPr>
            <w:noProof/>
            <w:webHidden/>
          </w:rPr>
          <w:tab/>
        </w:r>
        <w:r w:rsidR="00EB7265">
          <w:rPr>
            <w:noProof/>
            <w:webHidden/>
          </w:rPr>
          <w:fldChar w:fldCharType="begin"/>
        </w:r>
        <w:r w:rsidR="00EB7265">
          <w:rPr>
            <w:noProof/>
            <w:webHidden/>
          </w:rPr>
          <w:instrText xml:space="preserve"> PAGEREF _Toc67665096 \h </w:instrText>
        </w:r>
        <w:r w:rsidR="00EB7265">
          <w:rPr>
            <w:noProof/>
            <w:webHidden/>
          </w:rPr>
        </w:r>
        <w:r w:rsidR="00EB7265">
          <w:rPr>
            <w:noProof/>
            <w:webHidden/>
          </w:rPr>
          <w:fldChar w:fldCharType="separate"/>
        </w:r>
        <w:r w:rsidR="00BE0257">
          <w:rPr>
            <w:noProof/>
            <w:webHidden/>
          </w:rPr>
          <w:t>17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7" w:history="1">
        <w:r w:rsidR="00EB7265" w:rsidRPr="00660C9B">
          <w:rPr>
            <w:rStyle w:val="ad"/>
            <w:noProof/>
          </w:rPr>
          <w:t>4.9</w:t>
        </w:r>
        <w:r w:rsidR="00EB7265" w:rsidRPr="00660C9B">
          <w:rPr>
            <w:rStyle w:val="ad"/>
            <w:rFonts w:hint="eastAsia"/>
            <w:noProof/>
          </w:rPr>
          <w:t>报告期内管理人对本基金持有人数或基金资产净值预警情形的说明</w:t>
        </w:r>
        <w:r w:rsidR="00EB7265">
          <w:rPr>
            <w:noProof/>
            <w:webHidden/>
          </w:rPr>
          <w:tab/>
        </w:r>
        <w:r w:rsidR="00EB7265">
          <w:rPr>
            <w:noProof/>
            <w:webHidden/>
          </w:rPr>
          <w:fldChar w:fldCharType="begin"/>
        </w:r>
        <w:r w:rsidR="00EB7265">
          <w:rPr>
            <w:noProof/>
            <w:webHidden/>
          </w:rPr>
          <w:instrText xml:space="preserve"> PAGEREF _Toc67665097 \h </w:instrText>
        </w:r>
        <w:r w:rsidR="00EB7265">
          <w:rPr>
            <w:noProof/>
            <w:webHidden/>
          </w:rPr>
        </w:r>
        <w:r w:rsidR="00EB7265">
          <w:rPr>
            <w:noProof/>
            <w:webHidden/>
          </w:rPr>
          <w:fldChar w:fldCharType="separate"/>
        </w:r>
        <w:r w:rsidR="00BE0257">
          <w:rPr>
            <w:noProof/>
            <w:webHidden/>
          </w:rPr>
          <w:t>17</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098" w:history="1">
        <w:r w:rsidR="00EB7265" w:rsidRPr="00660C9B">
          <w:rPr>
            <w:rStyle w:val="ad"/>
            <w:b/>
            <w:bCs/>
            <w:noProof/>
          </w:rPr>
          <w:t xml:space="preserve">§5  </w:t>
        </w:r>
        <w:r w:rsidR="00EB7265" w:rsidRPr="00660C9B">
          <w:rPr>
            <w:rStyle w:val="ad"/>
            <w:rFonts w:hint="eastAsia"/>
            <w:b/>
            <w:bCs/>
            <w:noProof/>
          </w:rPr>
          <w:t>托管人报告</w:t>
        </w:r>
        <w:r w:rsidR="00EB7265">
          <w:rPr>
            <w:noProof/>
            <w:webHidden/>
          </w:rPr>
          <w:tab/>
        </w:r>
        <w:r w:rsidR="00EB7265">
          <w:rPr>
            <w:noProof/>
            <w:webHidden/>
          </w:rPr>
          <w:fldChar w:fldCharType="begin"/>
        </w:r>
        <w:r w:rsidR="00EB7265">
          <w:rPr>
            <w:noProof/>
            <w:webHidden/>
          </w:rPr>
          <w:instrText xml:space="preserve"> PAGEREF _Toc67665098 \h </w:instrText>
        </w:r>
        <w:r w:rsidR="00EB7265">
          <w:rPr>
            <w:noProof/>
            <w:webHidden/>
          </w:rPr>
        </w:r>
        <w:r w:rsidR="00EB7265">
          <w:rPr>
            <w:noProof/>
            <w:webHidden/>
          </w:rPr>
          <w:fldChar w:fldCharType="separate"/>
        </w:r>
        <w:r w:rsidR="00BE0257">
          <w:rPr>
            <w:noProof/>
            <w:webHidden/>
          </w:rPr>
          <w:t>17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099" w:history="1">
        <w:r w:rsidR="00EB7265" w:rsidRPr="00660C9B">
          <w:rPr>
            <w:rStyle w:val="ad"/>
            <w:noProof/>
          </w:rPr>
          <w:t xml:space="preserve">5.1 </w:t>
        </w:r>
        <w:r w:rsidR="00EB7265" w:rsidRPr="00660C9B">
          <w:rPr>
            <w:rStyle w:val="ad"/>
            <w:rFonts w:hint="eastAsia"/>
            <w:noProof/>
          </w:rPr>
          <w:t>报告期内本基金托管人遵规守信情况声明</w:t>
        </w:r>
        <w:r w:rsidR="00EB7265">
          <w:rPr>
            <w:noProof/>
            <w:webHidden/>
          </w:rPr>
          <w:tab/>
        </w:r>
        <w:r w:rsidR="00EB7265">
          <w:rPr>
            <w:noProof/>
            <w:webHidden/>
          </w:rPr>
          <w:fldChar w:fldCharType="begin"/>
        </w:r>
        <w:r w:rsidR="00EB7265">
          <w:rPr>
            <w:noProof/>
            <w:webHidden/>
          </w:rPr>
          <w:instrText xml:space="preserve"> PAGEREF _Toc67665099 \h </w:instrText>
        </w:r>
        <w:r w:rsidR="00EB7265">
          <w:rPr>
            <w:noProof/>
            <w:webHidden/>
          </w:rPr>
        </w:r>
        <w:r w:rsidR="00EB7265">
          <w:rPr>
            <w:noProof/>
            <w:webHidden/>
          </w:rPr>
          <w:fldChar w:fldCharType="separate"/>
        </w:r>
        <w:r w:rsidR="00BE0257">
          <w:rPr>
            <w:noProof/>
            <w:webHidden/>
          </w:rPr>
          <w:t>18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0" w:history="1">
        <w:r w:rsidR="00EB7265" w:rsidRPr="00660C9B">
          <w:rPr>
            <w:rStyle w:val="ad"/>
            <w:noProof/>
          </w:rPr>
          <w:t xml:space="preserve">5.2 </w:t>
        </w:r>
        <w:r w:rsidR="00EB7265" w:rsidRPr="00660C9B">
          <w:rPr>
            <w:rStyle w:val="ad"/>
            <w:rFonts w:hint="eastAsia"/>
            <w:noProof/>
          </w:rPr>
          <w:t>托管人对报告期内本基金投资运作遵规守信、净值计算、利润分配等情况的说明</w:t>
        </w:r>
        <w:r w:rsidR="00EB7265">
          <w:rPr>
            <w:noProof/>
            <w:webHidden/>
          </w:rPr>
          <w:tab/>
        </w:r>
        <w:r w:rsidR="00EB7265">
          <w:rPr>
            <w:noProof/>
            <w:webHidden/>
          </w:rPr>
          <w:fldChar w:fldCharType="begin"/>
        </w:r>
        <w:r w:rsidR="00EB7265">
          <w:rPr>
            <w:noProof/>
            <w:webHidden/>
          </w:rPr>
          <w:instrText xml:space="preserve"> PAGEREF _Toc67665100 \h </w:instrText>
        </w:r>
        <w:r w:rsidR="00EB7265">
          <w:rPr>
            <w:noProof/>
            <w:webHidden/>
          </w:rPr>
        </w:r>
        <w:r w:rsidR="00EB7265">
          <w:rPr>
            <w:noProof/>
            <w:webHidden/>
          </w:rPr>
          <w:fldChar w:fldCharType="separate"/>
        </w:r>
        <w:r w:rsidR="00BE0257">
          <w:rPr>
            <w:noProof/>
            <w:webHidden/>
          </w:rPr>
          <w:t>18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1" w:history="1">
        <w:r w:rsidR="00EB7265" w:rsidRPr="00660C9B">
          <w:rPr>
            <w:rStyle w:val="ad"/>
            <w:noProof/>
          </w:rPr>
          <w:t xml:space="preserve">5.3 </w:t>
        </w:r>
        <w:r w:rsidR="00EB7265" w:rsidRPr="00660C9B">
          <w:rPr>
            <w:rStyle w:val="ad"/>
            <w:rFonts w:hint="eastAsia"/>
            <w:noProof/>
          </w:rPr>
          <w:t>托管人对本年度报告中财务信息等内容的真实、准确和完整发表意见</w:t>
        </w:r>
        <w:r w:rsidR="00EB7265">
          <w:rPr>
            <w:noProof/>
            <w:webHidden/>
          </w:rPr>
          <w:tab/>
        </w:r>
        <w:r w:rsidR="00EB7265">
          <w:rPr>
            <w:noProof/>
            <w:webHidden/>
          </w:rPr>
          <w:fldChar w:fldCharType="begin"/>
        </w:r>
        <w:r w:rsidR="00EB7265">
          <w:rPr>
            <w:noProof/>
            <w:webHidden/>
          </w:rPr>
          <w:instrText xml:space="preserve"> PAGEREF _Toc67665101 \h </w:instrText>
        </w:r>
        <w:r w:rsidR="00EB7265">
          <w:rPr>
            <w:noProof/>
            <w:webHidden/>
          </w:rPr>
        </w:r>
        <w:r w:rsidR="00EB7265">
          <w:rPr>
            <w:noProof/>
            <w:webHidden/>
          </w:rPr>
          <w:fldChar w:fldCharType="separate"/>
        </w:r>
        <w:r w:rsidR="00BE0257">
          <w:rPr>
            <w:noProof/>
            <w:webHidden/>
          </w:rPr>
          <w:t>18</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102" w:history="1">
        <w:r w:rsidR="00EB7265" w:rsidRPr="00660C9B">
          <w:rPr>
            <w:rStyle w:val="ad"/>
            <w:b/>
            <w:bCs/>
            <w:noProof/>
          </w:rPr>
          <w:t xml:space="preserve">§6  </w:t>
        </w:r>
        <w:r w:rsidR="00EB7265" w:rsidRPr="00660C9B">
          <w:rPr>
            <w:rStyle w:val="ad"/>
            <w:rFonts w:hint="eastAsia"/>
            <w:b/>
            <w:bCs/>
            <w:noProof/>
          </w:rPr>
          <w:t>审计报告</w:t>
        </w:r>
        <w:r w:rsidR="00EB7265">
          <w:rPr>
            <w:noProof/>
            <w:webHidden/>
          </w:rPr>
          <w:tab/>
        </w:r>
        <w:r w:rsidR="00EB7265">
          <w:rPr>
            <w:noProof/>
            <w:webHidden/>
          </w:rPr>
          <w:fldChar w:fldCharType="begin"/>
        </w:r>
        <w:r w:rsidR="00EB7265">
          <w:rPr>
            <w:noProof/>
            <w:webHidden/>
          </w:rPr>
          <w:instrText xml:space="preserve"> PAGEREF _Toc67665102 \h </w:instrText>
        </w:r>
        <w:r w:rsidR="00EB7265">
          <w:rPr>
            <w:noProof/>
            <w:webHidden/>
          </w:rPr>
        </w:r>
        <w:r w:rsidR="00EB7265">
          <w:rPr>
            <w:noProof/>
            <w:webHidden/>
          </w:rPr>
          <w:fldChar w:fldCharType="separate"/>
        </w:r>
        <w:r w:rsidR="00BE0257">
          <w:rPr>
            <w:noProof/>
            <w:webHidden/>
          </w:rPr>
          <w:t>18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3" w:history="1">
        <w:r w:rsidR="00EB7265" w:rsidRPr="00660C9B">
          <w:rPr>
            <w:rStyle w:val="ad"/>
            <w:noProof/>
          </w:rPr>
          <w:t xml:space="preserve">6.1 </w:t>
        </w:r>
        <w:r w:rsidR="00EB7265" w:rsidRPr="00660C9B">
          <w:rPr>
            <w:rStyle w:val="ad"/>
            <w:rFonts w:hint="eastAsia"/>
            <w:noProof/>
          </w:rPr>
          <w:t>审计意见</w:t>
        </w:r>
        <w:r w:rsidR="00EB7265">
          <w:rPr>
            <w:noProof/>
            <w:webHidden/>
          </w:rPr>
          <w:tab/>
        </w:r>
        <w:r w:rsidR="00EB7265">
          <w:rPr>
            <w:noProof/>
            <w:webHidden/>
          </w:rPr>
          <w:fldChar w:fldCharType="begin"/>
        </w:r>
        <w:r w:rsidR="00EB7265">
          <w:rPr>
            <w:noProof/>
            <w:webHidden/>
          </w:rPr>
          <w:instrText xml:space="preserve"> PAGEREF _Toc67665103 \h </w:instrText>
        </w:r>
        <w:r w:rsidR="00EB7265">
          <w:rPr>
            <w:noProof/>
            <w:webHidden/>
          </w:rPr>
        </w:r>
        <w:r w:rsidR="00EB7265">
          <w:rPr>
            <w:noProof/>
            <w:webHidden/>
          </w:rPr>
          <w:fldChar w:fldCharType="separate"/>
        </w:r>
        <w:r w:rsidR="00BE0257">
          <w:rPr>
            <w:noProof/>
            <w:webHidden/>
          </w:rPr>
          <w:t>18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4" w:history="1">
        <w:r w:rsidR="00EB7265" w:rsidRPr="00660C9B">
          <w:rPr>
            <w:rStyle w:val="ad"/>
            <w:noProof/>
          </w:rPr>
          <w:t xml:space="preserve">6.2 </w:t>
        </w:r>
        <w:r w:rsidR="00EB7265" w:rsidRPr="00660C9B">
          <w:rPr>
            <w:rStyle w:val="ad"/>
            <w:rFonts w:hint="eastAsia"/>
            <w:noProof/>
          </w:rPr>
          <w:t>形成审计意见的基础</w:t>
        </w:r>
        <w:r w:rsidR="00EB7265">
          <w:rPr>
            <w:noProof/>
            <w:webHidden/>
          </w:rPr>
          <w:tab/>
        </w:r>
        <w:r w:rsidR="00EB7265">
          <w:rPr>
            <w:noProof/>
            <w:webHidden/>
          </w:rPr>
          <w:fldChar w:fldCharType="begin"/>
        </w:r>
        <w:r w:rsidR="00EB7265">
          <w:rPr>
            <w:noProof/>
            <w:webHidden/>
          </w:rPr>
          <w:instrText xml:space="preserve"> PAGEREF _Toc67665104 \h </w:instrText>
        </w:r>
        <w:r w:rsidR="00EB7265">
          <w:rPr>
            <w:noProof/>
            <w:webHidden/>
          </w:rPr>
        </w:r>
        <w:r w:rsidR="00EB7265">
          <w:rPr>
            <w:noProof/>
            <w:webHidden/>
          </w:rPr>
          <w:fldChar w:fldCharType="separate"/>
        </w:r>
        <w:r w:rsidR="00BE0257">
          <w:rPr>
            <w:noProof/>
            <w:webHidden/>
          </w:rPr>
          <w:t>18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5" w:history="1">
        <w:r w:rsidR="00EB7265" w:rsidRPr="00660C9B">
          <w:rPr>
            <w:rStyle w:val="ad"/>
            <w:noProof/>
          </w:rPr>
          <w:t xml:space="preserve">6.3 </w:t>
        </w:r>
        <w:r w:rsidR="00EB7265" w:rsidRPr="00660C9B">
          <w:rPr>
            <w:rStyle w:val="ad"/>
            <w:rFonts w:hint="eastAsia"/>
            <w:noProof/>
          </w:rPr>
          <w:t>管理层和治理层对财务报表的责任</w:t>
        </w:r>
        <w:r w:rsidR="00EB7265">
          <w:rPr>
            <w:noProof/>
            <w:webHidden/>
          </w:rPr>
          <w:tab/>
        </w:r>
        <w:r w:rsidR="00EB7265">
          <w:rPr>
            <w:noProof/>
            <w:webHidden/>
          </w:rPr>
          <w:fldChar w:fldCharType="begin"/>
        </w:r>
        <w:r w:rsidR="00EB7265">
          <w:rPr>
            <w:noProof/>
            <w:webHidden/>
          </w:rPr>
          <w:instrText xml:space="preserve"> PAGEREF _Toc67665105 \h </w:instrText>
        </w:r>
        <w:r w:rsidR="00EB7265">
          <w:rPr>
            <w:noProof/>
            <w:webHidden/>
          </w:rPr>
        </w:r>
        <w:r w:rsidR="00EB7265">
          <w:rPr>
            <w:noProof/>
            <w:webHidden/>
          </w:rPr>
          <w:fldChar w:fldCharType="separate"/>
        </w:r>
        <w:r w:rsidR="00BE0257">
          <w:rPr>
            <w:noProof/>
            <w:webHidden/>
          </w:rPr>
          <w:t>19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6" w:history="1">
        <w:r w:rsidR="00EB7265" w:rsidRPr="00660C9B">
          <w:rPr>
            <w:rStyle w:val="ad"/>
            <w:noProof/>
          </w:rPr>
          <w:t xml:space="preserve">6.4 </w:t>
        </w:r>
        <w:r w:rsidR="00EB7265" w:rsidRPr="00660C9B">
          <w:rPr>
            <w:rStyle w:val="ad"/>
            <w:rFonts w:hint="eastAsia"/>
            <w:noProof/>
          </w:rPr>
          <w:t>注册会计师对财务报表审计的责任</w:t>
        </w:r>
        <w:r w:rsidR="00EB7265">
          <w:rPr>
            <w:noProof/>
            <w:webHidden/>
          </w:rPr>
          <w:tab/>
        </w:r>
        <w:r w:rsidR="00EB7265">
          <w:rPr>
            <w:noProof/>
            <w:webHidden/>
          </w:rPr>
          <w:fldChar w:fldCharType="begin"/>
        </w:r>
        <w:r w:rsidR="00EB7265">
          <w:rPr>
            <w:noProof/>
            <w:webHidden/>
          </w:rPr>
          <w:instrText xml:space="preserve"> PAGEREF _Toc67665106 \h </w:instrText>
        </w:r>
        <w:r w:rsidR="00EB7265">
          <w:rPr>
            <w:noProof/>
            <w:webHidden/>
          </w:rPr>
        </w:r>
        <w:r w:rsidR="00EB7265">
          <w:rPr>
            <w:noProof/>
            <w:webHidden/>
          </w:rPr>
          <w:fldChar w:fldCharType="separate"/>
        </w:r>
        <w:r w:rsidR="00BE0257">
          <w:rPr>
            <w:noProof/>
            <w:webHidden/>
          </w:rPr>
          <w:t>19</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107" w:history="1">
        <w:r w:rsidR="00EB7265" w:rsidRPr="00660C9B">
          <w:rPr>
            <w:rStyle w:val="ad"/>
            <w:b/>
            <w:bCs/>
            <w:noProof/>
          </w:rPr>
          <w:t>§7</w:t>
        </w:r>
        <w:r w:rsidR="00EB7265" w:rsidRPr="00660C9B">
          <w:rPr>
            <w:rStyle w:val="ad"/>
            <w:rFonts w:hint="eastAsia"/>
            <w:b/>
            <w:bCs/>
            <w:noProof/>
          </w:rPr>
          <w:t>年度财务报表</w:t>
        </w:r>
        <w:r w:rsidR="00EB7265">
          <w:rPr>
            <w:noProof/>
            <w:webHidden/>
          </w:rPr>
          <w:tab/>
        </w:r>
        <w:r w:rsidR="00EB7265">
          <w:rPr>
            <w:noProof/>
            <w:webHidden/>
          </w:rPr>
          <w:fldChar w:fldCharType="begin"/>
        </w:r>
        <w:r w:rsidR="00EB7265">
          <w:rPr>
            <w:noProof/>
            <w:webHidden/>
          </w:rPr>
          <w:instrText xml:space="preserve"> PAGEREF _Toc67665107 \h </w:instrText>
        </w:r>
        <w:r w:rsidR="00EB7265">
          <w:rPr>
            <w:noProof/>
            <w:webHidden/>
          </w:rPr>
        </w:r>
        <w:r w:rsidR="00EB7265">
          <w:rPr>
            <w:noProof/>
            <w:webHidden/>
          </w:rPr>
          <w:fldChar w:fldCharType="separate"/>
        </w:r>
        <w:r w:rsidR="00BE0257">
          <w:rPr>
            <w:noProof/>
            <w:webHidden/>
          </w:rPr>
          <w:t>20</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8" w:history="1">
        <w:r w:rsidR="00EB7265" w:rsidRPr="00660C9B">
          <w:rPr>
            <w:rStyle w:val="ad"/>
            <w:noProof/>
          </w:rPr>
          <w:t xml:space="preserve">7.1 </w:t>
        </w:r>
        <w:r w:rsidR="00EB7265" w:rsidRPr="00660C9B">
          <w:rPr>
            <w:rStyle w:val="ad"/>
            <w:rFonts w:hint="eastAsia"/>
            <w:noProof/>
          </w:rPr>
          <w:t>资产负债表</w:t>
        </w:r>
        <w:r w:rsidR="00EB7265">
          <w:rPr>
            <w:noProof/>
            <w:webHidden/>
          </w:rPr>
          <w:tab/>
        </w:r>
        <w:r w:rsidR="00EB7265">
          <w:rPr>
            <w:noProof/>
            <w:webHidden/>
          </w:rPr>
          <w:fldChar w:fldCharType="begin"/>
        </w:r>
        <w:r w:rsidR="00EB7265">
          <w:rPr>
            <w:noProof/>
            <w:webHidden/>
          </w:rPr>
          <w:instrText xml:space="preserve"> PAGEREF _Toc67665108 \h </w:instrText>
        </w:r>
        <w:r w:rsidR="00EB7265">
          <w:rPr>
            <w:noProof/>
            <w:webHidden/>
          </w:rPr>
        </w:r>
        <w:r w:rsidR="00EB7265">
          <w:rPr>
            <w:noProof/>
            <w:webHidden/>
          </w:rPr>
          <w:fldChar w:fldCharType="separate"/>
        </w:r>
        <w:r w:rsidR="00BE0257">
          <w:rPr>
            <w:noProof/>
            <w:webHidden/>
          </w:rPr>
          <w:t>20</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09" w:history="1">
        <w:r w:rsidR="00EB7265" w:rsidRPr="00660C9B">
          <w:rPr>
            <w:rStyle w:val="ad"/>
            <w:noProof/>
          </w:rPr>
          <w:t xml:space="preserve">7.2 </w:t>
        </w:r>
        <w:r w:rsidR="00EB7265" w:rsidRPr="00660C9B">
          <w:rPr>
            <w:rStyle w:val="ad"/>
            <w:rFonts w:hint="eastAsia"/>
            <w:noProof/>
          </w:rPr>
          <w:t>利润表</w:t>
        </w:r>
        <w:r w:rsidR="00EB7265">
          <w:rPr>
            <w:noProof/>
            <w:webHidden/>
          </w:rPr>
          <w:tab/>
        </w:r>
        <w:r w:rsidR="00EB7265">
          <w:rPr>
            <w:noProof/>
            <w:webHidden/>
          </w:rPr>
          <w:fldChar w:fldCharType="begin"/>
        </w:r>
        <w:r w:rsidR="00EB7265">
          <w:rPr>
            <w:noProof/>
            <w:webHidden/>
          </w:rPr>
          <w:instrText xml:space="preserve"> PAGEREF _Toc67665109 \h </w:instrText>
        </w:r>
        <w:r w:rsidR="00EB7265">
          <w:rPr>
            <w:noProof/>
            <w:webHidden/>
          </w:rPr>
        </w:r>
        <w:r w:rsidR="00EB7265">
          <w:rPr>
            <w:noProof/>
            <w:webHidden/>
          </w:rPr>
          <w:fldChar w:fldCharType="separate"/>
        </w:r>
        <w:r w:rsidR="00BE0257">
          <w:rPr>
            <w:noProof/>
            <w:webHidden/>
          </w:rPr>
          <w:t>21</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10" w:history="1">
        <w:r w:rsidR="00EB7265" w:rsidRPr="00660C9B">
          <w:rPr>
            <w:rStyle w:val="ad"/>
            <w:noProof/>
          </w:rPr>
          <w:t xml:space="preserve">7.3 </w:t>
        </w:r>
        <w:r w:rsidR="00EB7265" w:rsidRPr="00660C9B">
          <w:rPr>
            <w:rStyle w:val="ad"/>
            <w:rFonts w:hint="eastAsia"/>
            <w:noProof/>
          </w:rPr>
          <w:t>所有者权益（基金净值）变动表</w:t>
        </w:r>
        <w:r w:rsidR="00EB7265">
          <w:rPr>
            <w:noProof/>
            <w:webHidden/>
          </w:rPr>
          <w:tab/>
        </w:r>
        <w:r w:rsidR="00EB7265">
          <w:rPr>
            <w:noProof/>
            <w:webHidden/>
          </w:rPr>
          <w:fldChar w:fldCharType="begin"/>
        </w:r>
        <w:r w:rsidR="00EB7265">
          <w:rPr>
            <w:noProof/>
            <w:webHidden/>
          </w:rPr>
          <w:instrText xml:space="preserve"> PAGEREF _Toc67665110 \h </w:instrText>
        </w:r>
        <w:r w:rsidR="00EB7265">
          <w:rPr>
            <w:noProof/>
            <w:webHidden/>
          </w:rPr>
        </w:r>
        <w:r w:rsidR="00EB7265">
          <w:rPr>
            <w:noProof/>
            <w:webHidden/>
          </w:rPr>
          <w:fldChar w:fldCharType="separate"/>
        </w:r>
        <w:r w:rsidR="00BE0257">
          <w:rPr>
            <w:noProof/>
            <w:webHidden/>
          </w:rPr>
          <w:t>23</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11" w:history="1">
        <w:r w:rsidR="00EB7265" w:rsidRPr="00660C9B">
          <w:rPr>
            <w:rStyle w:val="ad"/>
            <w:noProof/>
          </w:rPr>
          <w:t xml:space="preserve">7.4 </w:t>
        </w:r>
        <w:r w:rsidR="00EB7265" w:rsidRPr="00660C9B">
          <w:rPr>
            <w:rStyle w:val="ad"/>
            <w:rFonts w:hint="eastAsia"/>
            <w:noProof/>
          </w:rPr>
          <w:t>报表附注</w:t>
        </w:r>
        <w:r w:rsidR="00EB7265">
          <w:rPr>
            <w:noProof/>
            <w:webHidden/>
          </w:rPr>
          <w:tab/>
        </w:r>
        <w:r w:rsidR="00EB7265">
          <w:rPr>
            <w:noProof/>
            <w:webHidden/>
          </w:rPr>
          <w:fldChar w:fldCharType="begin"/>
        </w:r>
        <w:r w:rsidR="00EB7265">
          <w:rPr>
            <w:noProof/>
            <w:webHidden/>
          </w:rPr>
          <w:instrText xml:space="preserve"> PAGEREF _Toc67665111 \h </w:instrText>
        </w:r>
        <w:r w:rsidR="00EB7265">
          <w:rPr>
            <w:noProof/>
            <w:webHidden/>
          </w:rPr>
        </w:r>
        <w:r w:rsidR="00EB7265">
          <w:rPr>
            <w:noProof/>
            <w:webHidden/>
          </w:rPr>
          <w:fldChar w:fldCharType="separate"/>
        </w:r>
        <w:r w:rsidR="00BE0257">
          <w:rPr>
            <w:noProof/>
            <w:webHidden/>
          </w:rPr>
          <w:t>24</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183" w:history="1">
        <w:r w:rsidR="00EB7265" w:rsidRPr="00660C9B">
          <w:rPr>
            <w:rStyle w:val="ad"/>
            <w:b/>
            <w:noProof/>
          </w:rPr>
          <w:t>§8</w:t>
        </w:r>
        <w:r w:rsidR="00EB7265" w:rsidRPr="00660C9B">
          <w:rPr>
            <w:rStyle w:val="ad"/>
            <w:rFonts w:hint="eastAsia"/>
            <w:b/>
            <w:noProof/>
          </w:rPr>
          <w:t>投资组合报告</w:t>
        </w:r>
        <w:r w:rsidR="00EB7265">
          <w:rPr>
            <w:noProof/>
            <w:webHidden/>
          </w:rPr>
          <w:tab/>
        </w:r>
        <w:r w:rsidR="00EB7265">
          <w:rPr>
            <w:noProof/>
            <w:webHidden/>
          </w:rPr>
          <w:fldChar w:fldCharType="begin"/>
        </w:r>
        <w:r w:rsidR="00EB7265">
          <w:rPr>
            <w:noProof/>
            <w:webHidden/>
          </w:rPr>
          <w:instrText xml:space="preserve"> PAGEREF _Toc67665183 \h </w:instrText>
        </w:r>
        <w:r w:rsidR="00EB7265">
          <w:rPr>
            <w:noProof/>
            <w:webHidden/>
          </w:rPr>
        </w:r>
        <w:r w:rsidR="00EB7265">
          <w:rPr>
            <w:noProof/>
            <w:webHidden/>
          </w:rPr>
          <w:fldChar w:fldCharType="separate"/>
        </w:r>
        <w:r w:rsidR="00BE0257">
          <w:rPr>
            <w:noProof/>
            <w:webHidden/>
          </w:rPr>
          <w:t>51</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84" w:history="1">
        <w:r w:rsidR="00EB7265" w:rsidRPr="00660C9B">
          <w:rPr>
            <w:rStyle w:val="ad"/>
            <w:noProof/>
          </w:rPr>
          <w:t xml:space="preserve">8.1 </w:t>
        </w:r>
        <w:r w:rsidR="00EB7265" w:rsidRPr="00660C9B">
          <w:rPr>
            <w:rStyle w:val="ad"/>
            <w:rFonts w:hint="eastAsia"/>
            <w:noProof/>
          </w:rPr>
          <w:t>期末基金资产组合情况</w:t>
        </w:r>
        <w:r w:rsidR="00EB7265">
          <w:rPr>
            <w:noProof/>
            <w:webHidden/>
          </w:rPr>
          <w:tab/>
        </w:r>
        <w:r w:rsidR="00EB7265">
          <w:rPr>
            <w:noProof/>
            <w:webHidden/>
          </w:rPr>
          <w:fldChar w:fldCharType="begin"/>
        </w:r>
        <w:r w:rsidR="00EB7265">
          <w:rPr>
            <w:noProof/>
            <w:webHidden/>
          </w:rPr>
          <w:instrText xml:space="preserve"> PAGEREF _Toc67665184 \h </w:instrText>
        </w:r>
        <w:r w:rsidR="00EB7265">
          <w:rPr>
            <w:noProof/>
            <w:webHidden/>
          </w:rPr>
        </w:r>
        <w:r w:rsidR="00EB7265">
          <w:rPr>
            <w:noProof/>
            <w:webHidden/>
          </w:rPr>
          <w:fldChar w:fldCharType="separate"/>
        </w:r>
        <w:r w:rsidR="00BE0257">
          <w:rPr>
            <w:noProof/>
            <w:webHidden/>
          </w:rPr>
          <w:t>51</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85" w:history="1">
        <w:r w:rsidR="00EB7265" w:rsidRPr="00660C9B">
          <w:rPr>
            <w:rStyle w:val="ad"/>
            <w:noProof/>
          </w:rPr>
          <w:t>8.2</w:t>
        </w:r>
        <w:r w:rsidR="00EB7265" w:rsidRPr="00660C9B">
          <w:rPr>
            <w:rStyle w:val="ad"/>
            <w:rFonts w:hint="eastAsia"/>
            <w:noProof/>
          </w:rPr>
          <w:t>期末按行业分类的股票投资组合</w:t>
        </w:r>
        <w:r w:rsidR="00EB7265">
          <w:rPr>
            <w:noProof/>
            <w:webHidden/>
          </w:rPr>
          <w:tab/>
        </w:r>
        <w:r w:rsidR="00EB7265">
          <w:rPr>
            <w:noProof/>
            <w:webHidden/>
          </w:rPr>
          <w:fldChar w:fldCharType="begin"/>
        </w:r>
        <w:r w:rsidR="00EB7265">
          <w:rPr>
            <w:noProof/>
            <w:webHidden/>
          </w:rPr>
          <w:instrText xml:space="preserve"> PAGEREF _Toc67665185 \h </w:instrText>
        </w:r>
        <w:r w:rsidR="00EB7265">
          <w:rPr>
            <w:noProof/>
            <w:webHidden/>
          </w:rPr>
        </w:r>
        <w:r w:rsidR="00EB7265">
          <w:rPr>
            <w:noProof/>
            <w:webHidden/>
          </w:rPr>
          <w:fldChar w:fldCharType="separate"/>
        </w:r>
        <w:r w:rsidR="00BE0257">
          <w:rPr>
            <w:noProof/>
            <w:webHidden/>
          </w:rPr>
          <w:t>51</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86" w:history="1">
        <w:r w:rsidR="00EB7265" w:rsidRPr="00660C9B">
          <w:rPr>
            <w:rStyle w:val="ad"/>
            <w:noProof/>
          </w:rPr>
          <w:t>8.3</w:t>
        </w:r>
        <w:r w:rsidR="00EB7265" w:rsidRPr="00660C9B">
          <w:rPr>
            <w:rStyle w:val="ad"/>
            <w:rFonts w:hint="eastAsia"/>
            <w:noProof/>
          </w:rPr>
          <w:t>期末按公允价值占基金资产净值比例大小排序的所有股票投资明细</w:t>
        </w:r>
        <w:r w:rsidR="00EB7265">
          <w:rPr>
            <w:noProof/>
            <w:webHidden/>
          </w:rPr>
          <w:tab/>
        </w:r>
        <w:r w:rsidR="00EB7265">
          <w:rPr>
            <w:noProof/>
            <w:webHidden/>
          </w:rPr>
          <w:fldChar w:fldCharType="begin"/>
        </w:r>
        <w:r w:rsidR="00EB7265">
          <w:rPr>
            <w:noProof/>
            <w:webHidden/>
          </w:rPr>
          <w:instrText xml:space="preserve"> PAGEREF _Toc67665186 \h </w:instrText>
        </w:r>
        <w:r w:rsidR="00EB7265">
          <w:rPr>
            <w:noProof/>
            <w:webHidden/>
          </w:rPr>
        </w:r>
        <w:r w:rsidR="00EB7265">
          <w:rPr>
            <w:noProof/>
            <w:webHidden/>
          </w:rPr>
          <w:fldChar w:fldCharType="separate"/>
        </w:r>
        <w:r w:rsidR="00BE0257">
          <w:rPr>
            <w:noProof/>
            <w:webHidden/>
          </w:rPr>
          <w:t>52</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87" w:history="1">
        <w:r w:rsidR="00EB7265" w:rsidRPr="00660C9B">
          <w:rPr>
            <w:rStyle w:val="ad"/>
            <w:noProof/>
          </w:rPr>
          <w:t>8.4</w:t>
        </w:r>
        <w:r w:rsidR="00EB7265" w:rsidRPr="00660C9B">
          <w:rPr>
            <w:rStyle w:val="ad"/>
            <w:rFonts w:hint="eastAsia"/>
            <w:noProof/>
          </w:rPr>
          <w:t>报告期内股票投资组合的重大变动</w:t>
        </w:r>
        <w:r w:rsidR="00EB7265">
          <w:rPr>
            <w:noProof/>
            <w:webHidden/>
          </w:rPr>
          <w:tab/>
        </w:r>
        <w:r w:rsidR="00EB7265">
          <w:rPr>
            <w:noProof/>
            <w:webHidden/>
          </w:rPr>
          <w:fldChar w:fldCharType="begin"/>
        </w:r>
        <w:r w:rsidR="00EB7265">
          <w:rPr>
            <w:noProof/>
            <w:webHidden/>
          </w:rPr>
          <w:instrText xml:space="preserve"> PAGEREF _Toc67665187 \h </w:instrText>
        </w:r>
        <w:r w:rsidR="00EB7265">
          <w:rPr>
            <w:noProof/>
            <w:webHidden/>
          </w:rPr>
        </w:r>
        <w:r w:rsidR="00EB7265">
          <w:rPr>
            <w:noProof/>
            <w:webHidden/>
          </w:rPr>
          <w:fldChar w:fldCharType="separate"/>
        </w:r>
        <w:r w:rsidR="00BE0257">
          <w:rPr>
            <w:noProof/>
            <w:webHidden/>
          </w:rPr>
          <w:t>54</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1" w:history="1">
        <w:r w:rsidR="00EB7265" w:rsidRPr="00660C9B">
          <w:rPr>
            <w:rStyle w:val="ad"/>
            <w:noProof/>
          </w:rPr>
          <w:t>8.5</w:t>
        </w:r>
        <w:r w:rsidR="00EB7265" w:rsidRPr="00660C9B">
          <w:rPr>
            <w:rStyle w:val="ad"/>
            <w:rFonts w:hint="eastAsia"/>
            <w:noProof/>
          </w:rPr>
          <w:t>期末按债券品种分类的债券投资组合</w:t>
        </w:r>
        <w:r w:rsidR="00EB7265">
          <w:rPr>
            <w:noProof/>
            <w:webHidden/>
          </w:rPr>
          <w:tab/>
        </w:r>
        <w:r w:rsidR="00EB7265">
          <w:rPr>
            <w:noProof/>
            <w:webHidden/>
          </w:rPr>
          <w:fldChar w:fldCharType="begin"/>
        </w:r>
        <w:r w:rsidR="00EB7265">
          <w:rPr>
            <w:noProof/>
            <w:webHidden/>
          </w:rPr>
          <w:instrText xml:space="preserve"> PAGEREF _Toc67665191 \h </w:instrText>
        </w:r>
        <w:r w:rsidR="00EB7265">
          <w:rPr>
            <w:noProof/>
            <w:webHidden/>
          </w:rPr>
        </w:r>
        <w:r w:rsidR="00EB7265">
          <w:rPr>
            <w:noProof/>
            <w:webHidden/>
          </w:rPr>
          <w:fldChar w:fldCharType="separate"/>
        </w:r>
        <w:r w:rsidR="00BE0257">
          <w:rPr>
            <w:noProof/>
            <w:webHidden/>
          </w:rPr>
          <w:t>56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2" w:history="1">
        <w:r w:rsidR="00EB7265" w:rsidRPr="00660C9B">
          <w:rPr>
            <w:rStyle w:val="ad"/>
            <w:noProof/>
          </w:rPr>
          <w:t>8.6</w:t>
        </w:r>
        <w:r w:rsidR="00EB7265" w:rsidRPr="00660C9B">
          <w:rPr>
            <w:rStyle w:val="ad"/>
            <w:rFonts w:hint="eastAsia"/>
            <w:noProof/>
          </w:rPr>
          <w:t>期末按公允价值占基金资产净值比例大小排序的前五名债券投资明细</w:t>
        </w:r>
        <w:r w:rsidR="00EB7265">
          <w:rPr>
            <w:noProof/>
            <w:webHidden/>
          </w:rPr>
          <w:tab/>
        </w:r>
        <w:r w:rsidR="00EB7265">
          <w:rPr>
            <w:noProof/>
            <w:webHidden/>
          </w:rPr>
          <w:fldChar w:fldCharType="begin"/>
        </w:r>
        <w:r w:rsidR="00EB7265">
          <w:rPr>
            <w:noProof/>
            <w:webHidden/>
          </w:rPr>
          <w:instrText xml:space="preserve"> PAGEREF _Toc67665192 \h </w:instrText>
        </w:r>
        <w:r w:rsidR="00EB7265">
          <w:rPr>
            <w:noProof/>
            <w:webHidden/>
          </w:rPr>
        </w:r>
        <w:r w:rsidR="00EB7265">
          <w:rPr>
            <w:noProof/>
            <w:webHidden/>
          </w:rPr>
          <w:fldChar w:fldCharType="separate"/>
        </w:r>
        <w:r w:rsidR="00BE0257">
          <w:rPr>
            <w:noProof/>
            <w:webHidden/>
          </w:rPr>
          <w:t>56</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3" w:history="1">
        <w:r w:rsidR="00EB7265" w:rsidRPr="00660C9B">
          <w:rPr>
            <w:rStyle w:val="ad"/>
            <w:noProof/>
          </w:rPr>
          <w:t>8.7</w:t>
        </w:r>
        <w:r w:rsidR="00EB7265" w:rsidRPr="00660C9B">
          <w:rPr>
            <w:rStyle w:val="ad"/>
            <w:rFonts w:hint="eastAsia"/>
            <w:noProof/>
          </w:rPr>
          <w:t>期末按公允价值占基金资产净值比例大小排序的所有资产支持证券投资明细</w:t>
        </w:r>
        <w:r w:rsidR="00EB7265">
          <w:rPr>
            <w:noProof/>
            <w:webHidden/>
          </w:rPr>
          <w:tab/>
        </w:r>
        <w:r w:rsidR="00EB7265">
          <w:rPr>
            <w:noProof/>
            <w:webHidden/>
          </w:rPr>
          <w:fldChar w:fldCharType="begin"/>
        </w:r>
        <w:r w:rsidR="00EB7265">
          <w:rPr>
            <w:noProof/>
            <w:webHidden/>
          </w:rPr>
          <w:instrText xml:space="preserve"> PAGEREF _Toc67665193 \h </w:instrText>
        </w:r>
        <w:r w:rsidR="00EB7265">
          <w:rPr>
            <w:noProof/>
            <w:webHidden/>
          </w:rPr>
        </w:r>
        <w:r w:rsidR="00EB7265">
          <w:rPr>
            <w:noProof/>
            <w:webHidden/>
          </w:rPr>
          <w:fldChar w:fldCharType="separate"/>
        </w:r>
        <w:r w:rsidR="00BE0257">
          <w:rPr>
            <w:noProof/>
            <w:webHidden/>
          </w:rPr>
          <w:t>57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4" w:history="1">
        <w:r w:rsidR="00EB7265" w:rsidRPr="00660C9B">
          <w:rPr>
            <w:rStyle w:val="ad"/>
            <w:noProof/>
          </w:rPr>
          <w:t>8.8</w:t>
        </w:r>
        <w:r w:rsidR="00EB7265" w:rsidRPr="00660C9B">
          <w:rPr>
            <w:rStyle w:val="ad"/>
            <w:rFonts w:hint="eastAsia"/>
            <w:noProof/>
          </w:rPr>
          <w:t>报告期末按公允价值占基金资产净值比例大小排序的前五名贵金属投资明细</w:t>
        </w:r>
        <w:r w:rsidR="00EB7265">
          <w:rPr>
            <w:noProof/>
            <w:webHidden/>
          </w:rPr>
          <w:tab/>
        </w:r>
        <w:r w:rsidR="00EB7265">
          <w:rPr>
            <w:noProof/>
            <w:webHidden/>
          </w:rPr>
          <w:fldChar w:fldCharType="begin"/>
        </w:r>
        <w:r w:rsidR="00EB7265">
          <w:rPr>
            <w:noProof/>
            <w:webHidden/>
          </w:rPr>
          <w:instrText xml:space="preserve"> PAGEREF _Toc67665194 \h </w:instrText>
        </w:r>
        <w:r w:rsidR="00EB7265">
          <w:rPr>
            <w:noProof/>
            <w:webHidden/>
          </w:rPr>
        </w:r>
        <w:r w:rsidR="00EB7265">
          <w:rPr>
            <w:noProof/>
            <w:webHidden/>
          </w:rPr>
          <w:fldChar w:fldCharType="separate"/>
        </w:r>
        <w:r w:rsidR="00BE0257">
          <w:rPr>
            <w:noProof/>
            <w:webHidden/>
          </w:rPr>
          <w:t>57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5" w:history="1">
        <w:r w:rsidR="00EB7265" w:rsidRPr="00660C9B">
          <w:rPr>
            <w:rStyle w:val="ad"/>
            <w:noProof/>
          </w:rPr>
          <w:t>8.9</w:t>
        </w:r>
        <w:r w:rsidR="00EB7265" w:rsidRPr="00660C9B">
          <w:rPr>
            <w:rStyle w:val="ad"/>
            <w:rFonts w:hint="eastAsia"/>
            <w:noProof/>
          </w:rPr>
          <w:t>期末按公允价值占基金资产净值比例大小排序的前五名权证投资明细</w:t>
        </w:r>
        <w:r w:rsidR="00EB7265">
          <w:rPr>
            <w:noProof/>
            <w:webHidden/>
          </w:rPr>
          <w:tab/>
        </w:r>
        <w:r w:rsidR="00EB7265">
          <w:rPr>
            <w:noProof/>
            <w:webHidden/>
          </w:rPr>
          <w:fldChar w:fldCharType="begin"/>
        </w:r>
        <w:r w:rsidR="00EB7265">
          <w:rPr>
            <w:noProof/>
            <w:webHidden/>
          </w:rPr>
          <w:instrText xml:space="preserve"> PAGEREF _Toc67665195 \h </w:instrText>
        </w:r>
        <w:r w:rsidR="00EB7265">
          <w:rPr>
            <w:noProof/>
            <w:webHidden/>
          </w:rPr>
        </w:r>
        <w:r w:rsidR="00EB7265">
          <w:rPr>
            <w:noProof/>
            <w:webHidden/>
          </w:rPr>
          <w:fldChar w:fldCharType="separate"/>
        </w:r>
        <w:r w:rsidR="00BE0257">
          <w:rPr>
            <w:noProof/>
            <w:webHidden/>
          </w:rPr>
          <w:t>57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6" w:history="1">
        <w:r w:rsidR="00EB7265" w:rsidRPr="00660C9B">
          <w:rPr>
            <w:rStyle w:val="ad"/>
            <w:noProof/>
          </w:rPr>
          <w:t xml:space="preserve">8.10 </w:t>
        </w:r>
        <w:r w:rsidR="00EB7265" w:rsidRPr="00660C9B">
          <w:rPr>
            <w:rStyle w:val="ad"/>
            <w:rFonts w:hint="eastAsia"/>
            <w:noProof/>
          </w:rPr>
          <w:t>报告期末本基金投资的股指期货交易情况说明</w:t>
        </w:r>
        <w:r w:rsidR="00EB7265">
          <w:rPr>
            <w:noProof/>
            <w:webHidden/>
          </w:rPr>
          <w:tab/>
        </w:r>
        <w:r w:rsidR="00EB7265">
          <w:rPr>
            <w:noProof/>
            <w:webHidden/>
          </w:rPr>
          <w:fldChar w:fldCharType="begin"/>
        </w:r>
        <w:r w:rsidR="00EB7265">
          <w:rPr>
            <w:noProof/>
            <w:webHidden/>
          </w:rPr>
          <w:instrText xml:space="preserve"> PAGEREF _Toc67665196 \h </w:instrText>
        </w:r>
        <w:r w:rsidR="00EB7265">
          <w:rPr>
            <w:noProof/>
            <w:webHidden/>
          </w:rPr>
        </w:r>
        <w:r w:rsidR="00EB7265">
          <w:rPr>
            <w:noProof/>
            <w:webHidden/>
          </w:rPr>
          <w:fldChar w:fldCharType="separate"/>
        </w:r>
        <w:r w:rsidR="00BE0257">
          <w:rPr>
            <w:noProof/>
            <w:webHidden/>
          </w:rPr>
          <w:t>57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7" w:history="1">
        <w:r w:rsidR="00EB7265" w:rsidRPr="00660C9B">
          <w:rPr>
            <w:rStyle w:val="ad"/>
            <w:noProof/>
          </w:rPr>
          <w:t>8.11</w:t>
        </w:r>
        <w:r w:rsidR="00EB7265" w:rsidRPr="00660C9B">
          <w:rPr>
            <w:rStyle w:val="ad"/>
            <w:rFonts w:hint="eastAsia"/>
            <w:noProof/>
          </w:rPr>
          <w:t>报告期末本基金投资的国债期货交易情况说明</w:t>
        </w:r>
        <w:r w:rsidR="00EB7265">
          <w:rPr>
            <w:noProof/>
            <w:webHidden/>
          </w:rPr>
          <w:tab/>
        </w:r>
        <w:r w:rsidR="00EB7265">
          <w:rPr>
            <w:noProof/>
            <w:webHidden/>
          </w:rPr>
          <w:fldChar w:fldCharType="begin"/>
        </w:r>
        <w:r w:rsidR="00EB7265">
          <w:rPr>
            <w:noProof/>
            <w:webHidden/>
          </w:rPr>
          <w:instrText xml:space="preserve"> PAGEREF _Toc67665197 \h </w:instrText>
        </w:r>
        <w:r w:rsidR="00EB7265">
          <w:rPr>
            <w:noProof/>
            <w:webHidden/>
          </w:rPr>
        </w:r>
        <w:r w:rsidR="00EB7265">
          <w:rPr>
            <w:noProof/>
            <w:webHidden/>
          </w:rPr>
          <w:fldChar w:fldCharType="separate"/>
        </w:r>
        <w:r w:rsidR="00BE0257">
          <w:rPr>
            <w:noProof/>
            <w:webHidden/>
          </w:rPr>
          <w:t>57</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198" w:history="1">
        <w:r w:rsidR="00EB7265" w:rsidRPr="00660C9B">
          <w:rPr>
            <w:rStyle w:val="ad"/>
            <w:noProof/>
          </w:rPr>
          <w:t xml:space="preserve">8.12 </w:t>
        </w:r>
        <w:r w:rsidR="00EB7265" w:rsidRPr="00660C9B">
          <w:rPr>
            <w:rStyle w:val="ad"/>
            <w:rFonts w:hint="eastAsia"/>
            <w:noProof/>
          </w:rPr>
          <w:t>投资组合报告附注</w:t>
        </w:r>
        <w:r w:rsidR="00EB7265">
          <w:rPr>
            <w:noProof/>
            <w:webHidden/>
          </w:rPr>
          <w:tab/>
        </w:r>
        <w:r w:rsidR="00EB7265">
          <w:rPr>
            <w:noProof/>
            <w:webHidden/>
          </w:rPr>
          <w:fldChar w:fldCharType="begin"/>
        </w:r>
        <w:r w:rsidR="00EB7265">
          <w:rPr>
            <w:noProof/>
            <w:webHidden/>
          </w:rPr>
          <w:instrText xml:space="preserve"> PAGEREF _Toc67665198 \h </w:instrText>
        </w:r>
        <w:r w:rsidR="00EB7265">
          <w:rPr>
            <w:noProof/>
            <w:webHidden/>
          </w:rPr>
        </w:r>
        <w:r w:rsidR="00EB7265">
          <w:rPr>
            <w:noProof/>
            <w:webHidden/>
          </w:rPr>
          <w:fldChar w:fldCharType="separate"/>
        </w:r>
        <w:r w:rsidR="00BE0257">
          <w:rPr>
            <w:noProof/>
            <w:webHidden/>
          </w:rPr>
          <w:t>57</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203" w:history="1">
        <w:r w:rsidR="00EB7265" w:rsidRPr="00660C9B">
          <w:rPr>
            <w:rStyle w:val="ad"/>
            <w:b/>
            <w:noProof/>
          </w:rPr>
          <w:t>§9</w:t>
        </w:r>
        <w:r w:rsidR="00EB7265" w:rsidRPr="00660C9B">
          <w:rPr>
            <w:rStyle w:val="ad"/>
            <w:rFonts w:hint="eastAsia"/>
            <w:b/>
            <w:noProof/>
          </w:rPr>
          <w:t>基金份额持有人信息</w:t>
        </w:r>
        <w:r w:rsidR="00EB7265">
          <w:rPr>
            <w:noProof/>
            <w:webHidden/>
          </w:rPr>
          <w:tab/>
        </w:r>
        <w:r w:rsidR="00EB7265">
          <w:rPr>
            <w:noProof/>
            <w:webHidden/>
          </w:rPr>
          <w:fldChar w:fldCharType="begin"/>
        </w:r>
        <w:r w:rsidR="00EB7265">
          <w:rPr>
            <w:noProof/>
            <w:webHidden/>
          </w:rPr>
          <w:instrText xml:space="preserve"> PAGEREF _Toc67665203 \h </w:instrText>
        </w:r>
        <w:r w:rsidR="00EB7265">
          <w:rPr>
            <w:noProof/>
            <w:webHidden/>
          </w:rPr>
        </w:r>
        <w:r w:rsidR="00EB7265">
          <w:rPr>
            <w:noProof/>
            <w:webHidden/>
          </w:rPr>
          <w:fldChar w:fldCharType="separate"/>
        </w:r>
        <w:r w:rsidR="00BE0257">
          <w:rPr>
            <w:noProof/>
            <w:webHidden/>
          </w:rPr>
          <w:t>58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04" w:history="1">
        <w:r w:rsidR="00EB7265" w:rsidRPr="00660C9B">
          <w:rPr>
            <w:rStyle w:val="ad"/>
            <w:noProof/>
          </w:rPr>
          <w:t xml:space="preserve">9.1 </w:t>
        </w:r>
        <w:r w:rsidR="00EB7265" w:rsidRPr="00660C9B">
          <w:rPr>
            <w:rStyle w:val="ad"/>
            <w:rFonts w:hint="eastAsia"/>
            <w:noProof/>
          </w:rPr>
          <w:t>期末基金份额持有人户数及持有人结构</w:t>
        </w:r>
        <w:r w:rsidR="00EB7265">
          <w:rPr>
            <w:noProof/>
            <w:webHidden/>
          </w:rPr>
          <w:tab/>
        </w:r>
        <w:r w:rsidR="00EB7265">
          <w:rPr>
            <w:noProof/>
            <w:webHidden/>
          </w:rPr>
          <w:fldChar w:fldCharType="begin"/>
        </w:r>
        <w:r w:rsidR="00EB7265">
          <w:rPr>
            <w:noProof/>
            <w:webHidden/>
          </w:rPr>
          <w:instrText xml:space="preserve"> PAGEREF _Toc67665204 \h </w:instrText>
        </w:r>
        <w:r w:rsidR="00EB7265">
          <w:rPr>
            <w:noProof/>
            <w:webHidden/>
          </w:rPr>
        </w:r>
        <w:r w:rsidR="00EB7265">
          <w:rPr>
            <w:noProof/>
            <w:webHidden/>
          </w:rPr>
          <w:fldChar w:fldCharType="separate"/>
        </w:r>
        <w:r w:rsidR="00BE0257">
          <w:rPr>
            <w:noProof/>
            <w:webHidden/>
          </w:rPr>
          <w:t>58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05" w:history="1">
        <w:r w:rsidR="00EB7265" w:rsidRPr="00660C9B">
          <w:rPr>
            <w:rStyle w:val="ad"/>
            <w:noProof/>
          </w:rPr>
          <w:t>9.2</w:t>
        </w:r>
        <w:r w:rsidR="00EB7265" w:rsidRPr="00660C9B">
          <w:rPr>
            <w:rStyle w:val="ad"/>
            <w:rFonts w:hint="eastAsia"/>
            <w:noProof/>
          </w:rPr>
          <w:t>期末基金管理人的从业人员持有本基金的情况</w:t>
        </w:r>
        <w:r w:rsidR="00EB7265">
          <w:rPr>
            <w:noProof/>
            <w:webHidden/>
          </w:rPr>
          <w:tab/>
        </w:r>
        <w:r w:rsidR="00EB7265">
          <w:rPr>
            <w:noProof/>
            <w:webHidden/>
          </w:rPr>
          <w:fldChar w:fldCharType="begin"/>
        </w:r>
        <w:r w:rsidR="00EB7265">
          <w:rPr>
            <w:noProof/>
            <w:webHidden/>
          </w:rPr>
          <w:instrText xml:space="preserve"> PAGEREF _Toc67665205 \h </w:instrText>
        </w:r>
        <w:r w:rsidR="00EB7265">
          <w:rPr>
            <w:noProof/>
            <w:webHidden/>
          </w:rPr>
        </w:r>
        <w:r w:rsidR="00EB7265">
          <w:rPr>
            <w:noProof/>
            <w:webHidden/>
          </w:rPr>
          <w:fldChar w:fldCharType="separate"/>
        </w:r>
        <w:r w:rsidR="00BE0257">
          <w:rPr>
            <w:noProof/>
            <w:webHidden/>
          </w:rPr>
          <w:t>58</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06" w:history="1">
        <w:r w:rsidR="00EB7265" w:rsidRPr="00660C9B">
          <w:rPr>
            <w:rStyle w:val="ad"/>
            <w:noProof/>
          </w:rPr>
          <w:t>9.3</w:t>
        </w:r>
        <w:r w:rsidR="00EB7265" w:rsidRPr="00660C9B">
          <w:rPr>
            <w:rStyle w:val="ad"/>
            <w:rFonts w:hint="eastAsia"/>
            <w:noProof/>
          </w:rPr>
          <w:t>期末基金管理人的从业人员持有本开放式基金份额总量区间的情况</w:t>
        </w:r>
        <w:r w:rsidR="00EB7265">
          <w:rPr>
            <w:noProof/>
            <w:webHidden/>
          </w:rPr>
          <w:tab/>
        </w:r>
        <w:r w:rsidR="00EB7265">
          <w:rPr>
            <w:noProof/>
            <w:webHidden/>
          </w:rPr>
          <w:fldChar w:fldCharType="begin"/>
        </w:r>
        <w:r w:rsidR="00EB7265">
          <w:rPr>
            <w:noProof/>
            <w:webHidden/>
          </w:rPr>
          <w:instrText xml:space="preserve"> PAGEREF _Toc67665206 \h </w:instrText>
        </w:r>
        <w:r w:rsidR="00EB7265">
          <w:rPr>
            <w:noProof/>
            <w:webHidden/>
          </w:rPr>
        </w:r>
        <w:r w:rsidR="00EB7265">
          <w:rPr>
            <w:noProof/>
            <w:webHidden/>
          </w:rPr>
          <w:fldChar w:fldCharType="separate"/>
        </w:r>
        <w:r w:rsidR="00BE0257">
          <w:rPr>
            <w:noProof/>
            <w:webHidden/>
          </w:rPr>
          <w:t>58</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207" w:history="1">
        <w:r w:rsidR="00EB7265" w:rsidRPr="00660C9B">
          <w:rPr>
            <w:rStyle w:val="ad"/>
            <w:b/>
            <w:bCs/>
            <w:noProof/>
          </w:rPr>
          <w:t>§10</w:t>
        </w:r>
        <w:r w:rsidR="00EB7265" w:rsidRPr="00660C9B">
          <w:rPr>
            <w:rStyle w:val="ad"/>
            <w:rFonts w:hint="eastAsia"/>
            <w:b/>
            <w:bCs/>
            <w:noProof/>
          </w:rPr>
          <w:t>开放式基金份额变动</w:t>
        </w:r>
        <w:r w:rsidR="00EB7265">
          <w:rPr>
            <w:noProof/>
            <w:webHidden/>
          </w:rPr>
          <w:tab/>
        </w:r>
        <w:r w:rsidR="00EB7265">
          <w:rPr>
            <w:noProof/>
            <w:webHidden/>
          </w:rPr>
          <w:fldChar w:fldCharType="begin"/>
        </w:r>
        <w:r w:rsidR="00EB7265">
          <w:rPr>
            <w:noProof/>
            <w:webHidden/>
          </w:rPr>
          <w:instrText xml:space="preserve"> PAGEREF _Toc67665207 \h </w:instrText>
        </w:r>
        <w:r w:rsidR="00EB7265">
          <w:rPr>
            <w:noProof/>
            <w:webHidden/>
          </w:rPr>
        </w:r>
        <w:r w:rsidR="00EB7265">
          <w:rPr>
            <w:noProof/>
            <w:webHidden/>
          </w:rPr>
          <w:fldChar w:fldCharType="separate"/>
        </w:r>
        <w:r w:rsidR="00BE0257">
          <w:rPr>
            <w:noProof/>
            <w:webHidden/>
          </w:rPr>
          <w:t>59</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208" w:history="1">
        <w:r w:rsidR="00EB7265" w:rsidRPr="00660C9B">
          <w:rPr>
            <w:rStyle w:val="ad"/>
            <w:b/>
            <w:bCs/>
            <w:noProof/>
          </w:rPr>
          <w:t>§11</w:t>
        </w:r>
        <w:r w:rsidR="00EB7265" w:rsidRPr="00660C9B">
          <w:rPr>
            <w:rStyle w:val="ad"/>
            <w:rFonts w:hint="eastAsia"/>
            <w:b/>
            <w:bCs/>
            <w:noProof/>
          </w:rPr>
          <w:t>重大事件揭示</w:t>
        </w:r>
        <w:r w:rsidR="00EB7265">
          <w:rPr>
            <w:noProof/>
            <w:webHidden/>
          </w:rPr>
          <w:tab/>
        </w:r>
        <w:r w:rsidR="00EB7265">
          <w:rPr>
            <w:noProof/>
            <w:webHidden/>
          </w:rPr>
          <w:fldChar w:fldCharType="begin"/>
        </w:r>
        <w:r w:rsidR="00EB7265">
          <w:rPr>
            <w:noProof/>
            <w:webHidden/>
          </w:rPr>
          <w:instrText xml:space="preserve"> PAGEREF _Toc67665208 \h </w:instrText>
        </w:r>
        <w:r w:rsidR="00EB7265">
          <w:rPr>
            <w:noProof/>
            <w:webHidden/>
          </w:rPr>
        </w:r>
        <w:r w:rsidR="00EB7265">
          <w:rPr>
            <w:noProof/>
            <w:webHidden/>
          </w:rPr>
          <w:fldChar w:fldCharType="separate"/>
        </w:r>
        <w:r w:rsidR="00BE0257">
          <w:rPr>
            <w:noProof/>
            <w:webHidden/>
          </w:rPr>
          <w:t>59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09" w:history="1">
        <w:r w:rsidR="00EB7265" w:rsidRPr="00660C9B">
          <w:rPr>
            <w:rStyle w:val="ad"/>
            <w:noProof/>
          </w:rPr>
          <w:t>11.1</w:t>
        </w:r>
        <w:r w:rsidR="00EB7265" w:rsidRPr="00660C9B">
          <w:rPr>
            <w:rStyle w:val="ad"/>
            <w:rFonts w:hint="eastAsia"/>
            <w:noProof/>
          </w:rPr>
          <w:t>基金份额持有人大会决议</w:t>
        </w:r>
        <w:r w:rsidR="00EB7265">
          <w:rPr>
            <w:noProof/>
            <w:webHidden/>
          </w:rPr>
          <w:tab/>
        </w:r>
        <w:r w:rsidR="00EB7265">
          <w:rPr>
            <w:noProof/>
            <w:webHidden/>
          </w:rPr>
          <w:fldChar w:fldCharType="begin"/>
        </w:r>
        <w:r w:rsidR="00EB7265">
          <w:rPr>
            <w:noProof/>
            <w:webHidden/>
          </w:rPr>
          <w:instrText xml:space="preserve"> PAGEREF _Toc67665209 \h </w:instrText>
        </w:r>
        <w:r w:rsidR="00EB7265">
          <w:rPr>
            <w:noProof/>
            <w:webHidden/>
          </w:rPr>
        </w:r>
        <w:r w:rsidR="00EB7265">
          <w:rPr>
            <w:noProof/>
            <w:webHidden/>
          </w:rPr>
          <w:fldChar w:fldCharType="separate"/>
        </w:r>
        <w:r w:rsidR="00BE0257">
          <w:rPr>
            <w:noProof/>
            <w:webHidden/>
          </w:rPr>
          <w:t>59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0" w:history="1">
        <w:r w:rsidR="00EB7265" w:rsidRPr="00660C9B">
          <w:rPr>
            <w:rStyle w:val="ad"/>
            <w:noProof/>
          </w:rPr>
          <w:t xml:space="preserve">11.2 </w:t>
        </w:r>
        <w:r w:rsidR="00EB7265" w:rsidRPr="00660C9B">
          <w:rPr>
            <w:rStyle w:val="ad"/>
            <w:rFonts w:hint="eastAsia"/>
            <w:noProof/>
          </w:rPr>
          <w:t>基金管理人、基金托管人的专门基金托管部门的重大人事变动</w:t>
        </w:r>
        <w:r w:rsidR="00EB7265">
          <w:rPr>
            <w:noProof/>
            <w:webHidden/>
          </w:rPr>
          <w:tab/>
        </w:r>
        <w:r w:rsidR="00EB7265">
          <w:rPr>
            <w:noProof/>
            <w:webHidden/>
          </w:rPr>
          <w:fldChar w:fldCharType="begin"/>
        </w:r>
        <w:r w:rsidR="00EB7265">
          <w:rPr>
            <w:noProof/>
            <w:webHidden/>
          </w:rPr>
          <w:instrText xml:space="preserve"> PAGEREF _Toc67665210 \h </w:instrText>
        </w:r>
        <w:r w:rsidR="00EB7265">
          <w:rPr>
            <w:noProof/>
            <w:webHidden/>
          </w:rPr>
        </w:r>
        <w:r w:rsidR="00EB7265">
          <w:rPr>
            <w:noProof/>
            <w:webHidden/>
          </w:rPr>
          <w:fldChar w:fldCharType="separate"/>
        </w:r>
        <w:r w:rsidR="00BE0257">
          <w:rPr>
            <w:noProof/>
            <w:webHidden/>
          </w:rPr>
          <w:t>59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1" w:history="1">
        <w:r w:rsidR="00EB7265" w:rsidRPr="00660C9B">
          <w:rPr>
            <w:rStyle w:val="ad"/>
            <w:noProof/>
          </w:rPr>
          <w:t xml:space="preserve">11.3 </w:t>
        </w:r>
        <w:r w:rsidR="00EB7265" w:rsidRPr="00660C9B">
          <w:rPr>
            <w:rStyle w:val="ad"/>
            <w:rFonts w:hint="eastAsia"/>
            <w:noProof/>
          </w:rPr>
          <w:t>涉及基金管理人、基金财产、基金托管业务的诉讼</w:t>
        </w:r>
        <w:r w:rsidR="00EB7265">
          <w:rPr>
            <w:noProof/>
            <w:webHidden/>
          </w:rPr>
          <w:tab/>
        </w:r>
        <w:r w:rsidR="00EB7265">
          <w:rPr>
            <w:noProof/>
            <w:webHidden/>
          </w:rPr>
          <w:fldChar w:fldCharType="begin"/>
        </w:r>
        <w:r w:rsidR="00EB7265">
          <w:rPr>
            <w:noProof/>
            <w:webHidden/>
          </w:rPr>
          <w:instrText xml:space="preserve"> PAGEREF _Toc67665211 \h </w:instrText>
        </w:r>
        <w:r w:rsidR="00EB7265">
          <w:rPr>
            <w:noProof/>
            <w:webHidden/>
          </w:rPr>
        </w:r>
        <w:r w:rsidR="00EB7265">
          <w:rPr>
            <w:noProof/>
            <w:webHidden/>
          </w:rPr>
          <w:fldChar w:fldCharType="separate"/>
        </w:r>
        <w:r w:rsidR="00BE0257">
          <w:rPr>
            <w:noProof/>
            <w:webHidden/>
          </w:rPr>
          <w:t>59</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2" w:history="1">
        <w:r w:rsidR="00EB7265" w:rsidRPr="00660C9B">
          <w:rPr>
            <w:rStyle w:val="ad"/>
            <w:noProof/>
          </w:rPr>
          <w:t xml:space="preserve">11.4 </w:t>
        </w:r>
        <w:r w:rsidR="00EB7265" w:rsidRPr="00660C9B">
          <w:rPr>
            <w:rStyle w:val="ad"/>
            <w:rFonts w:hint="eastAsia"/>
            <w:noProof/>
          </w:rPr>
          <w:t>基金投资策略的改变</w:t>
        </w:r>
        <w:r w:rsidR="00EB7265">
          <w:rPr>
            <w:noProof/>
            <w:webHidden/>
          </w:rPr>
          <w:tab/>
        </w:r>
        <w:r w:rsidR="00EB7265">
          <w:rPr>
            <w:noProof/>
            <w:webHidden/>
          </w:rPr>
          <w:fldChar w:fldCharType="begin"/>
        </w:r>
        <w:r w:rsidR="00EB7265">
          <w:rPr>
            <w:noProof/>
            <w:webHidden/>
          </w:rPr>
          <w:instrText xml:space="preserve"> PAGEREF _Toc67665212 \h </w:instrText>
        </w:r>
        <w:r w:rsidR="00EB7265">
          <w:rPr>
            <w:noProof/>
            <w:webHidden/>
          </w:rPr>
        </w:r>
        <w:r w:rsidR="00EB7265">
          <w:rPr>
            <w:noProof/>
            <w:webHidden/>
          </w:rPr>
          <w:fldChar w:fldCharType="separate"/>
        </w:r>
        <w:r w:rsidR="00BE0257">
          <w:rPr>
            <w:noProof/>
            <w:webHidden/>
          </w:rPr>
          <w:t>60</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3" w:history="1">
        <w:r w:rsidR="00EB7265" w:rsidRPr="00660C9B">
          <w:rPr>
            <w:rStyle w:val="ad"/>
            <w:noProof/>
          </w:rPr>
          <w:t>11.5</w:t>
        </w:r>
        <w:r w:rsidR="00EB7265" w:rsidRPr="00660C9B">
          <w:rPr>
            <w:rStyle w:val="ad"/>
            <w:rFonts w:hint="eastAsia"/>
            <w:noProof/>
          </w:rPr>
          <w:t>为基金进行审计的会计师事务所情况</w:t>
        </w:r>
        <w:r w:rsidR="00EB7265">
          <w:rPr>
            <w:noProof/>
            <w:webHidden/>
          </w:rPr>
          <w:tab/>
        </w:r>
        <w:r w:rsidR="00EB7265">
          <w:rPr>
            <w:noProof/>
            <w:webHidden/>
          </w:rPr>
          <w:fldChar w:fldCharType="begin"/>
        </w:r>
        <w:r w:rsidR="00EB7265">
          <w:rPr>
            <w:noProof/>
            <w:webHidden/>
          </w:rPr>
          <w:instrText xml:space="preserve"> PAGEREF _Toc67665213 \h </w:instrText>
        </w:r>
        <w:r w:rsidR="00EB7265">
          <w:rPr>
            <w:noProof/>
            <w:webHidden/>
          </w:rPr>
        </w:r>
        <w:r w:rsidR="00EB7265">
          <w:rPr>
            <w:noProof/>
            <w:webHidden/>
          </w:rPr>
          <w:fldChar w:fldCharType="separate"/>
        </w:r>
        <w:r w:rsidR="00BE0257">
          <w:rPr>
            <w:noProof/>
            <w:webHidden/>
          </w:rPr>
          <w:t>60</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4" w:history="1">
        <w:r w:rsidR="00EB7265" w:rsidRPr="00660C9B">
          <w:rPr>
            <w:rStyle w:val="ad"/>
            <w:noProof/>
          </w:rPr>
          <w:t xml:space="preserve">11.6 </w:t>
        </w:r>
        <w:r w:rsidR="00EB7265" w:rsidRPr="00660C9B">
          <w:rPr>
            <w:rStyle w:val="ad"/>
            <w:rFonts w:hint="eastAsia"/>
            <w:noProof/>
          </w:rPr>
          <w:t>管理人、托管人及其高级管理人员受稽查或处罚等情况</w:t>
        </w:r>
        <w:r w:rsidR="00EB7265">
          <w:rPr>
            <w:noProof/>
            <w:webHidden/>
          </w:rPr>
          <w:tab/>
        </w:r>
        <w:r w:rsidR="00EB7265">
          <w:rPr>
            <w:noProof/>
            <w:webHidden/>
          </w:rPr>
          <w:fldChar w:fldCharType="begin"/>
        </w:r>
        <w:r w:rsidR="00EB7265">
          <w:rPr>
            <w:noProof/>
            <w:webHidden/>
          </w:rPr>
          <w:instrText xml:space="preserve"> PAGEREF _Toc67665214 \h </w:instrText>
        </w:r>
        <w:r w:rsidR="00EB7265">
          <w:rPr>
            <w:noProof/>
            <w:webHidden/>
          </w:rPr>
        </w:r>
        <w:r w:rsidR="00EB7265">
          <w:rPr>
            <w:noProof/>
            <w:webHidden/>
          </w:rPr>
          <w:fldChar w:fldCharType="separate"/>
        </w:r>
        <w:r w:rsidR="00BE0257">
          <w:rPr>
            <w:noProof/>
            <w:webHidden/>
          </w:rPr>
          <w:t>60</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5" w:history="1">
        <w:r w:rsidR="00EB7265" w:rsidRPr="00660C9B">
          <w:rPr>
            <w:rStyle w:val="ad"/>
            <w:noProof/>
          </w:rPr>
          <w:t xml:space="preserve">11.7 </w:t>
        </w:r>
        <w:r w:rsidR="00EB7265" w:rsidRPr="00660C9B">
          <w:rPr>
            <w:rStyle w:val="ad"/>
            <w:rFonts w:hint="eastAsia"/>
            <w:noProof/>
          </w:rPr>
          <w:t>基金租用证券公司交易单元的有关情况</w:t>
        </w:r>
        <w:r w:rsidR="00EB7265">
          <w:rPr>
            <w:noProof/>
            <w:webHidden/>
          </w:rPr>
          <w:tab/>
        </w:r>
        <w:r w:rsidR="00EB7265">
          <w:rPr>
            <w:noProof/>
            <w:webHidden/>
          </w:rPr>
          <w:fldChar w:fldCharType="begin"/>
        </w:r>
        <w:r w:rsidR="00EB7265">
          <w:rPr>
            <w:noProof/>
            <w:webHidden/>
          </w:rPr>
          <w:instrText xml:space="preserve"> PAGEREF _Toc67665215 \h </w:instrText>
        </w:r>
        <w:r w:rsidR="00EB7265">
          <w:rPr>
            <w:noProof/>
            <w:webHidden/>
          </w:rPr>
        </w:r>
        <w:r w:rsidR="00EB7265">
          <w:rPr>
            <w:noProof/>
            <w:webHidden/>
          </w:rPr>
          <w:fldChar w:fldCharType="separate"/>
        </w:r>
        <w:r w:rsidR="00BE0257">
          <w:rPr>
            <w:noProof/>
            <w:webHidden/>
          </w:rPr>
          <w:t>60</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6" w:history="1">
        <w:r w:rsidR="00EB7265" w:rsidRPr="00660C9B">
          <w:rPr>
            <w:rStyle w:val="ad"/>
            <w:noProof/>
          </w:rPr>
          <w:t>11.8</w:t>
        </w:r>
        <w:r w:rsidR="00EB7265" w:rsidRPr="00660C9B">
          <w:rPr>
            <w:rStyle w:val="ad"/>
            <w:rFonts w:hint="eastAsia"/>
            <w:noProof/>
          </w:rPr>
          <w:t>其他重大事件</w:t>
        </w:r>
        <w:r w:rsidR="00EB7265">
          <w:rPr>
            <w:noProof/>
            <w:webHidden/>
          </w:rPr>
          <w:tab/>
        </w:r>
        <w:r w:rsidR="00EB7265">
          <w:rPr>
            <w:noProof/>
            <w:webHidden/>
          </w:rPr>
          <w:fldChar w:fldCharType="begin"/>
        </w:r>
        <w:r w:rsidR="00EB7265">
          <w:rPr>
            <w:noProof/>
            <w:webHidden/>
          </w:rPr>
          <w:instrText xml:space="preserve"> PAGEREF _Toc67665216 \h </w:instrText>
        </w:r>
        <w:r w:rsidR="00EB7265">
          <w:rPr>
            <w:noProof/>
            <w:webHidden/>
          </w:rPr>
        </w:r>
        <w:r w:rsidR="00EB7265">
          <w:rPr>
            <w:noProof/>
            <w:webHidden/>
          </w:rPr>
          <w:fldChar w:fldCharType="separate"/>
        </w:r>
        <w:r w:rsidR="00BE0257">
          <w:rPr>
            <w:noProof/>
            <w:webHidden/>
          </w:rPr>
          <w:t>62</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217" w:history="1">
        <w:r w:rsidR="00EB7265" w:rsidRPr="00660C9B">
          <w:rPr>
            <w:rStyle w:val="ad"/>
            <w:b/>
            <w:bCs/>
            <w:noProof/>
          </w:rPr>
          <w:t xml:space="preserve">§12  </w:t>
        </w:r>
        <w:r w:rsidR="00EB7265" w:rsidRPr="00660C9B">
          <w:rPr>
            <w:rStyle w:val="ad"/>
            <w:rFonts w:hint="eastAsia"/>
            <w:b/>
            <w:bCs/>
            <w:noProof/>
          </w:rPr>
          <w:t>影响投资者决策的其他重要信息</w:t>
        </w:r>
        <w:r w:rsidR="00EB7265">
          <w:rPr>
            <w:noProof/>
            <w:webHidden/>
          </w:rPr>
          <w:tab/>
        </w:r>
        <w:r w:rsidR="00EB7265">
          <w:rPr>
            <w:noProof/>
            <w:webHidden/>
          </w:rPr>
          <w:fldChar w:fldCharType="begin"/>
        </w:r>
        <w:r w:rsidR="00EB7265">
          <w:rPr>
            <w:noProof/>
            <w:webHidden/>
          </w:rPr>
          <w:instrText xml:space="preserve"> PAGEREF _Toc67665217 \h </w:instrText>
        </w:r>
        <w:r w:rsidR="00EB7265">
          <w:rPr>
            <w:noProof/>
            <w:webHidden/>
          </w:rPr>
        </w:r>
        <w:r w:rsidR="00EB7265">
          <w:rPr>
            <w:noProof/>
            <w:webHidden/>
          </w:rPr>
          <w:fldChar w:fldCharType="separate"/>
        </w:r>
        <w:r w:rsidR="00BE0257">
          <w:rPr>
            <w:noProof/>
            <w:webHidden/>
          </w:rPr>
          <w:t>64</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8" w:history="1">
        <w:r w:rsidR="00EB7265" w:rsidRPr="00660C9B">
          <w:rPr>
            <w:rStyle w:val="ad"/>
            <w:noProof/>
          </w:rPr>
          <w:t xml:space="preserve">12.1 </w:t>
        </w:r>
        <w:r w:rsidR="00EB7265" w:rsidRPr="00660C9B">
          <w:rPr>
            <w:rStyle w:val="ad"/>
            <w:rFonts w:hint="eastAsia"/>
            <w:noProof/>
          </w:rPr>
          <w:t>报告期内单一投资者持有基金份额比例达到或超过</w:t>
        </w:r>
        <w:r w:rsidR="00EB7265" w:rsidRPr="00660C9B">
          <w:rPr>
            <w:rStyle w:val="ad"/>
            <w:noProof/>
          </w:rPr>
          <w:t>20%</w:t>
        </w:r>
        <w:r w:rsidR="00EB7265" w:rsidRPr="00660C9B">
          <w:rPr>
            <w:rStyle w:val="ad"/>
            <w:rFonts w:hint="eastAsia"/>
            <w:noProof/>
          </w:rPr>
          <w:t>的情况</w:t>
        </w:r>
        <w:r w:rsidR="00EB7265">
          <w:rPr>
            <w:noProof/>
            <w:webHidden/>
          </w:rPr>
          <w:tab/>
        </w:r>
        <w:r w:rsidR="00EB7265">
          <w:rPr>
            <w:noProof/>
            <w:webHidden/>
          </w:rPr>
          <w:fldChar w:fldCharType="begin"/>
        </w:r>
        <w:r w:rsidR="00EB7265">
          <w:rPr>
            <w:noProof/>
            <w:webHidden/>
          </w:rPr>
          <w:instrText xml:space="preserve"> PAGEREF _Toc67665218 \h </w:instrText>
        </w:r>
        <w:r w:rsidR="00EB7265">
          <w:rPr>
            <w:noProof/>
            <w:webHidden/>
          </w:rPr>
        </w:r>
        <w:r w:rsidR="00EB7265">
          <w:rPr>
            <w:noProof/>
            <w:webHidden/>
          </w:rPr>
          <w:fldChar w:fldCharType="separate"/>
        </w:r>
        <w:r w:rsidR="00BE0257">
          <w:rPr>
            <w:noProof/>
            <w:webHidden/>
          </w:rPr>
          <w:t>64</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19" w:history="1">
        <w:r w:rsidR="00EB7265" w:rsidRPr="00660C9B">
          <w:rPr>
            <w:rStyle w:val="ad"/>
            <w:noProof/>
          </w:rPr>
          <w:t xml:space="preserve">12.2 </w:t>
        </w:r>
        <w:r w:rsidR="00EB7265" w:rsidRPr="00660C9B">
          <w:rPr>
            <w:rStyle w:val="ad"/>
            <w:rFonts w:hint="eastAsia"/>
            <w:noProof/>
          </w:rPr>
          <w:t>影响投资者决策的其他重要信息</w:t>
        </w:r>
        <w:r w:rsidR="00EB7265">
          <w:rPr>
            <w:noProof/>
            <w:webHidden/>
          </w:rPr>
          <w:tab/>
        </w:r>
        <w:r w:rsidR="00EB7265">
          <w:rPr>
            <w:noProof/>
            <w:webHidden/>
          </w:rPr>
          <w:fldChar w:fldCharType="begin"/>
        </w:r>
        <w:r w:rsidR="00EB7265">
          <w:rPr>
            <w:noProof/>
            <w:webHidden/>
          </w:rPr>
          <w:instrText xml:space="preserve"> PAGEREF _Toc67665219 \h </w:instrText>
        </w:r>
        <w:r w:rsidR="00EB7265">
          <w:rPr>
            <w:noProof/>
            <w:webHidden/>
          </w:rPr>
        </w:r>
        <w:r w:rsidR="00EB7265">
          <w:rPr>
            <w:noProof/>
            <w:webHidden/>
          </w:rPr>
          <w:fldChar w:fldCharType="separate"/>
        </w:r>
        <w:r w:rsidR="00BE0257">
          <w:rPr>
            <w:noProof/>
            <w:webHidden/>
          </w:rPr>
          <w:t>64</w:t>
        </w:r>
        <w:r w:rsidR="00EB7265">
          <w:rPr>
            <w:noProof/>
            <w:webHidden/>
          </w:rPr>
          <w:fldChar w:fldCharType="end"/>
        </w:r>
      </w:hyperlink>
    </w:p>
    <w:p w:rsidR="00EB7265" w:rsidRDefault="001C7F29">
      <w:pPr>
        <w:pStyle w:val="12"/>
        <w:rPr>
          <w:rFonts w:asciiTheme="minorHAnsi" w:eastAsiaTheme="minorEastAsia" w:hAnsiTheme="minorHAnsi" w:cstheme="minorBidi"/>
          <w:noProof/>
          <w:szCs w:val="22"/>
        </w:rPr>
      </w:pPr>
      <w:hyperlink w:anchor="_Toc67665220" w:history="1">
        <w:r w:rsidR="00EB7265" w:rsidRPr="00660C9B">
          <w:rPr>
            <w:rStyle w:val="ad"/>
            <w:b/>
            <w:bCs/>
            <w:noProof/>
          </w:rPr>
          <w:t>§13</w:t>
        </w:r>
        <w:r w:rsidR="00EB7265" w:rsidRPr="00660C9B">
          <w:rPr>
            <w:rStyle w:val="ad"/>
            <w:rFonts w:hint="eastAsia"/>
            <w:b/>
            <w:bCs/>
            <w:noProof/>
          </w:rPr>
          <w:t>备查文件目录</w:t>
        </w:r>
        <w:r w:rsidR="00EB7265">
          <w:rPr>
            <w:noProof/>
            <w:webHidden/>
          </w:rPr>
          <w:tab/>
        </w:r>
        <w:r w:rsidR="00EB7265">
          <w:rPr>
            <w:noProof/>
            <w:webHidden/>
          </w:rPr>
          <w:fldChar w:fldCharType="begin"/>
        </w:r>
        <w:r w:rsidR="00EB7265">
          <w:rPr>
            <w:noProof/>
            <w:webHidden/>
          </w:rPr>
          <w:instrText xml:space="preserve"> PAGEREF _Toc67665220 \h </w:instrText>
        </w:r>
        <w:r w:rsidR="00EB7265">
          <w:rPr>
            <w:noProof/>
            <w:webHidden/>
          </w:rPr>
        </w:r>
        <w:r w:rsidR="00EB7265">
          <w:rPr>
            <w:noProof/>
            <w:webHidden/>
          </w:rPr>
          <w:fldChar w:fldCharType="separate"/>
        </w:r>
        <w:r w:rsidR="00BE0257">
          <w:rPr>
            <w:noProof/>
            <w:webHidden/>
          </w:rPr>
          <w:t>64</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21" w:history="1">
        <w:r w:rsidR="00EB7265" w:rsidRPr="00660C9B">
          <w:rPr>
            <w:rStyle w:val="ad"/>
            <w:noProof/>
          </w:rPr>
          <w:t xml:space="preserve">13.1 </w:t>
        </w:r>
        <w:r w:rsidR="00EB7265" w:rsidRPr="00660C9B">
          <w:rPr>
            <w:rStyle w:val="ad"/>
            <w:rFonts w:hint="eastAsia"/>
            <w:noProof/>
          </w:rPr>
          <w:t>备查文件目录</w:t>
        </w:r>
        <w:r w:rsidR="00EB7265">
          <w:rPr>
            <w:noProof/>
            <w:webHidden/>
          </w:rPr>
          <w:tab/>
        </w:r>
        <w:r w:rsidR="00EB7265">
          <w:rPr>
            <w:noProof/>
            <w:webHidden/>
          </w:rPr>
          <w:fldChar w:fldCharType="begin"/>
        </w:r>
        <w:r w:rsidR="00EB7265">
          <w:rPr>
            <w:noProof/>
            <w:webHidden/>
          </w:rPr>
          <w:instrText xml:space="preserve"> PAGEREF _Toc67665221 \h </w:instrText>
        </w:r>
        <w:r w:rsidR="00EB7265">
          <w:rPr>
            <w:noProof/>
            <w:webHidden/>
          </w:rPr>
        </w:r>
        <w:r w:rsidR="00EB7265">
          <w:rPr>
            <w:noProof/>
            <w:webHidden/>
          </w:rPr>
          <w:fldChar w:fldCharType="separate"/>
        </w:r>
        <w:r w:rsidR="00BE0257">
          <w:rPr>
            <w:noProof/>
            <w:webHidden/>
          </w:rPr>
          <w:t>64</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22" w:history="1">
        <w:r w:rsidR="00EB7265" w:rsidRPr="00660C9B">
          <w:rPr>
            <w:rStyle w:val="ad"/>
            <w:noProof/>
          </w:rPr>
          <w:t>13.2</w:t>
        </w:r>
        <w:r w:rsidR="00EB7265" w:rsidRPr="00660C9B">
          <w:rPr>
            <w:rStyle w:val="ad"/>
            <w:rFonts w:hint="eastAsia"/>
            <w:noProof/>
          </w:rPr>
          <w:t>存放地点</w:t>
        </w:r>
        <w:r w:rsidR="00EB7265">
          <w:rPr>
            <w:noProof/>
            <w:webHidden/>
          </w:rPr>
          <w:tab/>
        </w:r>
        <w:r w:rsidR="00EB7265">
          <w:rPr>
            <w:noProof/>
            <w:webHidden/>
          </w:rPr>
          <w:fldChar w:fldCharType="begin"/>
        </w:r>
        <w:r w:rsidR="00EB7265">
          <w:rPr>
            <w:noProof/>
            <w:webHidden/>
          </w:rPr>
          <w:instrText xml:space="preserve"> PAGEREF _Toc67665222 \h </w:instrText>
        </w:r>
        <w:r w:rsidR="00EB7265">
          <w:rPr>
            <w:noProof/>
            <w:webHidden/>
          </w:rPr>
        </w:r>
        <w:r w:rsidR="00EB7265">
          <w:rPr>
            <w:noProof/>
            <w:webHidden/>
          </w:rPr>
          <w:fldChar w:fldCharType="separate"/>
        </w:r>
        <w:r w:rsidR="00BE0257">
          <w:rPr>
            <w:noProof/>
            <w:webHidden/>
          </w:rPr>
          <w:t>65</w:t>
        </w:r>
        <w:r w:rsidR="00EB7265">
          <w:rPr>
            <w:noProof/>
            <w:webHidden/>
          </w:rPr>
          <w:fldChar w:fldCharType="end"/>
        </w:r>
      </w:hyperlink>
    </w:p>
    <w:p w:rsidR="00EB7265" w:rsidRDefault="001C7F29">
      <w:pPr>
        <w:pStyle w:val="24"/>
        <w:rPr>
          <w:rFonts w:asciiTheme="minorHAnsi" w:eastAsiaTheme="minorEastAsia" w:hAnsiTheme="minorHAnsi" w:cstheme="minorBidi"/>
          <w:noProof/>
          <w:kern w:val="2"/>
          <w:szCs w:val="22"/>
        </w:rPr>
      </w:pPr>
      <w:hyperlink w:anchor="_Toc67665223" w:history="1">
        <w:r w:rsidR="00EB7265" w:rsidRPr="00660C9B">
          <w:rPr>
            <w:rStyle w:val="ad"/>
            <w:noProof/>
          </w:rPr>
          <w:t>13.3</w:t>
        </w:r>
        <w:r w:rsidR="00EB7265" w:rsidRPr="00660C9B">
          <w:rPr>
            <w:rStyle w:val="ad"/>
            <w:rFonts w:hint="eastAsia"/>
            <w:noProof/>
          </w:rPr>
          <w:t>查阅方式</w:t>
        </w:r>
        <w:r w:rsidR="00EB7265">
          <w:rPr>
            <w:noProof/>
            <w:webHidden/>
          </w:rPr>
          <w:tab/>
        </w:r>
        <w:r w:rsidR="00EB7265">
          <w:rPr>
            <w:noProof/>
            <w:webHidden/>
          </w:rPr>
          <w:fldChar w:fldCharType="begin"/>
        </w:r>
        <w:r w:rsidR="00EB7265">
          <w:rPr>
            <w:noProof/>
            <w:webHidden/>
          </w:rPr>
          <w:instrText xml:space="preserve"> PAGEREF _Toc67665223 \h </w:instrText>
        </w:r>
        <w:r w:rsidR="00EB7265">
          <w:rPr>
            <w:noProof/>
            <w:webHidden/>
          </w:rPr>
        </w:r>
        <w:r w:rsidR="00EB7265">
          <w:rPr>
            <w:noProof/>
            <w:webHidden/>
          </w:rPr>
          <w:fldChar w:fldCharType="separate"/>
        </w:r>
        <w:r w:rsidR="00BE0257">
          <w:rPr>
            <w:noProof/>
            <w:webHidden/>
          </w:rPr>
          <w:t>65</w:t>
        </w:r>
        <w:r w:rsidR="00EB7265">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6507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6507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交银施罗德瑞鑫定期开放灵活配置混合型证券投资基金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交银瑞鑫定期开放灵活配置混合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460,224,368.83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B7265" w:rsidRDefault="001A59F9" w:rsidP="00EB7265">
      <w:pPr>
        <w:pStyle w:val="20"/>
        <w:spacing w:before="29" w:after="0" w:line="288" w:lineRule="auto"/>
        <w:rPr>
          <w:rFonts w:ascii="Times New Roman" w:hAnsi="Times New Roman"/>
          <w:kern w:val="0"/>
          <w:szCs w:val="24"/>
        </w:rPr>
      </w:pPr>
      <w:bookmarkStart w:id="13" w:name="_Toc361324846"/>
      <w:bookmarkStart w:id="14" w:name="_Toc67665072"/>
      <w:r w:rsidRPr="00EB7265">
        <w:rPr>
          <w:rFonts w:ascii="Times New Roman" w:hAnsi="Times New Roman"/>
          <w:kern w:val="0"/>
          <w:szCs w:val="24"/>
        </w:rPr>
        <w:t xml:space="preserve">2.2 </w:t>
      </w:r>
      <w:r w:rsidRPr="00EB726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EB7265" w:rsidRDefault="001A59F9" w:rsidP="00EB7265">
      <w:pPr>
        <w:pStyle w:val="20"/>
        <w:spacing w:before="29" w:after="0" w:line="288" w:lineRule="auto"/>
        <w:rPr>
          <w:rFonts w:ascii="Times New Roman" w:hAnsi="Times New Roman"/>
          <w:kern w:val="0"/>
          <w:szCs w:val="24"/>
        </w:rPr>
      </w:pPr>
      <w:bookmarkStart w:id="15" w:name="_Toc225498247"/>
      <w:bookmarkStart w:id="16" w:name="_Toc361324847"/>
      <w:bookmarkStart w:id="17" w:name="_Toc67665073"/>
      <w:r w:rsidRPr="00EB7265">
        <w:rPr>
          <w:rFonts w:ascii="Times New Roman" w:hAnsi="Times New Roman"/>
          <w:kern w:val="0"/>
          <w:szCs w:val="24"/>
        </w:rPr>
        <w:t xml:space="preserve">2.3 </w:t>
      </w:r>
      <w:r w:rsidRPr="00EB726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941A7B" w:rsidP="002A7419">
            <w:pPr>
              <w:spacing w:before="29" w:line="288" w:lineRule="auto"/>
              <w:jc w:val="center"/>
              <w:rPr>
                <w:sz w:val="24"/>
              </w:rPr>
            </w:pPr>
            <w:r>
              <w:rPr>
                <w:rFonts w:hint="eastAsia"/>
                <w:sz w:val="24"/>
              </w:rPr>
              <w:t>缪</w:t>
            </w:r>
            <w:r w:rsidR="001A59F9" w:rsidRPr="002A7419">
              <w:rPr>
                <w:sz w:val="24"/>
              </w:rPr>
              <w:t>建民</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B7265" w:rsidRDefault="001A59F9" w:rsidP="00EB7265">
      <w:pPr>
        <w:pStyle w:val="20"/>
        <w:spacing w:before="29" w:after="0" w:line="288" w:lineRule="auto"/>
        <w:rPr>
          <w:rFonts w:ascii="Times New Roman" w:hAnsi="Times New Roman"/>
          <w:kern w:val="0"/>
          <w:szCs w:val="24"/>
        </w:rPr>
      </w:pPr>
      <w:bookmarkStart w:id="18" w:name="_Toc225498248"/>
      <w:bookmarkStart w:id="19" w:name="_Toc361324848"/>
      <w:bookmarkStart w:id="20" w:name="_Toc67665074"/>
      <w:r w:rsidRPr="00EB7265">
        <w:rPr>
          <w:rFonts w:ascii="Times New Roman" w:hAnsi="Times New Roman"/>
          <w:kern w:val="0"/>
          <w:szCs w:val="24"/>
        </w:rPr>
        <w:t xml:space="preserve">2.4 </w:t>
      </w:r>
      <w:r w:rsidRPr="00EB726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B7265" w:rsidRDefault="001A59F9" w:rsidP="00EB7265">
      <w:pPr>
        <w:pStyle w:val="20"/>
        <w:spacing w:before="29" w:after="0" w:line="288" w:lineRule="auto"/>
        <w:rPr>
          <w:rFonts w:ascii="Times New Roman" w:hAnsi="Times New Roman"/>
          <w:kern w:val="0"/>
          <w:szCs w:val="24"/>
        </w:rPr>
      </w:pPr>
      <w:bookmarkStart w:id="21" w:name="_Toc225498249"/>
      <w:bookmarkStart w:id="22" w:name="_Toc361324849"/>
      <w:bookmarkStart w:id="23" w:name="_Toc67665075"/>
      <w:r w:rsidRPr="00EB7265">
        <w:rPr>
          <w:rFonts w:ascii="Times New Roman" w:hAnsi="Times New Roman"/>
          <w:kern w:val="0"/>
          <w:szCs w:val="24"/>
        </w:rPr>
        <w:t xml:space="preserve">2.5 </w:t>
      </w:r>
      <w:r w:rsidRPr="00EB726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6507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EB7265" w:rsidRDefault="001A59F9" w:rsidP="00EB7265">
      <w:pPr>
        <w:pStyle w:val="20"/>
        <w:spacing w:before="29" w:after="0" w:line="288" w:lineRule="auto"/>
        <w:rPr>
          <w:rFonts w:ascii="Times New Roman" w:hAnsi="Times New Roman"/>
          <w:kern w:val="0"/>
          <w:szCs w:val="24"/>
        </w:rPr>
      </w:pPr>
      <w:bookmarkStart w:id="27" w:name="_Toc286996129"/>
      <w:bookmarkStart w:id="28" w:name="_Toc361324851"/>
      <w:bookmarkStart w:id="29" w:name="_Toc67665077"/>
      <w:r w:rsidRPr="00EB7265">
        <w:rPr>
          <w:rFonts w:ascii="Times New Roman" w:hAnsi="Times New Roman"/>
          <w:kern w:val="0"/>
          <w:szCs w:val="24"/>
        </w:rPr>
        <w:t xml:space="preserve">3.1 </w:t>
      </w:r>
      <w:r w:rsidRPr="00EB7265">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73,431,176.16</w:t>
            </w:r>
          </w:p>
        </w:tc>
        <w:tc>
          <w:tcPr>
            <w:tcW w:w="1297" w:type="pct"/>
            <w:vAlign w:val="center"/>
          </w:tcPr>
          <w:p w:rsidR="0040141B" w:rsidRPr="00251D94" w:rsidRDefault="0040141B" w:rsidP="004E3EF9">
            <w:pPr>
              <w:spacing w:before="29" w:line="288" w:lineRule="auto"/>
              <w:jc w:val="right"/>
              <w:rPr>
                <w:szCs w:val="21"/>
              </w:rPr>
            </w:pPr>
            <w:r w:rsidRPr="00251D94">
              <w:rPr>
                <w:szCs w:val="21"/>
              </w:rPr>
              <w:t>29,860,217.85</w:t>
            </w:r>
          </w:p>
        </w:tc>
        <w:tc>
          <w:tcPr>
            <w:tcW w:w="1278" w:type="pct"/>
            <w:vAlign w:val="center"/>
          </w:tcPr>
          <w:p w:rsidR="0040141B" w:rsidRPr="00251D94" w:rsidRDefault="0040141B" w:rsidP="004E3EF9">
            <w:pPr>
              <w:spacing w:before="29" w:line="288" w:lineRule="auto"/>
              <w:jc w:val="right"/>
              <w:rPr>
                <w:szCs w:val="21"/>
              </w:rPr>
            </w:pPr>
            <w:r w:rsidRPr="00251D94">
              <w:rPr>
                <w:szCs w:val="21"/>
              </w:rPr>
              <w:t>12,799,222.16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95,231,920.13</w:t>
            </w:r>
          </w:p>
        </w:tc>
        <w:tc>
          <w:tcPr>
            <w:tcW w:w="1297" w:type="pct"/>
            <w:vAlign w:val="center"/>
          </w:tcPr>
          <w:p w:rsidR="0040141B" w:rsidRPr="00251D94" w:rsidRDefault="0040141B" w:rsidP="004E3EF9">
            <w:pPr>
              <w:spacing w:before="29" w:line="288" w:lineRule="auto"/>
              <w:jc w:val="right"/>
              <w:rPr>
                <w:szCs w:val="21"/>
              </w:rPr>
            </w:pPr>
            <w:r w:rsidRPr="00251D94">
              <w:rPr>
                <w:szCs w:val="21"/>
              </w:rPr>
              <w:t>39,722,483.54</w:t>
            </w:r>
          </w:p>
        </w:tc>
        <w:tc>
          <w:tcPr>
            <w:tcW w:w="1278" w:type="pct"/>
            <w:vAlign w:val="center"/>
          </w:tcPr>
          <w:p w:rsidR="0040141B" w:rsidRPr="00251D94" w:rsidRDefault="0040141B" w:rsidP="004E3EF9">
            <w:pPr>
              <w:spacing w:before="29" w:line="288" w:lineRule="auto"/>
              <w:jc w:val="right"/>
              <w:rPr>
                <w:szCs w:val="21"/>
              </w:rPr>
            </w:pPr>
            <w:r w:rsidRPr="00251D94">
              <w:rPr>
                <w:szCs w:val="21"/>
              </w:rPr>
              <w:t>5,688,490.82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0.2683</w:t>
            </w:r>
          </w:p>
        </w:tc>
        <w:tc>
          <w:tcPr>
            <w:tcW w:w="1297" w:type="pct"/>
            <w:vAlign w:val="center"/>
          </w:tcPr>
          <w:p w:rsidR="0040141B" w:rsidRPr="00251D94" w:rsidRDefault="0040141B" w:rsidP="004E3EF9">
            <w:pPr>
              <w:spacing w:before="29" w:line="288" w:lineRule="auto"/>
              <w:jc w:val="right"/>
              <w:rPr>
                <w:szCs w:val="21"/>
              </w:rPr>
            </w:pPr>
            <w:r w:rsidRPr="00251D94">
              <w:rPr>
                <w:szCs w:val="21"/>
              </w:rPr>
              <w:t>0.1323</w:t>
            </w:r>
          </w:p>
        </w:tc>
        <w:tc>
          <w:tcPr>
            <w:tcW w:w="1278" w:type="pct"/>
            <w:vAlign w:val="center"/>
          </w:tcPr>
          <w:p w:rsidR="0040141B" w:rsidRPr="00251D94" w:rsidRDefault="0040141B" w:rsidP="004E3EF9">
            <w:pPr>
              <w:spacing w:before="29" w:line="288" w:lineRule="auto"/>
              <w:jc w:val="right"/>
              <w:rPr>
                <w:szCs w:val="21"/>
              </w:rPr>
            </w:pPr>
            <w:r w:rsidRPr="00251D94">
              <w:rPr>
                <w:szCs w:val="21"/>
              </w:rPr>
              <w:t>0.0190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19.45%</w:t>
            </w:r>
          </w:p>
        </w:tc>
        <w:tc>
          <w:tcPr>
            <w:tcW w:w="1297" w:type="pct"/>
            <w:vAlign w:val="center"/>
          </w:tcPr>
          <w:p w:rsidR="0040141B" w:rsidRPr="00251D94" w:rsidRDefault="0040141B" w:rsidP="004E3EF9">
            <w:pPr>
              <w:spacing w:before="29" w:line="288" w:lineRule="auto"/>
              <w:jc w:val="right"/>
              <w:rPr>
                <w:szCs w:val="21"/>
              </w:rPr>
            </w:pPr>
            <w:r w:rsidRPr="00251D94">
              <w:rPr>
                <w:szCs w:val="21"/>
              </w:rPr>
              <w:t>11.31%</w:t>
            </w:r>
          </w:p>
        </w:tc>
        <w:tc>
          <w:tcPr>
            <w:tcW w:w="1278" w:type="pct"/>
            <w:vAlign w:val="center"/>
          </w:tcPr>
          <w:p w:rsidR="0040141B" w:rsidRPr="00251D94" w:rsidRDefault="0040141B" w:rsidP="004E3EF9">
            <w:pPr>
              <w:spacing w:before="29" w:line="288" w:lineRule="auto"/>
              <w:jc w:val="right"/>
              <w:rPr>
                <w:szCs w:val="21"/>
              </w:rPr>
            </w:pPr>
            <w:r w:rsidRPr="00251D94">
              <w:rPr>
                <w:szCs w:val="21"/>
              </w:rPr>
              <w:t>1.69%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21.97%</w:t>
            </w:r>
          </w:p>
        </w:tc>
        <w:tc>
          <w:tcPr>
            <w:tcW w:w="1297" w:type="pct"/>
            <w:vAlign w:val="center"/>
          </w:tcPr>
          <w:p w:rsidR="0040141B" w:rsidRPr="00251D94" w:rsidRDefault="0040141B" w:rsidP="004E3EF9">
            <w:pPr>
              <w:spacing w:before="29" w:line="288" w:lineRule="auto"/>
              <w:jc w:val="right"/>
              <w:rPr>
                <w:szCs w:val="21"/>
              </w:rPr>
            </w:pPr>
            <w:r w:rsidRPr="00251D94">
              <w:rPr>
                <w:szCs w:val="21"/>
              </w:rPr>
              <w:t>11.84%</w:t>
            </w:r>
          </w:p>
        </w:tc>
        <w:tc>
          <w:tcPr>
            <w:tcW w:w="1278" w:type="pct"/>
            <w:vAlign w:val="center"/>
          </w:tcPr>
          <w:p w:rsidR="0040141B" w:rsidRPr="00251D94" w:rsidRDefault="0040141B" w:rsidP="004E3EF9">
            <w:pPr>
              <w:spacing w:before="29" w:line="288" w:lineRule="auto"/>
              <w:jc w:val="right"/>
              <w:rPr>
                <w:szCs w:val="21"/>
              </w:rPr>
            </w:pPr>
            <w:r w:rsidRPr="00251D94">
              <w:rPr>
                <w:szCs w:val="21"/>
              </w:rPr>
              <w:t>1.73%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195,288,565.02</w:t>
            </w:r>
          </w:p>
        </w:tc>
        <w:tc>
          <w:tcPr>
            <w:tcW w:w="1297" w:type="pct"/>
            <w:vAlign w:val="center"/>
          </w:tcPr>
          <w:p w:rsidR="0040141B" w:rsidRPr="00251D94" w:rsidRDefault="0040141B" w:rsidP="004E3EF9">
            <w:pPr>
              <w:spacing w:before="29" w:line="288" w:lineRule="auto"/>
              <w:jc w:val="right"/>
              <w:rPr>
                <w:szCs w:val="21"/>
              </w:rPr>
            </w:pPr>
            <w:r w:rsidRPr="00251D94">
              <w:rPr>
                <w:szCs w:val="21"/>
              </w:rPr>
              <w:t>60,108,379.56</w:t>
            </w:r>
          </w:p>
        </w:tc>
        <w:tc>
          <w:tcPr>
            <w:tcW w:w="1278" w:type="pct"/>
            <w:vAlign w:val="center"/>
          </w:tcPr>
          <w:p w:rsidR="0040141B" w:rsidRPr="00251D94" w:rsidRDefault="0040141B" w:rsidP="004E3EF9">
            <w:pPr>
              <w:spacing w:before="29" w:line="288" w:lineRule="auto"/>
              <w:jc w:val="right"/>
              <w:rPr>
                <w:szCs w:val="21"/>
              </w:rPr>
            </w:pPr>
            <w:r w:rsidRPr="00251D94">
              <w:rPr>
                <w:szCs w:val="21"/>
              </w:rPr>
              <w:t>30,259,057.22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0.4243</w:t>
            </w:r>
          </w:p>
        </w:tc>
        <w:tc>
          <w:tcPr>
            <w:tcW w:w="1297" w:type="pct"/>
            <w:vAlign w:val="center"/>
          </w:tcPr>
          <w:p w:rsidR="0040141B" w:rsidRPr="00251D94" w:rsidRDefault="0040141B" w:rsidP="004E3EF9">
            <w:pPr>
              <w:spacing w:before="29" w:line="288" w:lineRule="auto"/>
              <w:jc w:val="right"/>
              <w:rPr>
                <w:szCs w:val="21"/>
              </w:rPr>
            </w:pPr>
            <w:r w:rsidRPr="00251D94">
              <w:rPr>
                <w:szCs w:val="21"/>
              </w:rPr>
              <w:t>0.2003</w:t>
            </w:r>
          </w:p>
        </w:tc>
        <w:tc>
          <w:tcPr>
            <w:tcW w:w="1278" w:type="pct"/>
            <w:vAlign w:val="center"/>
          </w:tcPr>
          <w:p w:rsidR="0040141B" w:rsidRPr="00251D94" w:rsidRDefault="0040141B" w:rsidP="004E3EF9">
            <w:pPr>
              <w:spacing w:before="29" w:line="288" w:lineRule="auto"/>
              <w:jc w:val="right"/>
              <w:rPr>
                <w:szCs w:val="21"/>
              </w:rPr>
            </w:pPr>
            <w:r w:rsidRPr="00251D94">
              <w:rPr>
                <w:szCs w:val="21"/>
              </w:rPr>
              <w:t>0.1008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701,479,173.00</w:t>
            </w:r>
          </w:p>
        </w:tc>
        <w:tc>
          <w:tcPr>
            <w:tcW w:w="1297" w:type="pct"/>
            <w:vAlign w:val="center"/>
          </w:tcPr>
          <w:p w:rsidR="0040141B" w:rsidRPr="00251D94" w:rsidRDefault="0040141B" w:rsidP="004E3EF9">
            <w:pPr>
              <w:spacing w:before="29" w:line="288" w:lineRule="auto"/>
              <w:jc w:val="right"/>
              <w:rPr>
                <w:szCs w:val="21"/>
              </w:rPr>
            </w:pPr>
            <w:r w:rsidRPr="00251D94">
              <w:rPr>
                <w:szCs w:val="21"/>
              </w:rPr>
              <w:t>375,092,373.01</w:t>
            </w:r>
          </w:p>
        </w:tc>
        <w:tc>
          <w:tcPr>
            <w:tcW w:w="1278" w:type="pct"/>
            <w:vAlign w:val="center"/>
          </w:tcPr>
          <w:p w:rsidR="0040141B" w:rsidRPr="00251D94" w:rsidRDefault="0040141B" w:rsidP="004E3EF9">
            <w:pPr>
              <w:spacing w:before="29" w:line="288" w:lineRule="auto"/>
              <w:jc w:val="right"/>
              <w:rPr>
                <w:szCs w:val="21"/>
              </w:rPr>
            </w:pPr>
            <w:r w:rsidRPr="00251D94">
              <w:rPr>
                <w:szCs w:val="21"/>
              </w:rPr>
              <w:t>335,446,521.81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1.5242</w:t>
            </w:r>
          </w:p>
        </w:tc>
        <w:tc>
          <w:tcPr>
            <w:tcW w:w="1297" w:type="pct"/>
            <w:vAlign w:val="center"/>
          </w:tcPr>
          <w:p w:rsidR="0040141B" w:rsidRPr="00251D94" w:rsidRDefault="0040141B" w:rsidP="004E3EF9">
            <w:pPr>
              <w:spacing w:before="29" w:line="288" w:lineRule="auto"/>
              <w:jc w:val="right"/>
              <w:rPr>
                <w:szCs w:val="21"/>
              </w:rPr>
            </w:pPr>
            <w:r w:rsidRPr="00251D94">
              <w:rPr>
                <w:szCs w:val="21"/>
              </w:rPr>
              <w:t>1.2497</w:t>
            </w:r>
          </w:p>
        </w:tc>
        <w:tc>
          <w:tcPr>
            <w:tcW w:w="1278" w:type="pct"/>
            <w:vAlign w:val="center"/>
          </w:tcPr>
          <w:p w:rsidR="0040141B" w:rsidRPr="00251D94" w:rsidRDefault="0040141B" w:rsidP="004E3EF9">
            <w:pPr>
              <w:spacing w:before="29" w:line="288" w:lineRule="auto"/>
              <w:jc w:val="right"/>
              <w:rPr>
                <w:szCs w:val="21"/>
              </w:rPr>
            </w:pPr>
            <w:r w:rsidRPr="00251D94">
              <w:rPr>
                <w:szCs w:val="21"/>
              </w:rPr>
              <w:t>1.1174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52.42%</w:t>
            </w:r>
          </w:p>
        </w:tc>
        <w:tc>
          <w:tcPr>
            <w:tcW w:w="1297" w:type="pct"/>
            <w:vAlign w:val="center"/>
          </w:tcPr>
          <w:p w:rsidR="0040141B" w:rsidRPr="00251D94" w:rsidRDefault="0040141B" w:rsidP="004E3EF9">
            <w:pPr>
              <w:spacing w:before="29" w:line="288" w:lineRule="auto"/>
              <w:jc w:val="right"/>
              <w:rPr>
                <w:szCs w:val="21"/>
              </w:rPr>
            </w:pPr>
            <w:r w:rsidRPr="00251D94">
              <w:rPr>
                <w:szCs w:val="21"/>
              </w:rPr>
              <w:t>24.97%</w:t>
            </w:r>
          </w:p>
        </w:tc>
        <w:tc>
          <w:tcPr>
            <w:tcW w:w="1278" w:type="pct"/>
            <w:vAlign w:val="center"/>
          </w:tcPr>
          <w:p w:rsidR="0040141B" w:rsidRPr="00251D94" w:rsidRDefault="0040141B" w:rsidP="004E3EF9">
            <w:pPr>
              <w:spacing w:before="29" w:line="288" w:lineRule="auto"/>
              <w:jc w:val="right"/>
              <w:rPr>
                <w:szCs w:val="21"/>
              </w:rPr>
            </w:pPr>
            <w:r w:rsidRPr="00251D94">
              <w:rPr>
                <w:szCs w:val="21"/>
              </w:rPr>
              <w:t>11.74%</w:t>
            </w:r>
          </w:p>
        </w:tc>
      </w:tr>
    </w:tbl>
    <w:p w:rsidR="00F31BF1" w:rsidRDefault="00B01C3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6507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6507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31BF1">
        <w:tc>
          <w:tcPr>
            <w:tcW w:w="1286" w:type="dxa"/>
            <w:vAlign w:val="center"/>
          </w:tcPr>
          <w:p w:rsidR="00F31BF1" w:rsidRDefault="00B01C34">
            <w:pPr>
              <w:jc w:val="left"/>
            </w:pPr>
            <w:r>
              <w:rPr>
                <w:color w:val="000000"/>
                <w:sz w:val="24"/>
              </w:rPr>
              <w:t>过去三个月</w:t>
            </w:r>
          </w:p>
        </w:tc>
        <w:tc>
          <w:tcPr>
            <w:tcW w:w="1286" w:type="dxa"/>
            <w:vAlign w:val="center"/>
          </w:tcPr>
          <w:p w:rsidR="00F31BF1" w:rsidRDefault="00B01C34">
            <w:pPr>
              <w:jc w:val="center"/>
            </w:pPr>
            <w:r>
              <w:rPr>
                <w:color w:val="000000"/>
                <w:sz w:val="24"/>
              </w:rPr>
              <w:t>5.28%</w:t>
            </w:r>
          </w:p>
        </w:tc>
        <w:tc>
          <w:tcPr>
            <w:tcW w:w="1286" w:type="dxa"/>
            <w:vAlign w:val="center"/>
          </w:tcPr>
          <w:p w:rsidR="00F31BF1" w:rsidRDefault="00B01C34">
            <w:pPr>
              <w:jc w:val="center"/>
            </w:pPr>
            <w:r>
              <w:rPr>
                <w:color w:val="000000"/>
                <w:sz w:val="24"/>
              </w:rPr>
              <w:t>0.22%</w:t>
            </w:r>
          </w:p>
        </w:tc>
        <w:tc>
          <w:tcPr>
            <w:tcW w:w="1285" w:type="dxa"/>
            <w:vAlign w:val="center"/>
          </w:tcPr>
          <w:p w:rsidR="00F31BF1" w:rsidRDefault="00B01C34">
            <w:pPr>
              <w:jc w:val="center"/>
            </w:pPr>
            <w:r>
              <w:rPr>
                <w:color w:val="000000"/>
                <w:sz w:val="24"/>
              </w:rPr>
              <w:t>7.00%</w:t>
            </w:r>
          </w:p>
        </w:tc>
        <w:tc>
          <w:tcPr>
            <w:tcW w:w="1285" w:type="dxa"/>
            <w:vAlign w:val="center"/>
          </w:tcPr>
          <w:p w:rsidR="00F31BF1" w:rsidRDefault="00B01C34">
            <w:pPr>
              <w:jc w:val="center"/>
            </w:pPr>
            <w:r>
              <w:rPr>
                <w:color w:val="000000"/>
                <w:sz w:val="24"/>
              </w:rPr>
              <w:t>0.50%</w:t>
            </w:r>
          </w:p>
        </w:tc>
        <w:tc>
          <w:tcPr>
            <w:tcW w:w="1285" w:type="dxa"/>
            <w:vAlign w:val="center"/>
          </w:tcPr>
          <w:p w:rsidR="00F31BF1" w:rsidRDefault="00B01C34">
            <w:pPr>
              <w:jc w:val="center"/>
            </w:pPr>
            <w:r>
              <w:rPr>
                <w:color w:val="000000"/>
                <w:sz w:val="24"/>
              </w:rPr>
              <w:t>-1.72%</w:t>
            </w:r>
          </w:p>
        </w:tc>
        <w:tc>
          <w:tcPr>
            <w:tcW w:w="1285" w:type="dxa"/>
            <w:vAlign w:val="center"/>
          </w:tcPr>
          <w:p w:rsidR="00F31BF1" w:rsidRDefault="00B01C34">
            <w:pPr>
              <w:jc w:val="center"/>
            </w:pPr>
            <w:r>
              <w:rPr>
                <w:color w:val="000000"/>
                <w:sz w:val="24"/>
              </w:rPr>
              <w:t>-0.28%</w:t>
            </w:r>
          </w:p>
        </w:tc>
      </w:tr>
      <w:tr w:rsidR="00F31BF1">
        <w:tc>
          <w:tcPr>
            <w:tcW w:w="1286" w:type="dxa"/>
            <w:vAlign w:val="center"/>
          </w:tcPr>
          <w:p w:rsidR="00F31BF1" w:rsidRDefault="00B01C34">
            <w:pPr>
              <w:jc w:val="left"/>
            </w:pPr>
            <w:r>
              <w:rPr>
                <w:color w:val="000000"/>
                <w:sz w:val="24"/>
              </w:rPr>
              <w:t>过去六个月</w:t>
            </w:r>
          </w:p>
        </w:tc>
        <w:tc>
          <w:tcPr>
            <w:tcW w:w="1286" w:type="dxa"/>
            <w:vAlign w:val="center"/>
          </w:tcPr>
          <w:p w:rsidR="00F31BF1" w:rsidRDefault="00B01C34">
            <w:pPr>
              <w:jc w:val="center"/>
            </w:pPr>
            <w:r>
              <w:rPr>
                <w:color w:val="000000"/>
                <w:sz w:val="24"/>
              </w:rPr>
              <w:t>17.46%</w:t>
            </w:r>
          </w:p>
        </w:tc>
        <w:tc>
          <w:tcPr>
            <w:tcW w:w="1286" w:type="dxa"/>
            <w:vAlign w:val="center"/>
          </w:tcPr>
          <w:p w:rsidR="00F31BF1" w:rsidRDefault="00B01C34">
            <w:pPr>
              <w:jc w:val="center"/>
            </w:pPr>
            <w:r>
              <w:rPr>
                <w:color w:val="000000"/>
                <w:sz w:val="24"/>
              </w:rPr>
              <w:t>0.41%</w:t>
            </w:r>
          </w:p>
        </w:tc>
        <w:tc>
          <w:tcPr>
            <w:tcW w:w="1285" w:type="dxa"/>
            <w:vAlign w:val="center"/>
          </w:tcPr>
          <w:p w:rsidR="00F31BF1" w:rsidRDefault="00B01C34">
            <w:pPr>
              <w:jc w:val="center"/>
            </w:pPr>
            <w:r>
              <w:rPr>
                <w:color w:val="000000"/>
                <w:sz w:val="24"/>
              </w:rPr>
              <w:t>11.73%</w:t>
            </w:r>
          </w:p>
        </w:tc>
        <w:tc>
          <w:tcPr>
            <w:tcW w:w="1285" w:type="dxa"/>
            <w:vAlign w:val="center"/>
          </w:tcPr>
          <w:p w:rsidR="00F31BF1" w:rsidRDefault="00B01C34">
            <w:pPr>
              <w:jc w:val="center"/>
            </w:pPr>
            <w:r>
              <w:rPr>
                <w:color w:val="000000"/>
                <w:sz w:val="24"/>
              </w:rPr>
              <w:t>0.66%</w:t>
            </w:r>
          </w:p>
        </w:tc>
        <w:tc>
          <w:tcPr>
            <w:tcW w:w="1285" w:type="dxa"/>
            <w:vAlign w:val="center"/>
          </w:tcPr>
          <w:p w:rsidR="00F31BF1" w:rsidRDefault="00B01C34">
            <w:pPr>
              <w:jc w:val="center"/>
            </w:pPr>
            <w:r>
              <w:rPr>
                <w:color w:val="000000"/>
                <w:sz w:val="24"/>
              </w:rPr>
              <w:t>5.73%</w:t>
            </w:r>
          </w:p>
        </w:tc>
        <w:tc>
          <w:tcPr>
            <w:tcW w:w="1285" w:type="dxa"/>
            <w:vAlign w:val="center"/>
          </w:tcPr>
          <w:p w:rsidR="00F31BF1" w:rsidRDefault="00B01C34">
            <w:pPr>
              <w:jc w:val="center"/>
            </w:pPr>
            <w:r>
              <w:rPr>
                <w:color w:val="000000"/>
                <w:sz w:val="24"/>
              </w:rPr>
              <w:t>-0.25%</w:t>
            </w:r>
          </w:p>
        </w:tc>
      </w:tr>
      <w:tr w:rsidR="00F31BF1">
        <w:tc>
          <w:tcPr>
            <w:tcW w:w="1286" w:type="dxa"/>
            <w:vAlign w:val="center"/>
          </w:tcPr>
          <w:p w:rsidR="00F31BF1" w:rsidRDefault="00B01C34">
            <w:pPr>
              <w:jc w:val="left"/>
            </w:pPr>
            <w:r>
              <w:rPr>
                <w:color w:val="000000"/>
                <w:sz w:val="24"/>
              </w:rPr>
              <w:t>过去一年</w:t>
            </w:r>
          </w:p>
        </w:tc>
        <w:tc>
          <w:tcPr>
            <w:tcW w:w="1286" w:type="dxa"/>
            <w:vAlign w:val="center"/>
          </w:tcPr>
          <w:p w:rsidR="00F31BF1" w:rsidRDefault="00B01C34">
            <w:pPr>
              <w:jc w:val="center"/>
            </w:pPr>
            <w:r>
              <w:rPr>
                <w:color w:val="000000"/>
                <w:sz w:val="24"/>
              </w:rPr>
              <w:t>21.97%</w:t>
            </w:r>
          </w:p>
        </w:tc>
        <w:tc>
          <w:tcPr>
            <w:tcW w:w="1286" w:type="dxa"/>
            <w:vAlign w:val="center"/>
          </w:tcPr>
          <w:p w:rsidR="00F31BF1" w:rsidRDefault="00B01C34">
            <w:pPr>
              <w:jc w:val="center"/>
            </w:pPr>
            <w:r>
              <w:rPr>
                <w:color w:val="000000"/>
                <w:sz w:val="24"/>
              </w:rPr>
              <w:t>0.36%</w:t>
            </w:r>
          </w:p>
        </w:tc>
        <w:tc>
          <w:tcPr>
            <w:tcW w:w="1285" w:type="dxa"/>
            <w:vAlign w:val="center"/>
          </w:tcPr>
          <w:p w:rsidR="00F31BF1" w:rsidRDefault="00B01C34">
            <w:pPr>
              <w:jc w:val="center"/>
            </w:pPr>
            <w:r>
              <w:rPr>
                <w:color w:val="000000"/>
                <w:sz w:val="24"/>
              </w:rPr>
              <w:t>13.50%</w:t>
            </w:r>
          </w:p>
        </w:tc>
        <w:tc>
          <w:tcPr>
            <w:tcW w:w="1285" w:type="dxa"/>
            <w:vAlign w:val="center"/>
          </w:tcPr>
          <w:p w:rsidR="00F31BF1" w:rsidRDefault="00B01C34">
            <w:pPr>
              <w:jc w:val="center"/>
            </w:pPr>
            <w:r>
              <w:rPr>
                <w:color w:val="000000"/>
                <w:sz w:val="24"/>
              </w:rPr>
              <w:t>0.70%</w:t>
            </w:r>
          </w:p>
        </w:tc>
        <w:tc>
          <w:tcPr>
            <w:tcW w:w="1285" w:type="dxa"/>
            <w:vAlign w:val="center"/>
          </w:tcPr>
          <w:p w:rsidR="00F31BF1" w:rsidRDefault="00B01C34">
            <w:pPr>
              <w:jc w:val="center"/>
            </w:pPr>
            <w:r>
              <w:rPr>
                <w:color w:val="000000"/>
                <w:sz w:val="24"/>
              </w:rPr>
              <w:t>8.47%</w:t>
            </w:r>
          </w:p>
        </w:tc>
        <w:tc>
          <w:tcPr>
            <w:tcW w:w="1285" w:type="dxa"/>
            <w:vAlign w:val="center"/>
          </w:tcPr>
          <w:p w:rsidR="00F31BF1" w:rsidRDefault="00B01C34">
            <w:pPr>
              <w:jc w:val="center"/>
            </w:pPr>
            <w:r>
              <w:rPr>
                <w:color w:val="000000"/>
                <w:sz w:val="24"/>
              </w:rPr>
              <w:t>-0.34%</w:t>
            </w:r>
          </w:p>
        </w:tc>
      </w:tr>
      <w:tr w:rsidR="00F31BF1">
        <w:tc>
          <w:tcPr>
            <w:tcW w:w="1286" w:type="dxa"/>
            <w:vAlign w:val="center"/>
          </w:tcPr>
          <w:p w:rsidR="00F31BF1" w:rsidRDefault="00B01C34">
            <w:pPr>
              <w:jc w:val="left"/>
            </w:pPr>
            <w:r>
              <w:rPr>
                <w:color w:val="000000"/>
                <w:sz w:val="24"/>
              </w:rPr>
              <w:t>过去三年</w:t>
            </w:r>
          </w:p>
        </w:tc>
        <w:tc>
          <w:tcPr>
            <w:tcW w:w="1286" w:type="dxa"/>
            <w:vAlign w:val="center"/>
          </w:tcPr>
          <w:p w:rsidR="00F31BF1" w:rsidRDefault="00B01C34">
            <w:pPr>
              <w:jc w:val="center"/>
            </w:pPr>
            <w:r>
              <w:rPr>
                <w:color w:val="000000"/>
                <w:sz w:val="24"/>
              </w:rPr>
              <w:t>38.77%</w:t>
            </w:r>
          </w:p>
        </w:tc>
        <w:tc>
          <w:tcPr>
            <w:tcW w:w="1286" w:type="dxa"/>
            <w:vAlign w:val="center"/>
          </w:tcPr>
          <w:p w:rsidR="00F31BF1" w:rsidRDefault="00B01C34">
            <w:pPr>
              <w:jc w:val="center"/>
            </w:pPr>
            <w:r>
              <w:rPr>
                <w:color w:val="000000"/>
                <w:sz w:val="24"/>
              </w:rPr>
              <w:t>0.28%</w:t>
            </w:r>
          </w:p>
        </w:tc>
        <w:tc>
          <w:tcPr>
            <w:tcW w:w="1285" w:type="dxa"/>
            <w:vAlign w:val="center"/>
          </w:tcPr>
          <w:p w:rsidR="00F31BF1" w:rsidRDefault="00B01C34">
            <w:pPr>
              <w:jc w:val="center"/>
            </w:pPr>
            <w:r>
              <w:rPr>
                <w:color w:val="000000"/>
                <w:sz w:val="24"/>
              </w:rPr>
              <w:t>19.15%</w:t>
            </w:r>
          </w:p>
        </w:tc>
        <w:tc>
          <w:tcPr>
            <w:tcW w:w="1285" w:type="dxa"/>
            <w:vAlign w:val="center"/>
          </w:tcPr>
          <w:p w:rsidR="00F31BF1" w:rsidRDefault="00B01C34">
            <w:pPr>
              <w:jc w:val="center"/>
            </w:pPr>
            <w:r>
              <w:rPr>
                <w:color w:val="000000"/>
                <w:sz w:val="24"/>
              </w:rPr>
              <w:t>0.66%</w:t>
            </w:r>
          </w:p>
        </w:tc>
        <w:tc>
          <w:tcPr>
            <w:tcW w:w="1285" w:type="dxa"/>
            <w:vAlign w:val="center"/>
          </w:tcPr>
          <w:p w:rsidR="00F31BF1" w:rsidRDefault="00B01C34">
            <w:pPr>
              <w:jc w:val="center"/>
            </w:pPr>
            <w:r>
              <w:rPr>
                <w:color w:val="000000"/>
                <w:sz w:val="24"/>
              </w:rPr>
              <w:t>19.62%</w:t>
            </w:r>
          </w:p>
        </w:tc>
        <w:tc>
          <w:tcPr>
            <w:tcW w:w="1285" w:type="dxa"/>
            <w:vAlign w:val="center"/>
          </w:tcPr>
          <w:p w:rsidR="00F31BF1" w:rsidRDefault="00B01C34">
            <w:pPr>
              <w:jc w:val="center"/>
            </w:pPr>
            <w:r>
              <w:rPr>
                <w:color w:val="000000"/>
                <w:sz w:val="24"/>
              </w:rPr>
              <w:t>-0.38%</w:t>
            </w:r>
          </w:p>
        </w:tc>
      </w:tr>
      <w:tr w:rsidR="00F31BF1">
        <w:tc>
          <w:tcPr>
            <w:tcW w:w="1286" w:type="dxa"/>
            <w:vAlign w:val="center"/>
          </w:tcPr>
          <w:p w:rsidR="00F31BF1" w:rsidRDefault="00B01C34">
            <w:pPr>
              <w:jc w:val="left"/>
            </w:pPr>
            <w:r>
              <w:rPr>
                <w:color w:val="000000"/>
                <w:sz w:val="24"/>
              </w:rPr>
              <w:t>自基金合同生效起至今</w:t>
            </w:r>
          </w:p>
        </w:tc>
        <w:tc>
          <w:tcPr>
            <w:tcW w:w="1286" w:type="dxa"/>
            <w:vAlign w:val="center"/>
          </w:tcPr>
          <w:p w:rsidR="00F31BF1" w:rsidRDefault="00B01C34">
            <w:pPr>
              <w:jc w:val="center"/>
            </w:pPr>
            <w:r>
              <w:rPr>
                <w:color w:val="000000"/>
                <w:sz w:val="24"/>
              </w:rPr>
              <w:t>52.42%</w:t>
            </w:r>
          </w:p>
        </w:tc>
        <w:tc>
          <w:tcPr>
            <w:tcW w:w="1286" w:type="dxa"/>
            <w:vAlign w:val="center"/>
          </w:tcPr>
          <w:p w:rsidR="00F31BF1" w:rsidRDefault="00B01C34">
            <w:pPr>
              <w:jc w:val="center"/>
            </w:pPr>
            <w:r>
              <w:rPr>
                <w:color w:val="000000"/>
                <w:sz w:val="24"/>
              </w:rPr>
              <w:t>0.25%</w:t>
            </w:r>
          </w:p>
        </w:tc>
        <w:tc>
          <w:tcPr>
            <w:tcW w:w="1285" w:type="dxa"/>
            <w:vAlign w:val="center"/>
          </w:tcPr>
          <w:p w:rsidR="00F31BF1" w:rsidRDefault="00B01C34">
            <w:pPr>
              <w:jc w:val="center"/>
            </w:pPr>
            <w:r>
              <w:rPr>
                <w:color w:val="000000"/>
                <w:sz w:val="24"/>
              </w:rPr>
              <w:t>27.51%</w:t>
            </w:r>
          </w:p>
        </w:tc>
        <w:tc>
          <w:tcPr>
            <w:tcW w:w="1285" w:type="dxa"/>
            <w:vAlign w:val="center"/>
          </w:tcPr>
          <w:p w:rsidR="00F31BF1" w:rsidRDefault="00B01C34">
            <w:pPr>
              <w:jc w:val="center"/>
            </w:pPr>
            <w:r>
              <w:rPr>
                <w:color w:val="000000"/>
                <w:sz w:val="24"/>
              </w:rPr>
              <w:t>0.59%</w:t>
            </w:r>
          </w:p>
        </w:tc>
        <w:tc>
          <w:tcPr>
            <w:tcW w:w="1285" w:type="dxa"/>
            <w:vAlign w:val="center"/>
          </w:tcPr>
          <w:p w:rsidR="00F31BF1" w:rsidRDefault="00B01C34">
            <w:pPr>
              <w:jc w:val="center"/>
            </w:pPr>
            <w:r>
              <w:rPr>
                <w:color w:val="000000"/>
                <w:sz w:val="24"/>
              </w:rPr>
              <w:t>24.91%</w:t>
            </w:r>
          </w:p>
        </w:tc>
        <w:tc>
          <w:tcPr>
            <w:tcW w:w="1285" w:type="dxa"/>
            <w:vAlign w:val="center"/>
          </w:tcPr>
          <w:p w:rsidR="00F31BF1" w:rsidRDefault="00B01C34">
            <w:pPr>
              <w:jc w:val="center"/>
            </w:pPr>
            <w:r>
              <w:rPr>
                <w:color w:val="000000"/>
                <w:sz w:val="24"/>
              </w:rPr>
              <w:t>-0.34%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14</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B7265" w:rsidRDefault="00E63239" w:rsidP="00EB7265">
      <w:pPr>
        <w:pStyle w:val="20"/>
        <w:spacing w:before="29" w:after="0" w:line="288" w:lineRule="auto"/>
        <w:rPr>
          <w:rFonts w:ascii="Times New Roman" w:hAnsi="Times New Roman"/>
          <w:kern w:val="0"/>
          <w:szCs w:val="24"/>
        </w:rPr>
      </w:pPr>
      <w:bookmarkStart w:id="34" w:name="_Toc249760033"/>
      <w:bookmarkStart w:id="35" w:name="_Toc361324853"/>
      <w:bookmarkStart w:id="36" w:name="_Toc67665080"/>
      <w:r w:rsidRPr="00EB7265">
        <w:rPr>
          <w:rFonts w:ascii="Times New Roman" w:hAnsi="Times New Roman"/>
          <w:kern w:val="0"/>
          <w:szCs w:val="24"/>
        </w:rPr>
        <w:t>3.3</w:t>
      </w:r>
      <w:r w:rsidRPr="00EB726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31BF1">
        <w:trPr>
          <w:jc w:val="center"/>
        </w:trPr>
        <w:tc>
          <w:tcPr>
            <w:tcW w:w="1157" w:type="dxa"/>
            <w:vAlign w:val="center"/>
          </w:tcPr>
          <w:p w:rsidR="00F31BF1" w:rsidRDefault="00B01C34">
            <w:pPr>
              <w:jc w:val="center"/>
            </w:pPr>
            <w:r>
              <w:rPr>
                <w:color w:val="000000"/>
                <w:sz w:val="24"/>
              </w:rPr>
              <w:t>2020</w:t>
            </w:r>
            <w:r>
              <w:rPr>
                <w:color w:val="000000"/>
                <w:sz w:val="24"/>
              </w:rPr>
              <w:t>年</w:t>
            </w:r>
          </w:p>
        </w:tc>
        <w:tc>
          <w:tcPr>
            <w:tcW w:w="1378" w:type="dxa"/>
            <w:vAlign w:val="center"/>
          </w:tcPr>
          <w:p w:rsidR="00F31BF1" w:rsidRDefault="00B01C34">
            <w:pPr>
              <w:jc w:val="right"/>
            </w:pPr>
            <w:r>
              <w:rPr>
                <w:color w:val="000000"/>
                <w:sz w:val="24"/>
              </w:rPr>
              <w:t>-</w:t>
            </w:r>
          </w:p>
        </w:tc>
        <w:tc>
          <w:tcPr>
            <w:tcW w:w="1839" w:type="dxa"/>
            <w:vAlign w:val="center"/>
          </w:tcPr>
          <w:p w:rsidR="00F31BF1" w:rsidRDefault="00B01C34">
            <w:pPr>
              <w:jc w:val="right"/>
            </w:pPr>
            <w:r>
              <w:rPr>
                <w:color w:val="000000"/>
                <w:sz w:val="24"/>
              </w:rPr>
              <w:t>-</w:t>
            </w:r>
          </w:p>
        </w:tc>
        <w:tc>
          <w:tcPr>
            <w:tcW w:w="1950" w:type="dxa"/>
            <w:vAlign w:val="center"/>
          </w:tcPr>
          <w:p w:rsidR="00F31BF1" w:rsidRDefault="00B01C34">
            <w:pPr>
              <w:jc w:val="right"/>
            </w:pPr>
            <w:r>
              <w:rPr>
                <w:color w:val="000000"/>
                <w:sz w:val="24"/>
              </w:rPr>
              <w:t>-</w:t>
            </w:r>
          </w:p>
        </w:tc>
        <w:tc>
          <w:tcPr>
            <w:tcW w:w="1894" w:type="dxa"/>
            <w:vAlign w:val="center"/>
          </w:tcPr>
          <w:p w:rsidR="00F31BF1" w:rsidRDefault="00B01C34">
            <w:pPr>
              <w:jc w:val="right"/>
            </w:pPr>
            <w:r>
              <w:rPr>
                <w:color w:val="000000"/>
                <w:sz w:val="24"/>
              </w:rPr>
              <w:t>-</w:t>
            </w:r>
          </w:p>
        </w:tc>
        <w:tc>
          <w:tcPr>
            <w:tcW w:w="1068" w:type="dxa"/>
            <w:vAlign w:val="center"/>
          </w:tcPr>
          <w:p w:rsidR="00F31BF1" w:rsidRDefault="00B01C34">
            <w:pPr>
              <w:jc w:val="left"/>
            </w:pPr>
            <w:r>
              <w:rPr>
                <w:color w:val="000000"/>
                <w:sz w:val="24"/>
              </w:rPr>
              <w:t>-</w:t>
            </w:r>
          </w:p>
        </w:tc>
      </w:tr>
      <w:tr w:rsidR="00F31BF1">
        <w:trPr>
          <w:jc w:val="center"/>
        </w:trPr>
        <w:tc>
          <w:tcPr>
            <w:tcW w:w="1157" w:type="dxa"/>
            <w:vAlign w:val="center"/>
          </w:tcPr>
          <w:p w:rsidR="00F31BF1" w:rsidRDefault="00B01C34">
            <w:pPr>
              <w:jc w:val="center"/>
            </w:pPr>
            <w:r>
              <w:rPr>
                <w:color w:val="000000"/>
                <w:sz w:val="24"/>
              </w:rPr>
              <w:t>2019</w:t>
            </w:r>
            <w:r>
              <w:rPr>
                <w:color w:val="000000"/>
                <w:sz w:val="24"/>
              </w:rPr>
              <w:t>年</w:t>
            </w:r>
          </w:p>
        </w:tc>
        <w:tc>
          <w:tcPr>
            <w:tcW w:w="1378" w:type="dxa"/>
            <w:vAlign w:val="center"/>
          </w:tcPr>
          <w:p w:rsidR="00F31BF1" w:rsidRDefault="00B01C34">
            <w:pPr>
              <w:jc w:val="right"/>
            </w:pPr>
            <w:r>
              <w:rPr>
                <w:color w:val="000000"/>
                <w:sz w:val="24"/>
              </w:rPr>
              <w:t>-</w:t>
            </w:r>
          </w:p>
        </w:tc>
        <w:tc>
          <w:tcPr>
            <w:tcW w:w="1839" w:type="dxa"/>
            <w:vAlign w:val="center"/>
          </w:tcPr>
          <w:p w:rsidR="00F31BF1" w:rsidRDefault="00B01C34">
            <w:pPr>
              <w:jc w:val="right"/>
            </w:pPr>
            <w:r>
              <w:rPr>
                <w:color w:val="000000"/>
                <w:sz w:val="24"/>
              </w:rPr>
              <w:t>-</w:t>
            </w:r>
          </w:p>
        </w:tc>
        <w:tc>
          <w:tcPr>
            <w:tcW w:w="1950" w:type="dxa"/>
            <w:vAlign w:val="center"/>
          </w:tcPr>
          <w:p w:rsidR="00F31BF1" w:rsidRDefault="00B01C34">
            <w:pPr>
              <w:jc w:val="right"/>
            </w:pPr>
            <w:r>
              <w:rPr>
                <w:color w:val="000000"/>
                <w:sz w:val="24"/>
              </w:rPr>
              <w:t>-</w:t>
            </w:r>
          </w:p>
        </w:tc>
        <w:tc>
          <w:tcPr>
            <w:tcW w:w="1894" w:type="dxa"/>
            <w:vAlign w:val="center"/>
          </w:tcPr>
          <w:p w:rsidR="00F31BF1" w:rsidRDefault="00B01C34">
            <w:pPr>
              <w:jc w:val="right"/>
            </w:pPr>
            <w:r>
              <w:rPr>
                <w:color w:val="000000"/>
                <w:sz w:val="24"/>
              </w:rPr>
              <w:t>-</w:t>
            </w:r>
          </w:p>
        </w:tc>
        <w:tc>
          <w:tcPr>
            <w:tcW w:w="1068" w:type="dxa"/>
            <w:vAlign w:val="center"/>
          </w:tcPr>
          <w:p w:rsidR="00F31BF1" w:rsidRDefault="00B01C34">
            <w:pPr>
              <w:jc w:val="left"/>
            </w:pPr>
            <w:r>
              <w:rPr>
                <w:color w:val="000000"/>
                <w:sz w:val="24"/>
              </w:rPr>
              <w:t>-</w:t>
            </w:r>
          </w:p>
        </w:tc>
      </w:tr>
      <w:tr w:rsidR="00F31BF1">
        <w:trPr>
          <w:jc w:val="center"/>
        </w:trPr>
        <w:tc>
          <w:tcPr>
            <w:tcW w:w="1157" w:type="dxa"/>
            <w:vAlign w:val="center"/>
          </w:tcPr>
          <w:p w:rsidR="00F31BF1" w:rsidRDefault="00B01C34">
            <w:pPr>
              <w:jc w:val="center"/>
            </w:pPr>
            <w:r>
              <w:rPr>
                <w:color w:val="000000"/>
                <w:sz w:val="24"/>
              </w:rPr>
              <w:t>2018</w:t>
            </w:r>
            <w:r>
              <w:rPr>
                <w:color w:val="000000"/>
                <w:sz w:val="24"/>
              </w:rPr>
              <w:t>年</w:t>
            </w:r>
          </w:p>
        </w:tc>
        <w:tc>
          <w:tcPr>
            <w:tcW w:w="1378" w:type="dxa"/>
            <w:vAlign w:val="center"/>
          </w:tcPr>
          <w:p w:rsidR="00F31BF1" w:rsidRDefault="00B01C34">
            <w:pPr>
              <w:jc w:val="right"/>
            </w:pPr>
            <w:r>
              <w:rPr>
                <w:color w:val="000000"/>
                <w:sz w:val="24"/>
              </w:rPr>
              <w:t>-</w:t>
            </w:r>
          </w:p>
        </w:tc>
        <w:tc>
          <w:tcPr>
            <w:tcW w:w="1839" w:type="dxa"/>
            <w:vAlign w:val="center"/>
          </w:tcPr>
          <w:p w:rsidR="00F31BF1" w:rsidRDefault="00B01C34">
            <w:pPr>
              <w:jc w:val="right"/>
            </w:pPr>
            <w:r>
              <w:rPr>
                <w:color w:val="000000"/>
                <w:sz w:val="24"/>
              </w:rPr>
              <w:t>-</w:t>
            </w:r>
          </w:p>
        </w:tc>
        <w:tc>
          <w:tcPr>
            <w:tcW w:w="1950" w:type="dxa"/>
            <w:vAlign w:val="center"/>
          </w:tcPr>
          <w:p w:rsidR="00F31BF1" w:rsidRDefault="00B01C34">
            <w:pPr>
              <w:jc w:val="right"/>
            </w:pPr>
            <w:r>
              <w:rPr>
                <w:color w:val="000000"/>
                <w:sz w:val="24"/>
              </w:rPr>
              <w:t>-</w:t>
            </w:r>
          </w:p>
        </w:tc>
        <w:tc>
          <w:tcPr>
            <w:tcW w:w="1894" w:type="dxa"/>
            <w:vAlign w:val="center"/>
          </w:tcPr>
          <w:p w:rsidR="00F31BF1" w:rsidRDefault="00B01C34">
            <w:pPr>
              <w:jc w:val="right"/>
            </w:pPr>
            <w:r>
              <w:rPr>
                <w:color w:val="000000"/>
                <w:sz w:val="24"/>
              </w:rPr>
              <w:t>-</w:t>
            </w:r>
          </w:p>
        </w:tc>
        <w:tc>
          <w:tcPr>
            <w:tcW w:w="1068" w:type="dxa"/>
            <w:vAlign w:val="center"/>
          </w:tcPr>
          <w:p w:rsidR="00F31BF1" w:rsidRDefault="00B01C3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508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508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6508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F31BF1" w:rsidRDefault="00B01C3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6508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31BF1">
        <w:tc>
          <w:tcPr>
            <w:tcW w:w="1032" w:type="dxa"/>
            <w:vAlign w:val="center"/>
          </w:tcPr>
          <w:p w:rsidR="00F31BF1" w:rsidRDefault="00B01C34">
            <w:pPr>
              <w:jc w:val="center"/>
            </w:pPr>
            <w:r>
              <w:rPr>
                <w:color w:val="000000"/>
                <w:sz w:val="24"/>
              </w:rPr>
              <w:t>李娜</w:t>
            </w:r>
          </w:p>
        </w:tc>
        <w:tc>
          <w:tcPr>
            <w:tcW w:w="1416" w:type="dxa"/>
            <w:vAlign w:val="center"/>
          </w:tcPr>
          <w:p w:rsidR="00F31BF1" w:rsidRDefault="00B01C34">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38" w:type="dxa"/>
            <w:vAlign w:val="center"/>
          </w:tcPr>
          <w:p w:rsidR="00F31BF1" w:rsidRDefault="00B01C34">
            <w:pPr>
              <w:jc w:val="center"/>
            </w:pPr>
            <w:r>
              <w:rPr>
                <w:color w:val="000000"/>
                <w:sz w:val="24"/>
              </w:rPr>
              <w:t>2016-12-14</w:t>
            </w:r>
          </w:p>
        </w:tc>
        <w:tc>
          <w:tcPr>
            <w:tcW w:w="1276" w:type="dxa"/>
            <w:vAlign w:val="center"/>
          </w:tcPr>
          <w:p w:rsidR="00F31BF1" w:rsidRDefault="00B01C34">
            <w:pPr>
              <w:jc w:val="center"/>
            </w:pPr>
            <w:r>
              <w:rPr>
                <w:color w:val="000000"/>
                <w:sz w:val="24"/>
              </w:rPr>
              <w:t>2020-12-19</w:t>
            </w:r>
          </w:p>
        </w:tc>
        <w:tc>
          <w:tcPr>
            <w:tcW w:w="996" w:type="dxa"/>
            <w:vAlign w:val="center"/>
          </w:tcPr>
          <w:p w:rsidR="00F31BF1" w:rsidRDefault="00B01C34">
            <w:pPr>
              <w:jc w:val="center"/>
            </w:pPr>
            <w:r>
              <w:rPr>
                <w:color w:val="000000"/>
                <w:sz w:val="24"/>
              </w:rPr>
              <w:t>10</w:t>
            </w:r>
            <w:r>
              <w:rPr>
                <w:color w:val="000000"/>
                <w:sz w:val="24"/>
              </w:rPr>
              <w:t>年</w:t>
            </w:r>
          </w:p>
        </w:tc>
        <w:tc>
          <w:tcPr>
            <w:tcW w:w="3040" w:type="dxa"/>
            <w:vAlign w:val="center"/>
          </w:tcPr>
          <w:p w:rsidR="00F31BF1" w:rsidRDefault="00B01C34" w:rsidP="000511F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0511FD">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F31BF1">
        <w:tc>
          <w:tcPr>
            <w:tcW w:w="1032" w:type="dxa"/>
            <w:vAlign w:val="center"/>
          </w:tcPr>
          <w:p w:rsidR="00F31BF1" w:rsidRDefault="00B01C34">
            <w:pPr>
              <w:jc w:val="center"/>
            </w:pPr>
            <w:r>
              <w:rPr>
                <w:color w:val="000000"/>
                <w:sz w:val="24"/>
              </w:rPr>
              <w:t>王艺伟</w:t>
            </w:r>
          </w:p>
        </w:tc>
        <w:tc>
          <w:tcPr>
            <w:tcW w:w="1416" w:type="dxa"/>
            <w:vAlign w:val="center"/>
          </w:tcPr>
          <w:p w:rsidR="00F31BF1" w:rsidRDefault="00B01C34" w:rsidP="000511FD">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sidR="000511FD">
              <w:rPr>
                <w:rFonts w:hint="eastAsia"/>
                <w:color w:val="000000"/>
                <w:sz w:val="24"/>
              </w:rPr>
              <w:t>臻选</w:t>
            </w:r>
            <w:r>
              <w:rPr>
                <w:color w:val="000000"/>
                <w:sz w:val="24"/>
              </w:rPr>
              <w:t>回报混合的基金经理</w:t>
            </w:r>
          </w:p>
        </w:tc>
        <w:tc>
          <w:tcPr>
            <w:tcW w:w="1238" w:type="dxa"/>
            <w:vAlign w:val="center"/>
          </w:tcPr>
          <w:p w:rsidR="00F31BF1" w:rsidRDefault="00B01C34">
            <w:pPr>
              <w:jc w:val="center"/>
            </w:pPr>
            <w:r>
              <w:rPr>
                <w:color w:val="000000"/>
                <w:sz w:val="24"/>
              </w:rPr>
              <w:t>2020-07-09</w:t>
            </w:r>
          </w:p>
        </w:tc>
        <w:tc>
          <w:tcPr>
            <w:tcW w:w="1276" w:type="dxa"/>
            <w:vAlign w:val="center"/>
          </w:tcPr>
          <w:p w:rsidR="00F31BF1" w:rsidRDefault="00B01C34">
            <w:pPr>
              <w:jc w:val="center"/>
            </w:pPr>
            <w:r>
              <w:rPr>
                <w:color w:val="000000"/>
                <w:sz w:val="24"/>
              </w:rPr>
              <w:t>-</w:t>
            </w:r>
          </w:p>
        </w:tc>
        <w:tc>
          <w:tcPr>
            <w:tcW w:w="996" w:type="dxa"/>
            <w:vAlign w:val="center"/>
          </w:tcPr>
          <w:p w:rsidR="00F31BF1" w:rsidRDefault="00B01C34">
            <w:pPr>
              <w:jc w:val="center"/>
            </w:pPr>
            <w:r>
              <w:rPr>
                <w:color w:val="000000"/>
                <w:sz w:val="24"/>
              </w:rPr>
              <w:t>8</w:t>
            </w:r>
            <w:r>
              <w:rPr>
                <w:color w:val="000000"/>
                <w:sz w:val="24"/>
              </w:rPr>
              <w:t>年</w:t>
            </w:r>
          </w:p>
        </w:tc>
        <w:tc>
          <w:tcPr>
            <w:tcW w:w="3040" w:type="dxa"/>
            <w:vAlign w:val="center"/>
          </w:tcPr>
          <w:p w:rsidR="00F31BF1" w:rsidRDefault="00B01C3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r w:rsidR="00F31BF1">
        <w:tc>
          <w:tcPr>
            <w:tcW w:w="1032" w:type="dxa"/>
            <w:vAlign w:val="center"/>
          </w:tcPr>
          <w:p w:rsidR="00F31BF1" w:rsidRDefault="00B01C34">
            <w:pPr>
              <w:jc w:val="center"/>
            </w:pPr>
            <w:r>
              <w:rPr>
                <w:color w:val="000000"/>
                <w:sz w:val="24"/>
              </w:rPr>
              <w:t>凌超</w:t>
            </w:r>
          </w:p>
        </w:tc>
        <w:tc>
          <w:tcPr>
            <w:tcW w:w="1416" w:type="dxa"/>
            <w:vAlign w:val="center"/>
          </w:tcPr>
          <w:p w:rsidR="00F31BF1" w:rsidRDefault="00B01C34">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F31BF1" w:rsidRDefault="00B01C34">
            <w:pPr>
              <w:jc w:val="center"/>
            </w:pPr>
            <w:r>
              <w:rPr>
                <w:color w:val="000000"/>
                <w:sz w:val="24"/>
              </w:rPr>
              <w:t>2019-07-20</w:t>
            </w:r>
          </w:p>
        </w:tc>
        <w:tc>
          <w:tcPr>
            <w:tcW w:w="1276" w:type="dxa"/>
            <w:vAlign w:val="center"/>
          </w:tcPr>
          <w:p w:rsidR="00F31BF1" w:rsidRDefault="00B01C34">
            <w:pPr>
              <w:jc w:val="center"/>
            </w:pPr>
            <w:r>
              <w:rPr>
                <w:color w:val="000000"/>
                <w:sz w:val="24"/>
              </w:rPr>
              <w:t>2020-07-23</w:t>
            </w:r>
          </w:p>
        </w:tc>
        <w:tc>
          <w:tcPr>
            <w:tcW w:w="996" w:type="dxa"/>
            <w:vAlign w:val="center"/>
          </w:tcPr>
          <w:p w:rsidR="00F31BF1" w:rsidRDefault="00B01C34">
            <w:pPr>
              <w:jc w:val="center"/>
            </w:pPr>
            <w:r>
              <w:rPr>
                <w:color w:val="000000"/>
                <w:sz w:val="24"/>
              </w:rPr>
              <w:t>14</w:t>
            </w:r>
            <w:r>
              <w:rPr>
                <w:color w:val="000000"/>
                <w:sz w:val="24"/>
              </w:rPr>
              <w:t>年</w:t>
            </w:r>
          </w:p>
        </w:tc>
        <w:tc>
          <w:tcPr>
            <w:tcW w:w="3040" w:type="dxa"/>
            <w:vAlign w:val="center"/>
          </w:tcPr>
          <w:p w:rsidR="00F31BF1" w:rsidRDefault="00B01C34">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F31BF1" w:rsidRDefault="00B01C3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31BF1" w:rsidRDefault="00B01C3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6508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6508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6508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F31BF1" w:rsidRDefault="00B01C3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31BF1" w:rsidRDefault="00B01C3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31BF1" w:rsidRDefault="00B01C3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1BF1" w:rsidRDefault="00B01C3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31BF1" w:rsidRDefault="00B01C3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6508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6508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6509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6509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F31BF1" w:rsidRDefault="00B01C34">
      <w:pPr>
        <w:spacing w:before="29" w:line="288" w:lineRule="auto"/>
        <w:ind w:firstLineChars="200" w:firstLine="480"/>
        <w:rPr>
          <w:color w:val="000000"/>
          <w:sz w:val="24"/>
        </w:rPr>
      </w:pPr>
      <w:r>
        <w:rPr>
          <w:color w:val="000000"/>
          <w:sz w:val="24"/>
        </w:rPr>
        <w:t>2020</w:t>
      </w:r>
      <w:r>
        <w:rPr>
          <w:color w:val="000000"/>
          <w:sz w:val="24"/>
        </w:rPr>
        <w:t>年，疫情对经济基本面以及部分行业的竞争格局均有较大冲击，亦影响全年资金面以及资产价格走势。回顾全年，债券市场收益率呈现</w:t>
      </w:r>
      <w:r>
        <w:rPr>
          <w:color w:val="000000"/>
          <w:sz w:val="24"/>
        </w:rPr>
        <w:t>V</w:t>
      </w:r>
      <w:r>
        <w:rPr>
          <w:color w:val="00000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color w:val="000000"/>
          <w:sz w:val="24"/>
        </w:rPr>
        <w:t xml:space="preserve"> </w:t>
      </w:r>
    </w:p>
    <w:p w:rsidR="00F31BF1" w:rsidRDefault="00B01C34">
      <w:pPr>
        <w:spacing w:before="29" w:line="288" w:lineRule="auto"/>
        <w:ind w:firstLineChars="200" w:firstLine="480"/>
        <w:rPr>
          <w:color w:val="000000"/>
          <w:sz w:val="24"/>
        </w:rPr>
      </w:pPr>
      <w:r>
        <w:rPr>
          <w:color w:val="000000"/>
          <w:sz w:val="24"/>
        </w:rPr>
        <w:t>权益市场受益于流动性宽松，各指数均有明显上行，创业板优于全</w:t>
      </w:r>
      <w:r>
        <w:rPr>
          <w:color w:val="000000"/>
          <w:sz w:val="24"/>
        </w:rPr>
        <w:t>A</w:t>
      </w:r>
      <w:r>
        <w:rPr>
          <w:color w:val="000000"/>
          <w:sz w:val="24"/>
        </w:rPr>
        <w:t>指数</w:t>
      </w:r>
      <w:r w:rsidR="00E41CA8">
        <w:rPr>
          <w:rFonts w:hint="eastAsia"/>
          <w:color w:val="000000"/>
          <w:sz w:val="24"/>
        </w:rPr>
        <w:t>。</w:t>
      </w:r>
      <w:r>
        <w:rPr>
          <w:color w:val="000000"/>
          <w:sz w:val="24"/>
        </w:rPr>
        <w:t>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四季度，十二月市场一度演绎二次疫情逻辑，除此之外更聚焦在疫情后相关需求改善带来的投资机会。可选消费品、顺周期、军工以及新能源赛道表现相对较优，而逆周期赛道表现相对弱势。</w:t>
      </w:r>
    </w:p>
    <w:p w:rsidR="001A59F9" w:rsidRPr="00125363" w:rsidRDefault="001A59F9" w:rsidP="00125363">
      <w:pPr>
        <w:spacing w:before="29" w:line="288" w:lineRule="auto"/>
        <w:ind w:firstLineChars="200" w:firstLine="480"/>
        <w:rPr>
          <w:color w:val="000000"/>
          <w:sz w:val="24"/>
        </w:rPr>
      </w:pPr>
      <w:r w:rsidRPr="00125363">
        <w:rPr>
          <w:color w:val="000000"/>
          <w:sz w:val="24"/>
        </w:rPr>
        <w:t>在基金操作中，组合采用杠杆套息策略，配置以久期与封闭期相匹配的高等级信用债为主。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我们维持中短久期高等级信用债的底仓配置，并更加关注事件性冲击对于高等级信用的配置时点，以增厚组合收益。权益方面，我们增配了业绩有改善公司资质相对较好的顺周期品种，并适当加大了金融板块的配置比例。本基金继续积极参与权益及转债的一级申购。</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6509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6509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预计国内经济基本面磨底，货币政策将回归中性，因此在债券配置中，我们底仓以中短久期高等级信用债为主，根据资金面预期调整组合杠杆，并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6509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F31BF1" w:rsidRDefault="00B01C34">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F31BF1" w:rsidRDefault="00B01C3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31BF1" w:rsidRDefault="00B01C34">
      <w:pPr>
        <w:spacing w:before="29" w:line="288" w:lineRule="auto"/>
        <w:ind w:firstLineChars="200" w:firstLine="480"/>
        <w:rPr>
          <w:color w:val="000000"/>
          <w:sz w:val="24"/>
        </w:rPr>
      </w:pPr>
      <w:r>
        <w:rPr>
          <w:color w:val="000000"/>
          <w:sz w:val="24"/>
        </w:rPr>
        <w:t>（一）继续深化全面风险管理，提高风险控制有效性。</w:t>
      </w:r>
    </w:p>
    <w:p w:rsidR="00F31BF1" w:rsidRDefault="00B01C34">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F31BF1" w:rsidRDefault="00B01C34">
      <w:pPr>
        <w:spacing w:before="29" w:line="288" w:lineRule="auto"/>
        <w:ind w:firstLineChars="200" w:firstLine="480"/>
        <w:rPr>
          <w:color w:val="000000"/>
          <w:sz w:val="24"/>
        </w:rPr>
      </w:pPr>
      <w:r>
        <w:rPr>
          <w:color w:val="000000"/>
          <w:sz w:val="24"/>
        </w:rPr>
        <w:t>（二）全面开展内部监督检查，强化公司内部控制。</w:t>
      </w:r>
    </w:p>
    <w:p w:rsidR="00F31BF1" w:rsidRDefault="00B01C3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F31BF1" w:rsidRDefault="00B01C34">
      <w:pPr>
        <w:spacing w:before="29" w:line="288" w:lineRule="auto"/>
        <w:ind w:firstLineChars="200" w:firstLine="480"/>
        <w:rPr>
          <w:color w:val="000000"/>
          <w:sz w:val="24"/>
        </w:rPr>
      </w:pPr>
      <w:r>
        <w:rPr>
          <w:color w:val="000000"/>
          <w:sz w:val="24"/>
        </w:rPr>
        <w:t>（三）着力打造完备的合规管理体系，促进合规文化建设取得新成果。</w:t>
      </w:r>
    </w:p>
    <w:p w:rsidR="00F31BF1" w:rsidRDefault="00B01C34">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F31BF1" w:rsidRDefault="00B01C34">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6509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F31BF1" w:rsidRDefault="00B01C3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31BF1" w:rsidRDefault="00B01C3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B7265" w:rsidRDefault="00486CC6" w:rsidP="00EB7265">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65096"/>
      <w:r w:rsidRPr="00EB7265">
        <w:rPr>
          <w:rFonts w:ascii="Times New Roman" w:hAnsi="Times New Roman"/>
          <w:kern w:val="0"/>
          <w:szCs w:val="24"/>
        </w:rPr>
        <w:t>4.</w:t>
      </w:r>
      <w:r w:rsidRPr="00EB7265">
        <w:rPr>
          <w:rFonts w:ascii="Times New Roman" w:hAnsi="Times New Roman" w:hint="eastAsia"/>
          <w:kern w:val="0"/>
          <w:szCs w:val="24"/>
        </w:rPr>
        <w:t>8</w:t>
      </w:r>
      <w:r w:rsidRPr="00EB7265">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B7265" w:rsidRDefault="00486CC6" w:rsidP="00EB7265">
      <w:pPr>
        <w:pStyle w:val="20"/>
        <w:spacing w:before="29" w:after="0" w:line="288" w:lineRule="auto"/>
        <w:rPr>
          <w:rFonts w:ascii="Times New Roman" w:hAnsi="Times New Roman"/>
          <w:kern w:val="0"/>
          <w:szCs w:val="24"/>
        </w:rPr>
      </w:pPr>
      <w:bookmarkStart w:id="74" w:name="_Toc67665097"/>
      <w:r w:rsidRPr="00EB7265">
        <w:rPr>
          <w:rFonts w:ascii="Times New Roman" w:hAnsi="Times New Roman"/>
          <w:kern w:val="0"/>
          <w:szCs w:val="24"/>
        </w:rPr>
        <w:t>4.9</w:t>
      </w:r>
      <w:r w:rsidRPr="00EB7265">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6509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6509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6510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F31BF1" w:rsidRDefault="00B01C34">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F31BF1" w:rsidRDefault="00B01C34">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7455A2" w:rsidRDefault="001A59F9" w:rsidP="007455A2">
      <w:pPr>
        <w:spacing w:before="29" w:line="288" w:lineRule="auto"/>
        <w:ind w:firstLineChars="200" w:firstLine="480"/>
        <w:rPr>
          <w:color w:val="000000"/>
          <w:sz w:val="24"/>
        </w:rPr>
      </w:pPr>
      <w:r w:rsidRPr="007455A2">
        <w:rPr>
          <w:color w:val="000000"/>
          <w:sz w:val="24"/>
        </w:rPr>
        <w:t>本年度报告中利润分配情况真实、准确。</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6510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本年度报告中财务指标、净值表现、财务会计报告、投资组合报告内容真实、准确，不存在虚假记载、误导性陈述或者重大遗漏。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65102"/>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24554</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交银施罗德瑞鑫定期开放灵活配置混合型证券投资基金全体基金份额持有人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65103"/>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F31BF1" w:rsidRDefault="00B01C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F31BF1" w:rsidRDefault="00B01C34">
      <w:pPr>
        <w:widowControl/>
        <w:spacing w:line="288" w:lineRule="auto"/>
        <w:ind w:firstLine="420"/>
        <w:rPr>
          <w:rFonts w:eastAsiaTheme="minorEastAsia"/>
          <w:kern w:val="0"/>
          <w:sz w:val="24"/>
        </w:rPr>
      </w:pPr>
      <w:r>
        <w:rPr>
          <w:rFonts w:eastAsiaTheme="minorEastAsia"/>
          <w:kern w:val="0"/>
          <w:sz w:val="24"/>
        </w:rPr>
        <w:t>我们审计了交银施罗德瑞鑫定期开放灵活配置混合型证券投资基金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交银瑞鑫混合基金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31BF1" w:rsidRDefault="00B01C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发布的有关规定及允许的基金行业实务操作编制，公允反映了交银瑞鑫混合基金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6510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F31BF1" w:rsidRDefault="00B01C3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按照中国注册会计师职业道德守则，我们独立于交银瑞鑫混合基金，并履行了职业道德方面的其他责任。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65105"/>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F31BF1" w:rsidRDefault="00B01C34">
      <w:pPr>
        <w:spacing w:line="288" w:lineRule="auto"/>
        <w:ind w:firstLineChars="200" w:firstLine="480"/>
        <w:rPr>
          <w:rFonts w:eastAsiaTheme="minorEastAsia"/>
          <w:sz w:val="24"/>
        </w:rPr>
      </w:pPr>
      <w:r>
        <w:rPr>
          <w:rFonts w:eastAsiaTheme="minorEastAsia"/>
          <w:sz w:val="24"/>
        </w:rPr>
        <w:t>交银瑞鑫混合基金的基金管理人交银施罗德基金管理有限公司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31BF1" w:rsidRDefault="00B01C34">
      <w:pPr>
        <w:spacing w:line="288" w:lineRule="auto"/>
        <w:ind w:firstLineChars="200" w:firstLine="480"/>
        <w:rPr>
          <w:rFonts w:eastAsiaTheme="minorEastAsia"/>
          <w:sz w:val="24"/>
        </w:rPr>
      </w:pPr>
      <w:r>
        <w:rPr>
          <w:rFonts w:eastAsiaTheme="minorEastAsia"/>
          <w:sz w:val="24"/>
        </w:rPr>
        <w:t>在编制财务报表时，基金管理人管理层负责评估交银瑞鑫混合基金的持续经营能力，披露与持续经营相关的事项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，并运用持续经营假设，除非基金管理人管理层计划清算交银瑞鑫混合基金、终止运营或别无其他现实的选择。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基金管理人治理层负责监督交银瑞鑫混合基金的财务报告过程。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65106"/>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F31BF1" w:rsidRDefault="00B01C3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31BF1" w:rsidRDefault="00B01C3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31BF1" w:rsidRDefault="00B01C3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31BF1" w:rsidRDefault="00B01C3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31BF1" w:rsidRDefault="00B01C3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31BF1" w:rsidRDefault="00B01C3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瑞鑫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瑞鑫混合基金不能持续经营。</w:t>
      </w:r>
    </w:p>
    <w:p w:rsidR="00F31BF1" w:rsidRDefault="00B01C3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6510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6510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交银施罗德瑞鑫定期开放灵活配置混合型证券投资基金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2,203,593.74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1,792,694.81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19,071,287.09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15,059,471.36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61,914.41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35,514.00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983,362,158.25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500,765,157.48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153,928,409.65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94,368,811.08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829,433,748.60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406,396,346.40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351,049.54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75,782.40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12,523,616.06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6,309,603.70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1,017,573,619.09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524,038,223.75</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315,500,000.00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148,500,000.00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351,124.83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188,978.73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58,520.81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31,496.45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53,171.69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13,491.26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64,041.60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35,193.24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-111,712.84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-12,608.94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179,300.00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189,300.00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316,094,446.09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148,945,850.74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460,224,368.83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300,139,734.62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241,254,804.17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74,952,638.39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701,479,173.00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375,092,373.01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1,017,573,619.09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524,038,223.75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1.5242</w:t>
      </w:r>
      <w:r w:rsidRPr="00BF6D11">
        <w:rPr>
          <w:kern w:val="0"/>
          <w:sz w:val="24"/>
        </w:rPr>
        <w:t>元，基金份额总额</w:t>
      </w:r>
      <w:r w:rsidRPr="00BF6D11">
        <w:rPr>
          <w:kern w:val="0"/>
          <w:sz w:val="24"/>
        </w:rPr>
        <w:t>460,224,368.83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6510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交银施罗德瑞鑫定期开放灵活配置混合型证券投资基金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103,070,789.97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47,528,248.96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18,148,983.16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17,057,513.76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229,594.27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278,325.15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17,890,311.61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16,756,057.67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29,077.28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23,130.94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63,121,061.33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20,608,469.51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59,654,350.61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17,267,213.01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458,928.24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1,343,260.25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3,007,782.48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1,997,996.25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21,800,743.97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9,862,265.69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7,838,869.84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7,805,765.42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2,930,226.63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2,105,617.40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488,371.13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350,936.21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668,374.80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339,366.40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3,472,491.69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4,724,201.75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3,472,491.69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4,724,201.75</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62,591.17</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55,410.29</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216,814.42</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230,233.37</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95,231,920.13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39,722,483.54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95,231,920.13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39,722,483.54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6511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交银施罗德瑞鑫定期开放灵活配置混合型证券投资基金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300,139,734.62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74,952,638.39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375,092,373.01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95,231,920.13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95,231,920.13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160,084,634.21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71,070,245.65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231,154,879.86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160,206,908.52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71,123,656.83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231,330,565.35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-122,274.31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-53,411.18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-175,685.49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460,224,368.83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241,254,804.17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701,479,173.00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300,204,259.10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35,242,262.71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335,446,521.81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39,722,483.54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39,722,483.54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-64,524.48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-12,107.86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-76,632.34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22,066.21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3,040.93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25,107.14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-86,590.69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-15,148.79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-101,739.48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300,139,734.62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74,952,638.39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375,092,373.01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 xml:space="preserve"> 7.1</w:t>
      </w:r>
      <w:r w:rsidRPr="00480B3C">
        <w:rPr>
          <w:rFonts w:hint="eastAsia"/>
          <w:sz w:val="24"/>
        </w:rPr>
        <w:t>至</w:t>
      </w:r>
      <w:r w:rsidRPr="00480B3C">
        <w:rPr>
          <w:rFonts w:hint="eastAsia"/>
          <w:sz w:val="24"/>
        </w:rPr>
        <w:t xml:space="preserve"> 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r w:rsidR="001F790F" w:rsidRPr="00480B3C">
        <w:rPr>
          <w:rFonts w:hint="eastAsia"/>
          <w:sz w:val="24"/>
        </w:rPr>
        <w:t xml:space="preserve"> </w:t>
      </w:r>
      <w:r w:rsidR="001F790F" w:rsidRPr="00480B3C">
        <w:rPr>
          <w:rFonts w:hint="eastAsia"/>
          <w:sz w:val="24"/>
        </w:rPr>
        <w:t>夏华龙</w:t>
      </w:r>
      <w:r w:rsidR="001F790F" w:rsidRPr="00480B3C">
        <w:rPr>
          <w:rFonts w:hint="eastAsia"/>
          <w:sz w:val="24"/>
        </w:rPr>
        <w:t xml:space="preserve"> </w:t>
      </w:r>
      <w:r w:rsidR="001F790F" w:rsidRPr="00480B3C">
        <w:rPr>
          <w:rFonts w:hint="eastAsia"/>
          <w:sz w:val="24"/>
        </w:rPr>
        <w:t>，会计机构负责人：</w:t>
      </w:r>
      <w:r w:rsidR="001F790F" w:rsidRPr="00480B3C">
        <w:rPr>
          <w:rFonts w:hint="eastAsia"/>
          <w:sz w:val="24"/>
        </w:rPr>
        <w:t xml:space="preserve"> </w:t>
      </w:r>
      <w:r w:rsidR="001F790F" w:rsidRPr="00480B3C">
        <w:rPr>
          <w:rFonts w:hint="eastAsia"/>
          <w:sz w:val="24"/>
        </w:rPr>
        <w:t>单江</w:t>
      </w:r>
      <w:r w:rsidR="001F790F" w:rsidRPr="00480B3C">
        <w:rPr>
          <w:rFonts w:hint="eastAsia"/>
          <w:sz w:val="24"/>
        </w:rPr>
        <w:t xml:space="preserve"> </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6511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6511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F31BF1" w:rsidRDefault="00B01C34">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F31BF1" w:rsidRDefault="00B01C34">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F31BF1" w:rsidRDefault="00B01C34">
      <w:pPr>
        <w:spacing w:before="29" w:line="288" w:lineRule="auto"/>
        <w:ind w:firstLineChars="200" w:firstLine="480"/>
        <w:rPr>
          <w:color w:val="000000"/>
          <w:sz w:val="24"/>
        </w:rPr>
      </w:pPr>
      <w:r>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、可交换公司债券、次级债券、中期票据、短期融资券、超短期融资券、中小企业私募债券等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，其中现金不包括结算备付金、存出保证金和应收申购款等；在封闭期内，本基金不受上述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6962F2">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542430">
        <w:rPr>
          <w:rFonts w:hint="eastAsia"/>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6511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F31BF1" w:rsidRDefault="00B01C3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颁布的《证券投资基金会计核算业务指引》、《交银施罗德瑞鑫定期开放灵活配置混合型证券投资基金基金合同》和在财务报表附注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6511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6511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6511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6511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6511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F31BF1" w:rsidRDefault="00B01C3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F31BF1" w:rsidRDefault="00B01C3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31BF1" w:rsidRDefault="00B01C34">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31BF1" w:rsidRDefault="00B01C3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31BF1" w:rsidRDefault="00B01C3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6511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31BF1" w:rsidRDefault="00B01C3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6512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F31BF1" w:rsidRDefault="00B01C34">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F31BF1" w:rsidRDefault="00B01C3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31BF1" w:rsidRDefault="00B01C3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6512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6512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6512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6512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F31BF1" w:rsidRDefault="00B01C3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F31BF1" w:rsidRDefault="00B01C3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6512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F31BF1" w:rsidRDefault="00B01C3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6512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F31BF1" w:rsidRDefault="00B01C34">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6512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F31BF1" w:rsidRDefault="00B01C3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6512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F31BF1" w:rsidRDefault="00B01C3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F31BF1" w:rsidRDefault="00B01C34">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31BF1" w:rsidRDefault="00B01C34">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6512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6513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6513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6513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65133"/>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F31BF1" w:rsidRDefault="00B01C3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31BF1" w:rsidRDefault="00B01C3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31BF1" w:rsidRDefault="00B01C3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31BF1" w:rsidRDefault="00B01C3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31BF1" w:rsidRDefault="00B01C3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31BF1" w:rsidRDefault="00B01C3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2,203,593.74</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1,792,694.81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2,203,593.74</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1,792,694.81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6513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114,510,389.64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153,928,409.65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39,418,020.01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571,620,678.46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568,260,748.60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-3,359,929.86</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260,590,084.18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261,173,000.00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582,915.82</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832,210,762.64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829,433,748.60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-2,777,014.04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946,721,152.28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983,362,158.25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36,641,005.97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79,544,805.64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94,368,811.08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14,824,005.44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325,911,646.56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325,442,346.40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-469,300.16</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80,468,443.28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80,954,000.00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485,556.72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406,380,089.84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406,396,346.40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16,256.56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485,924,895.48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500,765,157.48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14,840,262.00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6513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244.05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546.16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9,440.31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7,454.48</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12,513,901.01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6,301,585.46</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30.69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17.60</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12,523,616.06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6,309,603.70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FF4355">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6766513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51,771.69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13,491.26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53,171.69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13,491.26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6513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F31BF1">
        <w:tc>
          <w:tcPr>
            <w:tcW w:w="2715" w:type="dxa"/>
            <w:vAlign w:val="center"/>
          </w:tcPr>
          <w:p w:rsidR="00F31BF1" w:rsidRDefault="00B01C34">
            <w:pPr>
              <w:jc w:val="left"/>
            </w:pPr>
            <w:r>
              <w:rPr>
                <w:kern w:val="0"/>
                <w:sz w:val="24"/>
              </w:rPr>
              <w:t>预提信息披露费</w:t>
            </w:r>
          </w:p>
        </w:tc>
        <w:tc>
          <w:tcPr>
            <w:tcW w:w="3150" w:type="dxa"/>
            <w:vAlign w:val="center"/>
          </w:tcPr>
          <w:p w:rsidR="00F31BF1" w:rsidRDefault="00B01C34">
            <w:pPr>
              <w:jc w:val="right"/>
            </w:pPr>
            <w:r>
              <w:rPr>
                <w:kern w:val="0"/>
                <w:sz w:val="24"/>
              </w:rPr>
              <w:t>120,000.00</w:t>
            </w:r>
          </w:p>
        </w:tc>
        <w:tc>
          <w:tcPr>
            <w:tcW w:w="3150" w:type="dxa"/>
            <w:vAlign w:val="center"/>
          </w:tcPr>
          <w:p w:rsidR="00F31BF1" w:rsidRDefault="00B01C34">
            <w:pPr>
              <w:jc w:val="right"/>
            </w:pPr>
            <w:r>
              <w:rPr>
                <w:kern w:val="0"/>
                <w:sz w:val="24"/>
              </w:rPr>
              <w:t>120,000.00</w:t>
            </w:r>
          </w:p>
        </w:tc>
      </w:tr>
      <w:tr w:rsidR="00F31BF1">
        <w:tc>
          <w:tcPr>
            <w:tcW w:w="2715" w:type="dxa"/>
            <w:vAlign w:val="center"/>
          </w:tcPr>
          <w:p w:rsidR="00F31BF1" w:rsidRDefault="00B01C34">
            <w:pPr>
              <w:jc w:val="left"/>
            </w:pPr>
            <w:r>
              <w:rPr>
                <w:kern w:val="0"/>
                <w:sz w:val="24"/>
              </w:rPr>
              <w:t>预提审计费</w:t>
            </w:r>
          </w:p>
        </w:tc>
        <w:tc>
          <w:tcPr>
            <w:tcW w:w="3150" w:type="dxa"/>
            <w:vAlign w:val="center"/>
          </w:tcPr>
          <w:p w:rsidR="00F31BF1" w:rsidRDefault="00B01C34">
            <w:pPr>
              <w:jc w:val="right"/>
            </w:pPr>
            <w:r>
              <w:rPr>
                <w:kern w:val="0"/>
                <w:sz w:val="24"/>
              </w:rPr>
              <w:t>50,000.00</w:t>
            </w:r>
          </w:p>
        </w:tc>
        <w:tc>
          <w:tcPr>
            <w:tcW w:w="3150" w:type="dxa"/>
            <w:vAlign w:val="center"/>
          </w:tcPr>
          <w:p w:rsidR="00F31BF1" w:rsidRDefault="00B01C34">
            <w:pPr>
              <w:jc w:val="right"/>
            </w:pPr>
            <w:r>
              <w:rPr>
                <w:kern w:val="0"/>
                <w:sz w:val="24"/>
              </w:rPr>
              <w:t>60,000.00</w:t>
            </w:r>
          </w:p>
        </w:tc>
      </w:tr>
      <w:tr w:rsidR="00F31BF1">
        <w:tc>
          <w:tcPr>
            <w:tcW w:w="2715" w:type="dxa"/>
            <w:vAlign w:val="center"/>
          </w:tcPr>
          <w:p w:rsidR="00F31BF1" w:rsidRDefault="00B01C34">
            <w:pPr>
              <w:jc w:val="left"/>
            </w:pPr>
            <w:r>
              <w:rPr>
                <w:kern w:val="0"/>
                <w:sz w:val="24"/>
              </w:rPr>
              <w:t>预提账户维护费</w:t>
            </w:r>
          </w:p>
        </w:tc>
        <w:tc>
          <w:tcPr>
            <w:tcW w:w="3150" w:type="dxa"/>
            <w:vAlign w:val="center"/>
          </w:tcPr>
          <w:p w:rsidR="00F31BF1" w:rsidRDefault="00B01C34">
            <w:pPr>
              <w:jc w:val="right"/>
            </w:pPr>
            <w:r>
              <w:rPr>
                <w:kern w:val="0"/>
                <w:sz w:val="24"/>
              </w:rPr>
              <w:t>9,300.00</w:t>
            </w:r>
          </w:p>
        </w:tc>
        <w:tc>
          <w:tcPr>
            <w:tcW w:w="3150" w:type="dxa"/>
            <w:vAlign w:val="center"/>
          </w:tcPr>
          <w:p w:rsidR="00F31BF1" w:rsidRDefault="00B01C34">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179,300.00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189,300.00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6513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300,139,734.62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300,139,734.62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160,206,908.52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160,206,908.52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-122,274.31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-122,274.31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460,224,368.83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460,224,368.83</w:t>
            </w:r>
          </w:p>
        </w:tc>
      </w:tr>
    </w:tbl>
    <w:p w:rsidR="00707E90" w:rsidRDefault="00B01C34" w:rsidP="00707E90">
      <w:pPr>
        <w:tabs>
          <w:tab w:val="left" w:pos="426"/>
        </w:tabs>
        <w:spacing w:before="29" w:line="288" w:lineRule="auto"/>
        <w:jc w:val="left"/>
        <w:rPr>
          <w:kern w:val="0"/>
          <w:sz w:val="24"/>
        </w:rPr>
      </w:pPr>
      <w:r>
        <w:rPr>
          <w:kern w:val="0"/>
          <w:sz w:val="24"/>
        </w:rPr>
        <w:t>注：</w:t>
      </w:r>
      <w:r w:rsidR="00707E90">
        <w:rPr>
          <w:kern w:val="0"/>
          <w:sz w:val="24"/>
        </w:rPr>
        <w:t>1</w:t>
      </w:r>
      <w:r w:rsidR="00707E90">
        <w:rPr>
          <w:kern w:val="0"/>
          <w:sz w:val="24"/>
        </w:rPr>
        <w:t>、如果本报告期间发生转换入、红利再投业务，则总申购份额中包含该业务。</w:t>
      </w:r>
    </w:p>
    <w:p w:rsidR="00F31BF1" w:rsidRPr="00707E90" w:rsidRDefault="00707E9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E32CB" w:rsidRDefault="00707E90" w:rsidP="00560542">
      <w:pPr>
        <w:tabs>
          <w:tab w:val="left" w:pos="426"/>
        </w:tabs>
        <w:spacing w:before="29" w:line="288" w:lineRule="auto"/>
        <w:jc w:val="left"/>
        <w:rPr>
          <w:kern w:val="0"/>
          <w:sz w:val="24"/>
        </w:rPr>
      </w:pPr>
      <w:r>
        <w:rPr>
          <w:kern w:val="0"/>
          <w:sz w:val="24"/>
        </w:rPr>
        <w:t>3</w:t>
      </w:r>
      <w:r>
        <w:rPr>
          <w:rFonts w:hint="eastAsia"/>
          <w:kern w:val="0"/>
          <w:sz w:val="24"/>
        </w:rPr>
        <w:t>、</w:t>
      </w:r>
      <w:r w:rsidR="007C3A11" w:rsidRPr="00D754A9">
        <w:rPr>
          <w:kern w:val="0"/>
          <w:sz w:val="24"/>
        </w:rPr>
        <w:t>根据《交银施罗德瑞鑫定期开放灵活配置混合型证券投资基金基金合同》和《交银施罗德瑞鑫定期开放灵活配置混合型证券投资基金招募说明书》的相关规定，本基金以封闭期和开放期滚动的方式运作，每个封闭期为自基金合同生效日</w:t>
      </w:r>
      <w:r w:rsidR="007C3A11" w:rsidRPr="00D754A9">
        <w:rPr>
          <w:kern w:val="0"/>
          <w:sz w:val="24"/>
        </w:rPr>
        <w:t>(</w:t>
      </w:r>
      <w:r w:rsidR="007C3A11" w:rsidRPr="00D754A9">
        <w:rPr>
          <w:kern w:val="0"/>
          <w:sz w:val="24"/>
        </w:rPr>
        <w:t>包括基金合同生效日</w:t>
      </w:r>
      <w:r w:rsidR="007C3A11" w:rsidRPr="00D754A9">
        <w:rPr>
          <w:kern w:val="0"/>
          <w:sz w:val="24"/>
        </w:rPr>
        <w:t>)</w:t>
      </w:r>
      <w:r w:rsidR="007C3A11" w:rsidRPr="00D754A9">
        <w:rPr>
          <w:kern w:val="0"/>
          <w:sz w:val="24"/>
        </w:rPr>
        <w:t>或每个到期开放期结束之日次日起</w:t>
      </w:r>
      <w:r w:rsidR="007C3A11" w:rsidRPr="00D754A9">
        <w:rPr>
          <w:kern w:val="0"/>
          <w:sz w:val="24"/>
        </w:rPr>
        <w:t>(</w:t>
      </w:r>
      <w:r w:rsidR="007C3A11" w:rsidRPr="00D754A9">
        <w:rPr>
          <w:kern w:val="0"/>
          <w:sz w:val="24"/>
        </w:rPr>
        <w:t>包括该日</w:t>
      </w:r>
      <w:r w:rsidR="007C3A11" w:rsidRPr="00D754A9">
        <w:rPr>
          <w:kern w:val="0"/>
          <w:sz w:val="24"/>
        </w:rPr>
        <w:t>)</w:t>
      </w:r>
      <w:r w:rsidR="007C3A11" w:rsidRPr="00D754A9">
        <w:rPr>
          <w:kern w:val="0"/>
          <w:sz w:val="24"/>
        </w:rPr>
        <w:t>至</w:t>
      </w:r>
      <w:r w:rsidR="007C3A11" w:rsidRPr="00D754A9">
        <w:rPr>
          <w:kern w:val="0"/>
          <w:sz w:val="24"/>
        </w:rPr>
        <w:t>6</w:t>
      </w:r>
      <w:r w:rsidR="007C3A11" w:rsidRPr="00D754A9">
        <w:rPr>
          <w:kern w:val="0"/>
          <w:sz w:val="24"/>
        </w:rPr>
        <w:t>个月后月度对日的前一日止，每个开放期办理申购或赎回业务的时间分别至少为</w:t>
      </w:r>
      <w:r w:rsidR="007C3A11" w:rsidRPr="00D754A9">
        <w:rPr>
          <w:kern w:val="0"/>
          <w:sz w:val="24"/>
        </w:rPr>
        <w:t>5</w:t>
      </w:r>
      <w:r w:rsidR="007C3A11" w:rsidRPr="00D754A9">
        <w:rPr>
          <w:kern w:val="0"/>
          <w:sz w:val="24"/>
        </w:rPr>
        <w:t>个工作日最长不超过</w:t>
      </w:r>
      <w:r w:rsidR="007C3A11" w:rsidRPr="00D754A9">
        <w:rPr>
          <w:kern w:val="0"/>
          <w:sz w:val="24"/>
        </w:rPr>
        <w:t>20</w:t>
      </w:r>
      <w:r w:rsidR="007C3A11" w:rsidRPr="00D754A9">
        <w:rPr>
          <w:kern w:val="0"/>
          <w:sz w:val="24"/>
        </w:rPr>
        <w:t>个工作日。本期本基金开放期为自</w:t>
      </w:r>
      <w:r w:rsidR="007C3A11" w:rsidRPr="00D754A9">
        <w:rPr>
          <w:kern w:val="0"/>
          <w:sz w:val="24"/>
        </w:rPr>
        <w:t>2020</w:t>
      </w:r>
      <w:r w:rsidR="007C3A11" w:rsidRPr="00D754A9">
        <w:rPr>
          <w:kern w:val="0"/>
          <w:sz w:val="24"/>
        </w:rPr>
        <w:t>年</w:t>
      </w:r>
      <w:r w:rsidR="007C3A11" w:rsidRPr="00D754A9">
        <w:rPr>
          <w:kern w:val="0"/>
          <w:sz w:val="24"/>
        </w:rPr>
        <w:t>8</w:t>
      </w:r>
      <w:r w:rsidR="007C3A11" w:rsidRPr="00D754A9">
        <w:rPr>
          <w:kern w:val="0"/>
          <w:sz w:val="24"/>
        </w:rPr>
        <w:t>月</w:t>
      </w:r>
      <w:r w:rsidR="007C3A11" w:rsidRPr="00D754A9">
        <w:rPr>
          <w:kern w:val="0"/>
          <w:sz w:val="24"/>
        </w:rPr>
        <w:t>26</w:t>
      </w:r>
      <w:r w:rsidR="007C3A11" w:rsidRPr="00D754A9">
        <w:rPr>
          <w:kern w:val="0"/>
          <w:sz w:val="24"/>
        </w:rPr>
        <w:t>日起</w:t>
      </w:r>
      <w:r w:rsidR="007C3A11" w:rsidRPr="00D754A9">
        <w:rPr>
          <w:kern w:val="0"/>
          <w:sz w:val="24"/>
        </w:rPr>
        <w:t>(</w:t>
      </w:r>
      <w:r w:rsidR="007C3A11" w:rsidRPr="00D754A9">
        <w:rPr>
          <w:kern w:val="0"/>
          <w:sz w:val="24"/>
        </w:rPr>
        <w:t>含</w:t>
      </w:r>
      <w:r w:rsidR="007C3A11" w:rsidRPr="00D754A9">
        <w:rPr>
          <w:kern w:val="0"/>
          <w:sz w:val="24"/>
        </w:rPr>
        <w:t>)</w:t>
      </w:r>
      <w:r w:rsidR="007C3A11" w:rsidRPr="00D754A9">
        <w:rPr>
          <w:kern w:val="0"/>
          <w:sz w:val="24"/>
        </w:rPr>
        <w:t>至</w:t>
      </w:r>
      <w:r w:rsidR="007C3A11" w:rsidRPr="00D754A9">
        <w:rPr>
          <w:kern w:val="0"/>
          <w:sz w:val="24"/>
        </w:rPr>
        <w:t>2020</w:t>
      </w:r>
      <w:r w:rsidR="007C3A11" w:rsidRPr="00D754A9">
        <w:rPr>
          <w:kern w:val="0"/>
          <w:sz w:val="24"/>
        </w:rPr>
        <w:t>年</w:t>
      </w:r>
      <w:r w:rsidR="007C3A11" w:rsidRPr="00D754A9">
        <w:rPr>
          <w:kern w:val="0"/>
          <w:sz w:val="24"/>
        </w:rPr>
        <w:t>9</w:t>
      </w:r>
      <w:r w:rsidR="007C3A11" w:rsidRPr="00D754A9">
        <w:rPr>
          <w:kern w:val="0"/>
          <w:sz w:val="24"/>
        </w:rPr>
        <w:t>月</w:t>
      </w:r>
      <w:r w:rsidR="007C3A11" w:rsidRPr="00D754A9">
        <w:rPr>
          <w:kern w:val="0"/>
          <w:sz w:val="24"/>
        </w:rPr>
        <w:t>1</w:t>
      </w:r>
      <w:r w:rsidR="007C3A11" w:rsidRPr="00D754A9">
        <w:rPr>
          <w:kern w:val="0"/>
          <w:sz w:val="24"/>
        </w:rPr>
        <w:t>日</w:t>
      </w:r>
      <w:r w:rsidR="007C3A11" w:rsidRPr="00D754A9">
        <w:rPr>
          <w:kern w:val="0"/>
          <w:sz w:val="24"/>
        </w:rPr>
        <w:t>(</w:t>
      </w:r>
      <w:r w:rsidR="007C3A11" w:rsidRPr="00D754A9">
        <w:rPr>
          <w:kern w:val="0"/>
          <w:sz w:val="24"/>
        </w:rPr>
        <w:t>含</w:t>
      </w:r>
      <w:r w:rsidR="007C3A11" w:rsidRPr="00D754A9">
        <w:rPr>
          <w:kern w:val="0"/>
          <w:sz w:val="24"/>
        </w:rPr>
        <w:t>)</w:t>
      </w:r>
      <w:r w:rsidR="007C3A11" w:rsidRPr="00D754A9">
        <w:rPr>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158" w:name="_Toc6766513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60,108,379.56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14,844,258.83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74,952,638.39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73,431,176.16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21,800,743.97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95,231,920.13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61,749,009.30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9,321,236.35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71,070,245.65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61,795,464.56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9,328,192.27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71,123,656.83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-46,455.26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-6,955.92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-53,411.18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195,288,565.02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45,966,239.15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241,254,804.17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6514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9328BE">
            <w:pPr>
              <w:spacing w:before="29" w:line="288" w:lineRule="auto"/>
              <w:jc w:val="right"/>
              <w:rPr>
                <w:kern w:val="0"/>
                <w:sz w:val="24"/>
              </w:rPr>
            </w:pPr>
            <w:r w:rsidRPr="00FF7CE7">
              <w:rPr>
                <w:kern w:val="0"/>
                <w:sz w:val="24"/>
              </w:rPr>
              <w:t>15,</w:t>
            </w:r>
            <w:r w:rsidR="009328BE">
              <w:rPr>
                <w:kern w:val="0"/>
                <w:sz w:val="24"/>
              </w:rPr>
              <w:t>777.40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23,889.35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9328BE">
            <w:pPr>
              <w:spacing w:before="29" w:line="288" w:lineRule="auto"/>
              <w:jc w:val="right"/>
              <w:rPr>
                <w:kern w:val="0"/>
                <w:sz w:val="24"/>
              </w:rPr>
            </w:pPr>
            <w:r w:rsidRPr="00FF7CE7">
              <w:rPr>
                <w:kern w:val="0"/>
                <w:sz w:val="24"/>
              </w:rPr>
              <w:t>212,36</w:t>
            </w:r>
            <w:r w:rsidR="009328BE">
              <w:rPr>
                <w:kern w:val="0"/>
                <w:sz w:val="24"/>
              </w:rPr>
              <w:t>5</w:t>
            </w:r>
            <w:r w:rsidRPr="00FF7CE7">
              <w:rPr>
                <w:kern w:val="0"/>
                <w:sz w:val="24"/>
              </w:rPr>
              <w:t>.</w:t>
            </w:r>
            <w:r w:rsidR="009328BE">
              <w:rPr>
                <w:kern w:val="0"/>
                <w:sz w:val="24"/>
              </w:rPr>
              <w:t>90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253,779.97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9328BE">
            <w:pPr>
              <w:spacing w:before="29" w:line="288" w:lineRule="auto"/>
              <w:jc w:val="right"/>
              <w:rPr>
                <w:kern w:val="0"/>
                <w:sz w:val="24"/>
              </w:rPr>
            </w:pPr>
            <w:r w:rsidRPr="00FF7CE7">
              <w:rPr>
                <w:kern w:val="0"/>
                <w:sz w:val="24"/>
              </w:rPr>
              <w:t>1,450.9</w:t>
            </w:r>
            <w:r w:rsidR="009328BE">
              <w:rPr>
                <w:kern w:val="0"/>
                <w:sz w:val="24"/>
              </w:rPr>
              <w:t>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655.83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229,594.27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278,325.15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6514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200,142,479.04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97,560,479.07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140,488,128.43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80,293,266.06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59,654,350.61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17,267,213.01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66514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53,627,665.70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466,568,620.53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52,212,088.71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457,992,194.12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956,648.75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7,233,166.16</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458,928.24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1,343,260.25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6514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6514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4" w:name="_Toc6766514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3,007,782.48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1,997,996.25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3,007,782.48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1,997,996.25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21,800,743.97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9,862,265.69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24,594,014.57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11,095,911.88</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-2,793,270.60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-1,233,646.19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21,800,743.97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9,862,265.69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6514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665,774.80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335,641.40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2,600.00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3,725.00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668,374.80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339,366.40</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6766514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F31BF1">
        <w:trPr>
          <w:jc w:val="center"/>
        </w:trPr>
        <w:tc>
          <w:tcPr>
            <w:tcW w:w="2855" w:type="dxa"/>
            <w:vAlign w:val="center"/>
          </w:tcPr>
          <w:p w:rsidR="00F31BF1" w:rsidRDefault="00B01C34">
            <w:pPr>
              <w:jc w:val="left"/>
            </w:pPr>
            <w:r>
              <w:rPr>
                <w:sz w:val="24"/>
              </w:rPr>
              <w:t>银行费用</w:t>
            </w:r>
          </w:p>
        </w:tc>
        <w:tc>
          <w:tcPr>
            <w:tcW w:w="2893" w:type="dxa"/>
            <w:vAlign w:val="center"/>
          </w:tcPr>
          <w:p w:rsidR="00F31BF1" w:rsidRDefault="00B01C34">
            <w:pPr>
              <w:jc w:val="right"/>
            </w:pPr>
            <w:r>
              <w:rPr>
                <w:sz w:val="24"/>
              </w:rPr>
              <w:t>9,614.42</w:t>
            </w:r>
          </w:p>
        </w:tc>
        <w:tc>
          <w:tcPr>
            <w:tcW w:w="3367" w:type="dxa"/>
            <w:vAlign w:val="center"/>
          </w:tcPr>
          <w:p w:rsidR="00F31BF1" w:rsidRDefault="00B01C34">
            <w:pPr>
              <w:jc w:val="right"/>
            </w:pPr>
            <w:r>
              <w:rPr>
                <w:sz w:val="24"/>
              </w:rPr>
              <w:t>13,033.37</w:t>
            </w:r>
          </w:p>
        </w:tc>
      </w:tr>
      <w:tr w:rsidR="00F31BF1">
        <w:trPr>
          <w:jc w:val="center"/>
        </w:trPr>
        <w:tc>
          <w:tcPr>
            <w:tcW w:w="2855" w:type="dxa"/>
            <w:vAlign w:val="center"/>
          </w:tcPr>
          <w:p w:rsidR="00F31BF1" w:rsidRDefault="00B01C34">
            <w:pPr>
              <w:jc w:val="left"/>
            </w:pPr>
            <w:r>
              <w:rPr>
                <w:sz w:val="24"/>
              </w:rPr>
              <w:t>债券账户费用</w:t>
            </w:r>
          </w:p>
        </w:tc>
        <w:tc>
          <w:tcPr>
            <w:tcW w:w="2893" w:type="dxa"/>
            <w:vAlign w:val="center"/>
          </w:tcPr>
          <w:p w:rsidR="00F31BF1" w:rsidRDefault="00B01C34">
            <w:pPr>
              <w:jc w:val="right"/>
            </w:pPr>
            <w:r>
              <w:rPr>
                <w:sz w:val="24"/>
              </w:rPr>
              <w:t>37,200.00</w:t>
            </w:r>
          </w:p>
        </w:tc>
        <w:tc>
          <w:tcPr>
            <w:tcW w:w="3367" w:type="dxa"/>
            <w:vAlign w:val="center"/>
          </w:tcPr>
          <w:p w:rsidR="00F31BF1" w:rsidRDefault="00B01C34">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216,814.42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230,233.37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6514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66514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6515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F31BF1">
        <w:tc>
          <w:tcPr>
            <w:tcW w:w="5220" w:type="dxa"/>
            <w:vAlign w:val="center"/>
          </w:tcPr>
          <w:p w:rsidR="00F31BF1" w:rsidRDefault="00B01C3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31BF1" w:rsidRDefault="00B01C34">
            <w:pPr>
              <w:jc w:val="center"/>
            </w:pPr>
            <w:r>
              <w:rPr>
                <w:color w:val="000000"/>
                <w:sz w:val="24"/>
              </w:rPr>
              <w:t>基金管理人、基金销售机构</w:t>
            </w:r>
          </w:p>
        </w:tc>
      </w:tr>
      <w:tr w:rsidR="00F31BF1">
        <w:tc>
          <w:tcPr>
            <w:tcW w:w="5220" w:type="dxa"/>
            <w:vAlign w:val="center"/>
          </w:tcPr>
          <w:p w:rsidR="00F31BF1" w:rsidRDefault="00B01C3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F31BF1" w:rsidRDefault="00B01C34">
            <w:pPr>
              <w:jc w:val="center"/>
            </w:pPr>
            <w:r>
              <w:rPr>
                <w:color w:val="000000"/>
                <w:sz w:val="24"/>
              </w:rPr>
              <w:t>基金托管人</w:t>
            </w:r>
          </w:p>
        </w:tc>
      </w:tr>
      <w:tr w:rsidR="00F31BF1">
        <w:tc>
          <w:tcPr>
            <w:tcW w:w="5220" w:type="dxa"/>
            <w:vAlign w:val="center"/>
          </w:tcPr>
          <w:p w:rsidR="00F31BF1" w:rsidRDefault="00B01C3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F31BF1" w:rsidRDefault="00B01C34">
            <w:pPr>
              <w:jc w:val="center"/>
            </w:pPr>
            <w:r>
              <w:rPr>
                <w:color w:val="000000"/>
                <w:sz w:val="24"/>
              </w:rPr>
              <w:t>基金管理人的股东</w:t>
            </w:r>
          </w:p>
        </w:tc>
      </w:tr>
      <w:tr w:rsidR="00F31BF1">
        <w:tc>
          <w:tcPr>
            <w:tcW w:w="5220" w:type="dxa"/>
            <w:vAlign w:val="center"/>
          </w:tcPr>
          <w:p w:rsidR="00F31BF1" w:rsidRDefault="00B01C34">
            <w:pPr>
              <w:jc w:val="left"/>
            </w:pPr>
            <w:r>
              <w:rPr>
                <w:color w:val="000000"/>
                <w:sz w:val="24"/>
              </w:rPr>
              <w:t>施罗德投资管理有限公司</w:t>
            </w:r>
          </w:p>
        </w:tc>
        <w:tc>
          <w:tcPr>
            <w:tcW w:w="3780" w:type="dxa"/>
            <w:vAlign w:val="center"/>
          </w:tcPr>
          <w:p w:rsidR="00F31BF1" w:rsidRDefault="00B01C34">
            <w:pPr>
              <w:jc w:val="center"/>
            </w:pPr>
            <w:r>
              <w:rPr>
                <w:color w:val="000000"/>
                <w:sz w:val="24"/>
              </w:rPr>
              <w:t>基金管理人的股东</w:t>
            </w:r>
          </w:p>
        </w:tc>
      </w:tr>
      <w:tr w:rsidR="00F31BF1">
        <w:tc>
          <w:tcPr>
            <w:tcW w:w="5220" w:type="dxa"/>
            <w:vAlign w:val="center"/>
          </w:tcPr>
          <w:p w:rsidR="00F31BF1" w:rsidRDefault="00B01C3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31BF1" w:rsidRDefault="00B01C34">
            <w:pPr>
              <w:jc w:val="center"/>
            </w:pPr>
            <w:r>
              <w:rPr>
                <w:color w:val="000000"/>
                <w:sz w:val="24"/>
              </w:rPr>
              <w:t>基金管理人的股东</w:t>
            </w:r>
          </w:p>
        </w:tc>
      </w:tr>
      <w:tr w:rsidR="00F31BF1">
        <w:tc>
          <w:tcPr>
            <w:tcW w:w="5220" w:type="dxa"/>
            <w:vAlign w:val="center"/>
          </w:tcPr>
          <w:p w:rsidR="00F31BF1" w:rsidRDefault="00B01C34">
            <w:pPr>
              <w:jc w:val="left"/>
            </w:pPr>
            <w:r>
              <w:rPr>
                <w:color w:val="000000"/>
                <w:sz w:val="24"/>
              </w:rPr>
              <w:t>交银施罗德资产管理有限公司</w:t>
            </w:r>
          </w:p>
        </w:tc>
        <w:tc>
          <w:tcPr>
            <w:tcW w:w="3780" w:type="dxa"/>
            <w:vAlign w:val="center"/>
          </w:tcPr>
          <w:p w:rsidR="00F31BF1" w:rsidRDefault="00B01C34">
            <w:pPr>
              <w:jc w:val="center"/>
            </w:pPr>
            <w:r>
              <w:rPr>
                <w:color w:val="000000"/>
                <w:sz w:val="24"/>
              </w:rPr>
              <w:t>基金管理人的子公司</w:t>
            </w:r>
          </w:p>
        </w:tc>
      </w:tr>
      <w:tr w:rsidR="00F31BF1">
        <w:tc>
          <w:tcPr>
            <w:tcW w:w="5220" w:type="dxa"/>
            <w:vAlign w:val="center"/>
          </w:tcPr>
          <w:p w:rsidR="00F31BF1" w:rsidRDefault="00B01C34">
            <w:pPr>
              <w:jc w:val="left"/>
            </w:pPr>
            <w:r>
              <w:rPr>
                <w:color w:val="000000"/>
                <w:sz w:val="24"/>
              </w:rPr>
              <w:t>上海直源投资管理有限公司</w:t>
            </w:r>
          </w:p>
        </w:tc>
        <w:tc>
          <w:tcPr>
            <w:tcW w:w="3780" w:type="dxa"/>
            <w:vAlign w:val="center"/>
          </w:tcPr>
          <w:p w:rsidR="00F31BF1" w:rsidRDefault="00B01C34">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66515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6515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6515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6515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2,930,226.63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2,105,617.40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1,068.49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84.24</w:t>
            </w:r>
          </w:p>
        </w:tc>
      </w:tr>
    </w:tbl>
    <w:p w:rsidR="00F31BF1" w:rsidRDefault="00B01C3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6515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488,371.13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350,936.21</w:t>
            </w:r>
          </w:p>
        </w:tc>
      </w:tr>
    </w:tbl>
    <w:p w:rsidR="00F31BF1" w:rsidRDefault="00B01C3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0.10%÷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66515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6515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6515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66515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66516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66516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31BF1">
        <w:tc>
          <w:tcPr>
            <w:tcW w:w="2268" w:type="dxa"/>
            <w:vAlign w:val="center"/>
          </w:tcPr>
          <w:p w:rsidR="00F31BF1" w:rsidRDefault="00B01C34">
            <w:pPr>
              <w:jc w:val="left"/>
            </w:pPr>
            <w:r>
              <w:rPr>
                <w:szCs w:val="21"/>
              </w:rPr>
              <w:t>招商银行股份有限公司</w:t>
            </w:r>
          </w:p>
        </w:tc>
        <w:tc>
          <w:tcPr>
            <w:tcW w:w="1683" w:type="dxa"/>
            <w:vAlign w:val="center"/>
          </w:tcPr>
          <w:p w:rsidR="00F31BF1" w:rsidRDefault="00B01C34">
            <w:pPr>
              <w:jc w:val="right"/>
            </w:pPr>
            <w:r>
              <w:rPr>
                <w:szCs w:val="21"/>
              </w:rPr>
              <w:t>2,203,593.74</w:t>
            </w:r>
          </w:p>
        </w:tc>
        <w:tc>
          <w:tcPr>
            <w:tcW w:w="1683" w:type="dxa"/>
            <w:vAlign w:val="center"/>
          </w:tcPr>
          <w:p w:rsidR="00F31BF1" w:rsidRDefault="00991E5E">
            <w:pPr>
              <w:jc w:val="right"/>
            </w:pPr>
            <w:r w:rsidRPr="00991E5E">
              <w:rPr>
                <w:szCs w:val="21"/>
              </w:rPr>
              <w:t>15,777.40</w:t>
            </w:r>
          </w:p>
        </w:tc>
        <w:tc>
          <w:tcPr>
            <w:tcW w:w="1683" w:type="dxa"/>
            <w:vAlign w:val="center"/>
          </w:tcPr>
          <w:p w:rsidR="00F31BF1" w:rsidRDefault="00B01C34">
            <w:pPr>
              <w:jc w:val="right"/>
            </w:pPr>
            <w:r>
              <w:rPr>
                <w:szCs w:val="21"/>
              </w:rPr>
              <w:t>1,792,694.81</w:t>
            </w:r>
          </w:p>
        </w:tc>
        <w:tc>
          <w:tcPr>
            <w:tcW w:w="1683" w:type="dxa"/>
            <w:vAlign w:val="center"/>
          </w:tcPr>
          <w:p w:rsidR="00F31BF1" w:rsidRDefault="00B01C34">
            <w:pPr>
              <w:jc w:val="right"/>
            </w:pPr>
            <w:r>
              <w:rPr>
                <w:szCs w:val="21"/>
              </w:rPr>
              <w:t>23,889.35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6516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6766516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6766516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66516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F31BF1">
        <w:tc>
          <w:tcPr>
            <w:tcW w:w="834" w:type="dxa"/>
            <w:vAlign w:val="center"/>
          </w:tcPr>
          <w:p w:rsidR="00F31BF1" w:rsidRDefault="00B01C34">
            <w:pPr>
              <w:jc w:val="center"/>
            </w:pPr>
            <w:r>
              <w:rPr>
                <w:sz w:val="24"/>
              </w:rPr>
              <w:t>003030</w:t>
            </w:r>
          </w:p>
        </w:tc>
        <w:tc>
          <w:tcPr>
            <w:tcW w:w="835" w:type="dxa"/>
            <w:vAlign w:val="center"/>
          </w:tcPr>
          <w:p w:rsidR="00F31BF1" w:rsidRDefault="00B01C34">
            <w:pPr>
              <w:jc w:val="center"/>
            </w:pPr>
            <w:r>
              <w:rPr>
                <w:sz w:val="24"/>
              </w:rPr>
              <w:t>祖名股份</w:t>
            </w:r>
          </w:p>
        </w:tc>
        <w:tc>
          <w:tcPr>
            <w:tcW w:w="834" w:type="dxa"/>
            <w:vAlign w:val="center"/>
          </w:tcPr>
          <w:p w:rsidR="00F31BF1" w:rsidRDefault="00B01C34">
            <w:pPr>
              <w:jc w:val="center"/>
            </w:pPr>
            <w:r>
              <w:rPr>
                <w:sz w:val="24"/>
              </w:rPr>
              <w:t>2020-12-25</w:t>
            </w:r>
          </w:p>
        </w:tc>
        <w:tc>
          <w:tcPr>
            <w:tcW w:w="835" w:type="dxa"/>
            <w:vAlign w:val="center"/>
          </w:tcPr>
          <w:p w:rsidR="00F31BF1" w:rsidRDefault="00B01C34">
            <w:pPr>
              <w:jc w:val="center"/>
            </w:pPr>
            <w:r>
              <w:rPr>
                <w:sz w:val="24"/>
              </w:rPr>
              <w:t>2021-01-06</w:t>
            </w:r>
          </w:p>
        </w:tc>
        <w:tc>
          <w:tcPr>
            <w:tcW w:w="834" w:type="dxa"/>
            <w:vAlign w:val="center"/>
          </w:tcPr>
          <w:p w:rsidR="00F31BF1" w:rsidRDefault="00B01C34">
            <w:pPr>
              <w:jc w:val="center"/>
            </w:pPr>
            <w:r>
              <w:rPr>
                <w:sz w:val="24"/>
              </w:rPr>
              <w:t>新股未上市</w:t>
            </w:r>
          </w:p>
        </w:tc>
        <w:tc>
          <w:tcPr>
            <w:tcW w:w="835" w:type="dxa"/>
            <w:vAlign w:val="center"/>
          </w:tcPr>
          <w:p w:rsidR="00F31BF1" w:rsidRDefault="00B01C34">
            <w:pPr>
              <w:jc w:val="right"/>
            </w:pPr>
            <w:r>
              <w:rPr>
                <w:sz w:val="24"/>
              </w:rPr>
              <w:t>15.18</w:t>
            </w:r>
          </w:p>
        </w:tc>
        <w:tc>
          <w:tcPr>
            <w:tcW w:w="834" w:type="dxa"/>
            <w:vAlign w:val="center"/>
          </w:tcPr>
          <w:p w:rsidR="00F31BF1" w:rsidRDefault="00B01C34">
            <w:pPr>
              <w:jc w:val="right"/>
            </w:pPr>
            <w:r>
              <w:rPr>
                <w:sz w:val="24"/>
              </w:rPr>
              <w:t>15.18</w:t>
            </w:r>
          </w:p>
        </w:tc>
        <w:tc>
          <w:tcPr>
            <w:tcW w:w="835" w:type="dxa"/>
            <w:vAlign w:val="center"/>
          </w:tcPr>
          <w:p w:rsidR="00F31BF1" w:rsidRDefault="00B01C34">
            <w:pPr>
              <w:jc w:val="right"/>
            </w:pPr>
            <w:r>
              <w:rPr>
                <w:sz w:val="24"/>
              </w:rPr>
              <w:t>480</w:t>
            </w:r>
          </w:p>
        </w:tc>
        <w:tc>
          <w:tcPr>
            <w:tcW w:w="834" w:type="dxa"/>
            <w:vAlign w:val="center"/>
          </w:tcPr>
          <w:p w:rsidR="00F31BF1" w:rsidRDefault="00B01C34">
            <w:pPr>
              <w:jc w:val="right"/>
            </w:pPr>
            <w:r>
              <w:rPr>
                <w:sz w:val="24"/>
              </w:rPr>
              <w:t>7,286.40</w:t>
            </w:r>
          </w:p>
        </w:tc>
        <w:tc>
          <w:tcPr>
            <w:tcW w:w="835" w:type="dxa"/>
            <w:vAlign w:val="center"/>
          </w:tcPr>
          <w:p w:rsidR="00F31BF1" w:rsidRDefault="00B01C34">
            <w:pPr>
              <w:jc w:val="right"/>
            </w:pPr>
            <w:r>
              <w:rPr>
                <w:sz w:val="24"/>
              </w:rPr>
              <w:t>7,286.40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003031</w:t>
            </w:r>
          </w:p>
        </w:tc>
        <w:tc>
          <w:tcPr>
            <w:tcW w:w="835" w:type="dxa"/>
            <w:vAlign w:val="center"/>
          </w:tcPr>
          <w:p w:rsidR="00F31BF1" w:rsidRDefault="00B01C34">
            <w:pPr>
              <w:jc w:val="center"/>
            </w:pPr>
            <w:r>
              <w:rPr>
                <w:sz w:val="24"/>
              </w:rPr>
              <w:t>中瓷电子</w:t>
            </w:r>
          </w:p>
        </w:tc>
        <w:tc>
          <w:tcPr>
            <w:tcW w:w="834" w:type="dxa"/>
            <w:vAlign w:val="center"/>
          </w:tcPr>
          <w:p w:rsidR="00F31BF1" w:rsidRDefault="00B01C34">
            <w:pPr>
              <w:jc w:val="center"/>
            </w:pPr>
            <w:r>
              <w:rPr>
                <w:sz w:val="24"/>
              </w:rPr>
              <w:t>2020-12-24</w:t>
            </w:r>
          </w:p>
        </w:tc>
        <w:tc>
          <w:tcPr>
            <w:tcW w:w="835" w:type="dxa"/>
            <w:vAlign w:val="center"/>
          </w:tcPr>
          <w:p w:rsidR="00F31BF1" w:rsidRDefault="00B01C34">
            <w:pPr>
              <w:jc w:val="center"/>
            </w:pPr>
            <w:r>
              <w:rPr>
                <w:sz w:val="24"/>
              </w:rPr>
              <w:t>2021-01-04</w:t>
            </w:r>
          </w:p>
        </w:tc>
        <w:tc>
          <w:tcPr>
            <w:tcW w:w="834" w:type="dxa"/>
            <w:vAlign w:val="center"/>
          </w:tcPr>
          <w:p w:rsidR="00F31BF1" w:rsidRDefault="00B01C34">
            <w:pPr>
              <w:jc w:val="center"/>
            </w:pPr>
            <w:r>
              <w:rPr>
                <w:sz w:val="24"/>
              </w:rPr>
              <w:t>新股未上市</w:t>
            </w:r>
          </w:p>
        </w:tc>
        <w:tc>
          <w:tcPr>
            <w:tcW w:w="835" w:type="dxa"/>
            <w:vAlign w:val="center"/>
          </w:tcPr>
          <w:p w:rsidR="00F31BF1" w:rsidRDefault="00B01C34">
            <w:pPr>
              <w:jc w:val="right"/>
            </w:pPr>
            <w:r>
              <w:rPr>
                <w:sz w:val="24"/>
              </w:rPr>
              <w:t>15.27</w:t>
            </w:r>
          </w:p>
        </w:tc>
        <w:tc>
          <w:tcPr>
            <w:tcW w:w="834" w:type="dxa"/>
            <w:vAlign w:val="center"/>
          </w:tcPr>
          <w:p w:rsidR="00F31BF1" w:rsidRDefault="00B01C34">
            <w:pPr>
              <w:jc w:val="right"/>
            </w:pPr>
            <w:r>
              <w:rPr>
                <w:sz w:val="24"/>
              </w:rPr>
              <w:t>15.27</w:t>
            </w:r>
          </w:p>
        </w:tc>
        <w:tc>
          <w:tcPr>
            <w:tcW w:w="835" w:type="dxa"/>
            <w:vAlign w:val="center"/>
          </w:tcPr>
          <w:p w:rsidR="00F31BF1" w:rsidRDefault="00B01C34">
            <w:pPr>
              <w:jc w:val="right"/>
            </w:pPr>
            <w:r>
              <w:rPr>
                <w:sz w:val="24"/>
              </w:rPr>
              <w:t>387</w:t>
            </w:r>
          </w:p>
        </w:tc>
        <w:tc>
          <w:tcPr>
            <w:tcW w:w="834" w:type="dxa"/>
            <w:vAlign w:val="center"/>
          </w:tcPr>
          <w:p w:rsidR="00F31BF1" w:rsidRDefault="00B01C34">
            <w:pPr>
              <w:jc w:val="right"/>
            </w:pPr>
            <w:r>
              <w:rPr>
                <w:sz w:val="24"/>
              </w:rPr>
              <w:t>5,909.49</w:t>
            </w:r>
          </w:p>
        </w:tc>
        <w:tc>
          <w:tcPr>
            <w:tcW w:w="835" w:type="dxa"/>
            <w:vAlign w:val="center"/>
          </w:tcPr>
          <w:p w:rsidR="00F31BF1" w:rsidRDefault="00B01C34">
            <w:pPr>
              <w:jc w:val="right"/>
            </w:pPr>
            <w:r>
              <w:rPr>
                <w:sz w:val="24"/>
              </w:rPr>
              <w:t>5,909.49</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300860</w:t>
            </w:r>
          </w:p>
        </w:tc>
        <w:tc>
          <w:tcPr>
            <w:tcW w:w="835" w:type="dxa"/>
            <w:vAlign w:val="center"/>
          </w:tcPr>
          <w:p w:rsidR="00F31BF1" w:rsidRDefault="00B01C34">
            <w:pPr>
              <w:jc w:val="center"/>
            </w:pPr>
            <w:r>
              <w:rPr>
                <w:sz w:val="24"/>
              </w:rPr>
              <w:t>锋尚文化</w:t>
            </w:r>
          </w:p>
        </w:tc>
        <w:tc>
          <w:tcPr>
            <w:tcW w:w="834" w:type="dxa"/>
            <w:vAlign w:val="center"/>
          </w:tcPr>
          <w:p w:rsidR="00F31BF1" w:rsidRDefault="00B01C34">
            <w:pPr>
              <w:jc w:val="center"/>
            </w:pPr>
            <w:r>
              <w:rPr>
                <w:sz w:val="24"/>
              </w:rPr>
              <w:t>2020-08-06</w:t>
            </w:r>
          </w:p>
        </w:tc>
        <w:tc>
          <w:tcPr>
            <w:tcW w:w="835" w:type="dxa"/>
            <w:vAlign w:val="center"/>
          </w:tcPr>
          <w:p w:rsidR="00F31BF1" w:rsidRDefault="00B01C34">
            <w:pPr>
              <w:jc w:val="center"/>
            </w:pPr>
            <w:r>
              <w:rPr>
                <w:sz w:val="24"/>
              </w:rPr>
              <w:t>2021-02-24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138.02</w:t>
            </w:r>
          </w:p>
        </w:tc>
        <w:tc>
          <w:tcPr>
            <w:tcW w:w="834" w:type="dxa"/>
            <w:vAlign w:val="center"/>
          </w:tcPr>
          <w:p w:rsidR="00F31BF1" w:rsidRDefault="00B01C34">
            <w:pPr>
              <w:jc w:val="right"/>
            </w:pPr>
            <w:r>
              <w:rPr>
                <w:sz w:val="24"/>
              </w:rPr>
              <w:t>126.67</w:t>
            </w:r>
          </w:p>
        </w:tc>
        <w:tc>
          <w:tcPr>
            <w:tcW w:w="835" w:type="dxa"/>
            <w:vAlign w:val="center"/>
          </w:tcPr>
          <w:p w:rsidR="00F31BF1" w:rsidRDefault="00B01C34">
            <w:pPr>
              <w:jc w:val="right"/>
            </w:pPr>
            <w:r>
              <w:rPr>
                <w:sz w:val="24"/>
              </w:rPr>
              <w:t>228</w:t>
            </w:r>
          </w:p>
        </w:tc>
        <w:tc>
          <w:tcPr>
            <w:tcW w:w="834" w:type="dxa"/>
            <w:vAlign w:val="center"/>
          </w:tcPr>
          <w:p w:rsidR="00F31BF1" w:rsidRDefault="00B01C34">
            <w:pPr>
              <w:jc w:val="right"/>
            </w:pPr>
            <w:r>
              <w:rPr>
                <w:sz w:val="24"/>
              </w:rPr>
              <w:t>31,468.56</w:t>
            </w:r>
          </w:p>
        </w:tc>
        <w:tc>
          <w:tcPr>
            <w:tcW w:w="835" w:type="dxa"/>
            <w:vAlign w:val="center"/>
          </w:tcPr>
          <w:p w:rsidR="00F31BF1" w:rsidRDefault="00B01C34">
            <w:pPr>
              <w:jc w:val="right"/>
            </w:pPr>
            <w:r>
              <w:rPr>
                <w:sz w:val="24"/>
              </w:rPr>
              <w:t>28,880.76</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300861</w:t>
            </w:r>
          </w:p>
        </w:tc>
        <w:tc>
          <w:tcPr>
            <w:tcW w:w="835" w:type="dxa"/>
            <w:vAlign w:val="center"/>
          </w:tcPr>
          <w:p w:rsidR="00F31BF1" w:rsidRDefault="00B01C34">
            <w:pPr>
              <w:jc w:val="center"/>
            </w:pPr>
            <w:r>
              <w:rPr>
                <w:sz w:val="24"/>
              </w:rPr>
              <w:t>美畅股份</w:t>
            </w:r>
          </w:p>
        </w:tc>
        <w:tc>
          <w:tcPr>
            <w:tcW w:w="834" w:type="dxa"/>
            <w:vAlign w:val="center"/>
          </w:tcPr>
          <w:p w:rsidR="00F31BF1" w:rsidRDefault="00B01C34">
            <w:pPr>
              <w:jc w:val="center"/>
            </w:pPr>
            <w:r>
              <w:rPr>
                <w:sz w:val="24"/>
              </w:rPr>
              <w:t>2020-08-06</w:t>
            </w:r>
          </w:p>
        </w:tc>
        <w:tc>
          <w:tcPr>
            <w:tcW w:w="835" w:type="dxa"/>
            <w:vAlign w:val="center"/>
          </w:tcPr>
          <w:p w:rsidR="00F31BF1" w:rsidRDefault="00B01C34">
            <w:pPr>
              <w:jc w:val="center"/>
            </w:pPr>
            <w:r>
              <w:rPr>
                <w:sz w:val="24"/>
              </w:rPr>
              <w:t>2021-02-24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43.76</w:t>
            </w:r>
          </w:p>
        </w:tc>
        <w:tc>
          <w:tcPr>
            <w:tcW w:w="834" w:type="dxa"/>
            <w:vAlign w:val="center"/>
          </w:tcPr>
          <w:p w:rsidR="00F31BF1" w:rsidRDefault="00B01C34">
            <w:pPr>
              <w:jc w:val="right"/>
            </w:pPr>
            <w:r>
              <w:rPr>
                <w:sz w:val="24"/>
              </w:rPr>
              <w:t>51.10</w:t>
            </w:r>
          </w:p>
        </w:tc>
        <w:tc>
          <w:tcPr>
            <w:tcW w:w="835" w:type="dxa"/>
            <w:vAlign w:val="center"/>
          </w:tcPr>
          <w:p w:rsidR="00F31BF1" w:rsidRDefault="00B01C34">
            <w:pPr>
              <w:jc w:val="right"/>
            </w:pPr>
            <w:r>
              <w:rPr>
                <w:sz w:val="24"/>
              </w:rPr>
              <w:t>668</w:t>
            </w:r>
          </w:p>
        </w:tc>
        <w:tc>
          <w:tcPr>
            <w:tcW w:w="834" w:type="dxa"/>
            <w:vAlign w:val="center"/>
          </w:tcPr>
          <w:p w:rsidR="00F31BF1" w:rsidRDefault="00B01C34">
            <w:pPr>
              <w:jc w:val="right"/>
            </w:pPr>
            <w:r>
              <w:rPr>
                <w:sz w:val="24"/>
              </w:rPr>
              <w:t>29,231.68</w:t>
            </w:r>
          </w:p>
        </w:tc>
        <w:tc>
          <w:tcPr>
            <w:tcW w:w="835" w:type="dxa"/>
            <w:vAlign w:val="center"/>
          </w:tcPr>
          <w:p w:rsidR="00F31BF1" w:rsidRDefault="00B01C34">
            <w:pPr>
              <w:jc w:val="right"/>
            </w:pPr>
            <w:r>
              <w:rPr>
                <w:sz w:val="24"/>
              </w:rPr>
              <w:t>34,134.80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300864</w:t>
            </w:r>
          </w:p>
        </w:tc>
        <w:tc>
          <w:tcPr>
            <w:tcW w:w="835" w:type="dxa"/>
            <w:vAlign w:val="center"/>
          </w:tcPr>
          <w:p w:rsidR="00F31BF1" w:rsidRDefault="00B01C34">
            <w:pPr>
              <w:jc w:val="center"/>
            </w:pPr>
            <w:r>
              <w:rPr>
                <w:sz w:val="24"/>
              </w:rPr>
              <w:t>南大环境</w:t>
            </w:r>
          </w:p>
        </w:tc>
        <w:tc>
          <w:tcPr>
            <w:tcW w:w="834" w:type="dxa"/>
            <w:vAlign w:val="center"/>
          </w:tcPr>
          <w:p w:rsidR="00F31BF1" w:rsidRDefault="00B01C34">
            <w:pPr>
              <w:jc w:val="center"/>
            </w:pPr>
            <w:r>
              <w:rPr>
                <w:sz w:val="24"/>
              </w:rPr>
              <w:t>2020-08-13</w:t>
            </w:r>
          </w:p>
        </w:tc>
        <w:tc>
          <w:tcPr>
            <w:tcW w:w="835" w:type="dxa"/>
            <w:vAlign w:val="center"/>
          </w:tcPr>
          <w:p w:rsidR="00F31BF1" w:rsidRDefault="00B01C34" w:rsidP="00E91114">
            <w:pPr>
              <w:jc w:val="center"/>
            </w:pPr>
            <w:r>
              <w:rPr>
                <w:sz w:val="24"/>
              </w:rPr>
              <w:t>2021-02-2</w:t>
            </w:r>
            <w:r w:rsidR="00E91114">
              <w:rPr>
                <w:sz w:val="24"/>
              </w:rPr>
              <w:t>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71.71</w:t>
            </w:r>
          </w:p>
        </w:tc>
        <w:tc>
          <w:tcPr>
            <w:tcW w:w="834" w:type="dxa"/>
            <w:vAlign w:val="center"/>
          </w:tcPr>
          <w:p w:rsidR="00F31BF1" w:rsidRDefault="00B01C34">
            <w:pPr>
              <w:jc w:val="right"/>
            </w:pPr>
            <w:r>
              <w:rPr>
                <w:sz w:val="24"/>
              </w:rPr>
              <w:t>90.85</w:t>
            </w:r>
          </w:p>
        </w:tc>
        <w:tc>
          <w:tcPr>
            <w:tcW w:w="835" w:type="dxa"/>
            <w:vAlign w:val="center"/>
          </w:tcPr>
          <w:p w:rsidR="00F31BF1" w:rsidRDefault="00B01C34">
            <w:pPr>
              <w:jc w:val="right"/>
            </w:pPr>
            <w:r>
              <w:rPr>
                <w:sz w:val="24"/>
              </w:rPr>
              <w:t>166</w:t>
            </w:r>
          </w:p>
        </w:tc>
        <w:tc>
          <w:tcPr>
            <w:tcW w:w="834" w:type="dxa"/>
            <w:vAlign w:val="center"/>
          </w:tcPr>
          <w:p w:rsidR="00F31BF1" w:rsidRDefault="00B01C34">
            <w:pPr>
              <w:jc w:val="right"/>
            </w:pPr>
            <w:r>
              <w:rPr>
                <w:sz w:val="24"/>
              </w:rPr>
              <w:t>11,903.86</w:t>
            </w:r>
          </w:p>
        </w:tc>
        <w:tc>
          <w:tcPr>
            <w:tcW w:w="835" w:type="dxa"/>
            <w:vAlign w:val="center"/>
          </w:tcPr>
          <w:p w:rsidR="00F31BF1" w:rsidRDefault="00B01C34">
            <w:pPr>
              <w:jc w:val="right"/>
            </w:pPr>
            <w:r>
              <w:rPr>
                <w:sz w:val="24"/>
              </w:rPr>
              <w:t>15,081.10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300868</w:t>
            </w:r>
          </w:p>
        </w:tc>
        <w:tc>
          <w:tcPr>
            <w:tcW w:w="835" w:type="dxa"/>
            <w:vAlign w:val="center"/>
          </w:tcPr>
          <w:p w:rsidR="00F31BF1" w:rsidRDefault="00B01C34">
            <w:pPr>
              <w:jc w:val="center"/>
            </w:pPr>
            <w:r>
              <w:rPr>
                <w:sz w:val="24"/>
              </w:rPr>
              <w:t>杰美特</w:t>
            </w:r>
          </w:p>
        </w:tc>
        <w:tc>
          <w:tcPr>
            <w:tcW w:w="834" w:type="dxa"/>
            <w:vAlign w:val="center"/>
          </w:tcPr>
          <w:p w:rsidR="00F31BF1" w:rsidRDefault="00B01C34">
            <w:pPr>
              <w:jc w:val="center"/>
            </w:pPr>
            <w:r>
              <w:rPr>
                <w:sz w:val="24"/>
              </w:rPr>
              <w:t>2020-08-12</w:t>
            </w:r>
          </w:p>
        </w:tc>
        <w:tc>
          <w:tcPr>
            <w:tcW w:w="835" w:type="dxa"/>
            <w:vAlign w:val="center"/>
          </w:tcPr>
          <w:p w:rsidR="00F31BF1" w:rsidRDefault="00B01C34">
            <w:pPr>
              <w:jc w:val="center"/>
            </w:pPr>
            <w:r>
              <w:rPr>
                <w:sz w:val="24"/>
              </w:rPr>
              <w:t>2021-02-24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41.26</w:t>
            </w:r>
          </w:p>
        </w:tc>
        <w:tc>
          <w:tcPr>
            <w:tcW w:w="834" w:type="dxa"/>
            <w:vAlign w:val="center"/>
          </w:tcPr>
          <w:p w:rsidR="00F31BF1" w:rsidRDefault="00B01C34">
            <w:pPr>
              <w:jc w:val="right"/>
            </w:pPr>
            <w:r>
              <w:rPr>
                <w:sz w:val="24"/>
              </w:rPr>
              <w:t>43.28</w:t>
            </w:r>
          </w:p>
        </w:tc>
        <w:tc>
          <w:tcPr>
            <w:tcW w:w="835" w:type="dxa"/>
            <w:vAlign w:val="center"/>
          </w:tcPr>
          <w:p w:rsidR="00F31BF1" w:rsidRDefault="00B01C34">
            <w:pPr>
              <w:jc w:val="right"/>
            </w:pPr>
            <w:r>
              <w:rPr>
                <w:sz w:val="24"/>
              </w:rPr>
              <w:t>593</w:t>
            </w:r>
          </w:p>
        </w:tc>
        <w:tc>
          <w:tcPr>
            <w:tcW w:w="834" w:type="dxa"/>
            <w:vAlign w:val="center"/>
          </w:tcPr>
          <w:p w:rsidR="00F31BF1" w:rsidRDefault="00B01C34">
            <w:pPr>
              <w:jc w:val="right"/>
            </w:pPr>
            <w:r>
              <w:rPr>
                <w:sz w:val="24"/>
              </w:rPr>
              <w:t>24,467.18</w:t>
            </w:r>
          </w:p>
        </w:tc>
        <w:tc>
          <w:tcPr>
            <w:tcW w:w="835" w:type="dxa"/>
            <w:vAlign w:val="center"/>
          </w:tcPr>
          <w:p w:rsidR="00F31BF1" w:rsidRDefault="00B01C34">
            <w:pPr>
              <w:jc w:val="right"/>
            </w:pPr>
            <w:r>
              <w:rPr>
                <w:sz w:val="24"/>
              </w:rPr>
              <w:t>25,665.04</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300869</w:t>
            </w:r>
          </w:p>
        </w:tc>
        <w:tc>
          <w:tcPr>
            <w:tcW w:w="835" w:type="dxa"/>
            <w:vAlign w:val="center"/>
          </w:tcPr>
          <w:p w:rsidR="00F31BF1" w:rsidRDefault="00B01C34">
            <w:pPr>
              <w:jc w:val="center"/>
            </w:pPr>
            <w:r>
              <w:rPr>
                <w:sz w:val="24"/>
              </w:rPr>
              <w:t>康泰医学</w:t>
            </w:r>
          </w:p>
        </w:tc>
        <w:tc>
          <w:tcPr>
            <w:tcW w:w="834" w:type="dxa"/>
            <w:vAlign w:val="center"/>
          </w:tcPr>
          <w:p w:rsidR="00F31BF1" w:rsidRDefault="00B01C34">
            <w:pPr>
              <w:jc w:val="center"/>
            </w:pPr>
            <w:r>
              <w:rPr>
                <w:sz w:val="24"/>
              </w:rPr>
              <w:t>2020-08-12</w:t>
            </w:r>
          </w:p>
        </w:tc>
        <w:tc>
          <w:tcPr>
            <w:tcW w:w="835" w:type="dxa"/>
            <w:vAlign w:val="center"/>
          </w:tcPr>
          <w:p w:rsidR="00F31BF1" w:rsidRDefault="00B01C34">
            <w:pPr>
              <w:jc w:val="center"/>
            </w:pPr>
            <w:r>
              <w:rPr>
                <w:sz w:val="24"/>
              </w:rPr>
              <w:t>2021-02-24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10.16</w:t>
            </w:r>
          </w:p>
        </w:tc>
        <w:tc>
          <w:tcPr>
            <w:tcW w:w="834" w:type="dxa"/>
            <w:vAlign w:val="center"/>
          </w:tcPr>
          <w:p w:rsidR="00F31BF1" w:rsidRDefault="00B01C34">
            <w:pPr>
              <w:jc w:val="right"/>
            </w:pPr>
            <w:r>
              <w:rPr>
                <w:sz w:val="24"/>
              </w:rPr>
              <w:t>110.88</w:t>
            </w:r>
          </w:p>
        </w:tc>
        <w:tc>
          <w:tcPr>
            <w:tcW w:w="835" w:type="dxa"/>
            <w:vAlign w:val="center"/>
          </w:tcPr>
          <w:p w:rsidR="00F31BF1" w:rsidRDefault="00B01C34">
            <w:pPr>
              <w:jc w:val="right"/>
            </w:pPr>
            <w:r>
              <w:rPr>
                <w:sz w:val="24"/>
              </w:rPr>
              <w:t>862</w:t>
            </w:r>
          </w:p>
        </w:tc>
        <w:tc>
          <w:tcPr>
            <w:tcW w:w="834" w:type="dxa"/>
            <w:vAlign w:val="center"/>
          </w:tcPr>
          <w:p w:rsidR="00F31BF1" w:rsidRDefault="00B01C34">
            <w:pPr>
              <w:jc w:val="right"/>
            </w:pPr>
            <w:r>
              <w:rPr>
                <w:sz w:val="24"/>
              </w:rPr>
              <w:t>8,757.92</w:t>
            </w:r>
          </w:p>
        </w:tc>
        <w:tc>
          <w:tcPr>
            <w:tcW w:w="835" w:type="dxa"/>
            <w:vAlign w:val="center"/>
          </w:tcPr>
          <w:p w:rsidR="00F31BF1" w:rsidRDefault="00B01C34">
            <w:pPr>
              <w:jc w:val="right"/>
            </w:pPr>
            <w:r>
              <w:rPr>
                <w:sz w:val="24"/>
              </w:rPr>
              <w:t>95,578.56</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300870</w:t>
            </w:r>
          </w:p>
        </w:tc>
        <w:tc>
          <w:tcPr>
            <w:tcW w:w="835" w:type="dxa"/>
            <w:vAlign w:val="center"/>
          </w:tcPr>
          <w:p w:rsidR="00F31BF1" w:rsidRDefault="00B01C34">
            <w:pPr>
              <w:jc w:val="center"/>
            </w:pPr>
            <w:r>
              <w:rPr>
                <w:sz w:val="24"/>
              </w:rPr>
              <w:t>欧陆通</w:t>
            </w:r>
          </w:p>
        </w:tc>
        <w:tc>
          <w:tcPr>
            <w:tcW w:w="834" w:type="dxa"/>
            <w:vAlign w:val="center"/>
          </w:tcPr>
          <w:p w:rsidR="00F31BF1" w:rsidRDefault="00B01C34">
            <w:pPr>
              <w:jc w:val="center"/>
            </w:pPr>
            <w:r>
              <w:rPr>
                <w:sz w:val="24"/>
              </w:rPr>
              <w:t>2020-08-13</w:t>
            </w:r>
          </w:p>
        </w:tc>
        <w:tc>
          <w:tcPr>
            <w:tcW w:w="835" w:type="dxa"/>
            <w:vAlign w:val="center"/>
          </w:tcPr>
          <w:p w:rsidR="00F31BF1" w:rsidRDefault="00B01C34">
            <w:pPr>
              <w:jc w:val="center"/>
            </w:pPr>
            <w:r>
              <w:rPr>
                <w:sz w:val="24"/>
              </w:rPr>
              <w:t>2021-02-24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36.81</w:t>
            </w:r>
          </w:p>
        </w:tc>
        <w:tc>
          <w:tcPr>
            <w:tcW w:w="834" w:type="dxa"/>
            <w:vAlign w:val="center"/>
          </w:tcPr>
          <w:p w:rsidR="00F31BF1" w:rsidRDefault="00B01C34">
            <w:pPr>
              <w:jc w:val="right"/>
            </w:pPr>
            <w:r>
              <w:rPr>
                <w:sz w:val="24"/>
              </w:rPr>
              <w:t>65.67</w:t>
            </w:r>
          </w:p>
        </w:tc>
        <w:tc>
          <w:tcPr>
            <w:tcW w:w="835" w:type="dxa"/>
            <w:vAlign w:val="center"/>
          </w:tcPr>
          <w:p w:rsidR="00F31BF1" w:rsidRDefault="00B01C34">
            <w:pPr>
              <w:jc w:val="right"/>
            </w:pPr>
            <w:r>
              <w:rPr>
                <w:sz w:val="24"/>
              </w:rPr>
              <w:t>478</w:t>
            </w:r>
          </w:p>
        </w:tc>
        <w:tc>
          <w:tcPr>
            <w:tcW w:w="834" w:type="dxa"/>
            <w:vAlign w:val="center"/>
          </w:tcPr>
          <w:p w:rsidR="00F31BF1" w:rsidRDefault="00B01C34">
            <w:pPr>
              <w:jc w:val="right"/>
            </w:pPr>
            <w:r>
              <w:rPr>
                <w:sz w:val="24"/>
              </w:rPr>
              <w:t>17,595.18</w:t>
            </w:r>
          </w:p>
        </w:tc>
        <w:tc>
          <w:tcPr>
            <w:tcW w:w="835" w:type="dxa"/>
            <w:vAlign w:val="center"/>
          </w:tcPr>
          <w:p w:rsidR="00F31BF1" w:rsidRDefault="00B01C34">
            <w:pPr>
              <w:jc w:val="right"/>
            </w:pPr>
            <w:r>
              <w:rPr>
                <w:sz w:val="24"/>
              </w:rPr>
              <w:t>31,390.26</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300872</w:t>
            </w:r>
          </w:p>
        </w:tc>
        <w:tc>
          <w:tcPr>
            <w:tcW w:w="835" w:type="dxa"/>
            <w:vAlign w:val="center"/>
          </w:tcPr>
          <w:p w:rsidR="00F31BF1" w:rsidRDefault="00B01C34">
            <w:pPr>
              <w:jc w:val="center"/>
            </w:pPr>
            <w:r>
              <w:rPr>
                <w:sz w:val="24"/>
              </w:rPr>
              <w:t>天阳科技</w:t>
            </w:r>
          </w:p>
        </w:tc>
        <w:tc>
          <w:tcPr>
            <w:tcW w:w="834" w:type="dxa"/>
            <w:vAlign w:val="center"/>
          </w:tcPr>
          <w:p w:rsidR="00F31BF1" w:rsidRDefault="00B01C34">
            <w:pPr>
              <w:jc w:val="center"/>
            </w:pPr>
            <w:r>
              <w:rPr>
                <w:sz w:val="24"/>
              </w:rPr>
              <w:t>2020-08-14</w:t>
            </w:r>
          </w:p>
        </w:tc>
        <w:tc>
          <w:tcPr>
            <w:tcW w:w="835" w:type="dxa"/>
            <w:vAlign w:val="center"/>
          </w:tcPr>
          <w:p w:rsidR="00F31BF1" w:rsidRDefault="00B01C34" w:rsidP="00833AEA">
            <w:pPr>
              <w:jc w:val="center"/>
            </w:pPr>
            <w:r>
              <w:rPr>
                <w:sz w:val="24"/>
              </w:rPr>
              <w:t>2021-02-2</w:t>
            </w:r>
            <w:r w:rsidR="00833AEA">
              <w:rPr>
                <w:sz w:val="24"/>
              </w:rPr>
              <w:t>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21.34</w:t>
            </w:r>
          </w:p>
        </w:tc>
        <w:tc>
          <w:tcPr>
            <w:tcW w:w="834" w:type="dxa"/>
            <w:vAlign w:val="center"/>
          </w:tcPr>
          <w:p w:rsidR="00F31BF1" w:rsidRDefault="00B01C34">
            <w:pPr>
              <w:jc w:val="right"/>
            </w:pPr>
            <w:r>
              <w:rPr>
                <w:sz w:val="24"/>
              </w:rPr>
              <w:t>37.84</w:t>
            </w:r>
          </w:p>
        </w:tc>
        <w:tc>
          <w:tcPr>
            <w:tcW w:w="835" w:type="dxa"/>
            <w:vAlign w:val="center"/>
          </w:tcPr>
          <w:p w:rsidR="00F31BF1" w:rsidRDefault="00B01C34">
            <w:pPr>
              <w:jc w:val="right"/>
            </w:pPr>
            <w:r>
              <w:rPr>
                <w:sz w:val="24"/>
              </w:rPr>
              <w:t>871</w:t>
            </w:r>
          </w:p>
        </w:tc>
        <w:tc>
          <w:tcPr>
            <w:tcW w:w="834" w:type="dxa"/>
            <w:vAlign w:val="center"/>
          </w:tcPr>
          <w:p w:rsidR="00F31BF1" w:rsidRDefault="00B01C34">
            <w:pPr>
              <w:jc w:val="right"/>
            </w:pPr>
            <w:r>
              <w:rPr>
                <w:sz w:val="24"/>
              </w:rPr>
              <w:t>18,587.14</w:t>
            </w:r>
          </w:p>
        </w:tc>
        <w:tc>
          <w:tcPr>
            <w:tcW w:w="835" w:type="dxa"/>
            <w:vAlign w:val="center"/>
          </w:tcPr>
          <w:p w:rsidR="00F31BF1" w:rsidRDefault="00B01C34">
            <w:pPr>
              <w:jc w:val="right"/>
            </w:pPr>
            <w:r>
              <w:rPr>
                <w:sz w:val="24"/>
              </w:rPr>
              <w:t>32,958.64</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300873</w:t>
            </w:r>
          </w:p>
        </w:tc>
        <w:tc>
          <w:tcPr>
            <w:tcW w:w="835" w:type="dxa"/>
            <w:vAlign w:val="center"/>
          </w:tcPr>
          <w:p w:rsidR="00F31BF1" w:rsidRDefault="00B01C34">
            <w:pPr>
              <w:jc w:val="center"/>
            </w:pPr>
            <w:r>
              <w:rPr>
                <w:sz w:val="24"/>
              </w:rPr>
              <w:t>海晨股份</w:t>
            </w:r>
          </w:p>
        </w:tc>
        <w:tc>
          <w:tcPr>
            <w:tcW w:w="834" w:type="dxa"/>
            <w:vAlign w:val="center"/>
          </w:tcPr>
          <w:p w:rsidR="00F31BF1" w:rsidRDefault="00B01C34">
            <w:pPr>
              <w:jc w:val="center"/>
            </w:pPr>
            <w:r>
              <w:rPr>
                <w:sz w:val="24"/>
              </w:rPr>
              <w:t>2020-08-14</w:t>
            </w:r>
          </w:p>
        </w:tc>
        <w:tc>
          <w:tcPr>
            <w:tcW w:w="835" w:type="dxa"/>
            <w:vAlign w:val="center"/>
          </w:tcPr>
          <w:p w:rsidR="00F31BF1" w:rsidRDefault="00B01C34" w:rsidP="00833AEA">
            <w:pPr>
              <w:jc w:val="center"/>
            </w:pPr>
            <w:r>
              <w:rPr>
                <w:sz w:val="24"/>
              </w:rPr>
              <w:t>2021-0</w:t>
            </w:r>
            <w:r w:rsidR="00833AEA">
              <w:rPr>
                <w:sz w:val="24"/>
              </w:rPr>
              <w:t>3</w:t>
            </w:r>
            <w:r>
              <w:rPr>
                <w:sz w:val="24"/>
              </w:rPr>
              <w:t>-</w:t>
            </w:r>
            <w:r w:rsidR="00833AEA">
              <w:rPr>
                <w:sz w:val="24"/>
              </w:rPr>
              <w:t>0</w:t>
            </w:r>
            <w:r>
              <w:rPr>
                <w:sz w:val="24"/>
              </w:rPr>
              <w:t>2</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30.72</w:t>
            </w:r>
          </w:p>
        </w:tc>
        <w:tc>
          <w:tcPr>
            <w:tcW w:w="834" w:type="dxa"/>
            <w:vAlign w:val="center"/>
          </w:tcPr>
          <w:p w:rsidR="00F31BF1" w:rsidRDefault="00B01C34">
            <w:pPr>
              <w:jc w:val="right"/>
            </w:pPr>
            <w:r>
              <w:rPr>
                <w:sz w:val="24"/>
              </w:rPr>
              <w:t>41.32</w:t>
            </w:r>
          </w:p>
        </w:tc>
        <w:tc>
          <w:tcPr>
            <w:tcW w:w="835" w:type="dxa"/>
            <w:vAlign w:val="center"/>
          </w:tcPr>
          <w:p w:rsidR="00F31BF1" w:rsidRDefault="00B01C34">
            <w:pPr>
              <w:jc w:val="right"/>
            </w:pPr>
            <w:r>
              <w:rPr>
                <w:sz w:val="24"/>
              </w:rPr>
              <w:t>484</w:t>
            </w:r>
          </w:p>
        </w:tc>
        <w:tc>
          <w:tcPr>
            <w:tcW w:w="834" w:type="dxa"/>
            <w:vAlign w:val="center"/>
          </w:tcPr>
          <w:p w:rsidR="00F31BF1" w:rsidRDefault="00B01C34">
            <w:pPr>
              <w:jc w:val="right"/>
            </w:pPr>
            <w:r>
              <w:rPr>
                <w:sz w:val="24"/>
              </w:rPr>
              <w:t>14,868.48</w:t>
            </w:r>
          </w:p>
        </w:tc>
        <w:tc>
          <w:tcPr>
            <w:tcW w:w="835" w:type="dxa"/>
            <w:vAlign w:val="center"/>
          </w:tcPr>
          <w:p w:rsidR="00F31BF1" w:rsidRDefault="00B01C34">
            <w:pPr>
              <w:jc w:val="right"/>
            </w:pPr>
            <w:r>
              <w:rPr>
                <w:sz w:val="24"/>
              </w:rPr>
              <w:t>19,998.88</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300876</w:t>
            </w:r>
          </w:p>
        </w:tc>
        <w:tc>
          <w:tcPr>
            <w:tcW w:w="835" w:type="dxa"/>
            <w:vAlign w:val="center"/>
          </w:tcPr>
          <w:p w:rsidR="00F31BF1" w:rsidRDefault="00B01C34">
            <w:pPr>
              <w:jc w:val="center"/>
            </w:pPr>
            <w:r>
              <w:rPr>
                <w:sz w:val="24"/>
              </w:rPr>
              <w:t>蒙泰高新</w:t>
            </w:r>
          </w:p>
        </w:tc>
        <w:tc>
          <w:tcPr>
            <w:tcW w:w="834" w:type="dxa"/>
            <w:vAlign w:val="center"/>
          </w:tcPr>
          <w:p w:rsidR="00F31BF1" w:rsidRDefault="00B01C34">
            <w:pPr>
              <w:jc w:val="center"/>
            </w:pPr>
            <w:r>
              <w:rPr>
                <w:sz w:val="24"/>
              </w:rPr>
              <w:t>2020-08-14</w:t>
            </w:r>
          </w:p>
        </w:tc>
        <w:tc>
          <w:tcPr>
            <w:tcW w:w="835" w:type="dxa"/>
            <w:vAlign w:val="center"/>
          </w:tcPr>
          <w:p w:rsidR="00F31BF1" w:rsidRDefault="00B01C34" w:rsidP="000B30CD">
            <w:pPr>
              <w:jc w:val="center"/>
            </w:pPr>
            <w:r>
              <w:rPr>
                <w:sz w:val="24"/>
              </w:rPr>
              <w:t>2021-02-2</w:t>
            </w:r>
            <w:r w:rsidR="000B30CD">
              <w:rPr>
                <w:sz w:val="24"/>
              </w:rPr>
              <w:t>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20.09</w:t>
            </w:r>
          </w:p>
        </w:tc>
        <w:tc>
          <w:tcPr>
            <w:tcW w:w="834" w:type="dxa"/>
            <w:vAlign w:val="center"/>
          </w:tcPr>
          <w:p w:rsidR="00F31BF1" w:rsidRDefault="00B01C34">
            <w:pPr>
              <w:jc w:val="right"/>
            </w:pPr>
            <w:r>
              <w:rPr>
                <w:sz w:val="24"/>
              </w:rPr>
              <w:t>36.62</w:t>
            </w:r>
          </w:p>
        </w:tc>
        <w:tc>
          <w:tcPr>
            <w:tcW w:w="835" w:type="dxa"/>
            <w:vAlign w:val="center"/>
          </w:tcPr>
          <w:p w:rsidR="00F31BF1" w:rsidRDefault="00B01C34">
            <w:pPr>
              <w:jc w:val="right"/>
            </w:pPr>
            <w:r>
              <w:rPr>
                <w:sz w:val="24"/>
              </w:rPr>
              <w:t>350</w:t>
            </w:r>
          </w:p>
        </w:tc>
        <w:tc>
          <w:tcPr>
            <w:tcW w:w="834" w:type="dxa"/>
            <w:vAlign w:val="center"/>
          </w:tcPr>
          <w:p w:rsidR="00F31BF1" w:rsidRDefault="00B01C34">
            <w:pPr>
              <w:jc w:val="right"/>
            </w:pPr>
            <w:r>
              <w:rPr>
                <w:sz w:val="24"/>
              </w:rPr>
              <w:t>7,031.50</w:t>
            </w:r>
          </w:p>
        </w:tc>
        <w:tc>
          <w:tcPr>
            <w:tcW w:w="835" w:type="dxa"/>
            <w:vAlign w:val="center"/>
          </w:tcPr>
          <w:p w:rsidR="00F31BF1" w:rsidRDefault="00B01C34">
            <w:pPr>
              <w:jc w:val="right"/>
            </w:pPr>
            <w:r>
              <w:rPr>
                <w:sz w:val="24"/>
              </w:rPr>
              <w:t>12,817.00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300877</w:t>
            </w:r>
          </w:p>
        </w:tc>
        <w:tc>
          <w:tcPr>
            <w:tcW w:w="835" w:type="dxa"/>
            <w:vAlign w:val="center"/>
          </w:tcPr>
          <w:p w:rsidR="00F31BF1" w:rsidRDefault="00B01C34">
            <w:pPr>
              <w:jc w:val="center"/>
            </w:pPr>
            <w:r>
              <w:rPr>
                <w:sz w:val="24"/>
              </w:rPr>
              <w:t>金春股份</w:t>
            </w:r>
          </w:p>
        </w:tc>
        <w:tc>
          <w:tcPr>
            <w:tcW w:w="834" w:type="dxa"/>
            <w:vAlign w:val="center"/>
          </w:tcPr>
          <w:p w:rsidR="00F31BF1" w:rsidRDefault="00B01C34">
            <w:pPr>
              <w:jc w:val="center"/>
            </w:pPr>
            <w:r>
              <w:rPr>
                <w:sz w:val="24"/>
              </w:rPr>
              <w:t>2020-08-17</w:t>
            </w:r>
          </w:p>
        </w:tc>
        <w:tc>
          <w:tcPr>
            <w:tcW w:w="835" w:type="dxa"/>
            <w:vAlign w:val="center"/>
          </w:tcPr>
          <w:p w:rsidR="00F31BF1" w:rsidRDefault="00B01C34" w:rsidP="000B30CD">
            <w:pPr>
              <w:jc w:val="center"/>
            </w:pPr>
            <w:r>
              <w:rPr>
                <w:sz w:val="24"/>
              </w:rPr>
              <w:t>2021-0</w:t>
            </w:r>
            <w:r w:rsidR="000B30CD">
              <w:rPr>
                <w:sz w:val="24"/>
              </w:rPr>
              <w:t>3</w:t>
            </w:r>
            <w:r>
              <w:rPr>
                <w:sz w:val="24"/>
              </w:rPr>
              <w:t>-</w:t>
            </w:r>
            <w:r w:rsidR="000B30CD">
              <w:rPr>
                <w:sz w:val="24"/>
              </w:rPr>
              <w:t>03</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30.54</w:t>
            </w:r>
          </w:p>
        </w:tc>
        <w:tc>
          <w:tcPr>
            <w:tcW w:w="834" w:type="dxa"/>
            <w:vAlign w:val="center"/>
          </w:tcPr>
          <w:p w:rsidR="00F31BF1" w:rsidRDefault="00B01C34">
            <w:pPr>
              <w:jc w:val="right"/>
            </w:pPr>
            <w:r>
              <w:rPr>
                <w:sz w:val="24"/>
              </w:rPr>
              <w:t>50.85</w:t>
            </w:r>
          </w:p>
        </w:tc>
        <w:tc>
          <w:tcPr>
            <w:tcW w:w="835" w:type="dxa"/>
            <w:vAlign w:val="center"/>
          </w:tcPr>
          <w:p w:rsidR="00F31BF1" w:rsidRDefault="00B01C34">
            <w:pPr>
              <w:jc w:val="right"/>
            </w:pPr>
            <w:r>
              <w:rPr>
                <w:sz w:val="24"/>
              </w:rPr>
              <w:t>569</w:t>
            </w:r>
          </w:p>
        </w:tc>
        <w:tc>
          <w:tcPr>
            <w:tcW w:w="834" w:type="dxa"/>
            <w:vAlign w:val="center"/>
          </w:tcPr>
          <w:p w:rsidR="00F31BF1" w:rsidRDefault="00B01C34">
            <w:pPr>
              <w:jc w:val="right"/>
            </w:pPr>
            <w:r>
              <w:rPr>
                <w:sz w:val="24"/>
              </w:rPr>
              <w:t>17,377.26</w:t>
            </w:r>
          </w:p>
        </w:tc>
        <w:tc>
          <w:tcPr>
            <w:tcW w:w="835" w:type="dxa"/>
            <w:vAlign w:val="center"/>
          </w:tcPr>
          <w:p w:rsidR="00F31BF1" w:rsidRDefault="00B01C34">
            <w:pPr>
              <w:jc w:val="right"/>
            </w:pPr>
            <w:r>
              <w:rPr>
                <w:sz w:val="24"/>
              </w:rPr>
              <w:t>28,933.65</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300878</w:t>
            </w:r>
          </w:p>
        </w:tc>
        <w:tc>
          <w:tcPr>
            <w:tcW w:w="835" w:type="dxa"/>
            <w:vAlign w:val="center"/>
          </w:tcPr>
          <w:p w:rsidR="00F31BF1" w:rsidRDefault="00B01C34">
            <w:pPr>
              <w:jc w:val="center"/>
            </w:pPr>
            <w:r>
              <w:rPr>
                <w:sz w:val="24"/>
              </w:rPr>
              <w:t>维康药业</w:t>
            </w:r>
          </w:p>
        </w:tc>
        <w:tc>
          <w:tcPr>
            <w:tcW w:w="834" w:type="dxa"/>
            <w:vAlign w:val="center"/>
          </w:tcPr>
          <w:p w:rsidR="00F31BF1" w:rsidRDefault="00B01C34">
            <w:pPr>
              <w:jc w:val="center"/>
            </w:pPr>
            <w:r>
              <w:rPr>
                <w:sz w:val="24"/>
              </w:rPr>
              <w:t>2020-08-17</w:t>
            </w:r>
          </w:p>
        </w:tc>
        <w:tc>
          <w:tcPr>
            <w:tcW w:w="835" w:type="dxa"/>
            <w:vAlign w:val="center"/>
          </w:tcPr>
          <w:p w:rsidR="00F31BF1" w:rsidRDefault="00B01C34" w:rsidP="000B30CD">
            <w:pPr>
              <w:jc w:val="center"/>
            </w:pPr>
            <w:r>
              <w:rPr>
                <w:sz w:val="24"/>
              </w:rPr>
              <w:t>2021-0</w:t>
            </w:r>
            <w:r w:rsidR="000B30CD">
              <w:rPr>
                <w:sz w:val="24"/>
              </w:rPr>
              <w:t>3</w:t>
            </w:r>
            <w:r>
              <w:rPr>
                <w:sz w:val="24"/>
              </w:rPr>
              <w:t>-</w:t>
            </w:r>
            <w:r w:rsidR="000B30CD">
              <w:rPr>
                <w:sz w:val="24"/>
              </w:rPr>
              <w:t>03</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41.34</w:t>
            </w:r>
          </w:p>
        </w:tc>
        <w:tc>
          <w:tcPr>
            <w:tcW w:w="834" w:type="dxa"/>
            <w:vAlign w:val="center"/>
          </w:tcPr>
          <w:p w:rsidR="00F31BF1" w:rsidRDefault="00B01C34">
            <w:pPr>
              <w:jc w:val="right"/>
            </w:pPr>
            <w:r>
              <w:rPr>
                <w:sz w:val="24"/>
              </w:rPr>
              <w:t>48.72</w:t>
            </w:r>
          </w:p>
        </w:tc>
        <w:tc>
          <w:tcPr>
            <w:tcW w:w="835" w:type="dxa"/>
            <w:vAlign w:val="center"/>
          </w:tcPr>
          <w:p w:rsidR="00F31BF1" w:rsidRDefault="00B01C34">
            <w:pPr>
              <w:jc w:val="right"/>
            </w:pPr>
            <w:r>
              <w:rPr>
                <w:sz w:val="24"/>
              </w:rPr>
              <w:t>401</w:t>
            </w:r>
          </w:p>
        </w:tc>
        <w:tc>
          <w:tcPr>
            <w:tcW w:w="834" w:type="dxa"/>
            <w:vAlign w:val="center"/>
          </w:tcPr>
          <w:p w:rsidR="00F31BF1" w:rsidRDefault="00B01C34">
            <w:pPr>
              <w:jc w:val="right"/>
            </w:pPr>
            <w:r>
              <w:rPr>
                <w:sz w:val="24"/>
              </w:rPr>
              <w:t>16,577.34</w:t>
            </w:r>
          </w:p>
        </w:tc>
        <w:tc>
          <w:tcPr>
            <w:tcW w:w="835" w:type="dxa"/>
            <w:vAlign w:val="center"/>
          </w:tcPr>
          <w:p w:rsidR="00F31BF1" w:rsidRDefault="00B01C34">
            <w:pPr>
              <w:jc w:val="right"/>
            </w:pPr>
            <w:r>
              <w:rPr>
                <w:sz w:val="24"/>
              </w:rPr>
              <w:t>19,536.72</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300879</w:t>
            </w:r>
          </w:p>
        </w:tc>
        <w:tc>
          <w:tcPr>
            <w:tcW w:w="835" w:type="dxa"/>
            <w:vAlign w:val="center"/>
          </w:tcPr>
          <w:p w:rsidR="00F31BF1" w:rsidRDefault="00B01C34">
            <w:pPr>
              <w:jc w:val="center"/>
            </w:pPr>
            <w:r>
              <w:rPr>
                <w:sz w:val="24"/>
              </w:rPr>
              <w:t>大叶股份</w:t>
            </w:r>
          </w:p>
        </w:tc>
        <w:tc>
          <w:tcPr>
            <w:tcW w:w="834" w:type="dxa"/>
            <w:vAlign w:val="center"/>
          </w:tcPr>
          <w:p w:rsidR="00F31BF1" w:rsidRDefault="00B01C34">
            <w:pPr>
              <w:jc w:val="center"/>
            </w:pPr>
            <w:r>
              <w:rPr>
                <w:sz w:val="24"/>
              </w:rPr>
              <w:t>2020-08-25</w:t>
            </w:r>
          </w:p>
        </w:tc>
        <w:tc>
          <w:tcPr>
            <w:tcW w:w="835" w:type="dxa"/>
            <w:vAlign w:val="center"/>
          </w:tcPr>
          <w:p w:rsidR="00F31BF1" w:rsidRDefault="00B01C34">
            <w:pPr>
              <w:jc w:val="center"/>
            </w:pPr>
            <w:r>
              <w:rPr>
                <w:sz w:val="24"/>
              </w:rPr>
              <w:t>2021-03-01</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10.58</w:t>
            </w:r>
          </w:p>
        </w:tc>
        <w:tc>
          <w:tcPr>
            <w:tcW w:w="834" w:type="dxa"/>
            <w:vAlign w:val="center"/>
          </w:tcPr>
          <w:p w:rsidR="00F31BF1" w:rsidRDefault="00B01C34">
            <w:pPr>
              <w:jc w:val="right"/>
            </w:pPr>
            <w:r>
              <w:rPr>
                <w:sz w:val="24"/>
              </w:rPr>
              <w:t>27.12</w:t>
            </w:r>
          </w:p>
        </w:tc>
        <w:tc>
          <w:tcPr>
            <w:tcW w:w="835" w:type="dxa"/>
            <w:vAlign w:val="center"/>
          </w:tcPr>
          <w:p w:rsidR="00F31BF1" w:rsidRDefault="00B01C34">
            <w:pPr>
              <w:jc w:val="right"/>
            </w:pPr>
            <w:r>
              <w:rPr>
                <w:sz w:val="24"/>
              </w:rPr>
              <w:t>466</w:t>
            </w:r>
          </w:p>
        </w:tc>
        <w:tc>
          <w:tcPr>
            <w:tcW w:w="834" w:type="dxa"/>
            <w:vAlign w:val="center"/>
          </w:tcPr>
          <w:p w:rsidR="00F31BF1" w:rsidRDefault="00B01C34">
            <w:pPr>
              <w:jc w:val="right"/>
            </w:pPr>
            <w:r>
              <w:rPr>
                <w:sz w:val="24"/>
              </w:rPr>
              <w:t>4,930.28</w:t>
            </w:r>
          </w:p>
        </w:tc>
        <w:tc>
          <w:tcPr>
            <w:tcW w:w="835" w:type="dxa"/>
            <w:vAlign w:val="center"/>
          </w:tcPr>
          <w:p w:rsidR="00F31BF1" w:rsidRDefault="00B01C34">
            <w:pPr>
              <w:jc w:val="right"/>
            </w:pPr>
            <w:r>
              <w:rPr>
                <w:sz w:val="24"/>
              </w:rPr>
              <w:t>12,637.92</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300881</w:t>
            </w:r>
          </w:p>
        </w:tc>
        <w:tc>
          <w:tcPr>
            <w:tcW w:w="835" w:type="dxa"/>
            <w:vAlign w:val="center"/>
          </w:tcPr>
          <w:p w:rsidR="00F31BF1" w:rsidRDefault="00B01C34">
            <w:pPr>
              <w:jc w:val="center"/>
            </w:pPr>
            <w:r>
              <w:rPr>
                <w:sz w:val="24"/>
              </w:rPr>
              <w:t>盛德鑫泰</w:t>
            </w:r>
          </w:p>
        </w:tc>
        <w:tc>
          <w:tcPr>
            <w:tcW w:w="834" w:type="dxa"/>
            <w:vAlign w:val="center"/>
          </w:tcPr>
          <w:p w:rsidR="00F31BF1" w:rsidRDefault="00B01C34">
            <w:pPr>
              <w:jc w:val="center"/>
            </w:pPr>
            <w:r>
              <w:rPr>
                <w:sz w:val="24"/>
              </w:rPr>
              <w:t>2020-08-25</w:t>
            </w:r>
          </w:p>
        </w:tc>
        <w:tc>
          <w:tcPr>
            <w:tcW w:w="835" w:type="dxa"/>
            <w:vAlign w:val="center"/>
          </w:tcPr>
          <w:p w:rsidR="00F31BF1" w:rsidRDefault="00B01C34" w:rsidP="000B30CD">
            <w:pPr>
              <w:jc w:val="center"/>
            </w:pPr>
            <w:r>
              <w:rPr>
                <w:sz w:val="24"/>
              </w:rPr>
              <w:t>2021-03-0</w:t>
            </w:r>
            <w:r w:rsidR="000B30CD">
              <w:rPr>
                <w:sz w:val="24"/>
              </w:rPr>
              <w:t>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14.17</w:t>
            </w:r>
          </w:p>
        </w:tc>
        <w:tc>
          <w:tcPr>
            <w:tcW w:w="834" w:type="dxa"/>
            <w:vAlign w:val="center"/>
          </w:tcPr>
          <w:p w:rsidR="00F31BF1" w:rsidRDefault="00B01C34">
            <w:pPr>
              <w:jc w:val="right"/>
            </w:pPr>
            <w:r>
              <w:rPr>
                <w:sz w:val="24"/>
              </w:rPr>
              <w:t>32.31</w:t>
            </w:r>
          </w:p>
        </w:tc>
        <w:tc>
          <w:tcPr>
            <w:tcW w:w="835" w:type="dxa"/>
            <w:vAlign w:val="center"/>
          </w:tcPr>
          <w:p w:rsidR="00F31BF1" w:rsidRDefault="00B01C34">
            <w:pPr>
              <w:jc w:val="right"/>
            </w:pPr>
            <w:r>
              <w:rPr>
                <w:sz w:val="24"/>
              </w:rPr>
              <w:t>291</w:t>
            </w:r>
          </w:p>
        </w:tc>
        <w:tc>
          <w:tcPr>
            <w:tcW w:w="834" w:type="dxa"/>
            <w:vAlign w:val="center"/>
          </w:tcPr>
          <w:p w:rsidR="00F31BF1" w:rsidRDefault="00B01C34">
            <w:pPr>
              <w:jc w:val="right"/>
            </w:pPr>
            <w:r>
              <w:rPr>
                <w:sz w:val="24"/>
              </w:rPr>
              <w:t>4,123.47</w:t>
            </w:r>
          </w:p>
        </w:tc>
        <w:tc>
          <w:tcPr>
            <w:tcW w:w="835" w:type="dxa"/>
            <w:vAlign w:val="center"/>
          </w:tcPr>
          <w:p w:rsidR="00F31BF1" w:rsidRDefault="00B01C34">
            <w:pPr>
              <w:jc w:val="right"/>
            </w:pPr>
            <w:r>
              <w:rPr>
                <w:sz w:val="24"/>
              </w:rPr>
              <w:t>9,402.21</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300882</w:t>
            </w:r>
          </w:p>
        </w:tc>
        <w:tc>
          <w:tcPr>
            <w:tcW w:w="835" w:type="dxa"/>
            <w:vAlign w:val="center"/>
          </w:tcPr>
          <w:p w:rsidR="00F31BF1" w:rsidRDefault="00B01C34">
            <w:pPr>
              <w:jc w:val="center"/>
            </w:pPr>
            <w:r>
              <w:rPr>
                <w:sz w:val="24"/>
              </w:rPr>
              <w:t>万胜智能</w:t>
            </w:r>
          </w:p>
        </w:tc>
        <w:tc>
          <w:tcPr>
            <w:tcW w:w="834" w:type="dxa"/>
            <w:vAlign w:val="center"/>
          </w:tcPr>
          <w:p w:rsidR="00F31BF1" w:rsidRDefault="00B01C34">
            <w:pPr>
              <w:jc w:val="center"/>
            </w:pPr>
            <w:r>
              <w:rPr>
                <w:sz w:val="24"/>
              </w:rPr>
              <w:t>2020-08-27</w:t>
            </w:r>
          </w:p>
        </w:tc>
        <w:tc>
          <w:tcPr>
            <w:tcW w:w="835" w:type="dxa"/>
            <w:vAlign w:val="center"/>
          </w:tcPr>
          <w:p w:rsidR="00F31BF1" w:rsidRDefault="00B01C34">
            <w:pPr>
              <w:jc w:val="center"/>
            </w:pPr>
            <w:r>
              <w:rPr>
                <w:sz w:val="24"/>
              </w:rPr>
              <w:t>2021-03-10</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10.33</w:t>
            </w:r>
          </w:p>
        </w:tc>
        <w:tc>
          <w:tcPr>
            <w:tcW w:w="834" w:type="dxa"/>
            <w:vAlign w:val="center"/>
          </w:tcPr>
          <w:p w:rsidR="00F31BF1" w:rsidRDefault="00B01C34">
            <w:pPr>
              <w:jc w:val="right"/>
            </w:pPr>
            <w:r>
              <w:rPr>
                <w:sz w:val="24"/>
              </w:rPr>
              <w:t>25.79</w:t>
            </w:r>
          </w:p>
        </w:tc>
        <w:tc>
          <w:tcPr>
            <w:tcW w:w="835" w:type="dxa"/>
            <w:vAlign w:val="center"/>
          </w:tcPr>
          <w:p w:rsidR="00F31BF1" w:rsidRDefault="00B01C34">
            <w:pPr>
              <w:jc w:val="right"/>
            </w:pPr>
            <w:r>
              <w:rPr>
                <w:sz w:val="24"/>
              </w:rPr>
              <w:t>440</w:t>
            </w:r>
          </w:p>
        </w:tc>
        <w:tc>
          <w:tcPr>
            <w:tcW w:w="834" w:type="dxa"/>
            <w:vAlign w:val="center"/>
          </w:tcPr>
          <w:p w:rsidR="00F31BF1" w:rsidRDefault="00B01C34">
            <w:pPr>
              <w:jc w:val="right"/>
            </w:pPr>
            <w:r>
              <w:rPr>
                <w:sz w:val="24"/>
              </w:rPr>
              <w:t>4,545.20</w:t>
            </w:r>
          </w:p>
        </w:tc>
        <w:tc>
          <w:tcPr>
            <w:tcW w:w="835" w:type="dxa"/>
            <w:vAlign w:val="center"/>
          </w:tcPr>
          <w:p w:rsidR="00F31BF1" w:rsidRDefault="00B01C34">
            <w:pPr>
              <w:jc w:val="right"/>
            </w:pPr>
            <w:r>
              <w:rPr>
                <w:sz w:val="24"/>
              </w:rPr>
              <w:t>11,347.60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300884</w:t>
            </w:r>
          </w:p>
        </w:tc>
        <w:tc>
          <w:tcPr>
            <w:tcW w:w="835" w:type="dxa"/>
            <w:vAlign w:val="center"/>
          </w:tcPr>
          <w:p w:rsidR="00F31BF1" w:rsidRDefault="00B01C34">
            <w:pPr>
              <w:jc w:val="center"/>
            </w:pPr>
            <w:r>
              <w:rPr>
                <w:sz w:val="24"/>
              </w:rPr>
              <w:t>狄耐克</w:t>
            </w:r>
          </w:p>
        </w:tc>
        <w:tc>
          <w:tcPr>
            <w:tcW w:w="834" w:type="dxa"/>
            <w:vAlign w:val="center"/>
          </w:tcPr>
          <w:p w:rsidR="00F31BF1" w:rsidRDefault="00B01C34">
            <w:pPr>
              <w:jc w:val="center"/>
            </w:pPr>
            <w:r>
              <w:rPr>
                <w:sz w:val="24"/>
              </w:rPr>
              <w:t>2020-11-05</w:t>
            </w:r>
          </w:p>
        </w:tc>
        <w:tc>
          <w:tcPr>
            <w:tcW w:w="835" w:type="dxa"/>
            <w:vAlign w:val="center"/>
          </w:tcPr>
          <w:p w:rsidR="00F31BF1" w:rsidRDefault="00B01C34">
            <w:pPr>
              <w:jc w:val="center"/>
            </w:pPr>
            <w:r>
              <w:rPr>
                <w:sz w:val="24"/>
              </w:rPr>
              <w:t>2021-05-12</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24.87</w:t>
            </w:r>
          </w:p>
        </w:tc>
        <w:tc>
          <w:tcPr>
            <w:tcW w:w="834" w:type="dxa"/>
            <w:vAlign w:val="center"/>
          </w:tcPr>
          <w:p w:rsidR="00F31BF1" w:rsidRDefault="00B01C34">
            <w:pPr>
              <w:jc w:val="right"/>
            </w:pPr>
            <w:r>
              <w:rPr>
                <w:sz w:val="24"/>
              </w:rPr>
              <w:t>33.51</w:t>
            </w:r>
          </w:p>
        </w:tc>
        <w:tc>
          <w:tcPr>
            <w:tcW w:w="835" w:type="dxa"/>
            <w:vAlign w:val="center"/>
          </w:tcPr>
          <w:p w:rsidR="00F31BF1" w:rsidRDefault="00B01C34">
            <w:pPr>
              <w:jc w:val="right"/>
            </w:pPr>
            <w:r>
              <w:rPr>
                <w:sz w:val="24"/>
              </w:rPr>
              <w:t>499</w:t>
            </w:r>
          </w:p>
        </w:tc>
        <w:tc>
          <w:tcPr>
            <w:tcW w:w="834" w:type="dxa"/>
            <w:vAlign w:val="center"/>
          </w:tcPr>
          <w:p w:rsidR="00F31BF1" w:rsidRDefault="00B01C34">
            <w:pPr>
              <w:jc w:val="right"/>
            </w:pPr>
            <w:r>
              <w:rPr>
                <w:sz w:val="24"/>
              </w:rPr>
              <w:t>12,410.13</w:t>
            </w:r>
          </w:p>
        </w:tc>
        <w:tc>
          <w:tcPr>
            <w:tcW w:w="835" w:type="dxa"/>
            <w:vAlign w:val="center"/>
          </w:tcPr>
          <w:p w:rsidR="00F31BF1" w:rsidRDefault="00B01C34">
            <w:pPr>
              <w:jc w:val="right"/>
            </w:pPr>
            <w:r>
              <w:rPr>
                <w:sz w:val="24"/>
              </w:rPr>
              <w:t>16,721.49</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300886</w:t>
            </w:r>
          </w:p>
        </w:tc>
        <w:tc>
          <w:tcPr>
            <w:tcW w:w="835" w:type="dxa"/>
            <w:vAlign w:val="center"/>
          </w:tcPr>
          <w:p w:rsidR="00F31BF1" w:rsidRDefault="00B01C34">
            <w:pPr>
              <w:jc w:val="center"/>
            </w:pPr>
            <w:r>
              <w:rPr>
                <w:sz w:val="24"/>
              </w:rPr>
              <w:t>华业香料</w:t>
            </w:r>
          </w:p>
        </w:tc>
        <w:tc>
          <w:tcPr>
            <w:tcW w:w="834" w:type="dxa"/>
            <w:vAlign w:val="center"/>
          </w:tcPr>
          <w:p w:rsidR="00F31BF1" w:rsidRDefault="00B01C34">
            <w:pPr>
              <w:jc w:val="center"/>
            </w:pPr>
            <w:r>
              <w:rPr>
                <w:sz w:val="24"/>
              </w:rPr>
              <w:t>2020-09-08</w:t>
            </w:r>
          </w:p>
        </w:tc>
        <w:tc>
          <w:tcPr>
            <w:tcW w:w="835" w:type="dxa"/>
            <w:vAlign w:val="center"/>
          </w:tcPr>
          <w:p w:rsidR="00F31BF1" w:rsidRDefault="00B01C34">
            <w:pPr>
              <w:jc w:val="center"/>
            </w:pPr>
            <w:r>
              <w:rPr>
                <w:sz w:val="24"/>
              </w:rPr>
              <w:t>2021-03-16</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18.59</w:t>
            </w:r>
          </w:p>
        </w:tc>
        <w:tc>
          <w:tcPr>
            <w:tcW w:w="834" w:type="dxa"/>
            <w:vAlign w:val="center"/>
          </w:tcPr>
          <w:p w:rsidR="00F31BF1" w:rsidRDefault="00B01C34">
            <w:pPr>
              <w:jc w:val="right"/>
            </w:pPr>
            <w:r>
              <w:rPr>
                <w:sz w:val="24"/>
              </w:rPr>
              <w:t>45.67</w:t>
            </w:r>
          </w:p>
        </w:tc>
        <w:tc>
          <w:tcPr>
            <w:tcW w:w="835" w:type="dxa"/>
            <w:vAlign w:val="center"/>
          </w:tcPr>
          <w:p w:rsidR="00F31BF1" w:rsidRDefault="00B01C34">
            <w:pPr>
              <w:jc w:val="right"/>
            </w:pPr>
            <w:r>
              <w:rPr>
                <w:sz w:val="24"/>
              </w:rPr>
              <w:t>147</w:t>
            </w:r>
          </w:p>
        </w:tc>
        <w:tc>
          <w:tcPr>
            <w:tcW w:w="834" w:type="dxa"/>
            <w:vAlign w:val="center"/>
          </w:tcPr>
          <w:p w:rsidR="00F31BF1" w:rsidRDefault="00B01C34">
            <w:pPr>
              <w:jc w:val="right"/>
            </w:pPr>
            <w:r>
              <w:rPr>
                <w:sz w:val="24"/>
              </w:rPr>
              <w:t>2,732.73</w:t>
            </w:r>
          </w:p>
        </w:tc>
        <w:tc>
          <w:tcPr>
            <w:tcW w:w="835" w:type="dxa"/>
            <w:vAlign w:val="center"/>
          </w:tcPr>
          <w:p w:rsidR="00F31BF1" w:rsidRDefault="00B01C34">
            <w:pPr>
              <w:jc w:val="right"/>
            </w:pPr>
            <w:r>
              <w:rPr>
                <w:sz w:val="24"/>
              </w:rPr>
              <w:t>6,713.49</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300887</w:t>
            </w:r>
          </w:p>
        </w:tc>
        <w:tc>
          <w:tcPr>
            <w:tcW w:w="835" w:type="dxa"/>
            <w:vAlign w:val="center"/>
          </w:tcPr>
          <w:p w:rsidR="00F31BF1" w:rsidRDefault="00B01C34">
            <w:pPr>
              <w:jc w:val="center"/>
            </w:pPr>
            <w:r>
              <w:rPr>
                <w:sz w:val="24"/>
              </w:rPr>
              <w:t>谱尼测试</w:t>
            </w:r>
          </w:p>
        </w:tc>
        <w:tc>
          <w:tcPr>
            <w:tcW w:w="834" w:type="dxa"/>
            <w:vAlign w:val="center"/>
          </w:tcPr>
          <w:p w:rsidR="00F31BF1" w:rsidRDefault="00B01C34">
            <w:pPr>
              <w:jc w:val="center"/>
            </w:pPr>
            <w:r>
              <w:rPr>
                <w:sz w:val="24"/>
              </w:rPr>
              <w:t>2020-09-09</w:t>
            </w:r>
          </w:p>
        </w:tc>
        <w:tc>
          <w:tcPr>
            <w:tcW w:w="835" w:type="dxa"/>
            <w:vAlign w:val="center"/>
          </w:tcPr>
          <w:p w:rsidR="00F31BF1" w:rsidRDefault="00B01C34">
            <w:pPr>
              <w:jc w:val="center"/>
            </w:pPr>
            <w:r>
              <w:rPr>
                <w:sz w:val="24"/>
              </w:rPr>
              <w:t>2021-03-16</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44.47</w:t>
            </w:r>
          </w:p>
        </w:tc>
        <w:tc>
          <w:tcPr>
            <w:tcW w:w="834" w:type="dxa"/>
            <w:vAlign w:val="center"/>
          </w:tcPr>
          <w:p w:rsidR="00F31BF1" w:rsidRDefault="00B01C34">
            <w:pPr>
              <w:jc w:val="right"/>
            </w:pPr>
            <w:r>
              <w:rPr>
                <w:sz w:val="24"/>
              </w:rPr>
              <w:t>74.52</w:t>
            </w:r>
          </w:p>
        </w:tc>
        <w:tc>
          <w:tcPr>
            <w:tcW w:w="835" w:type="dxa"/>
            <w:vAlign w:val="center"/>
          </w:tcPr>
          <w:p w:rsidR="00F31BF1" w:rsidRDefault="00B01C34">
            <w:pPr>
              <w:jc w:val="right"/>
            </w:pPr>
            <w:r>
              <w:rPr>
                <w:sz w:val="24"/>
              </w:rPr>
              <w:t>210</w:t>
            </w:r>
          </w:p>
        </w:tc>
        <w:tc>
          <w:tcPr>
            <w:tcW w:w="834" w:type="dxa"/>
            <w:vAlign w:val="center"/>
          </w:tcPr>
          <w:p w:rsidR="00F31BF1" w:rsidRDefault="00B01C34">
            <w:pPr>
              <w:jc w:val="right"/>
            </w:pPr>
            <w:r>
              <w:rPr>
                <w:sz w:val="24"/>
              </w:rPr>
              <w:t>9,338.70</w:t>
            </w:r>
          </w:p>
        </w:tc>
        <w:tc>
          <w:tcPr>
            <w:tcW w:w="835" w:type="dxa"/>
            <w:vAlign w:val="center"/>
          </w:tcPr>
          <w:p w:rsidR="00F31BF1" w:rsidRDefault="00B01C34">
            <w:pPr>
              <w:jc w:val="right"/>
            </w:pPr>
            <w:r>
              <w:rPr>
                <w:sz w:val="24"/>
              </w:rPr>
              <w:t>15,649.20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300889</w:t>
            </w:r>
          </w:p>
        </w:tc>
        <w:tc>
          <w:tcPr>
            <w:tcW w:w="835" w:type="dxa"/>
            <w:vAlign w:val="center"/>
          </w:tcPr>
          <w:p w:rsidR="00F31BF1" w:rsidRDefault="00B01C34">
            <w:pPr>
              <w:jc w:val="center"/>
            </w:pPr>
            <w:r>
              <w:rPr>
                <w:sz w:val="24"/>
              </w:rPr>
              <w:t>爱克股份</w:t>
            </w:r>
          </w:p>
        </w:tc>
        <w:tc>
          <w:tcPr>
            <w:tcW w:w="834" w:type="dxa"/>
            <w:vAlign w:val="center"/>
          </w:tcPr>
          <w:p w:rsidR="00F31BF1" w:rsidRDefault="00B01C34">
            <w:pPr>
              <w:jc w:val="center"/>
            </w:pPr>
            <w:r>
              <w:rPr>
                <w:sz w:val="24"/>
              </w:rPr>
              <w:t>2020-09-09</w:t>
            </w:r>
          </w:p>
        </w:tc>
        <w:tc>
          <w:tcPr>
            <w:tcW w:w="835" w:type="dxa"/>
            <w:vAlign w:val="center"/>
          </w:tcPr>
          <w:p w:rsidR="00F31BF1" w:rsidRDefault="00B01C34">
            <w:pPr>
              <w:jc w:val="center"/>
            </w:pPr>
            <w:r>
              <w:rPr>
                <w:sz w:val="24"/>
              </w:rPr>
              <w:t>2021-03-16</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27.97</w:t>
            </w:r>
          </w:p>
        </w:tc>
        <w:tc>
          <w:tcPr>
            <w:tcW w:w="834" w:type="dxa"/>
            <w:vAlign w:val="center"/>
          </w:tcPr>
          <w:p w:rsidR="00F31BF1" w:rsidRDefault="00B01C34">
            <w:pPr>
              <w:jc w:val="right"/>
            </w:pPr>
            <w:r>
              <w:rPr>
                <w:sz w:val="24"/>
              </w:rPr>
              <w:t>30.12</w:t>
            </w:r>
          </w:p>
        </w:tc>
        <w:tc>
          <w:tcPr>
            <w:tcW w:w="835" w:type="dxa"/>
            <w:vAlign w:val="center"/>
          </w:tcPr>
          <w:p w:rsidR="00F31BF1" w:rsidRDefault="00B01C34">
            <w:pPr>
              <w:jc w:val="right"/>
            </w:pPr>
            <w:r>
              <w:rPr>
                <w:sz w:val="24"/>
              </w:rPr>
              <w:t>479</w:t>
            </w:r>
          </w:p>
        </w:tc>
        <w:tc>
          <w:tcPr>
            <w:tcW w:w="834" w:type="dxa"/>
            <w:vAlign w:val="center"/>
          </w:tcPr>
          <w:p w:rsidR="00F31BF1" w:rsidRDefault="00B01C34">
            <w:pPr>
              <w:jc w:val="right"/>
            </w:pPr>
            <w:r>
              <w:rPr>
                <w:sz w:val="24"/>
              </w:rPr>
              <w:t>13,397.63</w:t>
            </w:r>
          </w:p>
        </w:tc>
        <w:tc>
          <w:tcPr>
            <w:tcW w:w="835" w:type="dxa"/>
            <w:vAlign w:val="center"/>
          </w:tcPr>
          <w:p w:rsidR="00F31BF1" w:rsidRDefault="00B01C34">
            <w:pPr>
              <w:jc w:val="right"/>
            </w:pPr>
            <w:r>
              <w:rPr>
                <w:sz w:val="24"/>
              </w:rPr>
              <w:t>14,427.48</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300890</w:t>
            </w:r>
          </w:p>
        </w:tc>
        <w:tc>
          <w:tcPr>
            <w:tcW w:w="835" w:type="dxa"/>
            <w:vAlign w:val="center"/>
          </w:tcPr>
          <w:p w:rsidR="00F31BF1" w:rsidRDefault="00B01C34">
            <w:pPr>
              <w:jc w:val="center"/>
            </w:pPr>
            <w:r>
              <w:rPr>
                <w:sz w:val="24"/>
              </w:rPr>
              <w:t>翔丰华</w:t>
            </w:r>
          </w:p>
        </w:tc>
        <w:tc>
          <w:tcPr>
            <w:tcW w:w="834" w:type="dxa"/>
            <w:vAlign w:val="center"/>
          </w:tcPr>
          <w:p w:rsidR="00F31BF1" w:rsidRDefault="00B01C34">
            <w:pPr>
              <w:jc w:val="center"/>
            </w:pPr>
            <w:r>
              <w:rPr>
                <w:sz w:val="24"/>
              </w:rPr>
              <w:t>2020-09-10</w:t>
            </w:r>
          </w:p>
        </w:tc>
        <w:tc>
          <w:tcPr>
            <w:tcW w:w="835" w:type="dxa"/>
            <w:vAlign w:val="center"/>
          </w:tcPr>
          <w:p w:rsidR="00F31BF1" w:rsidRDefault="00B01C34" w:rsidP="000B30CD">
            <w:pPr>
              <w:jc w:val="center"/>
            </w:pPr>
            <w:r>
              <w:rPr>
                <w:sz w:val="24"/>
              </w:rPr>
              <w:t>2021-03-1</w:t>
            </w:r>
            <w:r w:rsidR="000B30CD">
              <w:rPr>
                <w:sz w:val="24"/>
              </w:rPr>
              <w:t>8</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14.69</w:t>
            </w:r>
          </w:p>
        </w:tc>
        <w:tc>
          <w:tcPr>
            <w:tcW w:w="834" w:type="dxa"/>
            <w:vAlign w:val="center"/>
          </w:tcPr>
          <w:p w:rsidR="00F31BF1" w:rsidRDefault="00B01C34">
            <w:pPr>
              <w:jc w:val="right"/>
            </w:pPr>
            <w:r>
              <w:rPr>
                <w:sz w:val="24"/>
              </w:rPr>
              <w:t>48.85</w:t>
            </w:r>
          </w:p>
        </w:tc>
        <w:tc>
          <w:tcPr>
            <w:tcW w:w="835" w:type="dxa"/>
            <w:vAlign w:val="center"/>
          </w:tcPr>
          <w:p w:rsidR="00F31BF1" w:rsidRDefault="00B01C34">
            <w:pPr>
              <w:jc w:val="right"/>
            </w:pPr>
            <w:r>
              <w:rPr>
                <w:sz w:val="24"/>
              </w:rPr>
              <w:t>286</w:t>
            </w:r>
          </w:p>
        </w:tc>
        <w:tc>
          <w:tcPr>
            <w:tcW w:w="834" w:type="dxa"/>
            <w:vAlign w:val="center"/>
          </w:tcPr>
          <w:p w:rsidR="00F31BF1" w:rsidRDefault="00B01C34">
            <w:pPr>
              <w:jc w:val="right"/>
            </w:pPr>
            <w:r>
              <w:rPr>
                <w:sz w:val="24"/>
              </w:rPr>
              <w:t>4,201.34</w:t>
            </w:r>
          </w:p>
        </w:tc>
        <w:tc>
          <w:tcPr>
            <w:tcW w:w="835" w:type="dxa"/>
            <w:vAlign w:val="center"/>
          </w:tcPr>
          <w:p w:rsidR="00F31BF1" w:rsidRDefault="00B01C34">
            <w:pPr>
              <w:jc w:val="right"/>
            </w:pPr>
            <w:r>
              <w:rPr>
                <w:sz w:val="24"/>
              </w:rPr>
              <w:t>13,971.10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300891</w:t>
            </w:r>
          </w:p>
        </w:tc>
        <w:tc>
          <w:tcPr>
            <w:tcW w:w="835" w:type="dxa"/>
            <w:vAlign w:val="center"/>
          </w:tcPr>
          <w:p w:rsidR="00F31BF1" w:rsidRDefault="00B01C34">
            <w:pPr>
              <w:jc w:val="center"/>
            </w:pPr>
            <w:r>
              <w:rPr>
                <w:sz w:val="24"/>
              </w:rPr>
              <w:t>惠云钛业</w:t>
            </w:r>
          </w:p>
        </w:tc>
        <w:tc>
          <w:tcPr>
            <w:tcW w:w="834" w:type="dxa"/>
            <w:vAlign w:val="center"/>
          </w:tcPr>
          <w:p w:rsidR="00F31BF1" w:rsidRDefault="00B01C34">
            <w:pPr>
              <w:jc w:val="center"/>
            </w:pPr>
            <w:r>
              <w:rPr>
                <w:sz w:val="24"/>
              </w:rPr>
              <w:t>2020-09-10</w:t>
            </w:r>
          </w:p>
        </w:tc>
        <w:tc>
          <w:tcPr>
            <w:tcW w:w="835" w:type="dxa"/>
            <w:vAlign w:val="center"/>
          </w:tcPr>
          <w:p w:rsidR="00F31BF1" w:rsidRDefault="00B01C34">
            <w:pPr>
              <w:jc w:val="center"/>
            </w:pPr>
            <w:r>
              <w:rPr>
                <w:sz w:val="24"/>
              </w:rPr>
              <w:t>2021-03-17</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3.64</w:t>
            </w:r>
          </w:p>
        </w:tc>
        <w:tc>
          <w:tcPr>
            <w:tcW w:w="834" w:type="dxa"/>
            <w:vAlign w:val="center"/>
          </w:tcPr>
          <w:p w:rsidR="00F31BF1" w:rsidRDefault="00B01C34">
            <w:pPr>
              <w:jc w:val="right"/>
            </w:pPr>
            <w:r>
              <w:rPr>
                <w:sz w:val="24"/>
              </w:rPr>
              <w:t>16.40</w:t>
            </w:r>
          </w:p>
        </w:tc>
        <w:tc>
          <w:tcPr>
            <w:tcW w:w="835" w:type="dxa"/>
            <w:vAlign w:val="center"/>
          </w:tcPr>
          <w:p w:rsidR="00F31BF1" w:rsidRDefault="00B01C34">
            <w:pPr>
              <w:jc w:val="right"/>
            </w:pPr>
            <w:r>
              <w:rPr>
                <w:sz w:val="24"/>
              </w:rPr>
              <w:t>1,143</w:t>
            </w:r>
          </w:p>
        </w:tc>
        <w:tc>
          <w:tcPr>
            <w:tcW w:w="834" w:type="dxa"/>
            <w:vAlign w:val="center"/>
          </w:tcPr>
          <w:p w:rsidR="00F31BF1" w:rsidRDefault="00B01C34">
            <w:pPr>
              <w:jc w:val="right"/>
            </w:pPr>
            <w:r>
              <w:rPr>
                <w:sz w:val="24"/>
              </w:rPr>
              <w:t>4,160.52</w:t>
            </w:r>
          </w:p>
        </w:tc>
        <w:tc>
          <w:tcPr>
            <w:tcW w:w="835" w:type="dxa"/>
            <w:vAlign w:val="center"/>
          </w:tcPr>
          <w:p w:rsidR="00F31BF1" w:rsidRDefault="00B01C34">
            <w:pPr>
              <w:jc w:val="right"/>
            </w:pPr>
            <w:r>
              <w:rPr>
                <w:sz w:val="24"/>
              </w:rPr>
              <w:t>18,745.20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300892</w:t>
            </w:r>
          </w:p>
        </w:tc>
        <w:tc>
          <w:tcPr>
            <w:tcW w:w="835" w:type="dxa"/>
            <w:vAlign w:val="center"/>
          </w:tcPr>
          <w:p w:rsidR="00F31BF1" w:rsidRDefault="00B01C34">
            <w:pPr>
              <w:jc w:val="center"/>
            </w:pPr>
            <w:r>
              <w:rPr>
                <w:sz w:val="24"/>
              </w:rPr>
              <w:t>品渥食品</w:t>
            </w:r>
          </w:p>
        </w:tc>
        <w:tc>
          <w:tcPr>
            <w:tcW w:w="834" w:type="dxa"/>
            <w:vAlign w:val="center"/>
          </w:tcPr>
          <w:p w:rsidR="00F31BF1" w:rsidRDefault="00B01C34">
            <w:pPr>
              <w:jc w:val="center"/>
            </w:pPr>
            <w:r>
              <w:rPr>
                <w:sz w:val="24"/>
              </w:rPr>
              <w:t>2020-09-11</w:t>
            </w:r>
          </w:p>
        </w:tc>
        <w:tc>
          <w:tcPr>
            <w:tcW w:w="835" w:type="dxa"/>
            <w:vAlign w:val="center"/>
          </w:tcPr>
          <w:p w:rsidR="00F31BF1" w:rsidRDefault="00B01C34" w:rsidP="001F7E14">
            <w:pPr>
              <w:jc w:val="center"/>
            </w:pPr>
            <w:r>
              <w:rPr>
                <w:sz w:val="24"/>
              </w:rPr>
              <w:t>2021-03-</w:t>
            </w:r>
            <w:r w:rsidR="001F7E14">
              <w:rPr>
                <w:sz w:val="24"/>
              </w:rPr>
              <w:t>30</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26.66</w:t>
            </w:r>
          </w:p>
        </w:tc>
        <w:tc>
          <w:tcPr>
            <w:tcW w:w="834" w:type="dxa"/>
            <w:vAlign w:val="center"/>
          </w:tcPr>
          <w:p w:rsidR="00F31BF1" w:rsidRDefault="00B01C34">
            <w:pPr>
              <w:jc w:val="right"/>
            </w:pPr>
            <w:r>
              <w:rPr>
                <w:sz w:val="24"/>
              </w:rPr>
              <w:t>60.01</w:t>
            </w:r>
          </w:p>
        </w:tc>
        <w:tc>
          <w:tcPr>
            <w:tcW w:w="835" w:type="dxa"/>
            <w:vAlign w:val="center"/>
          </w:tcPr>
          <w:p w:rsidR="00F31BF1" w:rsidRDefault="00B01C34">
            <w:pPr>
              <w:jc w:val="right"/>
            </w:pPr>
            <w:r>
              <w:rPr>
                <w:sz w:val="24"/>
              </w:rPr>
              <w:t>272</w:t>
            </w:r>
          </w:p>
        </w:tc>
        <w:tc>
          <w:tcPr>
            <w:tcW w:w="834" w:type="dxa"/>
            <w:vAlign w:val="center"/>
          </w:tcPr>
          <w:p w:rsidR="00F31BF1" w:rsidRDefault="00B01C34">
            <w:pPr>
              <w:jc w:val="right"/>
            </w:pPr>
            <w:r>
              <w:rPr>
                <w:sz w:val="24"/>
              </w:rPr>
              <w:t>7,251.52</w:t>
            </w:r>
          </w:p>
        </w:tc>
        <w:tc>
          <w:tcPr>
            <w:tcW w:w="835" w:type="dxa"/>
            <w:vAlign w:val="center"/>
          </w:tcPr>
          <w:p w:rsidR="00F31BF1" w:rsidRDefault="00B01C34">
            <w:pPr>
              <w:jc w:val="right"/>
            </w:pPr>
            <w:r>
              <w:rPr>
                <w:sz w:val="24"/>
              </w:rPr>
              <w:t>16,322.72</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300893</w:t>
            </w:r>
          </w:p>
        </w:tc>
        <w:tc>
          <w:tcPr>
            <w:tcW w:w="835" w:type="dxa"/>
            <w:vAlign w:val="center"/>
          </w:tcPr>
          <w:p w:rsidR="00F31BF1" w:rsidRDefault="00B01C34">
            <w:pPr>
              <w:jc w:val="center"/>
            </w:pPr>
            <w:r>
              <w:rPr>
                <w:sz w:val="24"/>
              </w:rPr>
              <w:t>松原股份</w:t>
            </w:r>
          </w:p>
        </w:tc>
        <w:tc>
          <w:tcPr>
            <w:tcW w:w="834" w:type="dxa"/>
            <w:vAlign w:val="center"/>
          </w:tcPr>
          <w:p w:rsidR="00F31BF1" w:rsidRDefault="00B01C34">
            <w:pPr>
              <w:jc w:val="center"/>
            </w:pPr>
            <w:r>
              <w:rPr>
                <w:sz w:val="24"/>
              </w:rPr>
              <w:t>2020-09-17</w:t>
            </w:r>
          </w:p>
        </w:tc>
        <w:tc>
          <w:tcPr>
            <w:tcW w:w="835" w:type="dxa"/>
            <w:vAlign w:val="center"/>
          </w:tcPr>
          <w:p w:rsidR="00F31BF1" w:rsidRDefault="00B01C34">
            <w:pPr>
              <w:jc w:val="center"/>
            </w:pPr>
            <w:r>
              <w:rPr>
                <w:sz w:val="24"/>
              </w:rPr>
              <w:t>2021-03-24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13.47</w:t>
            </w:r>
          </w:p>
        </w:tc>
        <w:tc>
          <w:tcPr>
            <w:tcW w:w="834" w:type="dxa"/>
            <w:vAlign w:val="center"/>
          </w:tcPr>
          <w:p w:rsidR="00F31BF1" w:rsidRDefault="00B01C34">
            <w:pPr>
              <w:jc w:val="right"/>
            </w:pPr>
            <w:r>
              <w:rPr>
                <w:sz w:val="24"/>
              </w:rPr>
              <w:t>35.08</w:t>
            </w:r>
          </w:p>
        </w:tc>
        <w:tc>
          <w:tcPr>
            <w:tcW w:w="835" w:type="dxa"/>
            <w:vAlign w:val="center"/>
          </w:tcPr>
          <w:p w:rsidR="00F31BF1" w:rsidRDefault="00B01C34">
            <w:pPr>
              <w:jc w:val="right"/>
            </w:pPr>
            <w:r>
              <w:rPr>
                <w:sz w:val="24"/>
              </w:rPr>
              <w:t>276</w:t>
            </w:r>
          </w:p>
        </w:tc>
        <w:tc>
          <w:tcPr>
            <w:tcW w:w="834" w:type="dxa"/>
            <w:vAlign w:val="center"/>
          </w:tcPr>
          <w:p w:rsidR="00F31BF1" w:rsidRDefault="00B01C34">
            <w:pPr>
              <w:jc w:val="right"/>
            </w:pPr>
            <w:r>
              <w:rPr>
                <w:sz w:val="24"/>
              </w:rPr>
              <w:t>3,717.72</w:t>
            </w:r>
          </w:p>
        </w:tc>
        <w:tc>
          <w:tcPr>
            <w:tcW w:w="835" w:type="dxa"/>
            <w:vAlign w:val="center"/>
          </w:tcPr>
          <w:p w:rsidR="00F31BF1" w:rsidRDefault="00B01C34">
            <w:pPr>
              <w:jc w:val="right"/>
            </w:pPr>
            <w:r>
              <w:rPr>
                <w:sz w:val="24"/>
              </w:rPr>
              <w:t>9,682.08</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300895</w:t>
            </w:r>
          </w:p>
        </w:tc>
        <w:tc>
          <w:tcPr>
            <w:tcW w:w="835" w:type="dxa"/>
            <w:vAlign w:val="center"/>
          </w:tcPr>
          <w:p w:rsidR="00F31BF1" w:rsidRDefault="00B01C34">
            <w:pPr>
              <w:jc w:val="center"/>
            </w:pPr>
            <w:r>
              <w:rPr>
                <w:sz w:val="24"/>
              </w:rPr>
              <w:t>铜牛信息</w:t>
            </w:r>
          </w:p>
        </w:tc>
        <w:tc>
          <w:tcPr>
            <w:tcW w:w="834" w:type="dxa"/>
            <w:vAlign w:val="center"/>
          </w:tcPr>
          <w:p w:rsidR="00F31BF1" w:rsidRDefault="00B01C34">
            <w:pPr>
              <w:jc w:val="center"/>
            </w:pPr>
            <w:r>
              <w:rPr>
                <w:sz w:val="24"/>
              </w:rPr>
              <w:t>2020-09-17</w:t>
            </w:r>
          </w:p>
        </w:tc>
        <w:tc>
          <w:tcPr>
            <w:tcW w:w="835" w:type="dxa"/>
            <w:vAlign w:val="center"/>
          </w:tcPr>
          <w:p w:rsidR="00F31BF1" w:rsidRDefault="00B01C34">
            <w:pPr>
              <w:jc w:val="center"/>
            </w:pPr>
            <w:r>
              <w:rPr>
                <w:sz w:val="24"/>
              </w:rPr>
              <w:t>2021-03-24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12.65</w:t>
            </w:r>
          </w:p>
        </w:tc>
        <w:tc>
          <w:tcPr>
            <w:tcW w:w="834" w:type="dxa"/>
            <w:vAlign w:val="center"/>
          </w:tcPr>
          <w:p w:rsidR="00F31BF1" w:rsidRDefault="00B01C34">
            <w:pPr>
              <w:jc w:val="right"/>
            </w:pPr>
            <w:r>
              <w:rPr>
                <w:sz w:val="24"/>
              </w:rPr>
              <w:t>45.30</w:t>
            </w:r>
          </w:p>
        </w:tc>
        <w:tc>
          <w:tcPr>
            <w:tcW w:w="835" w:type="dxa"/>
            <w:vAlign w:val="center"/>
          </w:tcPr>
          <w:p w:rsidR="00F31BF1" w:rsidRDefault="00B01C34">
            <w:pPr>
              <w:jc w:val="right"/>
            </w:pPr>
            <w:r>
              <w:rPr>
                <w:sz w:val="24"/>
              </w:rPr>
              <w:t>283</w:t>
            </w:r>
          </w:p>
        </w:tc>
        <w:tc>
          <w:tcPr>
            <w:tcW w:w="834" w:type="dxa"/>
            <w:vAlign w:val="center"/>
          </w:tcPr>
          <w:p w:rsidR="00F31BF1" w:rsidRDefault="00B01C34">
            <w:pPr>
              <w:jc w:val="right"/>
            </w:pPr>
            <w:r>
              <w:rPr>
                <w:sz w:val="24"/>
              </w:rPr>
              <w:t>3,579.95</w:t>
            </w:r>
          </w:p>
        </w:tc>
        <w:tc>
          <w:tcPr>
            <w:tcW w:w="835" w:type="dxa"/>
            <w:vAlign w:val="center"/>
          </w:tcPr>
          <w:p w:rsidR="00F31BF1" w:rsidRDefault="00B01C34">
            <w:pPr>
              <w:jc w:val="right"/>
            </w:pPr>
            <w:r>
              <w:rPr>
                <w:sz w:val="24"/>
              </w:rPr>
              <w:t>12,819.90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300900</w:t>
            </w:r>
          </w:p>
        </w:tc>
        <w:tc>
          <w:tcPr>
            <w:tcW w:w="835" w:type="dxa"/>
            <w:vAlign w:val="center"/>
          </w:tcPr>
          <w:p w:rsidR="00F31BF1" w:rsidRDefault="00B01C34">
            <w:pPr>
              <w:jc w:val="center"/>
            </w:pPr>
            <w:r>
              <w:rPr>
                <w:sz w:val="24"/>
              </w:rPr>
              <w:t>广联航空</w:t>
            </w:r>
          </w:p>
        </w:tc>
        <w:tc>
          <w:tcPr>
            <w:tcW w:w="834" w:type="dxa"/>
            <w:vAlign w:val="center"/>
          </w:tcPr>
          <w:p w:rsidR="00F31BF1" w:rsidRDefault="00B01C34">
            <w:pPr>
              <w:jc w:val="center"/>
            </w:pPr>
            <w:r>
              <w:rPr>
                <w:sz w:val="24"/>
              </w:rPr>
              <w:t>2020-10-19</w:t>
            </w:r>
          </w:p>
        </w:tc>
        <w:tc>
          <w:tcPr>
            <w:tcW w:w="835" w:type="dxa"/>
            <w:vAlign w:val="center"/>
          </w:tcPr>
          <w:p w:rsidR="00F31BF1" w:rsidRDefault="00B01C34">
            <w:pPr>
              <w:jc w:val="center"/>
            </w:pPr>
            <w:r>
              <w:rPr>
                <w:sz w:val="24"/>
              </w:rPr>
              <w:t>2021-04-29</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17.87</w:t>
            </w:r>
          </w:p>
        </w:tc>
        <w:tc>
          <w:tcPr>
            <w:tcW w:w="834" w:type="dxa"/>
            <w:vAlign w:val="center"/>
          </w:tcPr>
          <w:p w:rsidR="00F31BF1" w:rsidRDefault="00B01C34">
            <w:pPr>
              <w:jc w:val="right"/>
            </w:pPr>
            <w:r>
              <w:rPr>
                <w:sz w:val="24"/>
              </w:rPr>
              <w:t>33.16</w:t>
            </w:r>
          </w:p>
        </w:tc>
        <w:tc>
          <w:tcPr>
            <w:tcW w:w="835" w:type="dxa"/>
            <w:vAlign w:val="center"/>
          </w:tcPr>
          <w:p w:rsidR="00F31BF1" w:rsidRDefault="00B01C34">
            <w:pPr>
              <w:jc w:val="right"/>
            </w:pPr>
            <w:r>
              <w:rPr>
                <w:sz w:val="24"/>
              </w:rPr>
              <w:t>879</w:t>
            </w:r>
          </w:p>
        </w:tc>
        <w:tc>
          <w:tcPr>
            <w:tcW w:w="834" w:type="dxa"/>
            <w:vAlign w:val="center"/>
          </w:tcPr>
          <w:p w:rsidR="00F31BF1" w:rsidRDefault="00B01C34">
            <w:pPr>
              <w:jc w:val="right"/>
            </w:pPr>
            <w:r>
              <w:rPr>
                <w:sz w:val="24"/>
              </w:rPr>
              <w:t>15,707.73</w:t>
            </w:r>
          </w:p>
        </w:tc>
        <w:tc>
          <w:tcPr>
            <w:tcW w:w="835" w:type="dxa"/>
            <w:vAlign w:val="center"/>
          </w:tcPr>
          <w:p w:rsidR="00F31BF1" w:rsidRDefault="00B01C34">
            <w:pPr>
              <w:jc w:val="right"/>
            </w:pPr>
            <w:r>
              <w:rPr>
                <w:sz w:val="24"/>
              </w:rPr>
              <w:t>29,147.64</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300909</w:t>
            </w:r>
          </w:p>
        </w:tc>
        <w:tc>
          <w:tcPr>
            <w:tcW w:w="835" w:type="dxa"/>
            <w:vAlign w:val="center"/>
          </w:tcPr>
          <w:p w:rsidR="00F31BF1" w:rsidRDefault="00B01C34">
            <w:pPr>
              <w:jc w:val="center"/>
            </w:pPr>
            <w:r>
              <w:rPr>
                <w:sz w:val="24"/>
              </w:rPr>
              <w:t>汇创达</w:t>
            </w:r>
          </w:p>
        </w:tc>
        <w:tc>
          <w:tcPr>
            <w:tcW w:w="834" w:type="dxa"/>
            <w:vAlign w:val="center"/>
          </w:tcPr>
          <w:p w:rsidR="00F31BF1" w:rsidRDefault="00B01C34">
            <w:pPr>
              <w:jc w:val="center"/>
            </w:pPr>
            <w:r>
              <w:rPr>
                <w:sz w:val="24"/>
              </w:rPr>
              <w:t>2020-11-11</w:t>
            </w:r>
          </w:p>
        </w:tc>
        <w:tc>
          <w:tcPr>
            <w:tcW w:w="835" w:type="dxa"/>
            <w:vAlign w:val="center"/>
          </w:tcPr>
          <w:p w:rsidR="00F31BF1" w:rsidRDefault="00B01C34">
            <w:pPr>
              <w:jc w:val="center"/>
            </w:pPr>
            <w:r>
              <w:rPr>
                <w:sz w:val="24"/>
              </w:rPr>
              <w:t>2021-05-18</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29.57</w:t>
            </w:r>
          </w:p>
        </w:tc>
        <w:tc>
          <w:tcPr>
            <w:tcW w:w="834" w:type="dxa"/>
            <w:vAlign w:val="center"/>
          </w:tcPr>
          <w:p w:rsidR="00F31BF1" w:rsidRDefault="00B01C34">
            <w:pPr>
              <w:jc w:val="right"/>
            </w:pPr>
            <w:r>
              <w:rPr>
                <w:sz w:val="24"/>
              </w:rPr>
              <w:t>40.67</w:t>
            </w:r>
          </w:p>
        </w:tc>
        <w:tc>
          <w:tcPr>
            <w:tcW w:w="835" w:type="dxa"/>
            <w:vAlign w:val="center"/>
          </w:tcPr>
          <w:p w:rsidR="00F31BF1" w:rsidRDefault="00B01C34">
            <w:pPr>
              <w:jc w:val="right"/>
            </w:pPr>
            <w:r>
              <w:rPr>
                <w:sz w:val="24"/>
              </w:rPr>
              <w:t>386</w:t>
            </w:r>
          </w:p>
        </w:tc>
        <w:tc>
          <w:tcPr>
            <w:tcW w:w="834" w:type="dxa"/>
            <w:vAlign w:val="center"/>
          </w:tcPr>
          <w:p w:rsidR="00F31BF1" w:rsidRDefault="00B01C34">
            <w:pPr>
              <w:jc w:val="right"/>
            </w:pPr>
            <w:r>
              <w:rPr>
                <w:sz w:val="24"/>
              </w:rPr>
              <w:t>11,414.02</w:t>
            </w:r>
          </w:p>
        </w:tc>
        <w:tc>
          <w:tcPr>
            <w:tcW w:w="835" w:type="dxa"/>
            <w:vAlign w:val="center"/>
          </w:tcPr>
          <w:p w:rsidR="00F31BF1" w:rsidRDefault="00B01C34">
            <w:pPr>
              <w:jc w:val="right"/>
            </w:pPr>
            <w:r>
              <w:rPr>
                <w:sz w:val="24"/>
              </w:rPr>
              <w:t>15,698.62</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300911</w:t>
            </w:r>
          </w:p>
        </w:tc>
        <w:tc>
          <w:tcPr>
            <w:tcW w:w="835" w:type="dxa"/>
            <w:vAlign w:val="center"/>
          </w:tcPr>
          <w:p w:rsidR="00F31BF1" w:rsidRDefault="00B01C34">
            <w:pPr>
              <w:jc w:val="center"/>
            </w:pPr>
            <w:r>
              <w:rPr>
                <w:sz w:val="24"/>
              </w:rPr>
              <w:t>亿田智能</w:t>
            </w:r>
          </w:p>
        </w:tc>
        <w:tc>
          <w:tcPr>
            <w:tcW w:w="834" w:type="dxa"/>
            <w:vAlign w:val="center"/>
          </w:tcPr>
          <w:p w:rsidR="00F31BF1" w:rsidRDefault="00B01C34">
            <w:pPr>
              <w:jc w:val="center"/>
            </w:pPr>
            <w:r>
              <w:rPr>
                <w:sz w:val="24"/>
              </w:rPr>
              <w:t>2020-11-24</w:t>
            </w:r>
          </w:p>
        </w:tc>
        <w:tc>
          <w:tcPr>
            <w:tcW w:w="835" w:type="dxa"/>
            <w:vAlign w:val="center"/>
          </w:tcPr>
          <w:p w:rsidR="00F31BF1" w:rsidRDefault="00B01C34">
            <w:pPr>
              <w:jc w:val="center"/>
            </w:pPr>
            <w:r>
              <w:rPr>
                <w:sz w:val="24"/>
              </w:rPr>
              <w:t>2021-06-03</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24.35</w:t>
            </w:r>
          </w:p>
        </w:tc>
        <w:tc>
          <w:tcPr>
            <w:tcW w:w="834" w:type="dxa"/>
            <w:vAlign w:val="center"/>
          </w:tcPr>
          <w:p w:rsidR="00F31BF1" w:rsidRDefault="00B01C34">
            <w:pPr>
              <w:jc w:val="right"/>
            </w:pPr>
            <w:r>
              <w:rPr>
                <w:sz w:val="24"/>
              </w:rPr>
              <w:t>33.06</w:t>
            </w:r>
          </w:p>
        </w:tc>
        <w:tc>
          <w:tcPr>
            <w:tcW w:w="835" w:type="dxa"/>
            <w:vAlign w:val="center"/>
          </w:tcPr>
          <w:p w:rsidR="00F31BF1" w:rsidRDefault="00B01C34">
            <w:pPr>
              <w:jc w:val="right"/>
            </w:pPr>
            <w:r>
              <w:rPr>
                <w:sz w:val="24"/>
              </w:rPr>
              <w:t>309</w:t>
            </w:r>
          </w:p>
        </w:tc>
        <w:tc>
          <w:tcPr>
            <w:tcW w:w="834" w:type="dxa"/>
            <w:vAlign w:val="center"/>
          </w:tcPr>
          <w:p w:rsidR="00F31BF1" w:rsidRDefault="00B01C34">
            <w:pPr>
              <w:jc w:val="right"/>
            </w:pPr>
            <w:r>
              <w:rPr>
                <w:sz w:val="24"/>
              </w:rPr>
              <w:t>7,524.15</w:t>
            </w:r>
          </w:p>
        </w:tc>
        <w:tc>
          <w:tcPr>
            <w:tcW w:w="835" w:type="dxa"/>
            <w:vAlign w:val="center"/>
          </w:tcPr>
          <w:p w:rsidR="00F31BF1" w:rsidRDefault="00B01C34">
            <w:pPr>
              <w:jc w:val="right"/>
            </w:pPr>
            <w:r>
              <w:rPr>
                <w:sz w:val="24"/>
              </w:rPr>
              <w:t>10,215.54</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300917</w:t>
            </w:r>
          </w:p>
        </w:tc>
        <w:tc>
          <w:tcPr>
            <w:tcW w:w="835" w:type="dxa"/>
            <w:vAlign w:val="center"/>
          </w:tcPr>
          <w:p w:rsidR="00F31BF1" w:rsidRDefault="00B01C34">
            <w:pPr>
              <w:jc w:val="center"/>
            </w:pPr>
            <w:r>
              <w:rPr>
                <w:sz w:val="24"/>
              </w:rPr>
              <w:t>特发服务</w:t>
            </w:r>
          </w:p>
        </w:tc>
        <w:tc>
          <w:tcPr>
            <w:tcW w:w="834" w:type="dxa"/>
            <w:vAlign w:val="center"/>
          </w:tcPr>
          <w:p w:rsidR="00F31BF1" w:rsidRDefault="00B01C34">
            <w:pPr>
              <w:jc w:val="center"/>
            </w:pPr>
            <w:r>
              <w:rPr>
                <w:sz w:val="24"/>
              </w:rPr>
              <w:t>2020-12-14</w:t>
            </w:r>
          </w:p>
        </w:tc>
        <w:tc>
          <w:tcPr>
            <w:tcW w:w="835" w:type="dxa"/>
            <w:vAlign w:val="center"/>
          </w:tcPr>
          <w:p w:rsidR="00F31BF1" w:rsidRDefault="00B01C34">
            <w:pPr>
              <w:jc w:val="center"/>
            </w:pPr>
            <w:r>
              <w:rPr>
                <w:sz w:val="24"/>
              </w:rPr>
              <w:t>2021-06-21</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18.78</w:t>
            </w:r>
          </w:p>
        </w:tc>
        <w:tc>
          <w:tcPr>
            <w:tcW w:w="834" w:type="dxa"/>
            <w:vAlign w:val="center"/>
          </w:tcPr>
          <w:p w:rsidR="00F31BF1" w:rsidRDefault="00B01C34">
            <w:pPr>
              <w:jc w:val="right"/>
            </w:pPr>
            <w:r>
              <w:rPr>
                <w:sz w:val="24"/>
              </w:rPr>
              <w:t>31.94</w:t>
            </w:r>
          </w:p>
        </w:tc>
        <w:tc>
          <w:tcPr>
            <w:tcW w:w="835" w:type="dxa"/>
            <w:vAlign w:val="center"/>
          </w:tcPr>
          <w:p w:rsidR="00F31BF1" w:rsidRDefault="00B01C34">
            <w:pPr>
              <w:jc w:val="right"/>
            </w:pPr>
            <w:r>
              <w:rPr>
                <w:sz w:val="24"/>
              </w:rPr>
              <w:t>281</w:t>
            </w:r>
          </w:p>
        </w:tc>
        <w:tc>
          <w:tcPr>
            <w:tcW w:w="834" w:type="dxa"/>
            <w:vAlign w:val="center"/>
          </w:tcPr>
          <w:p w:rsidR="00F31BF1" w:rsidRDefault="00B01C34">
            <w:pPr>
              <w:jc w:val="right"/>
            </w:pPr>
            <w:r>
              <w:rPr>
                <w:sz w:val="24"/>
              </w:rPr>
              <w:t>5,277.18</w:t>
            </w:r>
          </w:p>
        </w:tc>
        <w:tc>
          <w:tcPr>
            <w:tcW w:w="835" w:type="dxa"/>
            <w:vAlign w:val="center"/>
          </w:tcPr>
          <w:p w:rsidR="00F31BF1" w:rsidRDefault="00B01C34">
            <w:pPr>
              <w:jc w:val="right"/>
            </w:pPr>
            <w:r>
              <w:rPr>
                <w:sz w:val="24"/>
              </w:rPr>
              <w:t>8,975.14</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300918</w:t>
            </w:r>
          </w:p>
        </w:tc>
        <w:tc>
          <w:tcPr>
            <w:tcW w:w="835" w:type="dxa"/>
            <w:vAlign w:val="center"/>
          </w:tcPr>
          <w:p w:rsidR="00F31BF1" w:rsidRDefault="00B01C34">
            <w:pPr>
              <w:jc w:val="center"/>
            </w:pPr>
            <w:r>
              <w:rPr>
                <w:sz w:val="24"/>
              </w:rPr>
              <w:t>南山智尚</w:t>
            </w:r>
          </w:p>
        </w:tc>
        <w:tc>
          <w:tcPr>
            <w:tcW w:w="834" w:type="dxa"/>
            <w:vAlign w:val="center"/>
          </w:tcPr>
          <w:p w:rsidR="00F31BF1" w:rsidRDefault="00B01C34">
            <w:pPr>
              <w:jc w:val="center"/>
            </w:pPr>
            <w:r>
              <w:rPr>
                <w:sz w:val="24"/>
              </w:rPr>
              <w:t>2020-12-15</w:t>
            </w:r>
          </w:p>
        </w:tc>
        <w:tc>
          <w:tcPr>
            <w:tcW w:w="835" w:type="dxa"/>
            <w:vAlign w:val="center"/>
          </w:tcPr>
          <w:p w:rsidR="00F31BF1" w:rsidRDefault="00B01C34">
            <w:pPr>
              <w:jc w:val="center"/>
            </w:pPr>
            <w:r>
              <w:rPr>
                <w:sz w:val="24"/>
              </w:rPr>
              <w:t>2021-06-22</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4.97</w:t>
            </w:r>
          </w:p>
        </w:tc>
        <w:tc>
          <w:tcPr>
            <w:tcW w:w="834" w:type="dxa"/>
            <w:vAlign w:val="center"/>
          </w:tcPr>
          <w:p w:rsidR="00F31BF1" w:rsidRDefault="00B01C34">
            <w:pPr>
              <w:jc w:val="right"/>
            </w:pPr>
            <w:r>
              <w:rPr>
                <w:sz w:val="24"/>
              </w:rPr>
              <w:t>8.94</w:t>
            </w:r>
          </w:p>
        </w:tc>
        <w:tc>
          <w:tcPr>
            <w:tcW w:w="835" w:type="dxa"/>
            <w:vAlign w:val="center"/>
          </w:tcPr>
          <w:p w:rsidR="00F31BF1" w:rsidRDefault="00B01C34">
            <w:pPr>
              <w:jc w:val="right"/>
            </w:pPr>
            <w:r>
              <w:rPr>
                <w:sz w:val="24"/>
              </w:rPr>
              <w:t>1,063</w:t>
            </w:r>
          </w:p>
        </w:tc>
        <w:tc>
          <w:tcPr>
            <w:tcW w:w="834" w:type="dxa"/>
            <w:vAlign w:val="center"/>
          </w:tcPr>
          <w:p w:rsidR="00F31BF1" w:rsidRDefault="00B01C34">
            <w:pPr>
              <w:jc w:val="right"/>
            </w:pPr>
            <w:r>
              <w:rPr>
                <w:sz w:val="24"/>
              </w:rPr>
              <w:t>5,283.11</w:t>
            </w:r>
          </w:p>
        </w:tc>
        <w:tc>
          <w:tcPr>
            <w:tcW w:w="835" w:type="dxa"/>
            <w:vAlign w:val="center"/>
          </w:tcPr>
          <w:p w:rsidR="00F31BF1" w:rsidRDefault="00B01C34">
            <w:pPr>
              <w:jc w:val="right"/>
            </w:pPr>
            <w:r>
              <w:rPr>
                <w:sz w:val="24"/>
              </w:rPr>
              <w:t>9,503.22</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300919</w:t>
            </w:r>
          </w:p>
        </w:tc>
        <w:tc>
          <w:tcPr>
            <w:tcW w:w="835" w:type="dxa"/>
            <w:vAlign w:val="center"/>
          </w:tcPr>
          <w:p w:rsidR="00F31BF1" w:rsidRDefault="00B01C34">
            <w:pPr>
              <w:jc w:val="center"/>
            </w:pPr>
            <w:r>
              <w:rPr>
                <w:sz w:val="24"/>
              </w:rPr>
              <w:t>中伟股份</w:t>
            </w:r>
          </w:p>
        </w:tc>
        <w:tc>
          <w:tcPr>
            <w:tcW w:w="834" w:type="dxa"/>
            <w:vAlign w:val="center"/>
          </w:tcPr>
          <w:p w:rsidR="00F31BF1" w:rsidRDefault="00B01C34">
            <w:pPr>
              <w:jc w:val="center"/>
            </w:pPr>
            <w:r>
              <w:rPr>
                <w:sz w:val="24"/>
              </w:rPr>
              <w:t>2020-12-15</w:t>
            </w:r>
          </w:p>
        </w:tc>
        <w:tc>
          <w:tcPr>
            <w:tcW w:w="835" w:type="dxa"/>
            <w:vAlign w:val="center"/>
          </w:tcPr>
          <w:p w:rsidR="00F31BF1" w:rsidRDefault="00B01C34">
            <w:pPr>
              <w:jc w:val="center"/>
            </w:pPr>
            <w:r>
              <w:rPr>
                <w:sz w:val="24"/>
              </w:rPr>
              <w:t>2021-06-23</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24.60</w:t>
            </w:r>
          </w:p>
        </w:tc>
        <w:tc>
          <w:tcPr>
            <w:tcW w:w="834" w:type="dxa"/>
            <w:vAlign w:val="center"/>
          </w:tcPr>
          <w:p w:rsidR="00F31BF1" w:rsidRDefault="00B01C34">
            <w:pPr>
              <w:jc w:val="right"/>
            </w:pPr>
            <w:r>
              <w:rPr>
                <w:sz w:val="24"/>
              </w:rPr>
              <w:t>61.51</w:t>
            </w:r>
          </w:p>
        </w:tc>
        <w:tc>
          <w:tcPr>
            <w:tcW w:w="835" w:type="dxa"/>
            <w:vAlign w:val="center"/>
          </w:tcPr>
          <w:p w:rsidR="00F31BF1" w:rsidRDefault="00B01C34">
            <w:pPr>
              <w:jc w:val="right"/>
            </w:pPr>
            <w:r>
              <w:rPr>
                <w:sz w:val="24"/>
              </w:rPr>
              <w:t>610</w:t>
            </w:r>
          </w:p>
        </w:tc>
        <w:tc>
          <w:tcPr>
            <w:tcW w:w="834" w:type="dxa"/>
            <w:vAlign w:val="center"/>
          </w:tcPr>
          <w:p w:rsidR="00F31BF1" w:rsidRDefault="00B01C34">
            <w:pPr>
              <w:jc w:val="right"/>
            </w:pPr>
            <w:r>
              <w:rPr>
                <w:sz w:val="24"/>
              </w:rPr>
              <w:t>15,006.00</w:t>
            </w:r>
          </w:p>
        </w:tc>
        <w:tc>
          <w:tcPr>
            <w:tcW w:w="835" w:type="dxa"/>
            <w:vAlign w:val="center"/>
          </w:tcPr>
          <w:p w:rsidR="00F31BF1" w:rsidRDefault="00B01C34">
            <w:pPr>
              <w:jc w:val="right"/>
            </w:pPr>
            <w:r>
              <w:rPr>
                <w:sz w:val="24"/>
              </w:rPr>
              <w:t>37,521.10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300920</w:t>
            </w:r>
          </w:p>
        </w:tc>
        <w:tc>
          <w:tcPr>
            <w:tcW w:w="835" w:type="dxa"/>
            <w:vAlign w:val="center"/>
          </w:tcPr>
          <w:p w:rsidR="00F31BF1" w:rsidRDefault="00B01C34">
            <w:pPr>
              <w:jc w:val="center"/>
            </w:pPr>
            <w:r>
              <w:rPr>
                <w:sz w:val="24"/>
              </w:rPr>
              <w:t>润阳科技</w:t>
            </w:r>
          </w:p>
        </w:tc>
        <w:tc>
          <w:tcPr>
            <w:tcW w:w="834" w:type="dxa"/>
            <w:vAlign w:val="center"/>
          </w:tcPr>
          <w:p w:rsidR="00F31BF1" w:rsidRDefault="00B01C34">
            <w:pPr>
              <w:jc w:val="center"/>
            </w:pPr>
            <w:r>
              <w:rPr>
                <w:sz w:val="24"/>
              </w:rPr>
              <w:t>2020-12-17</w:t>
            </w:r>
          </w:p>
        </w:tc>
        <w:tc>
          <w:tcPr>
            <w:tcW w:w="835" w:type="dxa"/>
            <w:vAlign w:val="center"/>
          </w:tcPr>
          <w:p w:rsidR="00F31BF1" w:rsidRDefault="00B01C34">
            <w:pPr>
              <w:jc w:val="center"/>
            </w:pPr>
            <w:r>
              <w:rPr>
                <w:sz w:val="24"/>
              </w:rPr>
              <w:t>2021-06-25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26.93</w:t>
            </w:r>
          </w:p>
        </w:tc>
        <w:tc>
          <w:tcPr>
            <w:tcW w:w="834" w:type="dxa"/>
            <w:vAlign w:val="center"/>
          </w:tcPr>
          <w:p w:rsidR="00F31BF1" w:rsidRDefault="00B01C34">
            <w:pPr>
              <w:jc w:val="right"/>
            </w:pPr>
            <w:r>
              <w:rPr>
                <w:sz w:val="24"/>
              </w:rPr>
              <w:t>34.13</w:t>
            </w:r>
          </w:p>
        </w:tc>
        <w:tc>
          <w:tcPr>
            <w:tcW w:w="835" w:type="dxa"/>
            <w:vAlign w:val="center"/>
          </w:tcPr>
          <w:p w:rsidR="00F31BF1" w:rsidRDefault="00B01C34">
            <w:pPr>
              <w:jc w:val="right"/>
            </w:pPr>
            <w:r>
              <w:rPr>
                <w:sz w:val="24"/>
              </w:rPr>
              <w:t>2,503</w:t>
            </w:r>
          </w:p>
        </w:tc>
        <w:tc>
          <w:tcPr>
            <w:tcW w:w="834" w:type="dxa"/>
            <w:vAlign w:val="center"/>
          </w:tcPr>
          <w:p w:rsidR="00F31BF1" w:rsidRDefault="00B01C34">
            <w:pPr>
              <w:jc w:val="right"/>
            </w:pPr>
            <w:r>
              <w:rPr>
                <w:sz w:val="24"/>
              </w:rPr>
              <w:t>67,405.79</w:t>
            </w:r>
          </w:p>
        </w:tc>
        <w:tc>
          <w:tcPr>
            <w:tcW w:w="835" w:type="dxa"/>
            <w:vAlign w:val="center"/>
          </w:tcPr>
          <w:p w:rsidR="00F31BF1" w:rsidRDefault="00B01C34">
            <w:pPr>
              <w:jc w:val="right"/>
            </w:pPr>
            <w:r>
              <w:rPr>
                <w:sz w:val="24"/>
              </w:rPr>
              <w:t>85,427.39</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300922</w:t>
            </w:r>
          </w:p>
        </w:tc>
        <w:tc>
          <w:tcPr>
            <w:tcW w:w="835" w:type="dxa"/>
            <w:vAlign w:val="center"/>
          </w:tcPr>
          <w:p w:rsidR="00F31BF1" w:rsidRDefault="00B01C34">
            <w:pPr>
              <w:jc w:val="center"/>
            </w:pPr>
            <w:r>
              <w:rPr>
                <w:sz w:val="24"/>
              </w:rPr>
              <w:t>天秦装备</w:t>
            </w:r>
          </w:p>
        </w:tc>
        <w:tc>
          <w:tcPr>
            <w:tcW w:w="834" w:type="dxa"/>
            <w:vAlign w:val="center"/>
          </w:tcPr>
          <w:p w:rsidR="00F31BF1" w:rsidRDefault="00B01C34">
            <w:pPr>
              <w:jc w:val="center"/>
            </w:pPr>
            <w:r>
              <w:rPr>
                <w:sz w:val="24"/>
              </w:rPr>
              <w:t>2020-12-18</w:t>
            </w:r>
          </w:p>
        </w:tc>
        <w:tc>
          <w:tcPr>
            <w:tcW w:w="835" w:type="dxa"/>
            <w:vAlign w:val="center"/>
          </w:tcPr>
          <w:p w:rsidR="00F31BF1" w:rsidRDefault="00B01C34">
            <w:pPr>
              <w:jc w:val="center"/>
            </w:pPr>
            <w:r>
              <w:rPr>
                <w:sz w:val="24"/>
              </w:rPr>
              <w:t>2021-06-25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16.05</w:t>
            </w:r>
          </w:p>
        </w:tc>
        <w:tc>
          <w:tcPr>
            <w:tcW w:w="834" w:type="dxa"/>
            <w:vAlign w:val="center"/>
          </w:tcPr>
          <w:p w:rsidR="00F31BF1" w:rsidRDefault="00B01C34">
            <w:pPr>
              <w:jc w:val="right"/>
            </w:pPr>
            <w:r>
              <w:rPr>
                <w:sz w:val="24"/>
              </w:rPr>
              <w:t>31.58</w:t>
            </w:r>
          </w:p>
        </w:tc>
        <w:tc>
          <w:tcPr>
            <w:tcW w:w="835" w:type="dxa"/>
            <w:vAlign w:val="center"/>
          </w:tcPr>
          <w:p w:rsidR="00F31BF1" w:rsidRDefault="00B01C34">
            <w:pPr>
              <w:jc w:val="right"/>
            </w:pPr>
            <w:r>
              <w:rPr>
                <w:sz w:val="24"/>
              </w:rPr>
              <w:t>287</w:t>
            </w:r>
          </w:p>
        </w:tc>
        <w:tc>
          <w:tcPr>
            <w:tcW w:w="834" w:type="dxa"/>
            <w:vAlign w:val="center"/>
          </w:tcPr>
          <w:p w:rsidR="00F31BF1" w:rsidRDefault="00B01C34">
            <w:pPr>
              <w:jc w:val="right"/>
            </w:pPr>
            <w:r>
              <w:rPr>
                <w:sz w:val="24"/>
              </w:rPr>
              <w:t>4,606.35</w:t>
            </w:r>
          </w:p>
        </w:tc>
        <w:tc>
          <w:tcPr>
            <w:tcW w:w="835" w:type="dxa"/>
            <w:vAlign w:val="center"/>
          </w:tcPr>
          <w:p w:rsidR="00F31BF1" w:rsidRDefault="00B01C34">
            <w:pPr>
              <w:jc w:val="right"/>
            </w:pPr>
            <w:r>
              <w:rPr>
                <w:sz w:val="24"/>
              </w:rPr>
              <w:t>9,063.46</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300925</w:t>
            </w:r>
          </w:p>
        </w:tc>
        <w:tc>
          <w:tcPr>
            <w:tcW w:w="835" w:type="dxa"/>
            <w:vAlign w:val="center"/>
          </w:tcPr>
          <w:p w:rsidR="00F31BF1" w:rsidRDefault="00B01C34">
            <w:pPr>
              <w:jc w:val="center"/>
            </w:pPr>
            <w:r>
              <w:rPr>
                <w:sz w:val="24"/>
              </w:rPr>
              <w:t>法本信息</w:t>
            </w:r>
          </w:p>
        </w:tc>
        <w:tc>
          <w:tcPr>
            <w:tcW w:w="834" w:type="dxa"/>
            <w:vAlign w:val="center"/>
          </w:tcPr>
          <w:p w:rsidR="00F31BF1" w:rsidRDefault="00B01C34">
            <w:pPr>
              <w:jc w:val="center"/>
            </w:pPr>
            <w:r>
              <w:rPr>
                <w:sz w:val="24"/>
              </w:rPr>
              <w:t>2020-12-21</w:t>
            </w:r>
          </w:p>
        </w:tc>
        <w:tc>
          <w:tcPr>
            <w:tcW w:w="835" w:type="dxa"/>
            <w:vAlign w:val="center"/>
          </w:tcPr>
          <w:p w:rsidR="00F31BF1" w:rsidRDefault="00B01C34">
            <w:pPr>
              <w:jc w:val="center"/>
            </w:pPr>
            <w:r>
              <w:rPr>
                <w:sz w:val="24"/>
              </w:rPr>
              <w:t>2021-06-30</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20.08</w:t>
            </w:r>
          </w:p>
        </w:tc>
        <w:tc>
          <w:tcPr>
            <w:tcW w:w="834" w:type="dxa"/>
            <w:vAlign w:val="center"/>
          </w:tcPr>
          <w:p w:rsidR="00F31BF1" w:rsidRDefault="00B01C34">
            <w:pPr>
              <w:jc w:val="right"/>
            </w:pPr>
            <w:r>
              <w:rPr>
                <w:sz w:val="24"/>
              </w:rPr>
              <w:t>37.33</w:t>
            </w:r>
          </w:p>
        </w:tc>
        <w:tc>
          <w:tcPr>
            <w:tcW w:w="835" w:type="dxa"/>
            <w:vAlign w:val="center"/>
          </w:tcPr>
          <w:p w:rsidR="00F31BF1" w:rsidRDefault="00B01C34">
            <w:pPr>
              <w:jc w:val="right"/>
            </w:pPr>
            <w:r>
              <w:rPr>
                <w:sz w:val="24"/>
              </w:rPr>
              <w:t>353</w:t>
            </w:r>
          </w:p>
        </w:tc>
        <w:tc>
          <w:tcPr>
            <w:tcW w:w="834" w:type="dxa"/>
            <w:vAlign w:val="center"/>
          </w:tcPr>
          <w:p w:rsidR="00F31BF1" w:rsidRDefault="00B01C34">
            <w:pPr>
              <w:jc w:val="right"/>
            </w:pPr>
            <w:r>
              <w:rPr>
                <w:sz w:val="24"/>
              </w:rPr>
              <w:t>7,088.24</w:t>
            </w:r>
          </w:p>
        </w:tc>
        <w:tc>
          <w:tcPr>
            <w:tcW w:w="835" w:type="dxa"/>
            <w:vAlign w:val="center"/>
          </w:tcPr>
          <w:p w:rsidR="00F31BF1" w:rsidRDefault="00B01C34">
            <w:pPr>
              <w:jc w:val="right"/>
            </w:pPr>
            <w:r>
              <w:rPr>
                <w:sz w:val="24"/>
              </w:rPr>
              <w:t>13,177.49</w:t>
            </w:r>
          </w:p>
        </w:tc>
        <w:tc>
          <w:tcPr>
            <w:tcW w:w="835" w:type="dxa"/>
            <w:vAlign w:val="center"/>
          </w:tcPr>
          <w:p w:rsidR="00F31BF1" w:rsidRDefault="00B01C34">
            <w:pPr>
              <w:jc w:val="center"/>
            </w:pPr>
            <w:r>
              <w:rPr>
                <w:sz w:val="24"/>
              </w:rPr>
              <w:t>-</w:t>
            </w:r>
          </w:p>
        </w:tc>
      </w:tr>
      <w:tr w:rsidR="00452722">
        <w:tc>
          <w:tcPr>
            <w:tcW w:w="834" w:type="dxa"/>
            <w:vAlign w:val="center"/>
          </w:tcPr>
          <w:p w:rsidR="00452722" w:rsidRDefault="00452722" w:rsidP="00452722">
            <w:pPr>
              <w:jc w:val="center"/>
            </w:pPr>
            <w:r>
              <w:rPr>
                <w:sz w:val="24"/>
              </w:rPr>
              <w:t>300926</w:t>
            </w:r>
          </w:p>
        </w:tc>
        <w:tc>
          <w:tcPr>
            <w:tcW w:w="835" w:type="dxa"/>
            <w:vAlign w:val="center"/>
          </w:tcPr>
          <w:p w:rsidR="00452722" w:rsidRDefault="00452722" w:rsidP="00452722">
            <w:pPr>
              <w:jc w:val="center"/>
            </w:pPr>
            <w:r>
              <w:rPr>
                <w:sz w:val="24"/>
              </w:rPr>
              <w:t>博俊科技</w:t>
            </w:r>
          </w:p>
        </w:tc>
        <w:tc>
          <w:tcPr>
            <w:tcW w:w="834" w:type="dxa"/>
            <w:vAlign w:val="center"/>
          </w:tcPr>
          <w:p w:rsidR="00452722" w:rsidRDefault="00452722" w:rsidP="00452722">
            <w:pPr>
              <w:jc w:val="center"/>
            </w:pPr>
            <w:r>
              <w:rPr>
                <w:sz w:val="24"/>
              </w:rPr>
              <w:t>2020-12-29</w:t>
            </w:r>
          </w:p>
        </w:tc>
        <w:tc>
          <w:tcPr>
            <w:tcW w:w="835" w:type="dxa"/>
            <w:vAlign w:val="center"/>
          </w:tcPr>
          <w:p w:rsidR="00452722" w:rsidRDefault="00452722" w:rsidP="00452722">
            <w:pPr>
              <w:jc w:val="center"/>
            </w:pPr>
            <w:r>
              <w:rPr>
                <w:sz w:val="24"/>
              </w:rPr>
              <w:t>2021-07-07</w:t>
            </w:r>
          </w:p>
        </w:tc>
        <w:tc>
          <w:tcPr>
            <w:tcW w:w="834" w:type="dxa"/>
            <w:vAlign w:val="center"/>
          </w:tcPr>
          <w:p w:rsidR="00452722" w:rsidRDefault="00452722" w:rsidP="00452722">
            <w:pPr>
              <w:jc w:val="center"/>
            </w:pPr>
            <w:r>
              <w:rPr>
                <w:sz w:val="24"/>
              </w:rPr>
              <w:t>新股未上市且限售股</w:t>
            </w:r>
          </w:p>
        </w:tc>
        <w:tc>
          <w:tcPr>
            <w:tcW w:w="835" w:type="dxa"/>
            <w:vAlign w:val="center"/>
          </w:tcPr>
          <w:p w:rsidR="00452722" w:rsidRDefault="00452722" w:rsidP="00452722">
            <w:pPr>
              <w:jc w:val="right"/>
            </w:pPr>
            <w:r>
              <w:rPr>
                <w:sz w:val="24"/>
              </w:rPr>
              <w:t>10.76</w:t>
            </w:r>
          </w:p>
        </w:tc>
        <w:tc>
          <w:tcPr>
            <w:tcW w:w="834" w:type="dxa"/>
            <w:vAlign w:val="center"/>
          </w:tcPr>
          <w:p w:rsidR="00452722" w:rsidRDefault="00452722" w:rsidP="00452722">
            <w:pPr>
              <w:jc w:val="right"/>
            </w:pPr>
            <w:r>
              <w:rPr>
                <w:sz w:val="24"/>
              </w:rPr>
              <w:t>10.76</w:t>
            </w:r>
          </w:p>
        </w:tc>
        <w:tc>
          <w:tcPr>
            <w:tcW w:w="835" w:type="dxa"/>
            <w:vAlign w:val="center"/>
          </w:tcPr>
          <w:p w:rsidR="00452722" w:rsidRDefault="00452722" w:rsidP="00452722">
            <w:pPr>
              <w:jc w:val="right"/>
            </w:pPr>
            <w:r>
              <w:rPr>
                <w:sz w:val="24"/>
              </w:rPr>
              <w:t>359</w:t>
            </w:r>
          </w:p>
        </w:tc>
        <w:tc>
          <w:tcPr>
            <w:tcW w:w="834" w:type="dxa"/>
            <w:vAlign w:val="center"/>
          </w:tcPr>
          <w:p w:rsidR="00452722" w:rsidRDefault="00452722" w:rsidP="00452722">
            <w:pPr>
              <w:jc w:val="right"/>
            </w:pPr>
            <w:r>
              <w:rPr>
                <w:sz w:val="24"/>
              </w:rPr>
              <w:t>3,862.84</w:t>
            </w:r>
          </w:p>
        </w:tc>
        <w:tc>
          <w:tcPr>
            <w:tcW w:w="835" w:type="dxa"/>
            <w:vAlign w:val="center"/>
          </w:tcPr>
          <w:p w:rsidR="00452722" w:rsidRDefault="00452722" w:rsidP="00452722">
            <w:pPr>
              <w:jc w:val="right"/>
            </w:pPr>
            <w:r>
              <w:rPr>
                <w:sz w:val="24"/>
              </w:rPr>
              <w:t>3,862.84</w:t>
            </w:r>
          </w:p>
        </w:tc>
        <w:tc>
          <w:tcPr>
            <w:tcW w:w="835" w:type="dxa"/>
            <w:vAlign w:val="center"/>
          </w:tcPr>
          <w:p w:rsidR="00452722" w:rsidRDefault="00452722" w:rsidP="00452722">
            <w:pPr>
              <w:jc w:val="center"/>
            </w:pPr>
            <w:r>
              <w:rPr>
                <w:sz w:val="24"/>
              </w:rPr>
              <w:t>-</w:t>
            </w:r>
          </w:p>
        </w:tc>
      </w:tr>
      <w:tr w:rsidR="00452722">
        <w:tc>
          <w:tcPr>
            <w:tcW w:w="834" w:type="dxa"/>
            <w:vAlign w:val="center"/>
          </w:tcPr>
          <w:p w:rsidR="00452722" w:rsidRDefault="00452722" w:rsidP="00452722">
            <w:pPr>
              <w:jc w:val="center"/>
            </w:pPr>
            <w:r>
              <w:rPr>
                <w:sz w:val="24"/>
              </w:rPr>
              <w:t>300926</w:t>
            </w:r>
          </w:p>
        </w:tc>
        <w:tc>
          <w:tcPr>
            <w:tcW w:w="835" w:type="dxa"/>
            <w:vAlign w:val="center"/>
          </w:tcPr>
          <w:p w:rsidR="00452722" w:rsidRDefault="00452722" w:rsidP="00452722">
            <w:pPr>
              <w:jc w:val="center"/>
            </w:pPr>
            <w:r>
              <w:rPr>
                <w:sz w:val="24"/>
              </w:rPr>
              <w:t>博俊科技</w:t>
            </w:r>
          </w:p>
        </w:tc>
        <w:tc>
          <w:tcPr>
            <w:tcW w:w="834" w:type="dxa"/>
            <w:vAlign w:val="center"/>
          </w:tcPr>
          <w:p w:rsidR="00452722" w:rsidRDefault="00452722" w:rsidP="00452722">
            <w:pPr>
              <w:jc w:val="center"/>
            </w:pPr>
            <w:r>
              <w:rPr>
                <w:sz w:val="24"/>
              </w:rPr>
              <w:t>2020-12-29</w:t>
            </w:r>
          </w:p>
        </w:tc>
        <w:tc>
          <w:tcPr>
            <w:tcW w:w="835" w:type="dxa"/>
            <w:vAlign w:val="center"/>
          </w:tcPr>
          <w:p w:rsidR="00452722" w:rsidRDefault="00452722" w:rsidP="00452722">
            <w:pPr>
              <w:jc w:val="center"/>
            </w:pPr>
            <w:r>
              <w:rPr>
                <w:sz w:val="24"/>
              </w:rPr>
              <w:t>2021-01-07</w:t>
            </w:r>
          </w:p>
        </w:tc>
        <w:tc>
          <w:tcPr>
            <w:tcW w:w="834" w:type="dxa"/>
            <w:vAlign w:val="center"/>
          </w:tcPr>
          <w:p w:rsidR="00452722" w:rsidRDefault="00452722" w:rsidP="00452722">
            <w:pPr>
              <w:jc w:val="center"/>
            </w:pPr>
            <w:r>
              <w:rPr>
                <w:sz w:val="24"/>
              </w:rPr>
              <w:t>新股未上市</w:t>
            </w:r>
          </w:p>
        </w:tc>
        <w:tc>
          <w:tcPr>
            <w:tcW w:w="835" w:type="dxa"/>
            <w:vAlign w:val="center"/>
          </w:tcPr>
          <w:p w:rsidR="00452722" w:rsidRDefault="00452722" w:rsidP="00452722">
            <w:pPr>
              <w:jc w:val="right"/>
            </w:pPr>
            <w:r>
              <w:rPr>
                <w:sz w:val="24"/>
              </w:rPr>
              <w:t>10.76</w:t>
            </w:r>
          </w:p>
        </w:tc>
        <w:tc>
          <w:tcPr>
            <w:tcW w:w="834" w:type="dxa"/>
            <w:vAlign w:val="center"/>
          </w:tcPr>
          <w:p w:rsidR="00452722" w:rsidRDefault="00452722" w:rsidP="00452722">
            <w:pPr>
              <w:jc w:val="right"/>
            </w:pPr>
            <w:r>
              <w:rPr>
                <w:sz w:val="24"/>
              </w:rPr>
              <w:t>10.76</w:t>
            </w:r>
          </w:p>
        </w:tc>
        <w:tc>
          <w:tcPr>
            <w:tcW w:w="835" w:type="dxa"/>
            <w:vAlign w:val="center"/>
          </w:tcPr>
          <w:p w:rsidR="00452722" w:rsidRDefault="00452722" w:rsidP="00452722">
            <w:pPr>
              <w:jc w:val="right"/>
            </w:pPr>
            <w:r>
              <w:rPr>
                <w:sz w:val="24"/>
              </w:rPr>
              <w:t>3,225</w:t>
            </w:r>
          </w:p>
        </w:tc>
        <w:tc>
          <w:tcPr>
            <w:tcW w:w="834" w:type="dxa"/>
            <w:vAlign w:val="center"/>
          </w:tcPr>
          <w:p w:rsidR="00452722" w:rsidRDefault="00452722" w:rsidP="00452722">
            <w:pPr>
              <w:jc w:val="right"/>
            </w:pPr>
            <w:r>
              <w:rPr>
                <w:sz w:val="24"/>
              </w:rPr>
              <w:t>34,701.00</w:t>
            </w:r>
          </w:p>
        </w:tc>
        <w:tc>
          <w:tcPr>
            <w:tcW w:w="835" w:type="dxa"/>
            <w:vAlign w:val="center"/>
          </w:tcPr>
          <w:p w:rsidR="00452722" w:rsidRDefault="00452722" w:rsidP="00452722">
            <w:pPr>
              <w:jc w:val="right"/>
            </w:pPr>
            <w:r>
              <w:rPr>
                <w:sz w:val="24"/>
              </w:rPr>
              <w:t>34,701.00</w:t>
            </w:r>
          </w:p>
        </w:tc>
        <w:tc>
          <w:tcPr>
            <w:tcW w:w="835" w:type="dxa"/>
            <w:vAlign w:val="center"/>
          </w:tcPr>
          <w:p w:rsidR="00452722" w:rsidRDefault="00452722" w:rsidP="00452722">
            <w:pPr>
              <w:jc w:val="center"/>
            </w:pPr>
            <w:r>
              <w:rPr>
                <w:sz w:val="24"/>
              </w:rPr>
              <w:t>-</w:t>
            </w:r>
          </w:p>
        </w:tc>
      </w:tr>
      <w:tr w:rsidR="00452722">
        <w:tc>
          <w:tcPr>
            <w:tcW w:w="834" w:type="dxa"/>
            <w:vAlign w:val="center"/>
          </w:tcPr>
          <w:p w:rsidR="00452722" w:rsidRDefault="00452722" w:rsidP="00452722">
            <w:pPr>
              <w:jc w:val="center"/>
            </w:pPr>
            <w:r>
              <w:rPr>
                <w:sz w:val="24"/>
              </w:rPr>
              <w:t>300927</w:t>
            </w:r>
          </w:p>
        </w:tc>
        <w:tc>
          <w:tcPr>
            <w:tcW w:w="835" w:type="dxa"/>
            <w:vAlign w:val="center"/>
          </w:tcPr>
          <w:p w:rsidR="00452722" w:rsidRDefault="00452722" w:rsidP="00452722">
            <w:pPr>
              <w:jc w:val="center"/>
            </w:pPr>
            <w:r>
              <w:rPr>
                <w:sz w:val="24"/>
              </w:rPr>
              <w:t>江天化学</w:t>
            </w:r>
          </w:p>
        </w:tc>
        <w:tc>
          <w:tcPr>
            <w:tcW w:w="834" w:type="dxa"/>
            <w:vAlign w:val="center"/>
          </w:tcPr>
          <w:p w:rsidR="00452722" w:rsidRDefault="00452722" w:rsidP="00452722">
            <w:pPr>
              <w:jc w:val="center"/>
            </w:pPr>
            <w:r>
              <w:rPr>
                <w:sz w:val="24"/>
              </w:rPr>
              <w:t>2020-12-29</w:t>
            </w:r>
          </w:p>
        </w:tc>
        <w:tc>
          <w:tcPr>
            <w:tcW w:w="835" w:type="dxa"/>
            <w:vAlign w:val="center"/>
          </w:tcPr>
          <w:p w:rsidR="00452722" w:rsidRDefault="00452722" w:rsidP="00452722">
            <w:pPr>
              <w:jc w:val="center"/>
            </w:pPr>
            <w:r>
              <w:rPr>
                <w:sz w:val="24"/>
              </w:rPr>
              <w:t>2021-07-07</w:t>
            </w:r>
          </w:p>
        </w:tc>
        <w:tc>
          <w:tcPr>
            <w:tcW w:w="834" w:type="dxa"/>
            <w:vAlign w:val="center"/>
          </w:tcPr>
          <w:p w:rsidR="00452722" w:rsidRDefault="00452722" w:rsidP="00452722">
            <w:pPr>
              <w:jc w:val="center"/>
            </w:pPr>
            <w:r>
              <w:rPr>
                <w:sz w:val="24"/>
              </w:rPr>
              <w:t>新股未上市且限售股</w:t>
            </w:r>
          </w:p>
        </w:tc>
        <w:tc>
          <w:tcPr>
            <w:tcW w:w="835" w:type="dxa"/>
            <w:vAlign w:val="center"/>
          </w:tcPr>
          <w:p w:rsidR="00452722" w:rsidRDefault="00452722" w:rsidP="00452722">
            <w:pPr>
              <w:jc w:val="right"/>
            </w:pPr>
            <w:r>
              <w:rPr>
                <w:sz w:val="24"/>
              </w:rPr>
              <w:t>13.39</w:t>
            </w:r>
          </w:p>
        </w:tc>
        <w:tc>
          <w:tcPr>
            <w:tcW w:w="834" w:type="dxa"/>
            <w:vAlign w:val="center"/>
          </w:tcPr>
          <w:p w:rsidR="00452722" w:rsidRDefault="00452722" w:rsidP="00452722">
            <w:pPr>
              <w:jc w:val="right"/>
            </w:pPr>
            <w:r>
              <w:rPr>
                <w:sz w:val="24"/>
              </w:rPr>
              <w:t>13.39</w:t>
            </w:r>
          </w:p>
        </w:tc>
        <w:tc>
          <w:tcPr>
            <w:tcW w:w="835" w:type="dxa"/>
            <w:vAlign w:val="center"/>
          </w:tcPr>
          <w:p w:rsidR="00452722" w:rsidRDefault="00452722" w:rsidP="00452722">
            <w:pPr>
              <w:jc w:val="right"/>
            </w:pPr>
            <w:r>
              <w:rPr>
                <w:sz w:val="24"/>
              </w:rPr>
              <w:t>217</w:t>
            </w:r>
          </w:p>
        </w:tc>
        <w:tc>
          <w:tcPr>
            <w:tcW w:w="834" w:type="dxa"/>
            <w:vAlign w:val="center"/>
          </w:tcPr>
          <w:p w:rsidR="00452722" w:rsidRDefault="00452722" w:rsidP="00452722">
            <w:pPr>
              <w:jc w:val="right"/>
            </w:pPr>
            <w:r>
              <w:rPr>
                <w:sz w:val="24"/>
              </w:rPr>
              <w:t>2,905.63</w:t>
            </w:r>
          </w:p>
        </w:tc>
        <w:tc>
          <w:tcPr>
            <w:tcW w:w="835" w:type="dxa"/>
            <w:vAlign w:val="center"/>
          </w:tcPr>
          <w:p w:rsidR="00452722" w:rsidRDefault="00452722" w:rsidP="00452722">
            <w:pPr>
              <w:jc w:val="right"/>
            </w:pPr>
            <w:r>
              <w:rPr>
                <w:sz w:val="24"/>
              </w:rPr>
              <w:t>2,905.63</w:t>
            </w:r>
          </w:p>
        </w:tc>
        <w:tc>
          <w:tcPr>
            <w:tcW w:w="835" w:type="dxa"/>
            <w:vAlign w:val="center"/>
          </w:tcPr>
          <w:p w:rsidR="00452722" w:rsidRDefault="00452722" w:rsidP="00452722">
            <w:pPr>
              <w:jc w:val="center"/>
            </w:pPr>
            <w:r>
              <w:rPr>
                <w:sz w:val="24"/>
              </w:rPr>
              <w:t>-</w:t>
            </w:r>
          </w:p>
        </w:tc>
      </w:tr>
      <w:tr w:rsidR="00452722">
        <w:tc>
          <w:tcPr>
            <w:tcW w:w="834" w:type="dxa"/>
            <w:vAlign w:val="center"/>
          </w:tcPr>
          <w:p w:rsidR="00452722" w:rsidRDefault="00452722" w:rsidP="00452722">
            <w:pPr>
              <w:jc w:val="center"/>
            </w:pPr>
            <w:r>
              <w:rPr>
                <w:sz w:val="24"/>
              </w:rPr>
              <w:t>300927</w:t>
            </w:r>
          </w:p>
        </w:tc>
        <w:tc>
          <w:tcPr>
            <w:tcW w:w="835" w:type="dxa"/>
            <w:vAlign w:val="center"/>
          </w:tcPr>
          <w:p w:rsidR="00452722" w:rsidRDefault="00452722" w:rsidP="00452722">
            <w:pPr>
              <w:jc w:val="center"/>
            </w:pPr>
            <w:r>
              <w:rPr>
                <w:sz w:val="24"/>
              </w:rPr>
              <w:t>江天化学</w:t>
            </w:r>
          </w:p>
        </w:tc>
        <w:tc>
          <w:tcPr>
            <w:tcW w:w="834" w:type="dxa"/>
            <w:vAlign w:val="center"/>
          </w:tcPr>
          <w:p w:rsidR="00452722" w:rsidRDefault="00452722" w:rsidP="00452722">
            <w:pPr>
              <w:jc w:val="center"/>
            </w:pPr>
            <w:r>
              <w:rPr>
                <w:sz w:val="24"/>
              </w:rPr>
              <w:t>2020-12-29</w:t>
            </w:r>
          </w:p>
        </w:tc>
        <w:tc>
          <w:tcPr>
            <w:tcW w:w="835" w:type="dxa"/>
            <w:vAlign w:val="center"/>
          </w:tcPr>
          <w:p w:rsidR="00452722" w:rsidRDefault="00452722" w:rsidP="00452722">
            <w:pPr>
              <w:jc w:val="center"/>
            </w:pPr>
            <w:r>
              <w:rPr>
                <w:sz w:val="24"/>
              </w:rPr>
              <w:t>2021-01-07</w:t>
            </w:r>
          </w:p>
        </w:tc>
        <w:tc>
          <w:tcPr>
            <w:tcW w:w="834" w:type="dxa"/>
            <w:vAlign w:val="center"/>
          </w:tcPr>
          <w:p w:rsidR="00452722" w:rsidRDefault="00452722" w:rsidP="00452722">
            <w:pPr>
              <w:jc w:val="center"/>
            </w:pPr>
            <w:r>
              <w:rPr>
                <w:sz w:val="24"/>
              </w:rPr>
              <w:t>新股未上市</w:t>
            </w:r>
          </w:p>
        </w:tc>
        <w:tc>
          <w:tcPr>
            <w:tcW w:w="835" w:type="dxa"/>
            <w:vAlign w:val="center"/>
          </w:tcPr>
          <w:p w:rsidR="00452722" w:rsidRDefault="00452722" w:rsidP="00452722">
            <w:pPr>
              <w:jc w:val="right"/>
            </w:pPr>
            <w:r>
              <w:rPr>
                <w:sz w:val="24"/>
              </w:rPr>
              <w:t>13.39</w:t>
            </w:r>
          </w:p>
        </w:tc>
        <w:tc>
          <w:tcPr>
            <w:tcW w:w="834" w:type="dxa"/>
            <w:vAlign w:val="center"/>
          </w:tcPr>
          <w:p w:rsidR="00452722" w:rsidRDefault="00452722" w:rsidP="00452722">
            <w:pPr>
              <w:jc w:val="right"/>
            </w:pPr>
            <w:r>
              <w:rPr>
                <w:sz w:val="24"/>
              </w:rPr>
              <w:t>13.39</w:t>
            </w:r>
          </w:p>
        </w:tc>
        <w:tc>
          <w:tcPr>
            <w:tcW w:w="835" w:type="dxa"/>
            <w:vAlign w:val="center"/>
          </w:tcPr>
          <w:p w:rsidR="00452722" w:rsidRDefault="00452722" w:rsidP="00452722">
            <w:pPr>
              <w:jc w:val="right"/>
            </w:pPr>
            <w:r>
              <w:rPr>
                <w:sz w:val="24"/>
              </w:rPr>
              <w:t>1,946</w:t>
            </w:r>
          </w:p>
        </w:tc>
        <w:tc>
          <w:tcPr>
            <w:tcW w:w="834" w:type="dxa"/>
            <w:vAlign w:val="center"/>
          </w:tcPr>
          <w:p w:rsidR="00452722" w:rsidRDefault="00452722" w:rsidP="00452722">
            <w:pPr>
              <w:jc w:val="right"/>
            </w:pPr>
            <w:r>
              <w:rPr>
                <w:sz w:val="24"/>
              </w:rPr>
              <w:t>26,056.94</w:t>
            </w:r>
          </w:p>
        </w:tc>
        <w:tc>
          <w:tcPr>
            <w:tcW w:w="835" w:type="dxa"/>
            <w:vAlign w:val="center"/>
          </w:tcPr>
          <w:p w:rsidR="00452722" w:rsidRDefault="00452722" w:rsidP="00452722">
            <w:pPr>
              <w:jc w:val="right"/>
            </w:pPr>
            <w:r>
              <w:rPr>
                <w:sz w:val="24"/>
              </w:rPr>
              <w:t>26,056.94</w:t>
            </w:r>
          </w:p>
        </w:tc>
        <w:tc>
          <w:tcPr>
            <w:tcW w:w="835" w:type="dxa"/>
            <w:vAlign w:val="center"/>
          </w:tcPr>
          <w:p w:rsidR="00452722" w:rsidRDefault="00452722" w:rsidP="00452722">
            <w:pPr>
              <w:jc w:val="center"/>
            </w:pPr>
            <w:r>
              <w:rPr>
                <w:sz w:val="24"/>
              </w:rPr>
              <w:t>-</w:t>
            </w:r>
          </w:p>
        </w:tc>
      </w:tr>
      <w:tr w:rsidR="00F31BF1">
        <w:tc>
          <w:tcPr>
            <w:tcW w:w="834" w:type="dxa"/>
            <w:vAlign w:val="center"/>
          </w:tcPr>
          <w:p w:rsidR="00F31BF1" w:rsidRDefault="00B01C34">
            <w:pPr>
              <w:jc w:val="center"/>
            </w:pPr>
            <w:r>
              <w:rPr>
                <w:sz w:val="24"/>
              </w:rPr>
              <w:t>300999</w:t>
            </w:r>
          </w:p>
        </w:tc>
        <w:tc>
          <w:tcPr>
            <w:tcW w:w="835" w:type="dxa"/>
            <w:vAlign w:val="center"/>
          </w:tcPr>
          <w:p w:rsidR="00F31BF1" w:rsidRDefault="00B01C34">
            <w:pPr>
              <w:jc w:val="center"/>
            </w:pPr>
            <w:r>
              <w:rPr>
                <w:sz w:val="24"/>
              </w:rPr>
              <w:t>金龙鱼</w:t>
            </w:r>
          </w:p>
        </w:tc>
        <w:tc>
          <w:tcPr>
            <w:tcW w:w="834" w:type="dxa"/>
            <w:vAlign w:val="center"/>
          </w:tcPr>
          <w:p w:rsidR="00F31BF1" w:rsidRDefault="00B01C34">
            <w:pPr>
              <w:jc w:val="center"/>
            </w:pPr>
            <w:r>
              <w:rPr>
                <w:sz w:val="24"/>
              </w:rPr>
              <w:t>2020-09-29</w:t>
            </w:r>
          </w:p>
        </w:tc>
        <w:tc>
          <w:tcPr>
            <w:tcW w:w="835" w:type="dxa"/>
            <w:vAlign w:val="center"/>
          </w:tcPr>
          <w:p w:rsidR="00F31BF1" w:rsidRDefault="00B01C34">
            <w:pPr>
              <w:jc w:val="center"/>
            </w:pPr>
            <w:r>
              <w:rPr>
                <w:sz w:val="24"/>
              </w:rPr>
              <w:t>2021-04-15</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25.70</w:t>
            </w:r>
          </w:p>
        </w:tc>
        <w:tc>
          <w:tcPr>
            <w:tcW w:w="834" w:type="dxa"/>
            <w:vAlign w:val="center"/>
          </w:tcPr>
          <w:p w:rsidR="00F31BF1" w:rsidRDefault="00B01C34">
            <w:pPr>
              <w:jc w:val="right"/>
            </w:pPr>
            <w:r>
              <w:rPr>
                <w:sz w:val="24"/>
              </w:rPr>
              <w:t>88.29</w:t>
            </w:r>
          </w:p>
        </w:tc>
        <w:tc>
          <w:tcPr>
            <w:tcW w:w="835" w:type="dxa"/>
            <w:vAlign w:val="center"/>
          </w:tcPr>
          <w:p w:rsidR="00F31BF1" w:rsidRDefault="00B01C34">
            <w:pPr>
              <w:jc w:val="right"/>
            </w:pPr>
            <w:r>
              <w:rPr>
                <w:sz w:val="24"/>
              </w:rPr>
              <w:t>3,967</w:t>
            </w:r>
          </w:p>
        </w:tc>
        <w:tc>
          <w:tcPr>
            <w:tcW w:w="834" w:type="dxa"/>
            <w:vAlign w:val="center"/>
          </w:tcPr>
          <w:p w:rsidR="00F31BF1" w:rsidRDefault="00B01C34">
            <w:pPr>
              <w:jc w:val="right"/>
            </w:pPr>
            <w:r>
              <w:rPr>
                <w:sz w:val="24"/>
              </w:rPr>
              <w:t>101,951.90</w:t>
            </w:r>
          </w:p>
        </w:tc>
        <w:tc>
          <w:tcPr>
            <w:tcW w:w="835" w:type="dxa"/>
            <w:vAlign w:val="center"/>
          </w:tcPr>
          <w:p w:rsidR="00F31BF1" w:rsidRDefault="00B01C34">
            <w:pPr>
              <w:jc w:val="right"/>
            </w:pPr>
            <w:r>
              <w:rPr>
                <w:sz w:val="24"/>
              </w:rPr>
              <w:t>350,246.43</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601995</w:t>
            </w:r>
          </w:p>
        </w:tc>
        <w:tc>
          <w:tcPr>
            <w:tcW w:w="835" w:type="dxa"/>
            <w:vAlign w:val="center"/>
          </w:tcPr>
          <w:p w:rsidR="00F31BF1" w:rsidRDefault="00B01C34">
            <w:pPr>
              <w:jc w:val="center"/>
            </w:pPr>
            <w:r>
              <w:rPr>
                <w:sz w:val="24"/>
              </w:rPr>
              <w:t>中金公司</w:t>
            </w:r>
          </w:p>
        </w:tc>
        <w:tc>
          <w:tcPr>
            <w:tcW w:w="834" w:type="dxa"/>
            <w:vAlign w:val="center"/>
          </w:tcPr>
          <w:p w:rsidR="00F31BF1" w:rsidRDefault="00B01C34">
            <w:pPr>
              <w:jc w:val="center"/>
            </w:pPr>
            <w:r>
              <w:rPr>
                <w:sz w:val="24"/>
              </w:rPr>
              <w:t>2020-10-22</w:t>
            </w:r>
          </w:p>
        </w:tc>
        <w:tc>
          <w:tcPr>
            <w:tcW w:w="835" w:type="dxa"/>
            <w:vAlign w:val="center"/>
          </w:tcPr>
          <w:p w:rsidR="00F31BF1" w:rsidRDefault="00B01C34">
            <w:pPr>
              <w:jc w:val="center"/>
            </w:pPr>
            <w:r>
              <w:rPr>
                <w:sz w:val="24"/>
              </w:rPr>
              <w:t>2021-05-06</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28.78</w:t>
            </w:r>
          </w:p>
        </w:tc>
        <w:tc>
          <w:tcPr>
            <w:tcW w:w="834" w:type="dxa"/>
            <w:vAlign w:val="center"/>
          </w:tcPr>
          <w:p w:rsidR="00F31BF1" w:rsidRDefault="00B01C34">
            <w:pPr>
              <w:jc w:val="right"/>
            </w:pPr>
            <w:r>
              <w:rPr>
                <w:sz w:val="24"/>
              </w:rPr>
              <w:t>68.71</w:t>
            </w:r>
          </w:p>
        </w:tc>
        <w:tc>
          <w:tcPr>
            <w:tcW w:w="835" w:type="dxa"/>
            <w:vAlign w:val="center"/>
          </w:tcPr>
          <w:p w:rsidR="00F31BF1" w:rsidRDefault="00B01C34">
            <w:pPr>
              <w:jc w:val="right"/>
            </w:pPr>
            <w:r>
              <w:rPr>
                <w:sz w:val="24"/>
              </w:rPr>
              <w:t>24,951</w:t>
            </w:r>
          </w:p>
        </w:tc>
        <w:tc>
          <w:tcPr>
            <w:tcW w:w="834" w:type="dxa"/>
            <w:vAlign w:val="center"/>
          </w:tcPr>
          <w:p w:rsidR="00F31BF1" w:rsidRDefault="00B01C34">
            <w:pPr>
              <w:jc w:val="right"/>
            </w:pPr>
            <w:r>
              <w:rPr>
                <w:sz w:val="24"/>
              </w:rPr>
              <w:t>718,089.78</w:t>
            </w:r>
          </w:p>
        </w:tc>
        <w:tc>
          <w:tcPr>
            <w:tcW w:w="835" w:type="dxa"/>
            <w:vAlign w:val="center"/>
          </w:tcPr>
          <w:p w:rsidR="00F31BF1" w:rsidRDefault="00B01C34">
            <w:pPr>
              <w:jc w:val="right"/>
            </w:pPr>
            <w:r>
              <w:rPr>
                <w:sz w:val="24"/>
              </w:rPr>
              <w:t>1,714,383.21</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605277</w:t>
            </w:r>
          </w:p>
        </w:tc>
        <w:tc>
          <w:tcPr>
            <w:tcW w:w="835" w:type="dxa"/>
            <w:vAlign w:val="center"/>
          </w:tcPr>
          <w:p w:rsidR="00F31BF1" w:rsidRDefault="00B01C34">
            <w:pPr>
              <w:jc w:val="center"/>
            </w:pPr>
            <w:r>
              <w:rPr>
                <w:sz w:val="24"/>
              </w:rPr>
              <w:t>新亚电子</w:t>
            </w:r>
          </w:p>
        </w:tc>
        <w:tc>
          <w:tcPr>
            <w:tcW w:w="834" w:type="dxa"/>
            <w:vAlign w:val="center"/>
          </w:tcPr>
          <w:p w:rsidR="00F31BF1" w:rsidRDefault="00B01C34">
            <w:pPr>
              <w:jc w:val="center"/>
            </w:pPr>
            <w:r>
              <w:rPr>
                <w:sz w:val="24"/>
              </w:rPr>
              <w:t>2020-12-25</w:t>
            </w:r>
          </w:p>
        </w:tc>
        <w:tc>
          <w:tcPr>
            <w:tcW w:w="835" w:type="dxa"/>
            <w:vAlign w:val="center"/>
          </w:tcPr>
          <w:p w:rsidR="00F31BF1" w:rsidRDefault="00B01C34">
            <w:pPr>
              <w:jc w:val="center"/>
            </w:pPr>
            <w:r>
              <w:rPr>
                <w:sz w:val="24"/>
              </w:rPr>
              <w:t>2021-01-06</w:t>
            </w:r>
          </w:p>
        </w:tc>
        <w:tc>
          <w:tcPr>
            <w:tcW w:w="834" w:type="dxa"/>
            <w:vAlign w:val="center"/>
          </w:tcPr>
          <w:p w:rsidR="00F31BF1" w:rsidRDefault="00B01C34">
            <w:pPr>
              <w:jc w:val="center"/>
            </w:pPr>
            <w:r>
              <w:rPr>
                <w:sz w:val="24"/>
              </w:rPr>
              <w:t>新股未上市</w:t>
            </w:r>
          </w:p>
        </w:tc>
        <w:tc>
          <w:tcPr>
            <w:tcW w:w="835" w:type="dxa"/>
            <w:vAlign w:val="center"/>
          </w:tcPr>
          <w:p w:rsidR="00F31BF1" w:rsidRDefault="00B01C34">
            <w:pPr>
              <w:jc w:val="right"/>
            </w:pPr>
            <w:r>
              <w:rPr>
                <w:sz w:val="24"/>
              </w:rPr>
              <w:t>16.95</w:t>
            </w:r>
          </w:p>
        </w:tc>
        <w:tc>
          <w:tcPr>
            <w:tcW w:w="834" w:type="dxa"/>
            <w:vAlign w:val="center"/>
          </w:tcPr>
          <w:p w:rsidR="00F31BF1" w:rsidRDefault="00B01C34">
            <w:pPr>
              <w:jc w:val="right"/>
            </w:pPr>
            <w:r>
              <w:rPr>
                <w:sz w:val="24"/>
              </w:rPr>
              <w:t>16.95</w:t>
            </w:r>
          </w:p>
        </w:tc>
        <w:tc>
          <w:tcPr>
            <w:tcW w:w="835" w:type="dxa"/>
            <w:vAlign w:val="center"/>
          </w:tcPr>
          <w:p w:rsidR="00F31BF1" w:rsidRDefault="00B01C34">
            <w:pPr>
              <w:jc w:val="right"/>
            </w:pPr>
            <w:r>
              <w:rPr>
                <w:sz w:val="24"/>
              </w:rPr>
              <w:t>507</w:t>
            </w:r>
          </w:p>
        </w:tc>
        <w:tc>
          <w:tcPr>
            <w:tcW w:w="834" w:type="dxa"/>
            <w:vAlign w:val="center"/>
          </w:tcPr>
          <w:p w:rsidR="00F31BF1" w:rsidRDefault="00B01C34">
            <w:pPr>
              <w:jc w:val="right"/>
            </w:pPr>
            <w:r>
              <w:rPr>
                <w:sz w:val="24"/>
              </w:rPr>
              <w:t>8,593.65</w:t>
            </w:r>
          </w:p>
        </w:tc>
        <w:tc>
          <w:tcPr>
            <w:tcW w:w="835" w:type="dxa"/>
            <w:vAlign w:val="center"/>
          </w:tcPr>
          <w:p w:rsidR="00F31BF1" w:rsidRDefault="00B01C34">
            <w:pPr>
              <w:jc w:val="right"/>
            </w:pPr>
            <w:r>
              <w:rPr>
                <w:sz w:val="24"/>
              </w:rPr>
              <w:t>8,593.65</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688526</w:t>
            </w:r>
          </w:p>
        </w:tc>
        <w:tc>
          <w:tcPr>
            <w:tcW w:w="835" w:type="dxa"/>
            <w:vAlign w:val="center"/>
          </w:tcPr>
          <w:p w:rsidR="00F31BF1" w:rsidRDefault="00B01C34">
            <w:pPr>
              <w:jc w:val="center"/>
            </w:pPr>
            <w:r>
              <w:rPr>
                <w:sz w:val="24"/>
              </w:rPr>
              <w:t>科前生物</w:t>
            </w:r>
          </w:p>
        </w:tc>
        <w:tc>
          <w:tcPr>
            <w:tcW w:w="834" w:type="dxa"/>
            <w:vAlign w:val="center"/>
          </w:tcPr>
          <w:p w:rsidR="00F31BF1" w:rsidRDefault="00B01C34">
            <w:pPr>
              <w:jc w:val="center"/>
            </w:pPr>
            <w:r>
              <w:rPr>
                <w:sz w:val="24"/>
              </w:rPr>
              <w:t>2020-09-15</w:t>
            </w:r>
          </w:p>
        </w:tc>
        <w:tc>
          <w:tcPr>
            <w:tcW w:w="835" w:type="dxa"/>
            <w:vAlign w:val="center"/>
          </w:tcPr>
          <w:p w:rsidR="00F31BF1" w:rsidRDefault="00B01C34">
            <w:pPr>
              <w:jc w:val="center"/>
            </w:pPr>
            <w:r>
              <w:rPr>
                <w:sz w:val="24"/>
              </w:rPr>
              <w:t>2021-03-22</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11.69</w:t>
            </w:r>
          </w:p>
        </w:tc>
        <w:tc>
          <w:tcPr>
            <w:tcW w:w="834" w:type="dxa"/>
            <w:vAlign w:val="center"/>
          </w:tcPr>
          <w:p w:rsidR="00F31BF1" w:rsidRDefault="00B01C34">
            <w:pPr>
              <w:jc w:val="right"/>
            </w:pPr>
            <w:r>
              <w:rPr>
                <w:sz w:val="24"/>
              </w:rPr>
              <w:t>39.24</w:t>
            </w:r>
          </w:p>
        </w:tc>
        <w:tc>
          <w:tcPr>
            <w:tcW w:w="835" w:type="dxa"/>
            <w:vAlign w:val="center"/>
          </w:tcPr>
          <w:p w:rsidR="00F31BF1" w:rsidRDefault="00B01C34">
            <w:pPr>
              <w:jc w:val="right"/>
            </w:pPr>
            <w:r>
              <w:rPr>
                <w:sz w:val="24"/>
              </w:rPr>
              <w:t>14,620</w:t>
            </w:r>
          </w:p>
        </w:tc>
        <w:tc>
          <w:tcPr>
            <w:tcW w:w="834" w:type="dxa"/>
            <w:vAlign w:val="center"/>
          </w:tcPr>
          <w:p w:rsidR="00F31BF1" w:rsidRDefault="00B01C34">
            <w:pPr>
              <w:jc w:val="right"/>
            </w:pPr>
            <w:r>
              <w:rPr>
                <w:sz w:val="24"/>
              </w:rPr>
              <w:t>170,907.80</w:t>
            </w:r>
          </w:p>
        </w:tc>
        <w:tc>
          <w:tcPr>
            <w:tcW w:w="835" w:type="dxa"/>
            <w:vAlign w:val="center"/>
          </w:tcPr>
          <w:p w:rsidR="00F31BF1" w:rsidRDefault="00B01C34">
            <w:pPr>
              <w:jc w:val="right"/>
            </w:pPr>
            <w:r>
              <w:rPr>
                <w:sz w:val="24"/>
              </w:rPr>
              <w:t>573,688.80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688595</w:t>
            </w:r>
          </w:p>
        </w:tc>
        <w:tc>
          <w:tcPr>
            <w:tcW w:w="835" w:type="dxa"/>
            <w:vAlign w:val="center"/>
          </w:tcPr>
          <w:p w:rsidR="00F31BF1" w:rsidRDefault="00B01C34">
            <w:pPr>
              <w:jc w:val="center"/>
            </w:pPr>
            <w:r>
              <w:rPr>
                <w:sz w:val="24"/>
              </w:rPr>
              <w:t>芯海科技</w:t>
            </w:r>
          </w:p>
        </w:tc>
        <w:tc>
          <w:tcPr>
            <w:tcW w:w="834" w:type="dxa"/>
            <w:vAlign w:val="center"/>
          </w:tcPr>
          <w:p w:rsidR="00F31BF1" w:rsidRDefault="00B01C34">
            <w:pPr>
              <w:jc w:val="center"/>
            </w:pPr>
            <w:r>
              <w:rPr>
                <w:sz w:val="24"/>
              </w:rPr>
              <w:t>2020-09-18</w:t>
            </w:r>
          </w:p>
        </w:tc>
        <w:tc>
          <w:tcPr>
            <w:tcW w:w="835" w:type="dxa"/>
            <w:vAlign w:val="center"/>
          </w:tcPr>
          <w:p w:rsidR="00F31BF1" w:rsidRDefault="00B01C34">
            <w:pPr>
              <w:jc w:val="center"/>
            </w:pPr>
            <w:r>
              <w:rPr>
                <w:sz w:val="24"/>
              </w:rPr>
              <w:t>2021-03-29</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22.82</w:t>
            </w:r>
          </w:p>
        </w:tc>
        <w:tc>
          <w:tcPr>
            <w:tcW w:w="834" w:type="dxa"/>
            <w:vAlign w:val="center"/>
          </w:tcPr>
          <w:p w:rsidR="00F31BF1" w:rsidRDefault="00B01C34">
            <w:pPr>
              <w:jc w:val="right"/>
            </w:pPr>
            <w:r>
              <w:rPr>
                <w:sz w:val="24"/>
              </w:rPr>
              <w:t>60.59</w:t>
            </w:r>
          </w:p>
        </w:tc>
        <w:tc>
          <w:tcPr>
            <w:tcW w:w="835" w:type="dxa"/>
            <w:vAlign w:val="center"/>
          </w:tcPr>
          <w:p w:rsidR="00F31BF1" w:rsidRDefault="00B01C34">
            <w:pPr>
              <w:jc w:val="right"/>
            </w:pPr>
            <w:r>
              <w:rPr>
                <w:sz w:val="24"/>
              </w:rPr>
              <w:t>3,190</w:t>
            </w:r>
          </w:p>
        </w:tc>
        <w:tc>
          <w:tcPr>
            <w:tcW w:w="834" w:type="dxa"/>
            <w:vAlign w:val="center"/>
          </w:tcPr>
          <w:p w:rsidR="00F31BF1" w:rsidRDefault="00B01C34">
            <w:pPr>
              <w:jc w:val="right"/>
            </w:pPr>
            <w:r>
              <w:rPr>
                <w:sz w:val="24"/>
              </w:rPr>
              <w:t>72,795.80</w:t>
            </w:r>
          </w:p>
        </w:tc>
        <w:tc>
          <w:tcPr>
            <w:tcW w:w="835" w:type="dxa"/>
            <w:vAlign w:val="center"/>
          </w:tcPr>
          <w:p w:rsidR="00F31BF1" w:rsidRDefault="00B01C34">
            <w:pPr>
              <w:jc w:val="right"/>
            </w:pPr>
            <w:r>
              <w:rPr>
                <w:sz w:val="24"/>
              </w:rPr>
              <w:t>193,282.10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688600</w:t>
            </w:r>
          </w:p>
        </w:tc>
        <w:tc>
          <w:tcPr>
            <w:tcW w:w="835" w:type="dxa"/>
            <w:vAlign w:val="center"/>
          </w:tcPr>
          <w:p w:rsidR="00F31BF1" w:rsidRDefault="00B01C34">
            <w:pPr>
              <w:jc w:val="center"/>
            </w:pPr>
            <w:r>
              <w:rPr>
                <w:sz w:val="24"/>
              </w:rPr>
              <w:t>皖仪科技</w:t>
            </w:r>
          </w:p>
        </w:tc>
        <w:tc>
          <w:tcPr>
            <w:tcW w:w="834" w:type="dxa"/>
            <w:vAlign w:val="center"/>
          </w:tcPr>
          <w:p w:rsidR="00F31BF1" w:rsidRDefault="00B01C34">
            <w:pPr>
              <w:jc w:val="center"/>
            </w:pPr>
            <w:r>
              <w:rPr>
                <w:sz w:val="24"/>
              </w:rPr>
              <w:t>2020-06-23</w:t>
            </w:r>
          </w:p>
        </w:tc>
        <w:tc>
          <w:tcPr>
            <w:tcW w:w="835" w:type="dxa"/>
            <w:vAlign w:val="center"/>
          </w:tcPr>
          <w:p w:rsidR="00F31BF1" w:rsidRDefault="00B01C34">
            <w:pPr>
              <w:jc w:val="center"/>
            </w:pPr>
            <w:r>
              <w:rPr>
                <w:sz w:val="24"/>
              </w:rPr>
              <w:t>2021-01-04</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15.50</w:t>
            </w:r>
          </w:p>
        </w:tc>
        <w:tc>
          <w:tcPr>
            <w:tcW w:w="834" w:type="dxa"/>
            <w:vAlign w:val="center"/>
          </w:tcPr>
          <w:p w:rsidR="00F31BF1" w:rsidRDefault="00B01C34">
            <w:pPr>
              <w:jc w:val="right"/>
            </w:pPr>
            <w:r>
              <w:rPr>
                <w:sz w:val="24"/>
              </w:rPr>
              <w:t>17.06</w:t>
            </w:r>
          </w:p>
        </w:tc>
        <w:tc>
          <w:tcPr>
            <w:tcW w:w="835" w:type="dxa"/>
            <w:vAlign w:val="center"/>
          </w:tcPr>
          <w:p w:rsidR="00F31BF1" w:rsidRDefault="00B01C34">
            <w:pPr>
              <w:jc w:val="right"/>
            </w:pPr>
            <w:r>
              <w:rPr>
                <w:sz w:val="24"/>
              </w:rPr>
              <w:t>5,468</w:t>
            </w:r>
          </w:p>
        </w:tc>
        <w:tc>
          <w:tcPr>
            <w:tcW w:w="834" w:type="dxa"/>
            <w:vAlign w:val="center"/>
          </w:tcPr>
          <w:p w:rsidR="00F31BF1" w:rsidRDefault="00B01C34">
            <w:pPr>
              <w:jc w:val="right"/>
            </w:pPr>
            <w:r>
              <w:rPr>
                <w:sz w:val="24"/>
              </w:rPr>
              <w:t>84,754.00</w:t>
            </w:r>
          </w:p>
        </w:tc>
        <w:tc>
          <w:tcPr>
            <w:tcW w:w="835" w:type="dxa"/>
            <w:vAlign w:val="center"/>
          </w:tcPr>
          <w:p w:rsidR="00F31BF1" w:rsidRDefault="00B01C34">
            <w:pPr>
              <w:jc w:val="right"/>
            </w:pPr>
            <w:r>
              <w:rPr>
                <w:sz w:val="24"/>
              </w:rPr>
              <w:t>93,284.08</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688617</w:t>
            </w:r>
          </w:p>
        </w:tc>
        <w:tc>
          <w:tcPr>
            <w:tcW w:w="835" w:type="dxa"/>
            <w:vAlign w:val="center"/>
          </w:tcPr>
          <w:p w:rsidR="00F31BF1" w:rsidRDefault="00B01C34">
            <w:pPr>
              <w:jc w:val="center"/>
            </w:pPr>
            <w:r>
              <w:rPr>
                <w:sz w:val="24"/>
              </w:rPr>
              <w:t>惠泰医疗</w:t>
            </w:r>
          </w:p>
        </w:tc>
        <w:tc>
          <w:tcPr>
            <w:tcW w:w="834" w:type="dxa"/>
            <w:vAlign w:val="center"/>
          </w:tcPr>
          <w:p w:rsidR="00F31BF1" w:rsidRDefault="00B01C34">
            <w:pPr>
              <w:jc w:val="center"/>
            </w:pPr>
            <w:r>
              <w:rPr>
                <w:sz w:val="24"/>
              </w:rPr>
              <w:t>2020-12-30</w:t>
            </w:r>
          </w:p>
        </w:tc>
        <w:tc>
          <w:tcPr>
            <w:tcW w:w="835" w:type="dxa"/>
            <w:vAlign w:val="center"/>
          </w:tcPr>
          <w:p w:rsidR="00F31BF1" w:rsidRDefault="00B01C34">
            <w:pPr>
              <w:jc w:val="center"/>
            </w:pPr>
            <w:r>
              <w:rPr>
                <w:sz w:val="24"/>
              </w:rPr>
              <w:t>2021-01-07</w:t>
            </w:r>
          </w:p>
        </w:tc>
        <w:tc>
          <w:tcPr>
            <w:tcW w:w="834" w:type="dxa"/>
            <w:vAlign w:val="center"/>
          </w:tcPr>
          <w:p w:rsidR="00F31BF1" w:rsidRDefault="00B01C34">
            <w:pPr>
              <w:jc w:val="center"/>
            </w:pPr>
            <w:r>
              <w:rPr>
                <w:sz w:val="24"/>
              </w:rPr>
              <w:t>新股未上市</w:t>
            </w:r>
          </w:p>
        </w:tc>
        <w:tc>
          <w:tcPr>
            <w:tcW w:w="835" w:type="dxa"/>
            <w:vAlign w:val="center"/>
          </w:tcPr>
          <w:p w:rsidR="00F31BF1" w:rsidRDefault="00B01C34">
            <w:pPr>
              <w:jc w:val="right"/>
            </w:pPr>
            <w:r>
              <w:rPr>
                <w:sz w:val="24"/>
              </w:rPr>
              <w:t>74.46</w:t>
            </w:r>
          </w:p>
        </w:tc>
        <w:tc>
          <w:tcPr>
            <w:tcW w:w="834" w:type="dxa"/>
            <w:vAlign w:val="center"/>
          </w:tcPr>
          <w:p w:rsidR="00F31BF1" w:rsidRDefault="00B01C34">
            <w:pPr>
              <w:jc w:val="right"/>
            </w:pPr>
            <w:r>
              <w:rPr>
                <w:sz w:val="24"/>
              </w:rPr>
              <w:t>74.46</w:t>
            </w:r>
          </w:p>
        </w:tc>
        <w:tc>
          <w:tcPr>
            <w:tcW w:w="835" w:type="dxa"/>
            <w:vAlign w:val="center"/>
          </w:tcPr>
          <w:p w:rsidR="00F31BF1" w:rsidRDefault="00B01C34">
            <w:pPr>
              <w:jc w:val="right"/>
            </w:pPr>
            <w:r>
              <w:rPr>
                <w:sz w:val="24"/>
              </w:rPr>
              <w:t>1,673</w:t>
            </w:r>
          </w:p>
        </w:tc>
        <w:tc>
          <w:tcPr>
            <w:tcW w:w="834" w:type="dxa"/>
            <w:vAlign w:val="center"/>
          </w:tcPr>
          <w:p w:rsidR="00F31BF1" w:rsidRDefault="00B01C34">
            <w:pPr>
              <w:jc w:val="right"/>
            </w:pPr>
            <w:r>
              <w:rPr>
                <w:sz w:val="24"/>
              </w:rPr>
              <w:t>124,571.58</w:t>
            </w:r>
          </w:p>
        </w:tc>
        <w:tc>
          <w:tcPr>
            <w:tcW w:w="835" w:type="dxa"/>
            <w:vAlign w:val="center"/>
          </w:tcPr>
          <w:p w:rsidR="00F31BF1" w:rsidRDefault="00B01C34">
            <w:pPr>
              <w:jc w:val="right"/>
            </w:pPr>
            <w:r>
              <w:rPr>
                <w:sz w:val="24"/>
              </w:rPr>
              <w:t>124,571.58</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688686</w:t>
            </w:r>
          </w:p>
        </w:tc>
        <w:tc>
          <w:tcPr>
            <w:tcW w:w="835" w:type="dxa"/>
            <w:vAlign w:val="center"/>
          </w:tcPr>
          <w:p w:rsidR="00F31BF1" w:rsidRDefault="00B01C34">
            <w:pPr>
              <w:jc w:val="center"/>
            </w:pPr>
            <w:r>
              <w:rPr>
                <w:sz w:val="24"/>
              </w:rPr>
              <w:t>奥普特</w:t>
            </w:r>
          </w:p>
        </w:tc>
        <w:tc>
          <w:tcPr>
            <w:tcW w:w="834" w:type="dxa"/>
            <w:vAlign w:val="center"/>
          </w:tcPr>
          <w:p w:rsidR="00F31BF1" w:rsidRDefault="00B01C34">
            <w:pPr>
              <w:jc w:val="center"/>
            </w:pPr>
            <w:r>
              <w:rPr>
                <w:sz w:val="24"/>
              </w:rPr>
              <w:t>2020-12-24</w:t>
            </w:r>
          </w:p>
        </w:tc>
        <w:tc>
          <w:tcPr>
            <w:tcW w:w="835" w:type="dxa"/>
            <w:vAlign w:val="center"/>
          </w:tcPr>
          <w:p w:rsidR="00F31BF1" w:rsidRDefault="00B01C34">
            <w:pPr>
              <w:jc w:val="center"/>
            </w:pPr>
            <w:r>
              <w:rPr>
                <w:sz w:val="24"/>
              </w:rPr>
              <w:t>2021-07-01</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78.49</w:t>
            </w:r>
          </w:p>
        </w:tc>
        <w:tc>
          <w:tcPr>
            <w:tcW w:w="834" w:type="dxa"/>
            <w:vAlign w:val="center"/>
          </w:tcPr>
          <w:p w:rsidR="00F31BF1" w:rsidRDefault="00B01C34">
            <w:pPr>
              <w:jc w:val="right"/>
            </w:pPr>
            <w:r>
              <w:rPr>
                <w:sz w:val="24"/>
              </w:rPr>
              <w:t>170.53</w:t>
            </w:r>
          </w:p>
        </w:tc>
        <w:tc>
          <w:tcPr>
            <w:tcW w:w="835" w:type="dxa"/>
            <w:vAlign w:val="center"/>
          </w:tcPr>
          <w:p w:rsidR="00F31BF1" w:rsidRDefault="00B01C34">
            <w:pPr>
              <w:jc w:val="right"/>
            </w:pPr>
            <w:r>
              <w:rPr>
                <w:sz w:val="24"/>
              </w:rPr>
              <w:t>2,330</w:t>
            </w:r>
          </w:p>
        </w:tc>
        <w:tc>
          <w:tcPr>
            <w:tcW w:w="834" w:type="dxa"/>
            <w:vAlign w:val="center"/>
          </w:tcPr>
          <w:p w:rsidR="00F31BF1" w:rsidRDefault="00B01C34">
            <w:pPr>
              <w:jc w:val="right"/>
            </w:pPr>
            <w:r>
              <w:rPr>
                <w:sz w:val="24"/>
              </w:rPr>
              <w:t>182,881.70</w:t>
            </w:r>
          </w:p>
        </w:tc>
        <w:tc>
          <w:tcPr>
            <w:tcW w:w="835" w:type="dxa"/>
            <w:vAlign w:val="center"/>
          </w:tcPr>
          <w:p w:rsidR="00F31BF1" w:rsidRDefault="00B01C34">
            <w:pPr>
              <w:jc w:val="right"/>
            </w:pPr>
            <w:r>
              <w:rPr>
                <w:sz w:val="24"/>
              </w:rPr>
              <w:t>397,334.90</w:t>
            </w:r>
          </w:p>
        </w:tc>
        <w:tc>
          <w:tcPr>
            <w:tcW w:w="835" w:type="dxa"/>
            <w:vAlign w:val="center"/>
          </w:tcPr>
          <w:p w:rsidR="00F31BF1" w:rsidRDefault="00B01C34">
            <w:pPr>
              <w:jc w:val="center"/>
            </w:pPr>
            <w:r>
              <w:rPr>
                <w:sz w:val="24"/>
              </w:rPr>
              <w:t>-</w:t>
            </w:r>
          </w:p>
        </w:tc>
      </w:tr>
      <w:tr w:rsidR="00F31BF1">
        <w:tc>
          <w:tcPr>
            <w:tcW w:w="834" w:type="dxa"/>
            <w:vAlign w:val="center"/>
          </w:tcPr>
          <w:p w:rsidR="00F31BF1" w:rsidRDefault="00B01C34">
            <w:pPr>
              <w:jc w:val="center"/>
            </w:pPr>
            <w:r>
              <w:rPr>
                <w:sz w:val="24"/>
              </w:rPr>
              <w:t>688699</w:t>
            </w:r>
          </w:p>
        </w:tc>
        <w:tc>
          <w:tcPr>
            <w:tcW w:w="835" w:type="dxa"/>
            <w:vAlign w:val="center"/>
          </w:tcPr>
          <w:p w:rsidR="00F31BF1" w:rsidRDefault="00B01C34">
            <w:pPr>
              <w:jc w:val="center"/>
            </w:pPr>
            <w:r>
              <w:rPr>
                <w:sz w:val="24"/>
              </w:rPr>
              <w:t>明微电子</w:t>
            </w:r>
          </w:p>
        </w:tc>
        <w:tc>
          <w:tcPr>
            <w:tcW w:w="834" w:type="dxa"/>
            <w:vAlign w:val="center"/>
          </w:tcPr>
          <w:p w:rsidR="00F31BF1" w:rsidRDefault="00B01C34">
            <w:pPr>
              <w:jc w:val="center"/>
            </w:pPr>
            <w:r>
              <w:rPr>
                <w:sz w:val="24"/>
              </w:rPr>
              <w:t>2020-12-10</w:t>
            </w:r>
          </w:p>
        </w:tc>
        <w:tc>
          <w:tcPr>
            <w:tcW w:w="835" w:type="dxa"/>
            <w:vAlign w:val="center"/>
          </w:tcPr>
          <w:p w:rsidR="00F31BF1" w:rsidRDefault="00B01C34">
            <w:pPr>
              <w:jc w:val="center"/>
            </w:pPr>
            <w:r>
              <w:rPr>
                <w:sz w:val="24"/>
              </w:rPr>
              <w:t>2021-06-18</w:t>
            </w:r>
          </w:p>
        </w:tc>
        <w:tc>
          <w:tcPr>
            <w:tcW w:w="834" w:type="dxa"/>
            <w:vAlign w:val="center"/>
          </w:tcPr>
          <w:p w:rsidR="00F31BF1" w:rsidRDefault="00B01C34">
            <w:pPr>
              <w:jc w:val="center"/>
            </w:pPr>
            <w:r>
              <w:rPr>
                <w:sz w:val="24"/>
              </w:rPr>
              <w:t>限售股</w:t>
            </w:r>
          </w:p>
        </w:tc>
        <w:tc>
          <w:tcPr>
            <w:tcW w:w="835" w:type="dxa"/>
            <w:vAlign w:val="center"/>
          </w:tcPr>
          <w:p w:rsidR="00F31BF1" w:rsidRDefault="00B01C34">
            <w:pPr>
              <w:jc w:val="right"/>
            </w:pPr>
            <w:r>
              <w:rPr>
                <w:sz w:val="24"/>
              </w:rPr>
              <w:t>38.43</w:t>
            </w:r>
          </w:p>
        </w:tc>
        <w:tc>
          <w:tcPr>
            <w:tcW w:w="834" w:type="dxa"/>
            <w:vAlign w:val="center"/>
          </w:tcPr>
          <w:p w:rsidR="00F31BF1" w:rsidRDefault="00B01C34">
            <w:pPr>
              <w:jc w:val="right"/>
            </w:pPr>
            <w:r>
              <w:rPr>
                <w:sz w:val="24"/>
              </w:rPr>
              <w:t>45.27</w:t>
            </w:r>
          </w:p>
        </w:tc>
        <w:tc>
          <w:tcPr>
            <w:tcW w:w="835" w:type="dxa"/>
            <w:vAlign w:val="center"/>
          </w:tcPr>
          <w:p w:rsidR="00F31BF1" w:rsidRDefault="00B01C34">
            <w:pPr>
              <w:jc w:val="right"/>
            </w:pPr>
            <w:r>
              <w:rPr>
                <w:sz w:val="24"/>
              </w:rPr>
              <w:t>1,869</w:t>
            </w:r>
          </w:p>
        </w:tc>
        <w:tc>
          <w:tcPr>
            <w:tcW w:w="834" w:type="dxa"/>
            <w:vAlign w:val="center"/>
          </w:tcPr>
          <w:p w:rsidR="00F31BF1" w:rsidRDefault="00B01C34">
            <w:pPr>
              <w:jc w:val="right"/>
            </w:pPr>
            <w:r>
              <w:rPr>
                <w:sz w:val="24"/>
              </w:rPr>
              <w:t>71,825.67</w:t>
            </w:r>
          </w:p>
        </w:tc>
        <w:tc>
          <w:tcPr>
            <w:tcW w:w="835" w:type="dxa"/>
            <w:vAlign w:val="center"/>
          </w:tcPr>
          <w:p w:rsidR="00F31BF1" w:rsidRDefault="00B01C34">
            <w:pPr>
              <w:jc w:val="right"/>
            </w:pPr>
            <w:r>
              <w:rPr>
                <w:sz w:val="24"/>
              </w:rPr>
              <w:t>84,609.63</w:t>
            </w:r>
          </w:p>
        </w:tc>
        <w:tc>
          <w:tcPr>
            <w:tcW w:w="835" w:type="dxa"/>
            <w:vAlign w:val="center"/>
          </w:tcPr>
          <w:p w:rsidR="00F31BF1" w:rsidRDefault="00B01C34">
            <w:pPr>
              <w:jc w:val="center"/>
            </w:pPr>
            <w:r>
              <w:rPr>
                <w:sz w:val="24"/>
              </w:rPr>
              <w:t>-</w:t>
            </w:r>
          </w:p>
        </w:tc>
      </w:tr>
    </w:tbl>
    <w:p w:rsidR="00CA75F7" w:rsidRDefault="00CA75F7">
      <w:pPr>
        <w:tabs>
          <w:tab w:val="left" w:pos="426"/>
        </w:tabs>
        <w:spacing w:before="29" w:line="288" w:lineRule="auto"/>
        <w:jc w:val="left"/>
        <w:rPr>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A75F7" w:rsidRPr="0091212A" w:rsidTr="00F3108C">
        <w:trPr>
          <w:trHeight w:val="270"/>
        </w:trPr>
        <w:tc>
          <w:tcPr>
            <w:tcW w:w="9180" w:type="dxa"/>
            <w:gridSpan w:val="11"/>
            <w:vAlign w:val="bottom"/>
          </w:tcPr>
          <w:p w:rsidR="00CA75F7" w:rsidRPr="0091212A" w:rsidRDefault="00CA75F7" w:rsidP="00F3108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CA75F7" w:rsidRPr="00112CA0" w:rsidTr="00F3108C">
        <w:trPr>
          <w:trHeight w:val="745"/>
        </w:trPr>
        <w:tc>
          <w:tcPr>
            <w:tcW w:w="834" w:type="dxa"/>
            <w:vAlign w:val="center"/>
          </w:tcPr>
          <w:p w:rsidR="00CA75F7" w:rsidRPr="00112CA0" w:rsidRDefault="00CA75F7" w:rsidP="00F3108C">
            <w:pPr>
              <w:spacing w:before="29" w:line="288" w:lineRule="auto"/>
              <w:ind w:leftChars="-46" w:left="-97" w:rightChars="-57" w:right="-120"/>
              <w:jc w:val="center"/>
              <w:rPr>
                <w:sz w:val="24"/>
              </w:rPr>
            </w:pPr>
            <w:r w:rsidRPr="00112CA0">
              <w:rPr>
                <w:rFonts w:hint="eastAsia"/>
                <w:sz w:val="24"/>
              </w:rPr>
              <w:t>证券</w:t>
            </w:r>
          </w:p>
          <w:p w:rsidR="00CA75F7" w:rsidRPr="00112CA0" w:rsidRDefault="00CA75F7" w:rsidP="00F3108C">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CA75F7" w:rsidRPr="00112CA0" w:rsidRDefault="00CA75F7" w:rsidP="00F3108C">
            <w:pPr>
              <w:spacing w:before="29" w:line="288" w:lineRule="auto"/>
              <w:ind w:leftChars="-50" w:left="-105" w:rightChars="-54" w:right="-113"/>
              <w:jc w:val="center"/>
              <w:rPr>
                <w:sz w:val="24"/>
              </w:rPr>
            </w:pPr>
            <w:r w:rsidRPr="00112CA0">
              <w:rPr>
                <w:rFonts w:hint="eastAsia"/>
                <w:sz w:val="24"/>
              </w:rPr>
              <w:t>证券</w:t>
            </w:r>
          </w:p>
          <w:p w:rsidR="00CA75F7" w:rsidRPr="00112CA0" w:rsidRDefault="00CA75F7" w:rsidP="00F3108C">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CA75F7" w:rsidRPr="00112CA0" w:rsidRDefault="00CA75F7" w:rsidP="00F3108C">
            <w:pPr>
              <w:spacing w:before="29" w:line="288" w:lineRule="auto"/>
              <w:jc w:val="center"/>
              <w:rPr>
                <w:sz w:val="24"/>
              </w:rPr>
            </w:pPr>
            <w:r w:rsidRPr="00112CA0">
              <w:rPr>
                <w:rFonts w:hint="eastAsia"/>
                <w:sz w:val="24"/>
              </w:rPr>
              <w:t>成功</w:t>
            </w:r>
          </w:p>
          <w:p w:rsidR="00CA75F7" w:rsidRPr="00112CA0" w:rsidRDefault="00CA75F7" w:rsidP="00F3108C">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CA75F7" w:rsidRPr="00112CA0" w:rsidRDefault="00CA75F7" w:rsidP="00F3108C">
            <w:pPr>
              <w:spacing w:before="29" w:line="288" w:lineRule="auto"/>
              <w:jc w:val="center"/>
              <w:rPr>
                <w:sz w:val="24"/>
              </w:rPr>
            </w:pPr>
            <w:r w:rsidRPr="00112CA0">
              <w:rPr>
                <w:rFonts w:hint="eastAsia"/>
                <w:sz w:val="24"/>
              </w:rPr>
              <w:t>可流</w:t>
            </w:r>
          </w:p>
          <w:p w:rsidR="00CA75F7" w:rsidRPr="00112CA0" w:rsidRDefault="00CA75F7" w:rsidP="00F3108C">
            <w:pPr>
              <w:spacing w:before="29" w:line="288" w:lineRule="auto"/>
              <w:jc w:val="center"/>
              <w:rPr>
                <w:sz w:val="24"/>
              </w:rPr>
            </w:pPr>
            <w:r w:rsidRPr="00112CA0">
              <w:rPr>
                <w:rFonts w:hint="eastAsia"/>
                <w:sz w:val="24"/>
              </w:rPr>
              <w:t>通日</w:t>
            </w:r>
          </w:p>
        </w:tc>
        <w:tc>
          <w:tcPr>
            <w:tcW w:w="834" w:type="dxa"/>
            <w:vAlign w:val="center"/>
          </w:tcPr>
          <w:p w:rsidR="00CA75F7" w:rsidRPr="00112CA0" w:rsidRDefault="00CA75F7" w:rsidP="00F3108C">
            <w:pPr>
              <w:spacing w:before="29" w:line="288" w:lineRule="auto"/>
              <w:jc w:val="center"/>
              <w:rPr>
                <w:sz w:val="24"/>
              </w:rPr>
            </w:pPr>
            <w:r w:rsidRPr="00112CA0">
              <w:rPr>
                <w:rFonts w:hint="eastAsia"/>
                <w:sz w:val="24"/>
              </w:rPr>
              <w:t>流通受</w:t>
            </w:r>
          </w:p>
          <w:p w:rsidR="00CA75F7" w:rsidRPr="00112CA0" w:rsidRDefault="00CA75F7" w:rsidP="00F3108C">
            <w:pPr>
              <w:spacing w:before="29" w:line="288" w:lineRule="auto"/>
              <w:jc w:val="center"/>
              <w:rPr>
                <w:sz w:val="24"/>
              </w:rPr>
            </w:pPr>
            <w:r w:rsidRPr="00112CA0">
              <w:rPr>
                <w:rFonts w:hint="eastAsia"/>
                <w:sz w:val="24"/>
              </w:rPr>
              <w:t>限类型</w:t>
            </w:r>
          </w:p>
        </w:tc>
        <w:tc>
          <w:tcPr>
            <w:tcW w:w="835" w:type="dxa"/>
            <w:vAlign w:val="center"/>
          </w:tcPr>
          <w:p w:rsidR="00CA75F7" w:rsidRPr="00112CA0" w:rsidRDefault="00CA75F7" w:rsidP="00F3108C">
            <w:pPr>
              <w:spacing w:before="29" w:line="288" w:lineRule="auto"/>
              <w:jc w:val="center"/>
              <w:rPr>
                <w:sz w:val="24"/>
              </w:rPr>
            </w:pPr>
            <w:r w:rsidRPr="00112CA0">
              <w:rPr>
                <w:rFonts w:hint="eastAsia"/>
                <w:sz w:val="24"/>
              </w:rPr>
              <w:t>认购</w:t>
            </w:r>
          </w:p>
          <w:p w:rsidR="00CA75F7" w:rsidRPr="00112CA0" w:rsidRDefault="00CA75F7" w:rsidP="00F3108C">
            <w:pPr>
              <w:spacing w:before="29" w:line="288" w:lineRule="auto"/>
              <w:jc w:val="center"/>
              <w:rPr>
                <w:sz w:val="24"/>
              </w:rPr>
            </w:pPr>
            <w:r w:rsidRPr="00112CA0">
              <w:rPr>
                <w:rFonts w:hint="eastAsia"/>
                <w:sz w:val="24"/>
              </w:rPr>
              <w:t>价格</w:t>
            </w:r>
          </w:p>
        </w:tc>
        <w:tc>
          <w:tcPr>
            <w:tcW w:w="834" w:type="dxa"/>
            <w:vAlign w:val="center"/>
          </w:tcPr>
          <w:p w:rsidR="00CA75F7" w:rsidRPr="00112CA0" w:rsidRDefault="00CA75F7" w:rsidP="00F3108C">
            <w:pPr>
              <w:spacing w:before="29" w:line="288" w:lineRule="auto"/>
              <w:ind w:leftChars="-33" w:left="-69" w:rightChars="-46" w:right="-97"/>
              <w:jc w:val="center"/>
              <w:rPr>
                <w:sz w:val="24"/>
              </w:rPr>
            </w:pPr>
            <w:r w:rsidRPr="00112CA0">
              <w:rPr>
                <w:rFonts w:hint="eastAsia"/>
                <w:sz w:val="24"/>
              </w:rPr>
              <w:t>期末估</w:t>
            </w:r>
          </w:p>
          <w:p w:rsidR="00CA75F7" w:rsidRPr="00112CA0" w:rsidRDefault="00CA75F7" w:rsidP="00F3108C">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CA75F7" w:rsidRPr="00112CA0" w:rsidRDefault="00CA75F7" w:rsidP="00F3108C">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Pr>
                <w:rFonts w:hint="eastAsia"/>
                <w:sz w:val="24"/>
              </w:rPr>
              <w:t>张</w:t>
            </w:r>
            <w:r w:rsidRPr="00112CA0">
              <w:rPr>
                <w:sz w:val="24"/>
              </w:rPr>
              <w:t>)</w:t>
            </w:r>
          </w:p>
        </w:tc>
        <w:tc>
          <w:tcPr>
            <w:tcW w:w="834" w:type="dxa"/>
            <w:vAlign w:val="center"/>
          </w:tcPr>
          <w:p w:rsidR="00CA75F7" w:rsidRPr="00112CA0" w:rsidRDefault="00CA75F7" w:rsidP="00F3108C">
            <w:pPr>
              <w:spacing w:before="29" w:line="288" w:lineRule="auto"/>
              <w:jc w:val="center"/>
              <w:rPr>
                <w:sz w:val="24"/>
              </w:rPr>
            </w:pPr>
            <w:r w:rsidRPr="00112CA0">
              <w:rPr>
                <w:rFonts w:hint="eastAsia"/>
                <w:sz w:val="24"/>
              </w:rPr>
              <w:t>期末</w:t>
            </w:r>
          </w:p>
          <w:p w:rsidR="00CA75F7" w:rsidRPr="00112CA0" w:rsidRDefault="00CA75F7" w:rsidP="00F3108C">
            <w:pPr>
              <w:spacing w:before="29" w:line="288" w:lineRule="auto"/>
              <w:jc w:val="center"/>
              <w:rPr>
                <w:sz w:val="24"/>
              </w:rPr>
            </w:pPr>
            <w:r w:rsidRPr="00112CA0">
              <w:rPr>
                <w:rFonts w:hint="eastAsia"/>
                <w:sz w:val="24"/>
              </w:rPr>
              <w:t>成本总额</w:t>
            </w:r>
          </w:p>
        </w:tc>
        <w:tc>
          <w:tcPr>
            <w:tcW w:w="835" w:type="dxa"/>
            <w:vAlign w:val="center"/>
          </w:tcPr>
          <w:p w:rsidR="00CA75F7" w:rsidRPr="00112CA0" w:rsidRDefault="00CA75F7" w:rsidP="00F3108C">
            <w:pPr>
              <w:spacing w:before="29" w:line="288" w:lineRule="auto"/>
              <w:jc w:val="center"/>
              <w:rPr>
                <w:sz w:val="24"/>
              </w:rPr>
            </w:pPr>
            <w:r w:rsidRPr="00112CA0">
              <w:rPr>
                <w:rFonts w:hint="eastAsia"/>
                <w:sz w:val="24"/>
              </w:rPr>
              <w:t>期末</w:t>
            </w:r>
          </w:p>
          <w:p w:rsidR="00CA75F7" w:rsidRPr="00112CA0" w:rsidRDefault="00CA75F7" w:rsidP="00F3108C">
            <w:pPr>
              <w:spacing w:before="29" w:line="288" w:lineRule="auto"/>
              <w:jc w:val="center"/>
              <w:rPr>
                <w:sz w:val="24"/>
              </w:rPr>
            </w:pPr>
            <w:r w:rsidRPr="00112CA0">
              <w:rPr>
                <w:rFonts w:hint="eastAsia"/>
                <w:sz w:val="24"/>
              </w:rPr>
              <w:t>估值总额</w:t>
            </w:r>
          </w:p>
        </w:tc>
        <w:tc>
          <w:tcPr>
            <w:tcW w:w="835" w:type="dxa"/>
            <w:vAlign w:val="center"/>
          </w:tcPr>
          <w:p w:rsidR="00CA75F7" w:rsidRPr="00112CA0" w:rsidRDefault="00CA75F7" w:rsidP="00F3108C">
            <w:pPr>
              <w:spacing w:before="29" w:line="288" w:lineRule="auto"/>
              <w:ind w:leftChars="-48" w:left="-101" w:rightChars="-54" w:right="-113"/>
              <w:jc w:val="center"/>
              <w:rPr>
                <w:sz w:val="24"/>
              </w:rPr>
            </w:pPr>
            <w:r w:rsidRPr="00112CA0">
              <w:rPr>
                <w:rFonts w:hint="eastAsia"/>
                <w:sz w:val="24"/>
              </w:rPr>
              <w:t>备注</w:t>
            </w:r>
          </w:p>
        </w:tc>
      </w:tr>
      <w:tr w:rsidR="00CA75F7" w:rsidTr="00F3108C">
        <w:tc>
          <w:tcPr>
            <w:tcW w:w="834" w:type="dxa"/>
            <w:vAlign w:val="center"/>
          </w:tcPr>
          <w:p w:rsidR="00CA75F7" w:rsidRDefault="00CA75F7" w:rsidP="00F3108C">
            <w:pPr>
              <w:jc w:val="center"/>
            </w:pPr>
            <w:r>
              <w:rPr>
                <w:sz w:val="24"/>
              </w:rPr>
              <w:t>113044</w:t>
            </w:r>
          </w:p>
        </w:tc>
        <w:tc>
          <w:tcPr>
            <w:tcW w:w="835" w:type="dxa"/>
            <w:vAlign w:val="center"/>
          </w:tcPr>
          <w:p w:rsidR="00CA75F7" w:rsidRDefault="00CA75F7" w:rsidP="00F3108C">
            <w:pPr>
              <w:jc w:val="center"/>
            </w:pPr>
            <w:r>
              <w:rPr>
                <w:sz w:val="24"/>
              </w:rPr>
              <w:t>大秦转债</w:t>
            </w:r>
          </w:p>
        </w:tc>
        <w:tc>
          <w:tcPr>
            <w:tcW w:w="834" w:type="dxa"/>
            <w:vAlign w:val="center"/>
          </w:tcPr>
          <w:p w:rsidR="00CA75F7" w:rsidRDefault="00CA75F7" w:rsidP="00F3108C">
            <w:pPr>
              <w:jc w:val="center"/>
            </w:pPr>
            <w:r>
              <w:rPr>
                <w:sz w:val="24"/>
              </w:rPr>
              <w:t>2020-12-16</w:t>
            </w:r>
          </w:p>
        </w:tc>
        <w:tc>
          <w:tcPr>
            <w:tcW w:w="835" w:type="dxa"/>
            <w:vAlign w:val="center"/>
          </w:tcPr>
          <w:p w:rsidR="00CA75F7" w:rsidRDefault="00CA75F7" w:rsidP="00F3108C">
            <w:pPr>
              <w:jc w:val="center"/>
            </w:pPr>
            <w:r>
              <w:rPr>
                <w:sz w:val="24"/>
              </w:rPr>
              <w:t>2021-01-15</w:t>
            </w:r>
          </w:p>
        </w:tc>
        <w:tc>
          <w:tcPr>
            <w:tcW w:w="834" w:type="dxa"/>
            <w:vAlign w:val="center"/>
          </w:tcPr>
          <w:p w:rsidR="00CA75F7" w:rsidRDefault="00CA75F7" w:rsidP="00F3108C">
            <w:pPr>
              <w:jc w:val="center"/>
            </w:pPr>
            <w:r>
              <w:rPr>
                <w:sz w:val="24"/>
              </w:rPr>
              <w:t>新债未上市</w:t>
            </w:r>
          </w:p>
        </w:tc>
        <w:tc>
          <w:tcPr>
            <w:tcW w:w="835" w:type="dxa"/>
            <w:vAlign w:val="center"/>
          </w:tcPr>
          <w:p w:rsidR="00CA75F7" w:rsidRDefault="00CA75F7" w:rsidP="00F3108C">
            <w:pPr>
              <w:jc w:val="right"/>
            </w:pPr>
            <w:r>
              <w:rPr>
                <w:sz w:val="24"/>
              </w:rPr>
              <w:t>100.00</w:t>
            </w:r>
          </w:p>
        </w:tc>
        <w:tc>
          <w:tcPr>
            <w:tcW w:w="834" w:type="dxa"/>
            <w:vAlign w:val="center"/>
          </w:tcPr>
          <w:p w:rsidR="00CA75F7" w:rsidRDefault="00CA75F7" w:rsidP="00F3108C">
            <w:pPr>
              <w:jc w:val="right"/>
            </w:pPr>
            <w:r>
              <w:rPr>
                <w:sz w:val="24"/>
              </w:rPr>
              <w:t>100.00</w:t>
            </w:r>
          </w:p>
        </w:tc>
        <w:tc>
          <w:tcPr>
            <w:tcW w:w="835" w:type="dxa"/>
            <w:vAlign w:val="center"/>
          </w:tcPr>
          <w:p w:rsidR="00CA75F7" w:rsidRDefault="00CA75F7" w:rsidP="00F3108C">
            <w:pPr>
              <w:jc w:val="right"/>
            </w:pPr>
            <w:r>
              <w:rPr>
                <w:sz w:val="24"/>
              </w:rPr>
              <w:t>5,650</w:t>
            </w:r>
          </w:p>
        </w:tc>
        <w:tc>
          <w:tcPr>
            <w:tcW w:w="834" w:type="dxa"/>
            <w:vAlign w:val="center"/>
          </w:tcPr>
          <w:p w:rsidR="00CA75F7" w:rsidRDefault="00CA75F7" w:rsidP="00F3108C">
            <w:pPr>
              <w:jc w:val="right"/>
            </w:pPr>
            <w:r>
              <w:rPr>
                <w:sz w:val="24"/>
              </w:rPr>
              <w:t>565,000.00</w:t>
            </w:r>
          </w:p>
        </w:tc>
        <w:tc>
          <w:tcPr>
            <w:tcW w:w="835" w:type="dxa"/>
            <w:vAlign w:val="center"/>
          </w:tcPr>
          <w:p w:rsidR="00CA75F7" w:rsidRDefault="00CA75F7" w:rsidP="00F3108C">
            <w:pPr>
              <w:jc w:val="right"/>
            </w:pPr>
            <w:r>
              <w:rPr>
                <w:sz w:val="24"/>
              </w:rPr>
              <w:t>565,000.00</w:t>
            </w:r>
          </w:p>
        </w:tc>
        <w:tc>
          <w:tcPr>
            <w:tcW w:w="835" w:type="dxa"/>
            <w:vAlign w:val="center"/>
          </w:tcPr>
          <w:p w:rsidR="00CA75F7" w:rsidRDefault="00CA75F7" w:rsidP="00F3108C">
            <w:pPr>
              <w:jc w:val="center"/>
            </w:pPr>
            <w:r>
              <w:rPr>
                <w:sz w:val="24"/>
              </w:rPr>
              <w:t>-</w:t>
            </w:r>
          </w:p>
        </w:tc>
      </w:tr>
    </w:tbl>
    <w:p w:rsidR="00F31BF1" w:rsidRDefault="00B01C34">
      <w:pPr>
        <w:tabs>
          <w:tab w:val="left" w:pos="426"/>
        </w:tabs>
        <w:spacing w:before="29" w:line="288" w:lineRule="auto"/>
        <w:jc w:val="left"/>
        <w:rPr>
          <w:kern w:val="0"/>
          <w:sz w:val="24"/>
        </w:rPr>
      </w:pPr>
      <w:r>
        <w:rPr>
          <w:kern w:val="0"/>
          <w:sz w:val="24"/>
        </w:rPr>
        <w:t>注：注：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F31BF1" w:rsidRDefault="00B01C34">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F31BF1" w:rsidRDefault="00B01C34">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F31BF1" w:rsidRDefault="00B01C34">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47005A">
        <w:rPr>
          <w:rFonts w:hint="eastAsia"/>
          <w:kern w:val="0"/>
          <w:sz w:val="24"/>
        </w:rPr>
        <w:t>网下</w:t>
      </w:r>
      <w:r w:rsidRPr="00D754A9">
        <w:rPr>
          <w:kern w:val="0"/>
          <w:sz w:val="24"/>
        </w:rPr>
        <w:t>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6516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6516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67665168"/>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7"/>
    </w:p>
    <w:p w:rsidR="001A59F9" w:rsidRDefault="001A59F9" w:rsidP="00531CF3">
      <w:pPr>
        <w:spacing w:before="29" w:line="288" w:lineRule="auto"/>
        <w:rPr>
          <w:color w:val="000000"/>
          <w:sz w:val="24"/>
        </w:rPr>
      </w:pPr>
      <w:r w:rsidRPr="00531CF3">
        <w:rPr>
          <w:color w:val="000000"/>
          <w:sz w:val="24"/>
        </w:rPr>
        <w:t>本基金本报告期末无从事银行间市场债券正回购交易形成的卖出回购证券款余额。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65169"/>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88"/>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315,500,000.00</w:t>
      </w:r>
      <w:r w:rsidRPr="00EB2750">
        <w:rPr>
          <w:color w:val="000000"/>
          <w:sz w:val="24"/>
        </w:rPr>
        <w:t>元，于</w:t>
      </w:r>
      <w:r w:rsidRPr="00EB2750">
        <w:rPr>
          <w:color w:val="000000"/>
          <w:sz w:val="24"/>
        </w:rPr>
        <w:t>2021</w:t>
      </w:r>
      <w:r w:rsidRPr="00EB2750">
        <w:rPr>
          <w:color w:val="000000"/>
          <w:sz w:val="24"/>
        </w:rPr>
        <w:t>年</w:t>
      </w:r>
      <w:r w:rsidRPr="00EB2750">
        <w:rPr>
          <w:color w:val="000000"/>
          <w:sz w:val="24"/>
        </w:rPr>
        <w:t>1</w:t>
      </w:r>
      <w:r w:rsidRPr="00EB2750">
        <w:rPr>
          <w:color w:val="000000"/>
          <w:sz w:val="24"/>
        </w:rPr>
        <w:t>月</w:t>
      </w:r>
      <w:r w:rsidRPr="00EB2750">
        <w:rPr>
          <w:color w:val="000000"/>
          <w:sz w:val="24"/>
        </w:rPr>
        <w:t>4</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6517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6766517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F31BF1" w:rsidRDefault="00B01C3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F31BF1" w:rsidRDefault="00B01C3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31BF1" w:rsidRDefault="00B01C3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6517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F31BF1" w:rsidRDefault="00B01C3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31BF1" w:rsidRDefault="00B01C3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164,798,307.00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164,798,307.00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664,513,792.60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405,894,346.40</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121,649.00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502,000.00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664,635,441.60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406,396,346.40</w:t>
            </w:r>
          </w:p>
        </w:tc>
      </w:tr>
    </w:tbl>
    <w:p w:rsidR="001A59F9" w:rsidRPr="00AD0E47" w:rsidRDefault="001A59F9" w:rsidP="00AD0E47">
      <w:pPr>
        <w:pStyle w:val="20"/>
        <w:spacing w:before="29" w:after="0" w:line="288" w:lineRule="auto"/>
        <w:rPr>
          <w:rFonts w:ascii="Times New Roman" w:hAnsi="Times New Roman"/>
          <w:kern w:val="0"/>
          <w:szCs w:val="24"/>
        </w:rPr>
      </w:pPr>
      <w:bookmarkStart w:id="192" w:name="_Toc6766517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F31BF1" w:rsidRDefault="00B01C3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F31BF1" w:rsidRDefault="00B01C34">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F31BF1" w:rsidRDefault="00B01C3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315,500,000.00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F31BF1" w:rsidRDefault="00B01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31BF1" w:rsidRDefault="00B01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F31BF1" w:rsidRDefault="00B01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31BF1" w:rsidRDefault="00B01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31BF1" w:rsidRDefault="00B01C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65174"/>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6517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F31BF1" w:rsidRDefault="00B01C3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31BF1" w:rsidRDefault="00B01C3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6766517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31BF1">
        <w:trPr>
          <w:jc w:val="center"/>
        </w:trPr>
        <w:tc>
          <w:tcPr>
            <w:tcW w:w="1588" w:type="dxa"/>
            <w:vAlign w:val="center"/>
          </w:tcPr>
          <w:p w:rsidR="00F31BF1" w:rsidRDefault="00B01C34">
            <w:pPr>
              <w:jc w:val="center"/>
            </w:pPr>
            <w:r>
              <w:rPr>
                <w:color w:val="000000"/>
                <w:sz w:val="18"/>
                <w:szCs w:val="18"/>
              </w:rPr>
              <w:t>银行存款</w:t>
            </w:r>
          </w:p>
        </w:tc>
        <w:tc>
          <w:tcPr>
            <w:tcW w:w="1701" w:type="dxa"/>
            <w:vAlign w:val="center"/>
          </w:tcPr>
          <w:p w:rsidR="00F31BF1" w:rsidRDefault="00B01C34">
            <w:pPr>
              <w:jc w:val="right"/>
            </w:pPr>
            <w:r>
              <w:rPr>
                <w:color w:val="000000"/>
                <w:sz w:val="18"/>
                <w:szCs w:val="18"/>
              </w:rPr>
              <w:t>2,203,593.74</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2,203,593.74</w:t>
            </w:r>
          </w:p>
        </w:tc>
      </w:tr>
      <w:tr w:rsidR="00F31BF1">
        <w:trPr>
          <w:jc w:val="center"/>
        </w:trPr>
        <w:tc>
          <w:tcPr>
            <w:tcW w:w="1588" w:type="dxa"/>
            <w:vAlign w:val="center"/>
          </w:tcPr>
          <w:p w:rsidR="00F31BF1" w:rsidRDefault="00B01C34">
            <w:pPr>
              <w:jc w:val="center"/>
            </w:pPr>
            <w:r>
              <w:rPr>
                <w:color w:val="000000"/>
                <w:sz w:val="18"/>
                <w:szCs w:val="18"/>
              </w:rPr>
              <w:t>结算备付金</w:t>
            </w:r>
          </w:p>
        </w:tc>
        <w:tc>
          <w:tcPr>
            <w:tcW w:w="1701" w:type="dxa"/>
            <w:vAlign w:val="center"/>
          </w:tcPr>
          <w:p w:rsidR="00F31BF1" w:rsidRDefault="00B01C34">
            <w:pPr>
              <w:jc w:val="right"/>
            </w:pPr>
            <w:r>
              <w:rPr>
                <w:color w:val="000000"/>
                <w:sz w:val="18"/>
                <w:szCs w:val="18"/>
              </w:rPr>
              <w:t>19,071,287.09</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19,071,287.09</w:t>
            </w:r>
          </w:p>
        </w:tc>
      </w:tr>
      <w:tr w:rsidR="00F31BF1">
        <w:trPr>
          <w:jc w:val="center"/>
        </w:trPr>
        <w:tc>
          <w:tcPr>
            <w:tcW w:w="1588" w:type="dxa"/>
            <w:vAlign w:val="center"/>
          </w:tcPr>
          <w:p w:rsidR="00F31BF1" w:rsidRDefault="00B01C34">
            <w:pPr>
              <w:jc w:val="center"/>
            </w:pPr>
            <w:r>
              <w:rPr>
                <w:color w:val="000000"/>
                <w:sz w:val="18"/>
                <w:szCs w:val="18"/>
              </w:rPr>
              <w:t>存出保证金</w:t>
            </w:r>
          </w:p>
        </w:tc>
        <w:tc>
          <w:tcPr>
            <w:tcW w:w="1701" w:type="dxa"/>
            <w:vAlign w:val="center"/>
          </w:tcPr>
          <w:p w:rsidR="00F31BF1" w:rsidRDefault="00B01C34">
            <w:pPr>
              <w:jc w:val="right"/>
            </w:pPr>
            <w:r>
              <w:rPr>
                <w:color w:val="000000"/>
                <w:sz w:val="18"/>
                <w:szCs w:val="18"/>
              </w:rPr>
              <w:t>61,914.41</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61,914.41</w:t>
            </w:r>
          </w:p>
        </w:tc>
      </w:tr>
      <w:tr w:rsidR="00F31BF1">
        <w:trPr>
          <w:jc w:val="center"/>
        </w:trPr>
        <w:tc>
          <w:tcPr>
            <w:tcW w:w="1588" w:type="dxa"/>
            <w:vAlign w:val="center"/>
          </w:tcPr>
          <w:p w:rsidR="00F31BF1" w:rsidRDefault="00B01C34">
            <w:pPr>
              <w:jc w:val="center"/>
            </w:pPr>
            <w:r>
              <w:rPr>
                <w:color w:val="000000"/>
                <w:sz w:val="18"/>
                <w:szCs w:val="18"/>
              </w:rPr>
              <w:t>交易性金融资产</w:t>
            </w:r>
          </w:p>
        </w:tc>
        <w:tc>
          <w:tcPr>
            <w:tcW w:w="1701" w:type="dxa"/>
            <w:vAlign w:val="center"/>
          </w:tcPr>
          <w:p w:rsidR="00F31BF1" w:rsidRDefault="00B01C34">
            <w:pPr>
              <w:jc w:val="right"/>
            </w:pPr>
            <w:r>
              <w:rPr>
                <w:color w:val="000000"/>
                <w:sz w:val="18"/>
                <w:szCs w:val="18"/>
              </w:rPr>
              <w:t>697,829,307.00</w:t>
            </w:r>
          </w:p>
        </w:tc>
        <w:tc>
          <w:tcPr>
            <w:tcW w:w="1701" w:type="dxa"/>
            <w:vAlign w:val="center"/>
          </w:tcPr>
          <w:p w:rsidR="00F31BF1" w:rsidRDefault="00B01C34">
            <w:pPr>
              <w:jc w:val="right"/>
            </w:pPr>
            <w:r>
              <w:rPr>
                <w:color w:val="000000"/>
                <w:sz w:val="18"/>
                <w:szCs w:val="18"/>
              </w:rPr>
              <w:t>130,917,000.00</w:t>
            </w:r>
          </w:p>
        </w:tc>
        <w:tc>
          <w:tcPr>
            <w:tcW w:w="1559" w:type="dxa"/>
            <w:vAlign w:val="center"/>
          </w:tcPr>
          <w:p w:rsidR="00F31BF1" w:rsidRDefault="00B01C34">
            <w:pPr>
              <w:jc w:val="right"/>
            </w:pPr>
            <w:r>
              <w:rPr>
                <w:color w:val="000000"/>
                <w:sz w:val="18"/>
                <w:szCs w:val="18"/>
              </w:rPr>
              <w:t>687,441.60</w:t>
            </w:r>
          </w:p>
        </w:tc>
        <w:tc>
          <w:tcPr>
            <w:tcW w:w="1559" w:type="dxa"/>
            <w:vAlign w:val="center"/>
          </w:tcPr>
          <w:p w:rsidR="00F31BF1" w:rsidRDefault="00B01C34">
            <w:pPr>
              <w:jc w:val="right"/>
            </w:pPr>
            <w:r>
              <w:rPr>
                <w:color w:val="000000"/>
                <w:sz w:val="18"/>
                <w:szCs w:val="18"/>
              </w:rPr>
              <w:t>153,928,409.65</w:t>
            </w:r>
          </w:p>
        </w:tc>
        <w:tc>
          <w:tcPr>
            <w:tcW w:w="1301" w:type="dxa"/>
            <w:vAlign w:val="center"/>
          </w:tcPr>
          <w:p w:rsidR="00F31BF1" w:rsidRDefault="00B01C34">
            <w:pPr>
              <w:jc w:val="right"/>
            </w:pPr>
            <w:r>
              <w:rPr>
                <w:color w:val="000000"/>
                <w:sz w:val="18"/>
                <w:szCs w:val="18"/>
              </w:rPr>
              <w:t>983,362,158.25</w:t>
            </w:r>
          </w:p>
        </w:tc>
      </w:tr>
      <w:tr w:rsidR="00F31BF1">
        <w:trPr>
          <w:jc w:val="center"/>
        </w:trPr>
        <w:tc>
          <w:tcPr>
            <w:tcW w:w="1588" w:type="dxa"/>
            <w:vAlign w:val="center"/>
          </w:tcPr>
          <w:p w:rsidR="00F31BF1" w:rsidRDefault="00B01C34">
            <w:pPr>
              <w:jc w:val="center"/>
            </w:pPr>
            <w:r>
              <w:rPr>
                <w:color w:val="000000"/>
                <w:sz w:val="18"/>
                <w:szCs w:val="18"/>
              </w:rPr>
              <w:t>应收证券清算款</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351,049.54</w:t>
            </w:r>
          </w:p>
        </w:tc>
        <w:tc>
          <w:tcPr>
            <w:tcW w:w="1301" w:type="dxa"/>
            <w:vAlign w:val="center"/>
          </w:tcPr>
          <w:p w:rsidR="00F31BF1" w:rsidRDefault="00B01C34">
            <w:pPr>
              <w:jc w:val="right"/>
            </w:pPr>
            <w:r>
              <w:rPr>
                <w:color w:val="000000"/>
                <w:sz w:val="18"/>
                <w:szCs w:val="18"/>
              </w:rPr>
              <w:t>351,049.54</w:t>
            </w:r>
          </w:p>
        </w:tc>
      </w:tr>
      <w:tr w:rsidR="00F31BF1">
        <w:trPr>
          <w:jc w:val="center"/>
        </w:trPr>
        <w:tc>
          <w:tcPr>
            <w:tcW w:w="1588" w:type="dxa"/>
            <w:vAlign w:val="center"/>
          </w:tcPr>
          <w:p w:rsidR="00F31BF1" w:rsidRDefault="00B01C34">
            <w:pPr>
              <w:jc w:val="center"/>
            </w:pPr>
            <w:r>
              <w:rPr>
                <w:color w:val="000000"/>
                <w:sz w:val="18"/>
                <w:szCs w:val="18"/>
              </w:rPr>
              <w:t>应收利息</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12,523,616.06</w:t>
            </w:r>
          </w:p>
        </w:tc>
        <w:tc>
          <w:tcPr>
            <w:tcW w:w="1301" w:type="dxa"/>
            <w:vAlign w:val="center"/>
          </w:tcPr>
          <w:p w:rsidR="00F31BF1" w:rsidRDefault="00B01C34">
            <w:pPr>
              <w:jc w:val="right"/>
            </w:pPr>
            <w:r>
              <w:rPr>
                <w:color w:val="000000"/>
                <w:sz w:val="18"/>
                <w:szCs w:val="18"/>
              </w:rPr>
              <w:t>12,523,616.06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719,166,102.24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130,917,000.00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687,441.60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166,803,075.25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1,017,573,619.09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31BF1">
        <w:trPr>
          <w:jc w:val="center"/>
        </w:trPr>
        <w:tc>
          <w:tcPr>
            <w:tcW w:w="1588" w:type="dxa"/>
            <w:vAlign w:val="center"/>
          </w:tcPr>
          <w:p w:rsidR="00F31BF1" w:rsidRDefault="00B01C34">
            <w:pPr>
              <w:jc w:val="center"/>
            </w:pPr>
            <w:r>
              <w:rPr>
                <w:color w:val="000000"/>
                <w:sz w:val="18"/>
                <w:szCs w:val="18"/>
              </w:rPr>
              <w:t>卖出回购金融资产款</w:t>
            </w:r>
          </w:p>
        </w:tc>
        <w:tc>
          <w:tcPr>
            <w:tcW w:w="1701" w:type="dxa"/>
            <w:vAlign w:val="center"/>
          </w:tcPr>
          <w:p w:rsidR="00F31BF1" w:rsidRDefault="00B01C34">
            <w:pPr>
              <w:jc w:val="right"/>
            </w:pPr>
            <w:r>
              <w:rPr>
                <w:color w:val="000000"/>
                <w:sz w:val="18"/>
                <w:szCs w:val="18"/>
              </w:rPr>
              <w:t>315,500,000.00</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315,500,000.00</w:t>
            </w:r>
          </w:p>
        </w:tc>
      </w:tr>
      <w:tr w:rsidR="00F31BF1">
        <w:trPr>
          <w:jc w:val="center"/>
        </w:trPr>
        <w:tc>
          <w:tcPr>
            <w:tcW w:w="1588" w:type="dxa"/>
            <w:vAlign w:val="center"/>
          </w:tcPr>
          <w:p w:rsidR="00F31BF1" w:rsidRDefault="00B01C34">
            <w:pPr>
              <w:jc w:val="center"/>
            </w:pPr>
            <w:r>
              <w:rPr>
                <w:color w:val="000000"/>
                <w:sz w:val="18"/>
                <w:szCs w:val="18"/>
              </w:rPr>
              <w:t>应付管理人报酬</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351,124.83</w:t>
            </w:r>
          </w:p>
        </w:tc>
        <w:tc>
          <w:tcPr>
            <w:tcW w:w="1301" w:type="dxa"/>
            <w:vAlign w:val="center"/>
          </w:tcPr>
          <w:p w:rsidR="00F31BF1" w:rsidRDefault="00B01C34">
            <w:pPr>
              <w:jc w:val="right"/>
            </w:pPr>
            <w:r>
              <w:rPr>
                <w:color w:val="000000"/>
                <w:sz w:val="18"/>
                <w:szCs w:val="18"/>
              </w:rPr>
              <w:t>351,124.83</w:t>
            </w:r>
          </w:p>
        </w:tc>
      </w:tr>
      <w:tr w:rsidR="00F31BF1">
        <w:trPr>
          <w:jc w:val="center"/>
        </w:trPr>
        <w:tc>
          <w:tcPr>
            <w:tcW w:w="1588" w:type="dxa"/>
            <w:vAlign w:val="center"/>
          </w:tcPr>
          <w:p w:rsidR="00F31BF1" w:rsidRDefault="00B01C34">
            <w:pPr>
              <w:jc w:val="center"/>
            </w:pPr>
            <w:r>
              <w:rPr>
                <w:color w:val="000000"/>
                <w:sz w:val="18"/>
                <w:szCs w:val="18"/>
              </w:rPr>
              <w:t>应付托管费</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58,520.81</w:t>
            </w:r>
          </w:p>
        </w:tc>
        <w:tc>
          <w:tcPr>
            <w:tcW w:w="1301" w:type="dxa"/>
            <w:vAlign w:val="center"/>
          </w:tcPr>
          <w:p w:rsidR="00F31BF1" w:rsidRDefault="00B01C34">
            <w:pPr>
              <w:jc w:val="right"/>
            </w:pPr>
            <w:r>
              <w:rPr>
                <w:color w:val="000000"/>
                <w:sz w:val="18"/>
                <w:szCs w:val="18"/>
              </w:rPr>
              <w:t>58,520.81</w:t>
            </w:r>
          </w:p>
        </w:tc>
      </w:tr>
      <w:tr w:rsidR="00F31BF1">
        <w:trPr>
          <w:jc w:val="center"/>
        </w:trPr>
        <w:tc>
          <w:tcPr>
            <w:tcW w:w="1588" w:type="dxa"/>
            <w:vAlign w:val="center"/>
          </w:tcPr>
          <w:p w:rsidR="00F31BF1" w:rsidRDefault="00B01C34">
            <w:pPr>
              <w:jc w:val="center"/>
            </w:pPr>
            <w:r>
              <w:rPr>
                <w:color w:val="000000"/>
                <w:sz w:val="18"/>
                <w:szCs w:val="18"/>
              </w:rPr>
              <w:t>应付交易费用</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53,171.69</w:t>
            </w:r>
          </w:p>
        </w:tc>
        <w:tc>
          <w:tcPr>
            <w:tcW w:w="1301" w:type="dxa"/>
            <w:vAlign w:val="center"/>
          </w:tcPr>
          <w:p w:rsidR="00F31BF1" w:rsidRDefault="00B01C34">
            <w:pPr>
              <w:jc w:val="right"/>
            </w:pPr>
            <w:r>
              <w:rPr>
                <w:color w:val="000000"/>
                <w:sz w:val="18"/>
                <w:szCs w:val="18"/>
              </w:rPr>
              <w:t>53,171.69</w:t>
            </w:r>
          </w:p>
        </w:tc>
      </w:tr>
      <w:tr w:rsidR="00F31BF1">
        <w:trPr>
          <w:jc w:val="center"/>
        </w:trPr>
        <w:tc>
          <w:tcPr>
            <w:tcW w:w="1588" w:type="dxa"/>
            <w:vAlign w:val="center"/>
          </w:tcPr>
          <w:p w:rsidR="00F31BF1" w:rsidRDefault="00B01C34">
            <w:pPr>
              <w:jc w:val="center"/>
            </w:pPr>
            <w:r>
              <w:rPr>
                <w:color w:val="000000"/>
                <w:sz w:val="18"/>
                <w:szCs w:val="18"/>
              </w:rPr>
              <w:t>应交税费</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64,041.60</w:t>
            </w:r>
          </w:p>
        </w:tc>
        <w:tc>
          <w:tcPr>
            <w:tcW w:w="1301" w:type="dxa"/>
            <w:vAlign w:val="center"/>
          </w:tcPr>
          <w:p w:rsidR="00F31BF1" w:rsidRDefault="00B01C34">
            <w:pPr>
              <w:jc w:val="right"/>
            </w:pPr>
            <w:r>
              <w:rPr>
                <w:color w:val="000000"/>
                <w:sz w:val="18"/>
                <w:szCs w:val="18"/>
              </w:rPr>
              <w:t>64,041.60</w:t>
            </w:r>
          </w:p>
        </w:tc>
      </w:tr>
      <w:tr w:rsidR="00F31BF1">
        <w:trPr>
          <w:jc w:val="center"/>
        </w:trPr>
        <w:tc>
          <w:tcPr>
            <w:tcW w:w="1588" w:type="dxa"/>
            <w:vAlign w:val="center"/>
          </w:tcPr>
          <w:p w:rsidR="00F31BF1" w:rsidRDefault="00B01C34">
            <w:pPr>
              <w:jc w:val="center"/>
            </w:pPr>
            <w:r>
              <w:rPr>
                <w:color w:val="000000"/>
                <w:sz w:val="18"/>
                <w:szCs w:val="18"/>
              </w:rPr>
              <w:t>应付利息</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-111,712.84</w:t>
            </w:r>
          </w:p>
        </w:tc>
        <w:tc>
          <w:tcPr>
            <w:tcW w:w="1301" w:type="dxa"/>
            <w:vAlign w:val="center"/>
          </w:tcPr>
          <w:p w:rsidR="00F31BF1" w:rsidRDefault="00B01C34">
            <w:pPr>
              <w:jc w:val="right"/>
            </w:pPr>
            <w:r>
              <w:rPr>
                <w:color w:val="000000"/>
                <w:sz w:val="18"/>
                <w:szCs w:val="18"/>
              </w:rPr>
              <w:t>-111,712.84</w:t>
            </w:r>
          </w:p>
        </w:tc>
      </w:tr>
      <w:tr w:rsidR="00F31BF1">
        <w:trPr>
          <w:jc w:val="center"/>
        </w:trPr>
        <w:tc>
          <w:tcPr>
            <w:tcW w:w="1588" w:type="dxa"/>
            <w:vAlign w:val="center"/>
          </w:tcPr>
          <w:p w:rsidR="00F31BF1" w:rsidRDefault="00B01C34">
            <w:pPr>
              <w:jc w:val="center"/>
            </w:pPr>
            <w:r>
              <w:rPr>
                <w:color w:val="000000"/>
                <w:sz w:val="18"/>
                <w:szCs w:val="18"/>
              </w:rPr>
              <w:t>其他负债</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179,300.00</w:t>
            </w:r>
          </w:p>
        </w:tc>
        <w:tc>
          <w:tcPr>
            <w:tcW w:w="1301" w:type="dxa"/>
            <w:vAlign w:val="center"/>
          </w:tcPr>
          <w:p w:rsidR="00F31BF1" w:rsidRDefault="00B01C34">
            <w:pPr>
              <w:jc w:val="right"/>
            </w:pPr>
            <w:r>
              <w:rPr>
                <w:color w:val="000000"/>
                <w:sz w:val="18"/>
                <w:szCs w:val="18"/>
              </w:rPr>
              <w:t>179,300.00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315,500,000.00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594,446.09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316,094,446.09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403,666,102.24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130,917,000.00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687,441.60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166,208,629.16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701,479,173.00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31BF1">
        <w:trPr>
          <w:jc w:val="center"/>
        </w:trPr>
        <w:tc>
          <w:tcPr>
            <w:tcW w:w="1588" w:type="dxa"/>
            <w:vAlign w:val="center"/>
          </w:tcPr>
          <w:p w:rsidR="00F31BF1" w:rsidRDefault="00B01C34">
            <w:pPr>
              <w:jc w:val="center"/>
            </w:pPr>
            <w:r>
              <w:rPr>
                <w:color w:val="000000"/>
                <w:sz w:val="18"/>
                <w:szCs w:val="18"/>
              </w:rPr>
              <w:t>银行存款</w:t>
            </w:r>
          </w:p>
        </w:tc>
        <w:tc>
          <w:tcPr>
            <w:tcW w:w="1701" w:type="dxa"/>
            <w:vAlign w:val="center"/>
          </w:tcPr>
          <w:p w:rsidR="00F31BF1" w:rsidRDefault="00B01C34">
            <w:pPr>
              <w:jc w:val="right"/>
            </w:pPr>
            <w:r>
              <w:rPr>
                <w:color w:val="000000"/>
                <w:sz w:val="18"/>
                <w:szCs w:val="18"/>
              </w:rPr>
              <w:t>1,792,694.81</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1,792,694.81</w:t>
            </w:r>
          </w:p>
        </w:tc>
      </w:tr>
      <w:tr w:rsidR="00F31BF1">
        <w:trPr>
          <w:jc w:val="center"/>
        </w:trPr>
        <w:tc>
          <w:tcPr>
            <w:tcW w:w="1588" w:type="dxa"/>
            <w:vAlign w:val="center"/>
          </w:tcPr>
          <w:p w:rsidR="00F31BF1" w:rsidRDefault="00B01C34">
            <w:pPr>
              <w:jc w:val="center"/>
            </w:pPr>
            <w:r>
              <w:rPr>
                <w:color w:val="000000"/>
                <w:sz w:val="18"/>
                <w:szCs w:val="18"/>
              </w:rPr>
              <w:t>结算备付金</w:t>
            </w:r>
          </w:p>
        </w:tc>
        <w:tc>
          <w:tcPr>
            <w:tcW w:w="1701" w:type="dxa"/>
            <w:vAlign w:val="center"/>
          </w:tcPr>
          <w:p w:rsidR="00F31BF1" w:rsidRDefault="00B01C34">
            <w:pPr>
              <w:jc w:val="right"/>
            </w:pPr>
            <w:r>
              <w:rPr>
                <w:color w:val="000000"/>
                <w:sz w:val="18"/>
                <w:szCs w:val="18"/>
              </w:rPr>
              <w:t>15,059,471.36</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15,059,471.36</w:t>
            </w:r>
          </w:p>
        </w:tc>
      </w:tr>
      <w:tr w:rsidR="00F31BF1">
        <w:trPr>
          <w:jc w:val="center"/>
        </w:trPr>
        <w:tc>
          <w:tcPr>
            <w:tcW w:w="1588" w:type="dxa"/>
            <w:vAlign w:val="center"/>
          </w:tcPr>
          <w:p w:rsidR="00F31BF1" w:rsidRDefault="00B01C34">
            <w:pPr>
              <w:jc w:val="center"/>
            </w:pPr>
            <w:r>
              <w:rPr>
                <w:color w:val="000000"/>
                <w:sz w:val="18"/>
                <w:szCs w:val="18"/>
              </w:rPr>
              <w:t>存出保证金</w:t>
            </w:r>
          </w:p>
        </w:tc>
        <w:tc>
          <w:tcPr>
            <w:tcW w:w="1701" w:type="dxa"/>
            <w:vAlign w:val="center"/>
          </w:tcPr>
          <w:p w:rsidR="00F31BF1" w:rsidRDefault="00B01C34">
            <w:pPr>
              <w:jc w:val="right"/>
            </w:pPr>
            <w:r>
              <w:rPr>
                <w:color w:val="000000"/>
                <w:sz w:val="18"/>
                <w:szCs w:val="18"/>
              </w:rPr>
              <w:t>35,514.00</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35,514.00</w:t>
            </w:r>
          </w:p>
        </w:tc>
      </w:tr>
      <w:tr w:rsidR="00F31BF1">
        <w:trPr>
          <w:jc w:val="center"/>
        </w:trPr>
        <w:tc>
          <w:tcPr>
            <w:tcW w:w="1588" w:type="dxa"/>
            <w:vAlign w:val="center"/>
          </w:tcPr>
          <w:p w:rsidR="00F31BF1" w:rsidRDefault="00B01C34">
            <w:pPr>
              <w:jc w:val="center"/>
            </w:pPr>
            <w:r>
              <w:rPr>
                <w:color w:val="000000"/>
                <w:sz w:val="18"/>
                <w:szCs w:val="18"/>
              </w:rPr>
              <w:t>交易性金融资产</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404,646,000.00</w:t>
            </w:r>
          </w:p>
        </w:tc>
        <w:tc>
          <w:tcPr>
            <w:tcW w:w="1559" w:type="dxa"/>
            <w:vAlign w:val="center"/>
          </w:tcPr>
          <w:p w:rsidR="00F31BF1" w:rsidRDefault="00B01C34">
            <w:pPr>
              <w:jc w:val="right"/>
            </w:pPr>
            <w:r>
              <w:rPr>
                <w:color w:val="000000"/>
                <w:sz w:val="18"/>
                <w:szCs w:val="18"/>
              </w:rPr>
              <w:t>1,750,346.40</w:t>
            </w:r>
          </w:p>
        </w:tc>
        <w:tc>
          <w:tcPr>
            <w:tcW w:w="1559" w:type="dxa"/>
            <w:vAlign w:val="center"/>
          </w:tcPr>
          <w:p w:rsidR="00F31BF1" w:rsidRDefault="00B01C34">
            <w:pPr>
              <w:jc w:val="right"/>
            </w:pPr>
            <w:r>
              <w:rPr>
                <w:color w:val="000000"/>
                <w:sz w:val="18"/>
                <w:szCs w:val="18"/>
              </w:rPr>
              <w:t>94,368,811.08</w:t>
            </w:r>
          </w:p>
        </w:tc>
        <w:tc>
          <w:tcPr>
            <w:tcW w:w="1301" w:type="dxa"/>
            <w:vAlign w:val="center"/>
          </w:tcPr>
          <w:p w:rsidR="00F31BF1" w:rsidRDefault="00B01C34">
            <w:pPr>
              <w:jc w:val="right"/>
            </w:pPr>
            <w:r>
              <w:rPr>
                <w:color w:val="000000"/>
                <w:sz w:val="18"/>
                <w:szCs w:val="18"/>
              </w:rPr>
              <w:t>500,765,157.48</w:t>
            </w:r>
          </w:p>
        </w:tc>
      </w:tr>
      <w:tr w:rsidR="00F31BF1">
        <w:trPr>
          <w:jc w:val="center"/>
        </w:trPr>
        <w:tc>
          <w:tcPr>
            <w:tcW w:w="1588" w:type="dxa"/>
            <w:vAlign w:val="center"/>
          </w:tcPr>
          <w:p w:rsidR="00F31BF1" w:rsidRDefault="00B01C34">
            <w:pPr>
              <w:jc w:val="center"/>
            </w:pPr>
            <w:r>
              <w:rPr>
                <w:color w:val="000000"/>
                <w:sz w:val="18"/>
                <w:szCs w:val="18"/>
              </w:rPr>
              <w:t>应收证券清算款</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75,782.40</w:t>
            </w:r>
          </w:p>
        </w:tc>
        <w:tc>
          <w:tcPr>
            <w:tcW w:w="1301" w:type="dxa"/>
            <w:vAlign w:val="center"/>
          </w:tcPr>
          <w:p w:rsidR="00F31BF1" w:rsidRDefault="00B01C34">
            <w:pPr>
              <w:jc w:val="right"/>
            </w:pPr>
            <w:r>
              <w:rPr>
                <w:color w:val="000000"/>
                <w:sz w:val="18"/>
                <w:szCs w:val="18"/>
              </w:rPr>
              <w:t>75,782.40</w:t>
            </w:r>
          </w:p>
        </w:tc>
      </w:tr>
      <w:tr w:rsidR="00F31BF1">
        <w:trPr>
          <w:jc w:val="center"/>
        </w:trPr>
        <w:tc>
          <w:tcPr>
            <w:tcW w:w="1588" w:type="dxa"/>
            <w:vAlign w:val="center"/>
          </w:tcPr>
          <w:p w:rsidR="00F31BF1" w:rsidRDefault="00B01C34">
            <w:pPr>
              <w:jc w:val="center"/>
            </w:pPr>
            <w:r>
              <w:rPr>
                <w:color w:val="000000"/>
                <w:sz w:val="18"/>
                <w:szCs w:val="18"/>
              </w:rPr>
              <w:t>应收利息</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6,309,603.70</w:t>
            </w:r>
          </w:p>
        </w:tc>
        <w:tc>
          <w:tcPr>
            <w:tcW w:w="1301" w:type="dxa"/>
            <w:vAlign w:val="center"/>
          </w:tcPr>
          <w:p w:rsidR="00F31BF1" w:rsidRDefault="00B01C34">
            <w:pPr>
              <w:jc w:val="right"/>
            </w:pPr>
            <w:r>
              <w:rPr>
                <w:color w:val="000000"/>
                <w:sz w:val="18"/>
                <w:szCs w:val="18"/>
              </w:rPr>
              <w:t>6,309,603.70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16,887,680.17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404,646,000.00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1,750,346.40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100,754,197.18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524,038,223.75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31BF1">
        <w:trPr>
          <w:jc w:val="center"/>
        </w:trPr>
        <w:tc>
          <w:tcPr>
            <w:tcW w:w="1588" w:type="dxa"/>
            <w:vAlign w:val="center"/>
          </w:tcPr>
          <w:p w:rsidR="00F31BF1" w:rsidRDefault="00B01C34">
            <w:pPr>
              <w:jc w:val="center"/>
            </w:pPr>
            <w:r>
              <w:rPr>
                <w:color w:val="000000"/>
                <w:sz w:val="18"/>
                <w:szCs w:val="18"/>
              </w:rPr>
              <w:t>卖出回购金融资产款</w:t>
            </w:r>
          </w:p>
        </w:tc>
        <w:tc>
          <w:tcPr>
            <w:tcW w:w="1701" w:type="dxa"/>
            <w:vAlign w:val="center"/>
          </w:tcPr>
          <w:p w:rsidR="00F31BF1" w:rsidRDefault="00B01C34">
            <w:pPr>
              <w:jc w:val="right"/>
            </w:pPr>
            <w:r>
              <w:rPr>
                <w:color w:val="000000"/>
                <w:sz w:val="18"/>
                <w:szCs w:val="18"/>
              </w:rPr>
              <w:t>148,500,000.00</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301" w:type="dxa"/>
            <w:vAlign w:val="center"/>
          </w:tcPr>
          <w:p w:rsidR="00F31BF1" w:rsidRDefault="00B01C34">
            <w:pPr>
              <w:jc w:val="right"/>
            </w:pPr>
            <w:r>
              <w:rPr>
                <w:color w:val="000000"/>
                <w:sz w:val="18"/>
                <w:szCs w:val="18"/>
              </w:rPr>
              <w:t>148,500,000.00</w:t>
            </w:r>
          </w:p>
        </w:tc>
      </w:tr>
      <w:tr w:rsidR="00F31BF1">
        <w:trPr>
          <w:jc w:val="center"/>
        </w:trPr>
        <w:tc>
          <w:tcPr>
            <w:tcW w:w="1588" w:type="dxa"/>
            <w:vAlign w:val="center"/>
          </w:tcPr>
          <w:p w:rsidR="00F31BF1" w:rsidRDefault="00B01C34">
            <w:pPr>
              <w:jc w:val="center"/>
            </w:pPr>
            <w:r>
              <w:rPr>
                <w:color w:val="000000"/>
                <w:sz w:val="18"/>
                <w:szCs w:val="18"/>
              </w:rPr>
              <w:t>应付管理人报酬</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188,978.73</w:t>
            </w:r>
          </w:p>
        </w:tc>
        <w:tc>
          <w:tcPr>
            <w:tcW w:w="1301" w:type="dxa"/>
            <w:vAlign w:val="center"/>
          </w:tcPr>
          <w:p w:rsidR="00F31BF1" w:rsidRDefault="00B01C34">
            <w:pPr>
              <w:jc w:val="right"/>
            </w:pPr>
            <w:r>
              <w:rPr>
                <w:color w:val="000000"/>
                <w:sz w:val="18"/>
                <w:szCs w:val="18"/>
              </w:rPr>
              <w:t>188,978.73</w:t>
            </w:r>
          </w:p>
        </w:tc>
      </w:tr>
      <w:tr w:rsidR="00F31BF1">
        <w:trPr>
          <w:jc w:val="center"/>
        </w:trPr>
        <w:tc>
          <w:tcPr>
            <w:tcW w:w="1588" w:type="dxa"/>
            <w:vAlign w:val="center"/>
          </w:tcPr>
          <w:p w:rsidR="00F31BF1" w:rsidRDefault="00B01C34">
            <w:pPr>
              <w:jc w:val="center"/>
            </w:pPr>
            <w:r>
              <w:rPr>
                <w:color w:val="000000"/>
                <w:sz w:val="18"/>
                <w:szCs w:val="18"/>
              </w:rPr>
              <w:t>应付托管费</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31,496.45</w:t>
            </w:r>
          </w:p>
        </w:tc>
        <w:tc>
          <w:tcPr>
            <w:tcW w:w="1301" w:type="dxa"/>
            <w:vAlign w:val="center"/>
          </w:tcPr>
          <w:p w:rsidR="00F31BF1" w:rsidRDefault="00B01C34">
            <w:pPr>
              <w:jc w:val="right"/>
            </w:pPr>
            <w:r>
              <w:rPr>
                <w:color w:val="000000"/>
                <w:sz w:val="18"/>
                <w:szCs w:val="18"/>
              </w:rPr>
              <w:t>31,496.45</w:t>
            </w:r>
          </w:p>
        </w:tc>
      </w:tr>
      <w:tr w:rsidR="00F31BF1">
        <w:trPr>
          <w:jc w:val="center"/>
        </w:trPr>
        <w:tc>
          <w:tcPr>
            <w:tcW w:w="1588" w:type="dxa"/>
            <w:vAlign w:val="center"/>
          </w:tcPr>
          <w:p w:rsidR="00F31BF1" w:rsidRDefault="00B01C34">
            <w:pPr>
              <w:jc w:val="center"/>
            </w:pPr>
            <w:r>
              <w:rPr>
                <w:color w:val="000000"/>
                <w:sz w:val="18"/>
                <w:szCs w:val="18"/>
              </w:rPr>
              <w:t>应付交易费用</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13,491.26</w:t>
            </w:r>
          </w:p>
        </w:tc>
        <w:tc>
          <w:tcPr>
            <w:tcW w:w="1301" w:type="dxa"/>
            <w:vAlign w:val="center"/>
          </w:tcPr>
          <w:p w:rsidR="00F31BF1" w:rsidRDefault="00B01C34">
            <w:pPr>
              <w:jc w:val="right"/>
            </w:pPr>
            <w:r>
              <w:rPr>
                <w:color w:val="000000"/>
                <w:sz w:val="18"/>
                <w:szCs w:val="18"/>
              </w:rPr>
              <w:t>13,491.26</w:t>
            </w:r>
          </w:p>
        </w:tc>
      </w:tr>
      <w:tr w:rsidR="00F31BF1">
        <w:trPr>
          <w:jc w:val="center"/>
        </w:trPr>
        <w:tc>
          <w:tcPr>
            <w:tcW w:w="1588" w:type="dxa"/>
            <w:vAlign w:val="center"/>
          </w:tcPr>
          <w:p w:rsidR="00F31BF1" w:rsidRDefault="00B01C34">
            <w:pPr>
              <w:jc w:val="center"/>
            </w:pPr>
            <w:r>
              <w:rPr>
                <w:color w:val="000000"/>
                <w:sz w:val="18"/>
                <w:szCs w:val="18"/>
              </w:rPr>
              <w:t>应交税费</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35,193.24</w:t>
            </w:r>
          </w:p>
        </w:tc>
        <w:tc>
          <w:tcPr>
            <w:tcW w:w="1301" w:type="dxa"/>
            <w:vAlign w:val="center"/>
          </w:tcPr>
          <w:p w:rsidR="00F31BF1" w:rsidRDefault="00B01C34">
            <w:pPr>
              <w:jc w:val="right"/>
            </w:pPr>
            <w:r>
              <w:rPr>
                <w:color w:val="000000"/>
                <w:sz w:val="18"/>
                <w:szCs w:val="18"/>
              </w:rPr>
              <w:t>35,193.24</w:t>
            </w:r>
          </w:p>
        </w:tc>
      </w:tr>
      <w:tr w:rsidR="00F31BF1">
        <w:trPr>
          <w:jc w:val="center"/>
        </w:trPr>
        <w:tc>
          <w:tcPr>
            <w:tcW w:w="1588" w:type="dxa"/>
            <w:vAlign w:val="center"/>
          </w:tcPr>
          <w:p w:rsidR="00F31BF1" w:rsidRDefault="00B01C34">
            <w:pPr>
              <w:jc w:val="center"/>
            </w:pPr>
            <w:r>
              <w:rPr>
                <w:color w:val="000000"/>
                <w:sz w:val="18"/>
                <w:szCs w:val="18"/>
              </w:rPr>
              <w:t>应付利息</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-12,608.94</w:t>
            </w:r>
          </w:p>
        </w:tc>
        <w:tc>
          <w:tcPr>
            <w:tcW w:w="1301" w:type="dxa"/>
            <w:vAlign w:val="center"/>
          </w:tcPr>
          <w:p w:rsidR="00F31BF1" w:rsidRDefault="00B01C34">
            <w:pPr>
              <w:jc w:val="right"/>
            </w:pPr>
            <w:r>
              <w:rPr>
                <w:color w:val="000000"/>
                <w:sz w:val="18"/>
                <w:szCs w:val="18"/>
              </w:rPr>
              <w:t>-12,608.94</w:t>
            </w:r>
          </w:p>
        </w:tc>
      </w:tr>
      <w:tr w:rsidR="00F31BF1">
        <w:trPr>
          <w:jc w:val="center"/>
        </w:trPr>
        <w:tc>
          <w:tcPr>
            <w:tcW w:w="1588" w:type="dxa"/>
            <w:vAlign w:val="center"/>
          </w:tcPr>
          <w:p w:rsidR="00F31BF1" w:rsidRDefault="00B01C34">
            <w:pPr>
              <w:jc w:val="center"/>
            </w:pPr>
            <w:r>
              <w:rPr>
                <w:color w:val="000000"/>
                <w:sz w:val="18"/>
                <w:szCs w:val="18"/>
              </w:rPr>
              <w:t>其他负债</w:t>
            </w:r>
          </w:p>
        </w:tc>
        <w:tc>
          <w:tcPr>
            <w:tcW w:w="1701" w:type="dxa"/>
            <w:vAlign w:val="center"/>
          </w:tcPr>
          <w:p w:rsidR="00F31BF1" w:rsidRDefault="00B01C34">
            <w:pPr>
              <w:jc w:val="right"/>
            </w:pPr>
            <w:r>
              <w:rPr>
                <w:color w:val="000000"/>
                <w:sz w:val="18"/>
                <w:szCs w:val="18"/>
              </w:rPr>
              <w:t>-</w:t>
            </w:r>
          </w:p>
        </w:tc>
        <w:tc>
          <w:tcPr>
            <w:tcW w:w="1701"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w:t>
            </w:r>
          </w:p>
        </w:tc>
        <w:tc>
          <w:tcPr>
            <w:tcW w:w="1559" w:type="dxa"/>
            <w:vAlign w:val="center"/>
          </w:tcPr>
          <w:p w:rsidR="00F31BF1" w:rsidRDefault="00B01C34">
            <w:pPr>
              <w:jc w:val="right"/>
            </w:pPr>
            <w:r>
              <w:rPr>
                <w:color w:val="000000"/>
                <w:sz w:val="18"/>
                <w:szCs w:val="18"/>
              </w:rPr>
              <w:t>189,300.00</w:t>
            </w:r>
          </w:p>
        </w:tc>
        <w:tc>
          <w:tcPr>
            <w:tcW w:w="1301" w:type="dxa"/>
            <w:vAlign w:val="center"/>
          </w:tcPr>
          <w:p w:rsidR="00F31BF1" w:rsidRDefault="00B01C34">
            <w:pPr>
              <w:jc w:val="right"/>
            </w:pPr>
            <w:r>
              <w:rPr>
                <w:color w:val="000000"/>
                <w:sz w:val="18"/>
                <w:szCs w:val="18"/>
              </w:rPr>
              <w:t>189,300.00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148,500,000.00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445,850.74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148,945,850.74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-131,612,319.83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404,646,000.00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1,750,346.40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100,308,346.44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375,092,373.01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6517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F31BF1">
        <w:tc>
          <w:tcPr>
            <w:tcW w:w="851" w:type="dxa"/>
            <w:vAlign w:val="center"/>
          </w:tcPr>
          <w:p w:rsidR="00F31BF1" w:rsidRDefault="00B01C34">
            <w:pPr>
              <w:jc w:val="left"/>
            </w:pPr>
            <w:r>
              <w:rPr>
                <w:bCs/>
                <w:color w:val="000000"/>
                <w:sz w:val="24"/>
              </w:rPr>
              <w:t>假设</w:t>
            </w:r>
          </w:p>
        </w:tc>
        <w:tc>
          <w:tcPr>
            <w:tcW w:w="8149" w:type="dxa"/>
            <w:gridSpan w:val="3"/>
            <w:vAlign w:val="center"/>
          </w:tcPr>
          <w:p w:rsidR="00F31BF1" w:rsidRDefault="00B01C34">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f4"/>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f4"/>
              <w:spacing w:before="29" w:line="288" w:lineRule="auto"/>
              <w:jc w:val="center"/>
              <w:rPr>
                <w:bCs/>
                <w:color w:val="000000"/>
                <w:szCs w:val="24"/>
              </w:rPr>
            </w:pPr>
          </w:p>
        </w:tc>
        <w:tc>
          <w:tcPr>
            <w:tcW w:w="2693" w:type="dxa"/>
            <w:vMerge/>
            <w:vAlign w:val="center"/>
          </w:tcPr>
          <w:p w:rsidR="001A59F9" w:rsidRPr="001D2C4C" w:rsidRDefault="001A59F9" w:rsidP="001D2C4C">
            <w:pPr>
              <w:pStyle w:val="af4"/>
              <w:spacing w:before="29" w:line="288" w:lineRule="auto"/>
              <w:jc w:val="center"/>
              <w:rPr>
                <w:bCs/>
                <w:color w:val="000000"/>
                <w:szCs w:val="24"/>
              </w:rPr>
            </w:pPr>
          </w:p>
        </w:tc>
        <w:tc>
          <w:tcPr>
            <w:tcW w:w="2777" w:type="dxa"/>
          </w:tcPr>
          <w:p w:rsidR="001A59F9" w:rsidRPr="001D2C4C" w:rsidRDefault="001A59F9" w:rsidP="001D2C4C">
            <w:pPr>
              <w:pStyle w:val="af4"/>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f4"/>
              <w:spacing w:before="29" w:line="288" w:lineRule="auto"/>
              <w:jc w:val="center"/>
              <w:rPr>
                <w:bCs/>
                <w:color w:val="000000"/>
                <w:szCs w:val="24"/>
              </w:rPr>
            </w:pPr>
            <w:r w:rsidRPr="001D2C4C">
              <w:rPr>
                <w:bCs/>
                <w:color w:val="000000"/>
                <w:szCs w:val="24"/>
              </w:rPr>
              <w:t>2020</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f4"/>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f4"/>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F31BF1">
        <w:tc>
          <w:tcPr>
            <w:tcW w:w="851" w:type="dxa"/>
            <w:vMerge/>
          </w:tcPr>
          <w:p w:rsidR="00F31BF1" w:rsidRDefault="00F31BF1"/>
        </w:tc>
        <w:tc>
          <w:tcPr>
            <w:tcW w:w="2693" w:type="dxa"/>
            <w:vAlign w:val="center"/>
          </w:tcPr>
          <w:p w:rsidR="00F31BF1" w:rsidRDefault="00B01C34">
            <w:pPr>
              <w:jc w:val="left"/>
            </w:pPr>
            <w:r>
              <w:rPr>
                <w:color w:val="000000"/>
                <w:sz w:val="24"/>
              </w:rPr>
              <w:t>市场利率上升</w:t>
            </w:r>
            <w:r>
              <w:rPr>
                <w:color w:val="000000"/>
                <w:sz w:val="24"/>
              </w:rPr>
              <w:t>25</w:t>
            </w:r>
            <w:r>
              <w:rPr>
                <w:color w:val="000000"/>
                <w:sz w:val="24"/>
              </w:rPr>
              <w:t>个基点</w:t>
            </w:r>
          </w:p>
        </w:tc>
        <w:tc>
          <w:tcPr>
            <w:tcW w:w="2777" w:type="dxa"/>
            <w:vAlign w:val="center"/>
          </w:tcPr>
          <w:p w:rsidR="00F31BF1" w:rsidRDefault="00B01C34">
            <w:pPr>
              <w:jc w:val="right"/>
            </w:pPr>
            <w:r>
              <w:rPr>
                <w:color w:val="000000"/>
                <w:sz w:val="24"/>
              </w:rPr>
              <w:t>减少约</w:t>
            </w:r>
            <w:r>
              <w:rPr>
                <w:color w:val="000000"/>
                <w:sz w:val="24"/>
              </w:rPr>
              <w:t>111</w:t>
            </w:r>
          </w:p>
        </w:tc>
        <w:tc>
          <w:tcPr>
            <w:tcW w:w="2679" w:type="dxa"/>
            <w:vAlign w:val="center"/>
          </w:tcPr>
          <w:p w:rsidR="00F31BF1" w:rsidRDefault="00B01C34">
            <w:pPr>
              <w:jc w:val="right"/>
            </w:pPr>
            <w:r>
              <w:rPr>
                <w:color w:val="000000"/>
                <w:sz w:val="24"/>
              </w:rPr>
              <w:t>减少约</w:t>
            </w:r>
            <w:r>
              <w:rPr>
                <w:color w:val="000000"/>
                <w:sz w:val="24"/>
              </w:rPr>
              <w:t>163</w:t>
            </w:r>
          </w:p>
        </w:tc>
      </w:tr>
      <w:tr w:rsidR="00F31BF1">
        <w:tc>
          <w:tcPr>
            <w:tcW w:w="851" w:type="dxa"/>
            <w:vMerge/>
          </w:tcPr>
          <w:p w:rsidR="00F31BF1" w:rsidRDefault="00F31BF1"/>
        </w:tc>
        <w:tc>
          <w:tcPr>
            <w:tcW w:w="2693" w:type="dxa"/>
            <w:vAlign w:val="center"/>
          </w:tcPr>
          <w:p w:rsidR="00F31BF1" w:rsidRDefault="00B01C34">
            <w:pPr>
              <w:jc w:val="left"/>
            </w:pPr>
            <w:r>
              <w:rPr>
                <w:color w:val="000000"/>
                <w:sz w:val="24"/>
              </w:rPr>
              <w:t>市场利率下降</w:t>
            </w:r>
            <w:r>
              <w:rPr>
                <w:color w:val="000000"/>
                <w:sz w:val="24"/>
              </w:rPr>
              <w:t>25</w:t>
            </w:r>
            <w:r>
              <w:rPr>
                <w:color w:val="000000"/>
                <w:sz w:val="24"/>
              </w:rPr>
              <w:t>个基点</w:t>
            </w:r>
          </w:p>
        </w:tc>
        <w:tc>
          <w:tcPr>
            <w:tcW w:w="2777" w:type="dxa"/>
            <w:vAlign w:val="center"/>
          </w:tcPr>
          <w:p w:rsidR="00F31BF1" w:rsidRDefault="00B01C34">
            <w:pPr>
              <w:jc w:val="right"/>
            </w:pPr>
            <w:r>
              <w:rPr>
                <w:color w:val="000000"/>
                <w:sz w:val="24"/>
              </w:rPr>
              <w:t>增加约</w:t>
            </w:r>
            <w:r>
              <w:rPr>
                <w:color w:val="000000"/>
                <w:sz w:val="24"/>
              </w:rPr>
              <w:t>112</w:t>
            </w:r>
          </w:p>
        </w:tc>
        <w:tc>
          <w:tcPr>
            <w:tcW w:w="2679" w:type="dxa"/>
            <w:vAlign w:val="center"/>
          </w:tcPr>
          <w:p w:rsidR="00F31BF1" w:rsidRDefault="00B01C34">
            <w:pPr>
              <w:jc w:val="right"/>
            </w:pPr>
            <w:r>
              <w:rPr>
                <w:color w:val="000000"/>
                <w:sz w:val="24"/>
              </w:rPr>
              <w:t>增加约</w:t>
            </w:r>
            <w:r>
              <w:rPr>
                <w:color w:val="000000"/>
                <w:sz w:val="24"/>
              </w:rPr>
              <w:t>164</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6766517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6517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F31BF1" w:rsidRDefault="00B01C3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31BF1" w:rsidRDefault="00B01C3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本基金通过投资组合的分散化降低其他价格风险。基金的投资组合比例为：封闭期内，本基金投资于股票资产（含存托凭证）的比例为</w:t>
      </w:r>
      <w:r w:rsidRPr="00C10D71">
        <w:rPr>
          <w:color w:val="000000"/>
          <w:sz w:val="24"/>
        </w:rPr>
        <w:t>0-100%</w:t>
      </w:r>
      <w:r w:rsidRPr="00C10D71">
        <w:rPr>
          <w:color w:val="000000"/>
          <w:sz w:val="24"/>
        </w:rPr>
        <w:t>；开放期内，投资于股票资产（含存托凭证）的比例则为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6518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153,928,409.65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21.94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94,368,811.08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25.16</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687,441.60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0.10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1,750,346.40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0.47</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154,615,851.25</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22.04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96,119,157.48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25.63</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6518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31BF1">
        <w:tc>
          <w:tcPr>
            <w:tcW w:w="851" w:type="dxa"/>
            <w:vAlign w:val="center"/>
          </w:tcPr>
          <w:p w:rsidR="00F31BF1" w:rsidRDefault="00B01C34">
            <w:pPr>
              <w:jc w:val="left"/>
            </w:pPr>
            <w:r>
              <w:rPr>
                <w:bCs/>
                <w:color w:val="000000"/>
                <w:sz w:val="24"/>
              </w:rPr>
              <w:t>假设</w:t>
            </w:r>
          </w:p>
        </w:tc>
        <w:tc>
          <w:tcPr>
            <w:tcW w:w="8221" w:type="dxa"/>
            <w:gridSpan w:val="3"/>
            <w:vAlign w:val="center"/>
          </w:tcPr>
          <w:p w:rsidR="00F31BF1" w:rsidRDefault="00B01C34">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31BF1">
        <w:tc>
          <w:tcPr>
            <w:tcW w:w="851" w:type="dxa"/>
            <w:vMerge/>
          </w:tcPr>
          <w:p w:rsidR="00F31BF1" w:rsidRDefault="00F31BF1"/>
        </w:tc>
        <w:tc>
          <w:tcPr>
            <w:tcW w:w="3969" w:type="dxa"/>
            <w:vAlign w:val="center"/>
          </w:tcPr>
          <w:p w:rsidR="00F31BF1" w:rsidRDefault="00B01C34">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F31BF1" w:rsidRDefault="00B01C34">
            <w:pPr>
              <w:jc w:val="right"/>
            </w:pPr>
            <w:r>
              <w:rPr>
                <w:color w:val="000000"/>
                <w:sz w:val="24"/>
              </w:rPr>
              <w:t>增加约</w:t>
            </w:r>
            <w:r>
              <w:rPr>
                <w:color w:val="000000"/>
                <w:sz w:val="24"/>
              </w:rPr>
              <w:t>1,524</w:t>
            </w:r>
          </w:p>
        </w:tc>
        <w:tc>
          <w:tcPr>
            <w:tcW w:w="2126" w:type="dxa"/>
            <w:vAlign w:val="center"/>
          </w:tcPr>
          <w:p w:rsidR="00F31BF1" w:rsidRDefault="00B01C34">
            <w:pPr>
              <w:jc w:val="right"/>
            </w:pPr>
            <w:r>
              <w:rPr>
                <w:color w:val="000000"/>
                <w:sz w:val="24"/>
              </w:rPr>
              <w:t>增加约</w:t>
            </w:r>
            <w:r>
              <w:rPr>
                <w:color w:val="000000"/>
                <w:sz w:val="24"/>
              </w:rPr>
              <w:t>155</w:t>
            </w:r>
          </w:p>
        </w:tc>
      </w:tr>
      <w:tr w:rsidR="00F31BF1">
        <w:tc>
          <w:tcPr>
            <w:tcW w:w="851" w:type="dxa"/>
            <w:vMerge/>
          </w:tcPr>
          <w:p w:rsidR="00F31BF1" w:rsidRDefault="00F31BF1"/>
        </w:tc>
        <w:tc>
          <w:tcPr>
            <w:tcW w:w="3969" w:type="dxa"/>
            <w:vAlign w:val="center"/>
          </w:tcPr>
          <w:p w:rsidR="00F31BF1" w:rsidRDefault="00B01C34">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F31BF1" w:rsidRDefault="00B01C34">
            <w:pPr>
              <w:jc w:val="right"/>
            </w:pPr>
            <w:r>
              <w:rPr>
                <w:color w:val="000000"/>
                <w:sz w:val="24"/>
              </w:rPr>
              <w:t>减少约</w:t>
            </w:r>
            <w:r>
              <w:rPr>
                <w:color w:val="000000"/>
                <w:sz w:val="24"/>
              </w:rPr>
              <w:t>1,524</w:t>
            </w:r>
          </w:p>
        </w:tc>
        <w:tc>
          <w:tcPr>
            <w:tcW w:w="2126" w:type="dxa"/>
            <w:vAlign w:val="center"/>
          </w:tcPr>
          <w:p w:rsidR="00F31BF1" w:rsidRDefault="00B01C34">
            <w:pPr>
              <w:jc w:val="right"/>
            </w:pPr>
            <w:r>
              <w:rPr>
                <w:color w:val="000000"/>
                <w:sz w:val="24"/>
              </w:rPr>
              <w:t>减少约</w:t>
            </w:r>
            <w:r>
              <w:rPr>
                <w:color w:val="000000"/>
                <w:sz w:val="24"/>
              </w:rPr>
              <w:t>155</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6766518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F31BF1" w:rsidRDefault="00B01C34">
      <w:pPr>
        <w:spacing w:before="29" w:line="288" w:lineRule="auto"/>
        <w:ind w:firstLineChars="200" w:firstLine="480"/>
        <w:rPr>
          <w:color w:val="000000"/>
          <w:sz w:val="24"/>
        </w:rPr>
      </w:pPr>
      <w:r>
        <w:rPr>
          <w:color w:val="000000"/>
          <w:sz w:val="24"/>
        </w:rPr>
        <w:t xml:space="preserve">(1) </w:t>
      </w:r>
      <w:r>
        <w:rPr>
          <w:color w:val="000000"/>
          <w:sz w:val="24"/>
        </w:rPr>
        <w:t>公允价值</w:t>
      </w:r>
    </w:p>
    <w:p w:rsidR="00F31BF1" w:rsidRDefault="00B01C3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31BF1" w:rsidRDefault="00B01C3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31BF1" w:rsidRDefault="00B01C34">
      <w:pPr>
        <w:spacing w:before="29" w:line="288" w:lineRule="auto"/>
        <w:ind w:firstLineChars="200" w:firstLine="480"/>
        <w:rPr>
          <w:color w:val="000000"/>
          <w:sz w:val="24"/>
        </w:rPr>
      </w:pPr>
      <w:r>
        <w:rPr>
          <w:color w:val="000000"/>
          <w:sz w:val="24"/>
        </w:rPr>
        <w:t>第一层次：相同资产或负债在活跃市场上未经调整的报价。</w:t>
      </w:r>
    </w:p>
    <w:p w:rsidR="00F31BF1" w:rsidRDefault="00B01C3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31BF1" w:rsidRDefault="00B01C34">
      <w:pPr>
        <w:spacing w:before="29" w:line="288" w:lineRule="auto"/>
        <w:ind w:firstLineChars="200" w:firstLine="480"/>
        <w:rPr>
          <w:color w:val="000000"/>
          <w:sz w:val="24"/>
        </w:rPr>
      </w:pPr>
      <w:r>
        <w:rPr>
          <w:color w:val="000000"/>
          <w:sz w:val="24"/>
        </w:rPr>
        <w:t>第三层次：相关资产或负债的不可观察输入值。</w:t>
      </w:r>
    </w:p>
    <w:p w:rsidR="00F31BF1" w:rsidRDefault="00B01C3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31BF1" w:rsidRDefault="00B01C3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31BF1" w:rsidRDefault="00B01C3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149,707,989.17</w:t>
      </w:r>
      <w:r>
        <w:rPr>
          <w:color w:val="000000"/>
          <w:sz w:val="24"/>
        </w:rPr>
        <w:t>元，属于第二层次的余额为</w:t>
      </w:r>
      <w:r>
        <w:rPr>
          <w:color w:val="000000"/>
          <w:sz w:val="24"/>
        </w:rPr>
        <w:t>833,654,169.08</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92,268,175.85</w:t>
      </w:r>
      <w:r>
        <w:rPr>
          <w:color w:val="000000"/>
          <w:sz w:val="24"/>
        </w:rPr>
        <w:t>元，第二层次</w:t>
      </w:r>
      <w:r>
        <w:rPr>
          <w:color w:val="000000"/>
          <w:sz w:val="24"/>
        </w:rPr>
        <w:t>408,496,981.63</w:t>
      </w:r>
      <w:r>
        <w:rPr>
          <w:color w:val="000000"/>
          <w:sz w:val="24"/>
        </w:rPr>
        <w:t>元，无第三层次</w:t>
      </w:r>
      <w:r>
        <w:rPr>
          <w:color w:val="000000"/>
          <w:sz w:val="24"/>
        </w:rPr>
        <w:t>)</w:t>
      </w:r>
      <w:r>
        <w:rPr>
          <w:color w:val="000000"/>
          <w:sz w:val="24"/>
        </w:rPr>
        <w:t>。</w:t>
      </w:r>
    </w:p>
    <w:p w:rsidR="00F31BF1" w:rsidRDefault="00B01C3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31BF1" w:rsidRDefault="00B01C3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31BF1" w:rsidRDefault="00B01C3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31BF1" w:rsidRDefault="00B01C3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31BF1" w:rsidRDefault="00B01C34">
      <w:pPr>
        <w:spacing w:before="29" w:line="288" w:lineRule="auto"/>
        <w:ind w:firstLineChars="200" w:firstLine="480"/>
        <w:rPr>
          <w:color w:val="000000"/>
          <w:sz w:val="24"/>
        </w:rPr>
      </w:pPr>
      <w:r>
        <w:rPr>
          <w:color w:val="000000"/>
          <w:sz w:val="24"/>
        </w:rPr>
        <w:t>无。</w:t>
      </w:r>
    </w:p>
    <w:p w:rsidR="00F31BF1" w:rsidRDefault="00B01C3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31BF1" w:rsidRDefault="00B01C3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31BF1" w:rsidRDefault="00B01C3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31BF1" w:rsidRDefault="00B01C3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6766518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6766518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153,928,409.65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15.13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153,928,409.65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15.13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829,433,748.60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829,433,748.60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21,274,880.83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12,936,580.01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1,017,573,619.09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6766518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846,250.00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84,701,322.93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12.07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3,232,292.00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7,457,999.00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6,007,285.71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8,202,395.62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28,400,614.47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10,692,011.14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4,327,386.10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28,880.76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153,928,409.65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21.94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6766518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31BF1">
        <w:trPr>
          <w:jc w:val="center"/>
        </w:trPr>
        <w:tc>
          <w:tcPr>
            <w:tcW w:w="817" w:type="dxa"/>
            <w:vAlign w:val="center"/>
          </w:tcPr>
          <w:p w:rsidR="00F31BF1" w:rsidRDefault="00B01C34">
            <w:pPr>
              <w:jc w:val="center"/>
            </w:pPr>
            <w:r>
              <w:rPr>
                <w:color w:val="000000"/>
                <w:sz w:val="24"/>
              </w:rPr>
              <w:t>1</w:t>
            </w:r>
          </w:p>
        </w:tc>
        <w:tc>
          <w:tcPr>
            <w:tcW w:w="1276" w:type="dxa"/>
            <w:vAlign w:val="center"/>
          </w:tcPr>
          <w:p w:rsidR="00F31BF1" w:rsidRDefault="00B01C34">
            <w:pPr>
              <w:jc w:val="center"/>
            </w:pPr>
            <w:r>
              <w:rPr>
                <w:color w:val="000000"/>
                <w:sz w:val="24"/>
              </w:rPr>
              <w:t>002493</w:t>
            </w:r>
          </w:p>
        </w:tc>
        <w:tc>
          <w:tcPr>
            <w:tcW w:w="1701" w:type="dxa"/>
            <w:vAlign w:val="center"/>
          </w:tcPr>
          <w:p w:rsidR="00F31BF1" w:rsidRDefault="00B01C34">
            <w:pPr>
              <w:jc w:val="center"/>
            </w:pPr>
            <w:r>
              <w:rPr>
                <w:color w:val="000000"/>
                <w:sz w:val="24"/>
              </w:rPr>
              <w:t>荣盛石化</w:t>
            </w:r>
          </w:p>
        </w:tc>
        <w:tc>
          <w:tcPr>
            <w:tcW w:w="1559" w:type="dxa"/>
            <w:vAlign w:val="center"/>
          </w:tcPr>
          <w:p w:rsidR="00F31BF1" w:rsidRDefault="00B01C34">
            <w:pPr>
              <w:jc w:val="right"/>
            </w:pPr>
            <w:r>
              <w:rPr>
                <w:color w:val="000000"/>
                <w:sz w:val="24"/>
              </w:rPr>
              <w:t>430,400</w:t>
            </w:r>
          </w:p>
        </w:tc>
        <w:tc>
          <w:tcPr>
            <w:tcW w:w="1932" w:type="dxa"/>
            <w:vAlign w:val="center"/>
          </w:tcPr>
          <w:p w:rsidR="00F31BF1" w:rsidRDefault="00B01C34">
            <w:pPr>
              <w:jc w:val="right"/>
            </w:pPr>
            <w:r>
              <w:rPr>
                <w:color w:val="000000"/>
                <w:sz w:val="24"/>
              </w:rPr>
              <w:t>11,883,344.00</w:t>
            </w:r>
          </w:p>
        </w:tc>
        <w:tc>
          <w:tcPr>
            <w:tcW w:w="1612" w:type="dxa"/>
            <w:vAlign w:val="center"/>
          </w:tcPr>
          <w:p w:rsidR="00F31BF1" w:rsidRDefault="00B01C34">
            <w:pPr>
              <w:jc w:val="right"/>
            </w:pPr>
            <w:r>
              <w:rPr>
                <w:color w:val="000000"/>
                <w:sz w:val="24"/>
              </w:rPr>
              <w:t>1.69</w:t>
            </w:r>
          </w:p>
        </w:tc>
      </w:tr>
      <w:tr w:rsidR="00F31BF1">
        <w:trPr>
          <w:jc w:val="center"/>
        </w:trPr>
        <w:tc>
          <w:tcPr>
            <w:tcW w:w="817" w:type="dxa"/>
            <w:vAlign w:val="center"/>
          </w:tcPr>
          <w:p w:rsidR="00F31BF1" w:rsidRDefault="00B01C34">
            <w:pPr>
              <w:jc w:val="center"/>
            </w:pPr>
            <w:r>
              <w:rPr>
                <w:color w:val="000000"/>
                <w:sz w:val="24"/>
              </w:rPr>
              <w:t>2</w:t>
            </w:r>
          </w:p>
        </w:tc>
        <w:tc>
          <w:tcPr>
            <w:tcW w:w="1276" w:type="dxa"/>
            <w:vAlign w:val="center"/>
          </w:tcPr>
          <w:p w:rsidR="00F31BF1" w:rsidRDefault="00B01C34">
            <w:pPr>
              <w:jc w:val="center"/>
            </w:pPr>
            <w:r>
              <w:rPr>
                <w:color w:val="000000"/>
                <w:sz w:val="24"/>
              </w:rPr>
              <w:t>601601</w:t>
            </w:r>
          </w:p>
        </w:tc>
        <w:tc>
          <w:tcPr>
            <w:tcW w:w="1701" w:type="dxa"/>
            <w:vAlign w:val="center"/>
          </w:tcPr>
          <w:p w:rsidR="00F31BF1" w:rsidRDefault="00B01C34">
            <w:pPr>
              <w:jc w:val="center"/>
            </w:pPr>
            <w:r>
              <w:rPr>
                <w:color w:val="000000"/>
                <w:sz w:val="24"/>
              </w:rPr>
              <w:t>中国太保</w:t>
            </w:r>
          </w:p>
        </w:tc>
        <w:tc>
          <w:tcPr>
            <w:tcW w:w="1559" w:type="dxa"/>
            <w:vAlign w:val="center"/>
          </w:tcPr>
          <w:p w:rsidR="00F31BF1" w:rsidRDefault="00B01C34">
            <w:pPr>
              <w:jc w:val="right"/>
            </w:pPr>
            <w:r>
              <w:rPr>
                <w:color w:val="000000"/>
                <w:sz w:val="24"/>
              </w:rPr>
              <w:t>294,900</w:t>
            </w:r>
          </w:p>
        </w:tc>
        <w:tc>
          <w:tcPr>
            <w:tcW w:w="1932" w:type="dxa"/>
            <w:vAlign w:val="center"/>
          </w:tcPr>
          <w:p w:rsidR="00F31BF1" w:rsidRDefault="00B01C34">
            <w:pPr>
              <w:jc w:val="right"/>
            </w:pPr>
            <w:r>
              <w:rPr>
                <w:color w:val="000000"/>
                <w:sz w:val="24"/>
              </w:rPr>
              <w:t>11,324,160.00</w:t>
            </w:r>
          </w:p>
        </w:tc>
        <w:tc>
          <w:tcPr>
            <w:tcW w:w="1612" w:type="dxa"/>
            <w:vAlign w:val="center"/>
          </w:tcPr>
          <w:p w:rsidR="00F31BF1" w:rsidRDefault="00B01C34">
            <w:pPr>
              <w:jc w:val="right"/>
            </w:pPr>
            <w:r>
              <w:rPr>
                <w:color w:val="000000"/>
                <w:sz w:val="24"/>
              </w:rPr>
              <w:t>1.61</w:t>
            </w:r>
          </w:p>
        </w:tc>
      </w:tr>
      <w:tr w:rsidR="00F31BF1">
        <w:trPr>
          <w:jc w:val="center"/>
        </w:trPr>
        <w:tc>
          <w:tcPr>
            <w:tcW w:w="817" w:type="dxa"/>
            <w:vAlign w:val="center"/>
          </w:tcPr>
          <w:p w:rsidR="00F31BF1" w:rsidRDefault="00B01C34">
            <w:pPr>
              <w:jc w:val="center"/>
            </w:pPr>
            <w:r>
              <w:rPr>
                <w:color w:val="000000"/>
                <w:sz w:val="24"/>
              </w:rPr>
              <w:t>3</w:t>
            </w:r>
          </w:p>
        </w:tc>
        <w:tc>
          <w:tcPr>
            <w:tcW w:w="1276" w:type="dxa"/>
            <w:vAlign w:val="center"/>
          </w:tcPr>
          <w:p w:rsidR="00F31BF1" w:rsidRDefault="00B01C34">
            <w:pPr>
              <w:jc w:val="center"/>
            </w:pPr>
            <w:r>
              <w:rPr>
                <w:color w:val="000000"/>
                <w:sz w:val="24"/>
              </w:rPr>
              <w:t>601838</w:t>
            </w:r>
          </w:p>
        </w:tc>
        <w:tc>
          <w:tcPr>
            <w:tcW w:w="1701" w:type="dxa"/>
            <w:vAlign w:val="center"/>
          </w:tcPr>
          <w:p w:rsidR="00F31BF1" w:rsidRDefault="00B01C34">
            <w:pPr>
              <w:jc w:val="center"/>
            </w:pPr>
            <w:r>
              <w:rPr>
                <w:color w:val="000000"/>
                <w:sz w:val="24"/>
              </w:rPr>
              <w:t>成都银行</w:t>
            </w:r>
          </w:p>
        </w:tc>
        <w:tc>
          <w:tcPr>
            <w:tcW w:w="1559" w:type="dxa"/>
            <w:vAlign w:val="center"/>
          </w:tcPr>
          <w:p w:rsidR="00F31BF1" w:rsidRDefault="00B01C34">
            <w:pPr>
              <w:jc w:val="right"/>
            </w:pPr>
            <w:r>
              <w:rPr>
                <w:color w:val="000000"/>
                <w:sz w:val="24"/>
              </w:rPr>
              <w:t>702,800</w:t>
            </w:r>
          </w:p>
        </w:tc>
        <w:tc>
          <w:tcPr>
            <w:tcW w:w="1932" w:type="dxa"/>
            <w:vAlign w:val="center"/>
          </w:tcPr>
          <w:p w:rsidR="00F31BF1" w:rsidRDefault="00B01C34">
            <w:pPr>
              <w:jc w:val="right"/>
            </w:pPr>
            <w:r>
              <w:rPr>
                <w:color w:val="000000"/>
                <w:sz w:val="24"/>
              </w:rPr>
              <w:t>7,498,876.00</w:t>
            </w:r>
          </w:p>
        </w:tc>
        <w:tc>
          <w:tcPr>
            <w:tcW w:w="1612" w:type="dxa"/>
            <w:vAlign w:val="center"/>
          </w:tcPr>
          <w:p w:rsidR="00F31BF1" w:rsidRDefault="00B01C34">
            <w:pPr>
              <w:jc w:val="right"/>
            </w:pPr>
            <w:r>
              <w:rPr>
                <w:color w:val="000000"/>
                <w:sz w:val="24"/>
              </w:rPr>
              <w:t>1.07</w:t>
            </w:r>
          </w:p>
        </w:tc>
      </w:tr>
      <w:tr w:rsidR="00F31BF1">
        <w:trPr>
          <w:jc w:val="center"/>
        </w:trPr>
        <w:tc>
          <w:tcPr>
            <w:tcW w:w="817" w:type="dxa"/>
            <w:vAlign w:val="center"/>
          </w:tcPr>
          <w:p w:rsidR="00F31BF1" w:rsidRDefault="00B01C34">
            <w:pPr>
              <w:jc w:val="center"/>
            </w:pPr>
            <w:r>
              <w:rPr>
                <w:color w:val="000000"/>
                <w:sz w:val="24"/>
              </w:rPr>
              <w:t>4</w:t>
            </w:r>
          </w:p>
        </w:tc>
        <w:tc>
          <w:tcPr>
            <w:tcW w:w="1276" w:type="dxa"/>
            <w:vAlign w:val="center"/>
          </w:tcPr>
          <w:p w:rsidR="00F31BF1" w:rsidRDefault="00B01C34">
            <w:pPr>
              <w:jc w:val="center"/>
            </w:pPr>
            <w:r>
              <w:rPr>
                <w:color w:val="000000"/>
                <w:sz w:val="24"/>
              </w:rPr>
              <w:t>002064</w:t>
            </w:r>
          </w:p>
        </w:tc>
        <w:tc>
          <w:tcPr>
            <w:tcW w:w="1701" w:type="dxa"/>
            <w:vAlign w:val="center"/>
          </w:tcPr>
          <w:p w:rsidR="00F31BF1" w:rsidRDefault="00B01C34">
            <w:pPr>
              <w:jc w:val="center"/>
            </w:pPr>
            <w:r>
              <w:rPr>
                <w:color w:val="000000"/>
                <w:sz w:val="24"/>
              </w:rPr>
              <w:t>华峰</w:t>
            </w:r>
            <w:r>
              <w:rPr>
                <w:rFonts w:hint="eastAsia"/>
                <w:color w:val="000000"/>
                <w:sz w:val="24"/>
              </w:rPr>
              <w:t>化学</w:t>
            </w:r>
          </w:p>
        </w:tc>
        <w:tc>
          <w:tcPr>
            <w:tcW w:w="1559" w:type="dxa"/>
            <w:vAlign w:val="center"/>
          </w:tcPr>
          <w:p w:rsidR="00F31BF1" w:rsidRDefault="00B01C34">
            <w:pPr>
              <w:jc w:val="right"/>
            </w:pPr>
            <w:r>
              <w:rPr>
                <w:color w:val="000000"/>
                <w:sz w:val="24"/>
              </w:rPr>
              <w:t>718,300</w:t>
            </w:r>
          </w:p>
        </w:tc>
        <w:tc>
          <w:tcPr>
            <w:tcW w:w="1932" w:type="dxa"/>
            <w:vAlign w:val="center"/>
          </w:tcPr>
          <w:p w:rsidR="00F31BF1" w:rsidRDefault="00B01C34">
            <w:pPr>
              <w:jc w:val="right"/>
            </w:pPr>
            <w:r>
              <w:rPr>
                <w:color w:val="000000"/>
                <w:sz w:val="24"/>
              </w:rPr>
              <w:t>7,247,647.00</w:t>
            </w:r>
          </w:p>
        </w:tc>
        <w:tc>
          <w:tcPr>
            <w:tcW w:w="1612" w:type="dxa"/>
            <w:vAlign w:val="center"/>
          </w:tcPr>
          <w:p w:rsidR="00F31BF1" w:rsidRDefault="00B01C34">
            <w:pPr>
              <w:jc w:val="right"/>
            </w:pPr>
            <w:r>
              <w:rPr>
                <w:color w:val="000000"/>
                <w:sz w:val="24"/>
              </w:rPr>
              <w:t>1.03</w:t>
            </w:r>
          </w:p>
        </w:tc>
      </w:tr>
      <w:tr w:rsidR="00F31BF1">
        <w:trPr>
          <w:jc w:val="center"/>
        </w:trPr>
        <w:tc>
          <w:tcPr>
            <w:tcW w:w="817" w:type="dxa"/>
            <w:vAlign w:val="center"/>
          </w:tcPr>
          <w:p w:rsidR="00F31BF1" w:rsidRDefault="00B01C34">
            <w:pPr>
              <w:jc w:val="center"/>
            </w:pPr>
            <w:r>
              <w:rPr>
                <w:color w:val="000000"/>
                <w:sz w:val="24"/>
              </w:rPr>
              <w:t>5</w:t>
            </w:r>
          </w:p>
        </w:tc>
        <w:tc>
          <w:tcPr>
            <w:tcW w:w="1276" w:type="dxa"/>
            <w:vAlign w:val="center"/>
          </w:tcPr>
          <w:p w:rsidR="00F31BF1" w:rsidRDefault="00B01C34">
            <w:pPr>
              <w:jc w:val="center"/>
            </w:pPr>
            <w:r>
              <w:rPr>
                <w:color w:val="000000"/>
                <w:sz w:val="24"/>
              </w:rPr>
              <w:t>600048</w:t>
            </w:r>
          </w:p>
        </w:tc>
        <w:tc>
          <w:tcPr>
            <w:tcW w:w="1701" w:type="dxa"/>
            <w:vAlign w:val="center"/>
          </w:tcPr>
          <w:p w:rsidR="00F31BF1" w:rsidRDefault="00B01C34">
            <w:pPr>
              <w:jc w:val="center"/>
            </w:pPr>
            <w:r>
              <w:rPr>
                <w:color w:val="000000"/>
                <w:sz w:val="24"/>
              </w:rPr>
              <w:t>保利地产</w:t>
            </w:r>
          </w:p>
        </w:tc>
        <w:tc>
          <w:tcPr>
            <w:tcW w:w="1559" w:type="dxa"/>
            <w:vAlign w:val="center"/>
          </w:tcPr>
          <w:p w:rsidR="00F31BF1" w:rsidRDefault="00B01C34">
            <w:pPr>
              <w:jc w:val="right"/>
            </w:pPr>
            <w:r>
              <w:rPr>
                <w:color w:val="000000"/>
                <w:sz w:val="24"/>
              </w:rPr>
              <w:t>402,800</w:t>
            </w:r>
          </w:p>
        </w:tc>
        <w:tc>
          <w:tcPr>
            <w:tcW w:w="1932" w:type="dxa"/>
            <w:vAlign w:val="center"/>
          </w:tcPr>
          <w:p w:rsidR="00F31BF1" w:rsidRDefault="00B01C34">
            <w:pPr>
              <w:jc w:val="right"/>
            </w:pPr>
            <w:r>
              <w:rPr>
                <w:color w:val="000000"/>
                <w:sz w:val="24"/>
              </w:rPr>
              <w:t>6,372,296.00</w:t>
            </w:r>
          </w:p>
        </w:tc>
        <w:tc>
          <w:tcPr>
            <w:tcW w:w="1612" w:type="dxa"/>
            <w:vAlign w:val="center"/>
          </w:tcPr>
          <w:p w:rsidR="00F31BF1" w:rsidRDefault="00B01C34">
            <w:pPr>
              <w:jc w:val="right"/>
            </w:pPr>
            <w:r>
              <w:rPr>
                <w:color w:val="000000"/>
                <w:sz w:val="24"/>
              </w:rPr>
              <w:t>0.91</w:t>
            </w:r>
          </w:p>
        </w:tc>
      </w:tr>
      <w:tr w:rsidR="00F31BF1">
        <w:trPr>
          <w:jc w:val="center"/>
        </w:trPr>
        <w:tc>
          <w:tcPr>
            <w:tcW w:w="817" w:type="dxa"/>
            <w:vAlign w:val="center"/>
          </w:tcPr>
          <w:p w:rsidR="00F31BF1" w:rsidRDefault="00B01C34">
            <w:pPr>
              <w:jc w:val="center"/>
            </w:pPr>
            <w:r>
              <w:rPr>
                <w:color w:val="000000"/>
                <w:sz w:val="24"/>
              </w:rPr>
              <w:t>6</w:t>
            </w:r>
          </w:p>
        </w:tc>
        <w:tc>
          <w:tcPr>
            <w:tcW w:w="1276" w:type="dxa"/>
            <w:vAlign w:val="center"/>
          </w:tcPr>
          <w:p w:rsidR="00F31BF1" w:rsidRDefault="00B01C34">
            <w:pPr>
              <w:jc w:val="center"/>
            </w:pPr>
            <w:r>
              <w:rPr>
                <w:color w:val="000000"/>
                <w:sz w:val="24"/>
              </w:rPr>
              <w:t>600519</w:t>
            </w:r>
          </w:p>
        </w:tc>
        <w:tc>
          <w:tcPr>
            <w:tcW w:w="1701" w:type="dxa"/>
            <w:vAlign w:val="center"/>
          </w:tcPr>
          <w:p w:rsidR="00F31BF1" w:rsidRDefault="00B01C34">
            <w:pPr>
              <w:jc w:val="center"/>
            </w:pPr>
            <w:r>
              <w:rPr>
                <w:color w:val="000000"/>
                <w:sz w:val="24"/>
              </w:rPr>
              <w:t>贵州茅台</w:t>
            </w:r>
          </w:p>
        </w:tc>
        <w:tc>
          <w:tcPr>
            <w:tcW w:w="1559" w:type="dxa"/>
            <w:vAlign w:val="center"/>
          </w:tcPr>
          <w:p w:rsidR="00F31BF1" w:rsidRDefault="00B01C34">
            <w:pPr>
              <w:jc w:val="right"/>
            </w:pPr>
            <w:r>
              <w:rPr>
                <w:color w:val="000000"/>
                <w:sz w:val="24"/>
              </w:rPr>
              <w:t>3,000</w:t>
            </w:r>
          </w:p>
        </w:tc>
        <w:tc>
          <w:tcPr>
            <w:tcW w:w="1932" w:type="dxa"/>
            <w:vAlign w:val="center"/>
          </w:tcPr>
          <w:p w:rsidR="00F31BF1" w:rsidRDefault="00B01C34">
            <w:pPr>
              <w:jc w:val="right"/>
            </w:pPr>
            <w:r>
              <w:rPr>
                <w:color w:val="000000"/>
                <w:sz w:val="24"/>
              </w:rPr>
              <w:t>5,994,000.00</w:t>
            </w:r>
          </w:p>
        </w:tc>
        <w:tc>
          <w:tcPr>
            <w:tcW w:w="1612" w:type="dxa"/>
            <w:vAlign w:val="center"/>
          </w:tcPr>
          <w:p w:rsidR="00F31BF1" w:rsidRDefault="00B01C34">
            <w:pPr>
              <w:jc w:val="right"/>
            </w:pPr>
            <w:r>
              <w:rPr>
                <w:color w:val="000000"/>
                <w:sz w:val="24"/>
              </w:rPr>
              <w:t>0.85</w:t>
            </w:r>
          </w:p>
        </w:tc>
      </w:tr>
      <w:tr w:rsidR="00F31BF1">
        <w:trPr>
          <w:jc w:val="center"/>
        </w:trPr>
        <w:tc>
          <w:tcPr>
            <w:tcW w:w="817" w:type="dxa"/>
            <w:vAlign w:val="center"/>
          </w:tcPr>
          <w:p w:rsidR="00F31BF1" w:rsidRDefault="00B01C34">
            <w:pPr>
              <w:jc w:val="center"/>
            </w:pPr>
            <w:r>
              <w:rPr>
                <w:color w:val="000000"/>
                <w:sz w:val="24"/>
              </w:rPr>
              <w:t>7</w:t>
            </w:r>
          </w:p>
        </w:tc>
        <w:tc>
          <w:tcPr>
            <w:tcW w:w="1276" w:type="dxa"/>
            <w:vAlign w:val="center"/>
          </w:tcPr>
          <w:p w:rsidR="00F31BF1" w:rsidRDefault="00B01C34">
            <w:pPr>
              <w:jc w:val="center"/>
            </w:pPr>
            <w:r>
              <w:rPr>
                <w:color w:val="000000"/>
                <w:sz w:val="24"/>
              </w:rPr>
              <w:t>002271</w:t>
            </w:r>
          </w:p>
        </w:tc>
        <w:tc>
          <w:tcPr>
            <w:tcW w:w="1701" w:type="dxa"/>
            <w:vAlign w:val="center"/>
          </w:tcPr>
          <w:p w:rsidR="00F31BF1" w:rsidRDefault="00B01C34">
            <w:pPr>
              <w:jc w:val="center"/>
            </w:pPr>
            <w:r>
              <w:rPr>
                <w:color w:val="000000"/>
                <w:sz w:val="24"/>
              </w:rPr>
              <w:t>东方雨虹</w:t>
            </w:r>
          </w:p>
        </w:tc>
        <w:tc>
          <w:tcPr>
            <w:tcW w:w="1559" w:type="dxa"/>
            <w:vAlign w:val="center"/>
          </w:tcPr>
          <w:p w:rsidR="00F31BF1" w:rsidRDefault="00B01C34">
            <w:pPr>
              <w:jc w:val="right"/>
            </w:pPr>
            <w:r>
              <w:rPr>
                <w:color w:val="000000"/>
                <w:sz w:val="24"/>
              </w:rPr>
              <w:t>139,422</w:t>
            </w:r>
          </w:p>
        </w:tc>
        <w:tc>
          <w:tcPr>
            <w:tcW w:w="1932" w:type="dxa"/>
            <w:vAlign w:val="center"/>
          </w:tcPr>
          <w:p w:rsidR="00F31BF1" w:rsidRDefault="00B01C34">
            <w:pPr>
              <w:jc w:val="right"/>
            </w:pPr>
            <w:r>
              <w:rPr>
                <w:color w:val="000000"/>
                <w:sz w:val="24"/>
              </w:rPr>
              <w:t>5,409,573.60</w:t>
            </w:r>
          </w:p>
        </w:tc>
        <w:tc>
          <w:tcPr>
            <w:tcW w:w="1612" w:type="dxa"/>
            <w:vAlign w:val="center"/>
          </w:tcPr>
          <w:p w:rsidR="00F31BF1" w:rsidRDefault="00B01C34">
            <w:pPr>
              <w:jc w:val="right"/>
            </w:pPr>
            <w:r>
              <w:rPr>
                <w:color w:val="000000"/>
                <w:sz w:val="24"/>
              </w:rPr>
              <w:t>0.77</w:t>
            </w:r>
          </w:p>
        </w:tc>
      </w:tr>
      <w:tr w:rsidR="00F31BF1">
        <w:trPr>
          <w:jc w:val="center"/>
        </w:trPr>
        <w:tc>
          <w:tcPr>
            <w:tcW w:w="817" w:type="dxa"/>
            <w:vAlign w:val="center"/>
          </w:tcPr>
          <w:p w:rsidR="00F31BF1" w:rsidRDefault="00B01C34">
            <w:pPr>
              <w:jc w:val="center"/>
            </w:pPr>
            <w:r>
              <w:rPr>
                <w:color w:val="000000"/>
                <w:sz w:val="24"/>
              </w:rPr>
              <w:t>8</w:t>
            </w:r>
          </w:p>
        </w:tc>
        <w:tc>
          <w:tcPr>
            <w:tcW w:w="1276" w:type="dxa"/>
            <w:vAlign w:val="center"/>
          </w:tcPr>
          <w:p w:rsidR="00F31BF1" w:rsidRDefault="00B01C34">
            <w:pPr>
              <w:jc w:val="center"/>
            </w:pPr>
            <w:r>
              <w:rPr>
                <w:color w:val="000000"/>
                <w:sz w:val="24"/>
              </w:rPr>
              <w:t>001965</w:t>
            </w:r>
          </w:p>
        </w:tc>
        <w:tc>
          <w:tcPr>
            <w:tcW w:w="1701" w:type="dxa"/>
            <w:vAlign w:val="center"/>
          </w:tcPr>
          <w:p w:rsidR="00F31BF1" w:rsidRDefault="00B01C34">
            <w:pPr>
              <w:jc w:val="center"/>
            </w:pPr>
            <w:r>
              <w:rPr>
                <w:color w:val="000000"/>
                <w:sz w:val="24"/>
              </w:rPr>
              <w:t>招商公路</w:t>
            </w:r>
          </w:p>
        </w:tc>
        <w:tc>
          <w:tcPr>
            <w:tcW w:w="1559" w:type="dxa"/>
            <w:vAlign w:val="center"/>
          </w:tcPr>
          <w:p w:rsidR="00F31BF1" w:rsidRDefault="00B01C34">
            <w:pPr>
              <w:jc w:val="right"/>
            </w:pPr>
            <w:r>
              <w:rPr>
                <w:color w:val="000000"/>
                <w:sz w:val="24"/>
              </w:rPr>
              <w:t>778,747</w:t>
            </w:r>
          </w:p>
        </w:tc>
        <w:tc>
          <w:tcPr>
            <w:tcW w:w="1932" w:type="dxa"/>
            <w:vAlign w:val="center"/>
          </w:tcPr>
          <w:p w:rsidR="00F31BF1" w:rsidRDefault="00B01C34">
            <w:pPr>
              <w:jc w:val="right"/>
            </w:pPr>
            <w:r>
              <w:rPr>
                <w:color w:val="000000"/>
                <w:sz w:val="24"/>
              </w:rPr>
              <w:t>5,365,566.83</w:t>
            </w:r>
          </w:p>
        </w:tc>
        <w:tc>
          <w:tcPr>
            <w:tcW w:w="1612" w:type="dxa"/>
            <w:vAlign w:val="center"/>
          </w:tcPr>
          <w:p w:rsidR="00F31BF1" w:rsidRDefault="00B01C34">
            <w:pPr>
              <w:jc w:val="right"/>
            </w:pPr>
            <w:r>
              <w:rPr>
                <w:color w:val="000000"/>
                <w:sz w:val="24"/>
              </w:rPr>
              <w:t>0.76</w:t>
            </w:r>
          </w:p>
        </w:tc>
      </w:tr>
      <w:tr w:rsidR="00F31BF1">
        <w:trPr>
          <w:jc w:val="center"/>
        </w:trPr>
        <w:tc>
          <w:tcPr>
            <w:tcW w:w="817" w:type="dxa"/>
            <w:vAlign w:val="center"/>
          </w:tcPr>
          <w:p w:rsidR="00F31BF1" w:rsidRDefault="00B01C34">
            <w:pPr>
              <w:jc w:val="center"/>
            </w:pPr>
            <w:r>
              <w:rPr>
                <w:color w:val="000000"/>
                <w:sz w:val="24"/>
              </w:rPr>
              <w:t>9</w:t>
            </w:r>
          </w:p>
        </w:tc>
        <w:tc>
          <w:tcPr>
            <w:tcW w:w="1276" w:type="dxa"/>
            <w:vAlign w:val="center"/>
          </w:tcPr>
          <w:p w:rsidR="00F31BF1" w:rsidRDefault="00B01C34">
            <w:pPr>
              <w:jc w:val="center"/>
            </w:pPr>
            <w:r>
              <w:rPr>
                <w:color w:val="000000"/>
                <w:sz w:val="24"/>
              </w:rPr>
              <w:t>601668</w:t>
            </w:r>
          </w:p>
        </w:tc>
        <w:tc>
          <w:tcPr>
            <w:tcW w:w="1701" w:type="dxa"/>
            <w:vAlign w:val="center"/>
          </w:tcPr>
          <w:p w:rsidR="00F31BF1" w:rsidRDefault="00B01C34">
            <w:pPr>
              <w:jc w:val="center"/>
            </w:pPr>
            <w:r>
              <w:rPr>
                <w:color w:val="000000"/>
                <w:sz w:val="24"/>
              </w:rPr>
              <w:t>中国建筑</w:t>
            </w:r>
          </w:p>
        </w:tc>
        <w:tc>
          <w:tcPr>
            <w:tcW w:w="1559" w:type="dxa"/>
            <w:vAlign w:val="center"/>
          </w:tcPr>
          <w:p w:rsidR="00F31BF1" w:rsidRDefault="00B01C34">
            <w:pPr>
              <w:jc w:val="right"/>
            </w:pPr>
            <w:r>
              <w:rPr>
                <w:color w:val="000000"/>
                <w:sz w:val="24"/>
              </w:rPr>
              <w:t>993,700</w:t>
            </w:r>
          </w:p>
        </w:tc>
        <w:tc>
          <w:tcPr>
            <w:tcW w:w="1932" w:type="dxa"/>
            <w:vAlign w:val="center"/>
          </w:tcPr>
          <w:p w:rsidR="00F31BF1" w:rsidRDefault="00B01C34">
            <w:pPr>
              <w:jc w:val="right"/>
            </w:pPr>
            <w:r>
              <w:rPr>
                <w:color w:val="000000"/>
                <w:sz w:val="24"/>
              </w:rPr>
              <w:t>4,938,689.00</w:t>
            </w:r>
          </w:p>
        </w:tc>
        <w:tc>
          <w:tcPr>
            <w:tcW w:w="1612" w:type="dxa"/>
            <w:vAlign w:val="center"/>
          </w:tcPr>
          <w:p w:rsidR="00F31BF1" w:rsidRDefault="00B01C34">
            <w:pPr>
              <w:jc w:val="right"/>
            </w:pPr>
            <w:r>
              <w:rPr>
                <w:color w:val="000000"/>
                <w:sz w:val="24"/>
              </w:rPr>
              <w:t>0.70</w:t>
            </w:r>
          </w:p>
        </w:tc>
      </w:tr>
      <w:tr w:rsidR="00F31BF1">
        <w:trPr>
          <w:jc w:val="center"/>
        </w:trPr>
        <w:tc>
          <w:tcPr>
            <w:tcW w:w="817" w:type="dxa"/>
            <w:vAlign w:val="center"/>
          </w:tcPr>
          <w:p w:rsidR="00F31BF1" w:rsidRDefault="00B01C34">
            <w:pPr>
              <w:jc w:val="center"/>
            </w:pPr>
            <w:r>
              <w:rPr>
                <w:color w:val="000000"/>
                <w:sz w:val="24"/>
              </w:rPr>
              <w:t>10</w:t>
            </w:r>
          </w:p>
        </w:tc>
        <w:tc>
          <w:tcPr>
            <w:tcW w:w="1276" w:type="dxa"/>
            <w:vAlign w:val="center"/>
          </w:tcPr>
          <w:p w:rsidR="00F31BF1" w:rsidRDefault="00B01C34">
            <w:pPr>
              <w:jc w:val="center"/>
            </w:pPr>
            <w:r>
              <w:rPr>
                <w:color w:val="000000"/>
                <w:sz w:val="24"/>
              </w:rPr>
              <w:t>600031</w:t>
            </w:r>
          </w:p>
        </w:tc>
        <w:tc>
          <w:tcPr>
            <w:tcW w:w="1701" w:type="dxa"/>
            <w:vAlign w:val="center"/>
          </w:tcPr>
          <w:p w:rsidR="00F31BF1" w:rsidRDefault="00B01C34">
            <w:pPr>
              <w:jc w:val="center"/>
            </w:pPr>
            <w:r>
              <w:rPr>
                <w:color w:val="000000"/>
                <w:sz w:val="24"/>
              </w:rPr>
              <w:t>三一重工</w:t>
            </w:r>
          </w:p>
        </w:tc>
        <w:tc>
          <w:tcPr>
            <w:tcW w:w="1559" w:type="dxa"/>
            <w:vAlign w:val="center"/>
          </w:tcPr>
          <w:p w:rsidR="00F31BF1" w:rsidRDefault="00B01C34">
            <w:pPr>
              <w:jc w:val="right"/>
            </w:pPr>
            <w:r>
              <w:rPr>
                <w:color w:val="000000"/>
                <w:sz w:val="24"/>
              </w:rPr>
              <w:t>132,500</w:t>
            </w:r>
          </w:p>
        </w:tc>
        <w:tc>
          <w:tcPr>
            <w:tcW w:w="1932" w:type="dxa"/>
            <w:vAlign w:val="center"/>
          </w:tcPr>
          <w:p w:rsidR="00F31BF1" w:rsidRDefault="00B01C34">
            <w:pPr>
              <w:jc w:val="right"/>
            </w:pPr>
            <w:r>
              <w:rPr>
                <w:color w:val="000000"/>
                <w:sz w:val="24"/>
              </w:rPr>
              <w:t>4,634,850.00</w:t>
            </w:r>
          </w:p>
        </w:tc>
        <w:tc>
          <w:tcPr>
            <w:tcW w:w="1612" w:type="dxa"/>
            <w:vAlign w:val="center"/>
          </w:tcPr>
          <w:p w:rsidR="00F31BF1" w:rsidRDefault="00B01C34">
            <w:pPr>
              <w:jc w:val="right"/>
            </w:pPr>
            <w:r>
              <w:rPr>
                <w:color w:val="000000"/>
                <w:sz w:val="24"/>
              </w:rPr>
              <w:t>0.66</w:t>
            </w:r>
          </w:p>
        </w:tc>
      </w:tr>
      <w:tr w:rsidR="00F31BF1">
        <w:trPr>
          <w:jc w:val="center"/>
        </w:trPr>
        <w:tc>
          <w:tcPr>
            <w:tcW w:w="817" w:type="dxa"/>
            <w:vAlign w:val="center"/>
          </w:tcPr>
          <w:p w:rsidR="00F31BF1" w:rsidRDefault="00B01C34">
            <w:pPr>
              <w:jc w:val="center"/>
            </w:pPr>
            <w:r>
              <w:rPr>
                <w:color w:val="000000"/>
                <w:sz w:val="24"/>
              </w:rPr>
              <w:t>11</w:t>
            </w:r>
          </w:p>
        </w:tc>
        <w:tc>
          <w:tcPr>
            <w:tcW w:w="1276" w:type="dxa"/>
            <w:vAlign w:val="center"/>
          </w:tcPr>
          <w:p w:rsidR="00F31BF1" w:rsidRDefault="00B01C34">
            <w:pPr>
              <w:jc w:val="center"/>
            </w:pPr>
            <w:r>
              <w:rPr>
                <w:color w:val="000000"/>
                <w:sz w:val="24"/>
              </w:rPr>
              <w:t>600887</w:t>
            </w:r>
          </w:p>
        </w:tc>
        <w:tc>
          <w:tcPr>
            <w:tcW w:w="1701" w:type="dxa"/>
            <w:vAlign w:val="center"/>
          </w:tcPr>
          <w:p w:rsidR="00F31BF1" w:rsidRDefault="00B01C34">
            <w:pPr>
              <w:jc w:val="center"/>
            </w:pPr>
            <w:r>
              <w:rPr>
                <w:color w:val="000000"/>
                <w:sz w:val="24"/>
              </w:rPr>
              <w:t>伊利股份</w:t>
            </w:r>
          </w:p>
        </w:tc>
        <w:tc>
          <w:tcPr>
            <w:tcW w:w="1559" w:type="dxa"/>
            <w:vAlign w:val="center"/>
          </w:tcPr>
          <w:p w:rsidR="00F31BF1" w:rsidRDefault="00B01C34">
            <w:pPr>
              <w:jc w:val="right"/>
            </w:pPr>
            <w:r>
              <w:rPr>
                <w:color w:val="000000"/>
                <w:sz w:val="24"/>
              </w:rPr>
              <w:t>100,000</w:t>
            </w:r>
          </w:p>
        </w:tc>
        <w:tc>
          <w:tcPr>
            <w:tcW w:w="1932" w:type="dxa"/>
            <w:vAlign w:val="center"/>
          </w:tcPr>
          <w:p w:rsidR="00F31BF1" w:rsidRDefault="00B01C34">
            <w:pPr>
              <w:jc w:val="right"/>
            </w:pPr>
            <w:r>
              <w:rPr>
                <w:color w:val="000000"/>
                <w:sz w:val="24"/>
              </w:rPr>
              <w:t>4,437,000.00</w:t>
            </w:r>
          </w:p>
        </w:tc>
        <w:tc>
          <w:tcPr>
            <w:tcW w:w="1612" w:type="dxa"/>
            <w:vAlign w:val="center"/>
          </w:tcPr>
          <w:p w:rsidR="00F31BF1" w:rsidRDefault="00B01C34">
            <w:pPr>
              <w:jc w:val="right"/>
            </w:pPr>
            <w:r>
              <w:rPr>
                <w:color w:val="000000"/>
                <w:sz w:val="24"/>
              </w:rPr>
              <w:t>0.63</w:t>
            </w:r>
          </w:p>
        </w:tc>
      </w:tr>
      <w:tr w:rsidR="00F31BF1">
        <w:trPr>
          <w:jc w:val="center"/>
        </w:trPr>
        <w:tc>
          <w:tcPr>
            <w:tcW w:w="817" w:type="dxa"/>
            <w:vAlign w:val="center"/>
          </w:tcPr>
          <w:p w:rsidR="00F31BF1" w:rsidRDefault="00B01C34">
            <w:pPr>
              <w:jc w:val="center"/>
            </w:pPr>
            <w:r>
              <w:rPr>
                <w:color w:val="000000"/>
                <w:sz w:val="24"/>
              </w:rPr>
              <w:t>12</w:t>
            </w:r>
          </w:p>
        </w:tc>
        <w:tc>
          <w:tcPr>
            <w:tcW w:w="1276" w:type="dxa"/>
            <w:vAlign w:val="center"/>
          </w:tcPr>
          <w:p w:rsidR="00F31BF1" w:rsidRDefault="00B01C34">
            <w:pPr>
              <w:jc w:val="center"/>
            </w:pPr>
            <w:r>
              <w:rPr>
                <w:color w:val="000000"/>
                <w:sz w:val="24"/>
              </w:rPr>
              <w:t>300070</w:t>
            </w:r>
          </w:p>
        </w:tc>
        <w:tc>
          <w:tcPr>
            <w:tcW w:w="1701" w:type="dxa"/>
            <w:vAlign w:val="center"/>
          </w:tcPr>
          <w:p w:rsidR="00F31BF1" w:rsidRDefault="00B01C34">
            <w:pPr>
              <w:jc w:val="center"/>
            </w:pPr>
            <w:r>
              <w:rPr>
                <w:color w:val="000000"/>
                <w:sz w:val="24"/>
              </w:rPr>
              <w:t>碧水源</w:t>
            </w:r>
          </w:p>
        </w:tc>
        <w:tc>
          <w:tcPr>
            <w:tcW w:w="1559" w:type="dxa"/>
            <w:vAlign w:val="center"/>
          </w:tcPr>
          <w:p w:rsidR="00F31BF1" w:rsidRDefault="00B01C34">
            <w:pPr>
              <w:jc w:val="right"/>
            </w:pPr>
            <w:r>
              <w:rPr>
                <w:color w:val="000000"/>
                <w:sz w:val="24"/>
              </w:rPr>
              <w:t>563,700</w:t>
            </w:r>
          </w:p>
        </w:tc>
        <w:tc>
          <w:tcPr>
            <w:tcW w:w="1932" w:type="dxa"/>
            <w:vAlign w:val="center"/>
          </w:tcPr>
          <w:p w:rsidR="00F31BF1" w:rsidRDefault="00B01C34">
            <w:pPr>
              <w:jc w:val="right"/>
            </w:pPr>
            <w:r>
              <w:rPr>
                <w:color w:val="000000"/>
                <w:sz w:val="24"/>
              </w:rPr>
              <w:t>4,312,305.00</w:t>
            </w:r>
          </w:p>
        </w:tc>
        <w:tc>
          <w:tcPr>
            <w:tcW w:w="1612" w:type="dxa"/>
            <w:vAlign w:val="center"/>
          </w:tcPr>
          <w:p w:rsidR="00F31BF1" w:rsidRDefault="00B01C34">
            <w:pPr>
              <w:jc w:val="right"/>
            </w:pPr>
            <w:r>
              <w:rPr>
                <w:color w:val="000000"/>
                <w:sz w:val="24"/>
              </w:rPr>
              <w:t>0.61</w:t>
            </w:r>
          </w:p>
        </w:tc>
      </w:tr>
      <w:tr w:rsidR="00F31BF1">
        <w:trPr>
          <w:jc w:val="center"/>
        </w:trPr>
        <w:tc>
          <w:tcPr>
            <w:tcW w:w="817" w:type="dxa"/>
            <w:vAlign w:val="center"/>
          </w:tcPr>
          <w:p w:rsidR="00F31BF1" w:rsidRDefault="00B01C34">
            <w:pPr>
              <w:jc w:val="center"/>
            </w:pPr>
            <w:r>
              <w:rPr>
                <w:color w:val="000000"/>
                <w:sz w:val="24"/>
              </w:rPr>
              <w:t>13</w:t>
            </w:r>
          </w:p>
        </w:tc>
        <w:tc>
          <w:tcPr>
            <w:tcW w:w="1276" w:type="dxa"/>
            <w:vAlign w:val="center"/>
          </w:tcPr>
          <w:p w:rsidR="00F31BF1" w:rsidRDefault="00B01C34">
            <w:pPr>
              <w:jc w:val="center"/>
            </w:pPr>
            <w:r>
              <w:rPr>
                <w:color w:val="000000"/>
                <w:sz w:val="24"/>
              </w:rPr>
              <w:t>000002</w:t>
            </w:r>
          </w:p>
        </w:tc>
        <w:tc>
          <w:tcPr>
            <w:tcW w:w="1701" w:type="dxa"/>
            <w:vAlign w:val="center"/>
          </w:tcPr>
          <w:p w:rsidR="00F31BF1" w:rsidRDefault="00B01C34">
            <w:pPr>
              <w:jc w:val="center"/>
            </w:pPr>
            <w:r>
              <w:rPr>
                <w:color w:val="000000"/>
                <w:sz w:val="24"/>
              </w:rPr>
              <w:t>万科</w:t>
            </w:r>
            <w:r>
              <w:rPr>
                <w:color w:val="000000"/>
                <w:sz w:val="24"/>
              </w:rPr>
              <w:t>A</w:t>
            </w:r>
          </w:p>
        </w:tc>
        <w:tc>
          <w:tcPr>
            <w:tcW w:w="1559" w:type="dxa"/>
            <w:vAlign w:val="center"/>
          </w:tcPr>
          <w:p w:rsidR="00F31BF1" w:rsidRDefault="00B01C34">
            <w:pPr>
              <w:jc w:val="right"/>
            </w:pPr>
            <w:r>
              <w:rPr>
                <w:color w:val="000000"/>
                <w:sz w:val="24"/>
              </w:rPr>
              <w:t>150,200</w:t>
            </w:r>
          </w:p>
        </w:tc>
        <w:tc>
          <w:tcPr>
            <w:tcW w:w="1932" w:type="dxa"/>
            <w:vAlign w:val="center"/>
          </w:tcPr>
          <w:p w:rsidR="00F31BF1" w:rsidRDefault="00B01C34">
            <w:pPr>
              <w:jc w:val="right"/>
            </w:pPr>
            <w:r>
              <w:rPr>
                <w:color w:val="000000"/>
                <w:sz w:val="24"/>
              </w:rPr>
              <w:t>4,310,740.00</w:t>
            </w:r>
          </w:p>
        </w:tc>
        <w:tc>
          <w:tcPr>
            <w:tcW w:w="1612" w:type="dxa"/>
            <w:vAlign w:val="center"/>
          </w:tcPr>
          <w:p w:rsidR="00F31BF1" w:rsidRDefault="00B01C34">
            <w:pPr>
              <w:jc w:val="right"/>
            </w:pPr>
            <w:r>
              <w:rPr>
                <w:color w:val="000000"/>
                <w:sz w:val="24"/>
              </w:rPr>
              <w:t>0.61</w:t>
            </w:r>
          </w:p>
        </w:tc>
      </w:tr>
      <w:tr w:rsidR="00F31BF1">
        <w:trPr>
          <w:jc w:val="center"/>
        </w:trPr>
        <w:tc>
          <w:tcPr>
            <w:tcW w:w="817" w:type="dxa"/>
            <w:vAlign w:val="center"/>
          </w:tcPr>
          <w:p w:rsidR="00F31BF1" w:rsidRDefault="00B01C34">
            <w:pPr>
              <w:jc w:val="center"/>
            </w:pPr>
            <w:r>
              <w:rPr>
                <w:color w:val="000000"/>
                <w:sz w:val="24"/>
              </w:rPr>
              <w:t>14</w:t>
            </w:r>
          </w:p>
        </w:tc>
        <w:tc>
          <w:tcPr>
            <w:tcW w:w="1276" w:type="dxa"/>
            <w:vAlign w:val="center"/>
          </w:tcPr>
          <w:p w:rsidR="00F31BF1" w:rsidRDefault="00B01C34">
            <w:pPr>
              <w:jc w:val="center"/>
            </w:pPr>
            <w:r>
              <w:rPr>
                <w:color w:val="000000"/>
                <w:sz w:val="24"/>
              </w:rPr>
              <w:t>601818</w:t>
            </w:r>
          </w:p>
        </w:tc>
        <w:tc>
          <w:tcPr>
            <w:tcW w:w="1701" w:type="dxa"/>
            <w:vAlign w:val="center"/>
          </w:tcPr>
          <w:p w:rsidR="00F31BF1" w:rsidRDefault="00B01C34">
            <w:pPr>
              <w:jc w:val="center"/>
            </w:pPr>
            <w:r>
              <w:rPr>
                <w:color w:val="000000"/>
                <w:sz w:val="24"/>
              </w:rPr>
              <w:t>光大银行</w:t>
            </w:r>
          </w:p>
        </w:tc>
        <w:tc>
          <w:tcPr>
            <w:tcW w:w="1559" w:type="dxa"/>
            <w:vAlign w:val="center"/>
          </w:tcPr>
          <w:p w:rsidR="00F31BF1" w:rsidRDefault="00B01C34">
            <w:pPr>
              <w:jc w:val="right"/>
            </w:pPr>
            <w:r>
              <w:rPr>
                <w:color w:val="000000"/>
                <w:sz w:val="24"/>
              </w:rPr>
              <w:t>1,001,300</w:t>
            </w:r>
          </w:p>
        </w:tc>
        <w:tc>
          <w:tcPr>
            <w:tcW w:w="1932" w:type="dxa"/>
            <w:vAlign w:val="center"/>
          </w:tcPr>
          <w:p w:rsidR="00F31BF1" w:rsidRDefault="00B01C34">
            <w:pPr>
              <w:jc w:val="right"/>
            </w:pPr>
            <w:r>
              <w:rPr>
                <w:color w:val="000000"/>
                <w:sz w:val="24"/>
              </w:rPr>
              <w:t>3,995,187.00</w:t>
            </w:r>
          </w:p>
        </w:tc>
        <w:tc>
          <w:tcPr>
            <w:tcW w:w="1612" w:type="dxa"/>
            <w:vAlign w:val="center"/>
          </w:tcPr>
          <w:p w:rsidR="00F31BF1" w:rsidRDefault="00B01C34">
            <w:pPr>
              <w:jc w:val="right"/>
            </w:pPr>
            <w:r>
              <w:rPr>
                <w:color w:val="000000"/>
                <w:sz w:val="24"/>
              </w:rPr>
              <w:t>0.57</w:t>
            </w:r>
          </w:p>
        </w:tc>
      </w:tr>
      <w:tr w:rsidR="00F31BF1">
        <w:trPr>
          <w:jc w:val="center"/>
        </w:trPr>
        <w:tc>
          <w:tcPr>
            <w:tcW w:w="817" w:type="dxa"/>
            <w:vAlign w:val="center"/>
          </w:tcPr>
          <w:p w:rsidR="00F31BF1" w:rsidRDefault="00B01C34">
            <w:pPr>
              <w:jc w:val="center"/>
            </w:pPr>
            <w:r>
              <w:rPr>
                <w:color w:val="000000"/>
                <w:sz w:val="24"/>
              </w:rPr>
              <w:t>15</w:t>
            </w:r>
          </w:p>
        </w:tc>
        <w:tc>
          <w:tcPr>
            <w:tcW w:w="1276" w:type="dxa"/>
            <w:vAlign w:val="center"/>
          </w:tcPr>
          <w:p w:rsidR="00F31BF1" w:rsidRDefault="00B01C34">
            <w:pPr>
              <w:jc w:val="center"/>
            </w:pPr>
            <w:r>
              <w:rPr>
                <w:color w:val="000000"/>
                <w:sz w:val="24"/>
              </w:rPr>
              <w:t>300750</w:t>
            </w:r>
          </w:p>
        </w:tc>
        <w:tc>
          <w:tcPr>
            <w:tcW w:w="1701" w:type="dxa"/>
            <w:vAlign w:val="center"/>
          </w:tcPr>
          <w:p w:rsidR="00F31BF1" w:rsidRDefault="00B01C34">
            <w:pPr>
              <w:jc w:val="center"/>
            </w:pPr>
            <w:r>
              <w:rPr>
                <w:color w:val="000000"/>
                <w:sz w:val="24"/>
              </w:rPr>
              <w:t>宁德时代</w:t>
            </w:r>
          </w:p>
        </w:tc>
        <w:tc>
          <w:tcPr>
            <w:tcW w:w="1559" w:type="dxa"/>
            <w:vAlign w:val="center"/>
          </w:tcPr>
          <w:p w:rsidR="00F31BF1" w:rsidRDefault="00B01C34">
            <w:pPr>
              <w:jc w:val="right"/>
            </w:pPr>
            <w:r>
              <w:rPr>
                <w:color w:val="000000"/>
                <w:sz w:val="24"/>
              </w:rPr>
              <w:t>11,300</w:t>
            </w:r>
          </w:p>
        </w:tc>
        <w:tc>
          <w:tcPr>
            <w:tcW w:w="1932" w:type="dxa"/>
            <w:vAlign w:val="center"/>
          </w:tcPr>
          <w:p w:rsidR="00F31BF1" w:rsidRDefault="00B01C34">
            <w:pPr>
              <w:jc w:val="right"/>
            </w:pPr>
            <w:r>
              <w:rPr>
                <w:color w:val="000000"/>
                <w:sz w:val="24"/>
              </w:rPr>
              <w:t>3,967,543.00</w:t>
            </w:r>
          </w:p>
        </w:tc>
        <w:tc>
          <w:tcPr>
            <w:tcW w:w="1612" w:type="dxa"/>
            <w:vAlign w:val="center"/>
          </w:tcPr>
          <w:p w:rsidR="00F31BF1" w:rsidRDefault="00B01C34">
            <w:pPr>
              <w:jc w:val="right"/>
            </w:pPr>
            <w:r>
              <w:rPr>
                <w:color w:val="000000"/>
                <w:sz w:val="24"/>
              </w:rPr>
              <w:t>0.57</w:t>
            </w:r>
          </w:p>
        </w:tc>
      </w:tr>
      <w:tr w:rsidR="00F31BF1">
        <w:trPr>
          <w:jc w:val="center"/>
        </w:trPr>
        <w:tc>
          <w:tcPr>
            <w:tcW w:w="817" w:type="dxa"/>
            <w:vAlign w:val="center"/>
          </w:tcPr>
          <w:p w:rsidR="00F31BF1" w:rsidRDefault="00B01C34">
            <w:pPr>
              <w:jc w:val="center"/>
            </w:pPr>
            <w:r>
              <w:rPr>
                <w:color w:val="000000"/>
                <w:sz w:val="24"/>
              </w:rPr>
              <w:t>16</w:t>
            </w:r>
          </w:p>
        </w:tc>
        <w:tc>
          <w:tcPr>
            <w:tcW w:w="1276" w:type="dxa"/>
            <w:vAlign w:val="center"/>
          </w:tcPr>
          <w:p w:rsidR="00F31BF1" w:rsidRDefault="00B01C34">
            <w:pPr>
              <w:jc w:val="center"/>
            </w:pPr>
            <w:r>
              <w:rPr>
                <w:color w:val="000000"/>
                <w:sz w:val="24"/>
              </w:rPr>
              <w:t>002230</w:t>
            </w:r>
          </w:p>
        </w:tc>
        <w:tc>
          <w:tcPr>
            <w:tcW w:w="1701" w:type="dxa"/>
            <w:vAlign w:val="center"/>
          </w:tcPr>
          <w:p w:rsidR="00F31BF1" w:rsidRDefault="00B01C34">
            <w:pPr>
              <w:jc w:val="center"/>
            </w:pPr>
            <w:r>
              <w:rPr>
                <w:color w:val="000000"/>
                <w:sz w:val="24"/>
              </w:rPr>
              <w:t>科大讯飞</w:t>
            </w:r>
          </w:p>
        </w:tc>
        <w:tc>
          <w:tcPr>
            <w:tcW w:w="1559" w:type="dxa"/>
            <w:vAlign w:val="center"/>
          </w:tcPr>
          <w:p w:rsidR="00F31BF1" w:rsidRDefault="00B01C34">
            <w:pPr>
              <w:jc w:val="right"/>
            </w:pPr>
            <w:r>
              <w:rPr>
                <w:color w:val="000000"/>
                <w:sz w:val="24"/>
              </w:rPr>
              <w:t>95,200</w:t>
            </w:r>
          </w:p>
        </w:tc>
        <w:tc>
          <w:tcPr>
            <w:tcW w:w="1932" w:type="dxa"/>
            <w:vAlign w:val="center"/>
          </w:tcPr>
          <w:p w:rsidR="00F31BF1" w:rsidRDefault="00B01C34">
            <w:pPr>
              <w:jc w:val="right"/>
            </w:pPr>
            <w:r>
              <w:rPr>
                <w:color w:val="000000"/>
                <w:sz w:val="24"/>
              </w:rPr>
              <w:t>3,890,824.00</w:t>
            </w:r>
          </w:p>
        </w:tc>
        <w:tc>
          <w:tcPr>
            <w:tcW w:w="1612" w:type="dxa"/>
            <w:vAlign w:val="center"/>
          </w:tcPr>
          <w:p w:rsidR="00F31BF1" w:rsidRDefault="00B01C34">
            <w:pPr>
              <w:jc w:val="right"/>
            </w:pPr>
            <w:r>
              <w:rPr>
                <w:color w:val="000000"/>
                <w:sz w:val="24"/>
              </w:rPr>
              <w:t>0.55</w:t>
            </w:r>
          </w:p>
        </w:tc>
      </w:tr>
      <w:tr w:rsidR="00F31BF1">
        <w:trPr>
          <w:jc w:val="center"/>
        </w:trPr>
        <w:tc>
          <w:tcPr>
            <w:tcW w:w="817" w:type="dxa"/>
            <w:vAlign w:val="center"/>
          </w:tcPr>
          <w:p w:rsidR="00F31BF1" w:rsidRDefault="00B01C34">
            <w:pPr>
              <w:jc w:val="center"/>
            </w:pPr>
            <w:r>
              <w:rPr>
                <w:color w:val="000000"/>
                <w:sz w:val="24"/>
              </w:rPr>
              <w:t>17</w:t>
            </w:r>
          </w:p>
        </w:tc>
        <w:tc>
          <w:tcPr>
            <w:tcW w:w="1276" w:type="dxa"/>
            <w:vAlign w:val="center"/>
          </w:tcPr>
          <w:p w:rsidR="00F31BF1" w:rsidRDefault="00B01C34">
            <w:pPr>
              <w:jc w:val="center"/>
            </w:pPr>
            <w:r>
              <w:rPr>
                <w:color w:val="000000"/>
                <w:sz w:val="24"/>
              </w:rPr>
              <w:t>002179</w:t>
            </w:r>
          </w:p>
        </w:tc>
        <w:tc>
          <w:tcPr>
            <w:tcW w:w="1701" w:type="dxa"/>
            <w:vAlign w:val="center"/>
          </w:tcPr>
          <w:p w:rsidR="00F31BF1" w:rsidRDefault="00B01C34">
            <w:pPr>
              <w:jc w:val="center"/>
            </w:pPr>
            <w:r>
              <w:rPr>
                <w:color w:val="000000"/>
                <w:sz w:val="24"/>
              </w:rPr>
              <w:t>中航光电</w:t>
            </w:r>
          </w:p>
        </w:tc>
        <w:tc>
          <w:tcPr>
            <w:tcW w:w="1559" w:type="dxa"/>
            <w:vAlign w:val="center"/>
          </w:tcPr>
          <w:p w:rsidR="00F31BF1" w:rsidRDefault="00B01C34">
            <w:pPr>
              <w:jc w:val="right"/>
            </w:pPr>
            <w:r>
              <w:rPr>
                <w:color w:val="000000"/>
                <w:sz w:val="24"/>
              </w:rPr>
              <w:t>46,100</w:t>
            </w:r>
          </w:p>
        </w:tc>
        <w:tc>
          <w:tcPr>
            <w:tcW w:w="1932" w:type="dxa"/>
            <w:vAlign w:val="center"/>
          </w:tcPr>
          <w:p w:rsidR="00F31BF1" w:rsidRDefault="00B01C34">
            <w:pPr>
              <w:jc w:val="right"/>
            </w:pPr>
            <w:r>
              <w:rPr>
                <w:color w:val="000000"/>
                <w:sz w:val="24"/>
              </w:rPr>
              <w:t>3,609,169.00</w:t>
            </w:r>
          </w:p>
        </w:tc>
        <w:tc>
          <w:tcPr>
            <w:tcW w:w="1612" w:type="dxa"/>
            <w:vAlign w:val="center"/>
          </w:tcPr>
          <w:p w:rsidR="00F31BF1" w:rsidRDefault="00B01C34">
            <w:pPr>
              <w:jc w:val="right"/>
            </w:pPr>
            <w:r>
              <w:rPr>
                <w:color w:val="000000"/>
                <w:sz w:val="24"/>
              </w:rPr>
              <w:t>0.51</w:t>
            </w:r>
          </w:p>
        </w:tc>
      </w:tr>
      <w:tr w:rsidR="00F31BF1">
        <w:trPr>
          <w:jc w:val="center"/>
        </w:trPr>
        <w:tc>
          <w:tcPr>
            <w:tcW w:w="817" w:type="dxa"/>
            <w:vAlign w:val="center"/>
          </w:tcPr>
          <w:p w:rsidR="00F31BF1" w:rsidRDefault="00B01C34">
            <w:pPr>
              <w:jc w:val="center"/>
            </w:pPr>
            <w:r>
              <w:rPr>
                <w:color w:val="000000"/>
                <w:sz w:val="24"/>
              </w:rPr>
              <w:t>18</w:t>
            </w:r>
          </w:p>
        </w:tc>
        <w:tc>
          <w:tcPr>
            <w:tcW w:w="1276" w:type="dxa"/>
            <w:vAlign w:val="center"/>
          </w:tcPr>
          <w:p w:rsidR="00F31BF1" w:rsidRDefault="00B01C34">
            <w:pPr>
              <w:jc w:val="center"/>
            </w:pPr>
            <w:r>
              <w:rPr>
                <w:color w:val="000000"/>
                <w:sz w:val="24"/>
              </w:rPr>
              <w:t>600038</w:t>
            </w:r>
          </w:p>
        </w:tc>
        <w:tc>
          <w:tcPr>
            <w:tcW w:w="1701" w:type="dxa"/>
            <w:vAlign w:val="center"/>
          </w:tcPr>
          <w:p w:rsidR="00F31BF1" w:rsidRDefault="00B01C34">
            <w:pPr>
              <w:jc w:val="center"/>
            </w:pPr>
            <w:r>
              <w:rPr>
                <w:color w:val="000000"/>
                <w:sz w:val="24"/>
              </w:rPr>
              <w:t>中直股份</w:t>
            </w:r>
          </w:p>
        </w:tc>
        <w:tc>
          <w:tcPr>
            <w:tcW w:w="1559" w:type="dxa"/>
            <w:vAlign w:val="center"/>
          </w:tcPr>
          <w:p w:rsidR="00F31BF1" w:rsidRDefault="00B01C34">
            <w:pPr>
              <w:jc w:val="right"/>
            </w:pPr>
            <w:r>
              <w:rPr>
                <w:color w:val="000000"/>
                <w:sz w:val="24"/>
              </w:rPr>
              <w:t>56,100</w:t>
            </w:r>
          </w:p>
        </w:tc>
        <w:tc>
          <w:tcPr>
            <w:tcW w:w="1932" w:type="dxa"/>
            <w:vAlign w:val="center"/>
          </w:tcPr>
          <w:p w:rsidR="00F31BF1" w:rsidRDefault="00B01C34">
            <w:pPr>
              <w:jc w:val="right"/>
            </w:pPr>
            <w:r>
              <w:rPr>
                <w:color w:val="000000"/>
                <w:sz w:val="24"/>
              </w:rPr>
              <w:t>3,518,031.00</w:t>
            </w:r>
          </w:p>
        </w:tc>
        <w:tc>
          <w:tcPr>
            <w:tcW w:w="1612" w:type="dxa"/>
            <w:vAlign w:val="center"/>
          </w:tcPr>
          <w:p w:rsidR="00F31BF1" w:rsidRDefault="00B01C34">
            <w:pPr>
              <w:jc w:val="right"/>
            </w:pPr>
            <w:r>
              <w:rPr>
                <w:color w:val="000000"/>
                <w:sz w:val="24"/>
              </w:rPr>
              <w:t>0.50</w:t>
            </w:r>
          </w:p>
        </w:tc>
      </w:tr>
      <w:tr w:rsidR="00F31BF1">
        <w:trPr>
          <w:jc w:val="center"/>
        </w:trPr>
        <w:tc>
          <w:tcPr>
            <w:tcW w:w="817" w:type="dxa"/>
            <w:vAlign w:val="center"/>
          </w:tcPr>
          <w:p w:rsidR="00F31BF1" w:rsidRDefault="00B01C34">
            <w:pPr>
              <w:jc w:val="center"/>
            </w:pPr>
            <w:r>
              <w:rPr>
                <w:color w:val="000000"/>
                <w:sz w:val="24"/>
              </w:rPr>
              <w:t>19</w:t>
            </w:r>
          </w:p>
        </w:tc>
        <w:tc>
          <w:tcPr>
            <w:tcW w:w="1276" w:type="dxa"/>
            <w:vAlign w:val="center"/>
          </w:tcPr>
          <w:p w:rsidR="00F31BF1" w:rsidRDefault="00B01C34">
            <w:pPr>
              <w:jc w:val="center"/>
            </w:pPr>
            <w:r>
              <w:rPr>
                <w:color w:val="000000"/>
                <w:sz w:val="24"/>
              </w:rPr>
              <w:t>600900</w:t>
            </w:r>
          </w:p>
        </w:tc>
        <w:tc>
          <w:tcPr>
            <w:tcW w:w="1701" w:type="dxa"/>
            <w:vAlign w:val="center"/>
          </w:tcPr>
          <w:p w:rsidR="00F31BF1" w:rsidRDefault="00B01C34">
            <w:pPr>
              <w:jc w:val="center"/>
            </w:pPr>
            <w:r>
              <w:rPr>
                <w:color w:val="000000"/>
                <w:sz w:val="24"/>
              </w:rPr>
              <w:t>长江电力</w:t>
            </w:r>
          </w:p>
        </w:tc>
        <w:tc>
          <w:tcPr>
            <w:tcW w:w="1559" w:type="dxa"/>
            <w:vAlign w:val="center"/>
          </w:tcPr>
          <w:p w:rsidR="00F31BF1" w:rsidRDefault="00B01C34">
            <w:pPr>
              <w:jc w:val="right"/>
            </w:pPr>
            <w:r>
              <w:rPr>
                <w:color w:val="000000"/>
                <w:sz w:val="24"/>
              </w:rPr>
              <w:t>168,700</w:t>
            </w:r>
          </w:p>
        </w:tc>
        <w:tc>
          <w:tcPr>
            <w:tcW w:w="1932" w:type="dxa"/>
            <w:vAlign w:val="center"/>
          </w:tcPr>
          <w:p w:rsidR="00F31BF1" w:rsidRDefault="00B01C34">
            <w:pPr>
              <w:jc w:val="right"/>
            </w:pPr>
            <w:r>
              <w:rPr>
                <w:color w:val="000000"/>
                <w:sz w:val="24"/>
              </w:rPr>
              <w:t>3,232,292.00</w:t>
            </w:r>
          </w:p>
        </w:tc>
        <w:tc>
          <w:tcPr>
            <w:tcW w:w="1612" w:type="dxa"/>
            <w:vAlign w:val="center"/>
          </w:tcPr>
          <w:p w:rsidR="00F31BF1" w:rsidRDefault="00B01C34">
            <w:pPr>
              <w:jc w:val="right"/>
            </w:pPr>
            <w:r>
              <w:rPr>
                <w:color w:val="000000"/>
                <w:sz w:val="24"/>
              </w:rPr>
              <w:t>0.46</w:t>
            </w:r>
          </w:p>
        </w:tc>
      </w:tr>
      <w:tr w:rsidR="00F31BF1">
        <w:trPr>
          <w:jc w:val="center"/>
        </w:trPr>
        <w:tc>
          <w:tcPr>
            <w:tcW w:w="817" w:type="dxa"/>
            <w:vAlign w:val="center"/>
          </w:tcPr>
          <w:p w:rsidR="00F31BF1" w:rsidRDefault="00B01C34">
            <w:pPr>
              <w:jc w:val="center"/>
            </w:pPr>
            <w:r>
              <w:rPr>
                <w:color w:val="000000"/>
                <w:sz w:val="24"/>
              </w:rPr>
              <w:t>20</w:t>
            </w:r>
          </w:p>
        </w:tc>
        <w:tc>
          <w:tcPr>
            <w:tcW w:w="1276" w:type="dxa"/>
            <w:vAlign w:val="center"/>
          </w:tcPr>
          <w:p w:rsidR="00F31BF1" w:rsidRDefault="00B01C34">
            <w:pPr>
              <w:jc w:val="center"/>
            </w:pPr>
            <w:r>
              <w:rPr>
                <w:color w:val="000000"/>
                <w:sz w:val="24"/>
              </w:rPr>
              <w:t>000725</w:t>
            </w:r>
          </w:p>
        </w:tc>
        <w:tc>
          <w:tcPr>
            <w:tcW w:w="1701" w:type="dxa"/>
            <w:vAlign w:val="center"/>
          </w:tcPr>
          <w:p w:rsidR="00F31BF1" w:rsidRDefault="00B01C34">
            <w:pPr>
              <w:jc w:val="center"/>
            </w:pPr>
            <w:r>
              <w:rPr>
                <w:color w:val="000000"/>
                <w:sz w:val="24"/>
              </w:rPr>
              <w:t>京东方</w:t>
            </w:r>
            <w:r>
              <w:rPr>
                <w:color w:val="000000"/>
                <w:sz w:val="24"/>
              </w:rPr>
              <w:t>A</w:t>
            </w:r>
          </w:p>
        </w:tc>
        <w:tc>
          <w:tcPr>
            <w:tcW w:w="1559" w:type="dxa"/>
            <w:vAlign w:val="center"/>
          </w:tcPr>
          <w:p w:rsidR="00F31BF1" w:rsidRDefault="00B01C34">
            <w:pPr>
              <w:jc w:val="right"/>
            </w:pPr>
            <w:r>
              <w:rPr>
                <w:color w:val="000000"/>
                <w:sz w:val="24"/>
              </w:rPr>
              <w:t>529,300</w:t>
            </w:r>
          </w:p>
        </w:tc>
        <w:tc>
          <w:tcPr>
            <w:tcW w:w="1932" w:type="dxa"/>
            <w:vAlign w:val="center"/>
          </w:tcPr>
          <w:p w:rsidR="00F31BF1" w:rsidRDefault="00B01C34">
            <w:pPr>
              <w:jc w:val="right"/>
            </w:pPr>
            <w:r>
              <w:rPr>
                <w:color w:val="000000"/>
                <w:sz w:val="24"/>
              </w:rPr>
              <w:t>3,175,800.00</w:t>
            </w:r>
          </w:p>
        </w:tc>
        <w:tc>
          <w:tcPr>
            <w:tcW w:w="1612" w:type="dxa"/>
            <w:vAlign w:val="center"/>
          </w:tcPr>
          <w:p w:rsidR="00F31BF1" w:rsidRDefault="00B01C34">
            <w:pPr>
              <w:jc w:val="right"/>
            </w:pPr>
            <w:r>
              <w:rPr>
                <w:color w:val="000000"/>
                <w:sz w:val="24"/>
              </w:rPr>
              <w:t>0.45</w:t>
            </w:r>
          </w:p>
        </w:tc>
      </w:tr>
      <w:tr w:rsidR="00F31BF1">
        <w:trPr>
          <w:jc w:val="center"/>
        </w:trPr>
        <w:tc>
          <w:tcPr>
            <w:tcW w:w="817" w:type="dxa"/>
            <w:vAlign w:val="center"/>
          </w:tcPr>
          <w:p w:rsidR="00F31BF1" w:rsidRDefault="00B01C34">
            <w:pPr>
              <w:jc w:val="center"/>
            </w:pPr>
            <w:r>
              <w:rPr>
                <w:color w:val="000000"/>
                <w:sz w:val="24"/>
              </w:rPr>
              <w:t>21</w:t>
            </w:r>
          </w:p>
        </w:tc>
        <w:tc>
          <w:tcPr>
            <w:tcW w:w="1276" w:type="dxa"/>
            <w:vAlign w:val="center"/>
          </w:tcPr>
          <w:p w:rsidR="00F31BF1" w:rsidRDefault="00B01C34">
            <w:pPr>
              <w:jc w:val="center"/>
            </w:pPr>
            <w:r>
              <w:rPr>
                <w:color w:val="000000"/>
                <w:sz w:val="24"/>
              </w:rPr>
              <w:t>002460</w:t>
            </w:r>
          </w:p>
        </w:tc>
        <w:tc>
          <w:tcPr>
            <w:tcW w:w="1701" w:type="dxa"/>
            <w:vAlign w:val="center"/>
          </w:tcPr>
          <w:p w:rsidR="00F31BF1" w:rsidRDefault="00B01C34">
            <w:pPr>
              <w:jc w:val="center"/>
            </w:pPr>
            <w:r>
              <w:rPr>
                <w:color w:val="000000"/>
                <w:sz w:val="24"/>
              </w:rPr>
              <w:t>赣锋锂业</w:t>
            </w:r>
          </w:p>
        </w:tc>
        <w:tc>
          <w:tcPr>
            <w:tcW w:w="1559" w:type="dxa"/>
            <w:vAlign w:val="center"/>
          </w:tcPr>
          <w:p w:rsidR="00F31BF1" w:rsidRDefault="00B01C34">
            <w:pPr>
              <w:jc w:val="right"/>
            </w:pPr>
            <w:r>
              <w:rPr>
                <w:color w:val="000000"/>
                <w:sz w:val="24"/>
              </w:rPr>
              <w:t>29,200</w:t>
            </w:r>
          </w:p>
        </w:tc>
        <w:tc>
          <w:tcPr>
            <w:tcW w:w="1932" w:type="dxa"/>
            <w:vAlign w:val="center"/>
          </w:tcPr>
          <w:p w:rsidR="00F31BF1" w:rsidRDefault="00B01C34">
            <w:pPr>
              <w:jc w:val="right"/>
            </w:pPr>
            <w:r>
              <w:rPr>
                <w:color w:val="000000"/>
                <w:sz w:val="24"/>
              </w:rPr>
              <w:t>2,955,040.00</w:t>
            </w:r>
          </w:p>
        </w:tc>
        <w:tc>
          <w:tcPr>
            <w:tcW w:w="1612" w:type="dxa"/>
            <w:vAlign w:val="center"/>
          </w:tcPr>
          <w:p w:rsidR="00F31BF1" w:rsidRDefault="00B01C34">
            <w:pPr>
              <w:jc w:val="right"/>
            </w:pPr>
            <w:r>
              <w:rPr>
                <w:color w:val="000000"/>
                <w:sz w:val="24"/>
              </w:rPr>
              <w:t>0.42</w:t>
            </w:r>
          </w:p>
        </w:tc>
      </w:tr>
      <w:tr w:rsidR="00F31BF1">
        <w:trPr>
          <w:jc w:val="center"/>
        </w:trPr>
        <w:tc>
          <w:tcPr>
            <w:tcW w:w="817" w:type="dxa"/>
            <w:vAlign w:val="center"/>
          </w:tcPr>
          <w:p w:rsidR="00F31BF1" w:rsidRDefault="00B01C34">
            <w:pPr>
              <w:jc w:val="center"/>
            </w:pPr>
            <w:r>
              <w:rPr>
                <w:color w:val="000000"/>
                <w:sz w:val="24"/>
              </w:rPr>
              <w:t>22</w:t>
            </w:r>
          </w:p>
        </w:tc>
        <w:tc>
          <w:tcPr>
            <w:tcW w:w="1276" w:type="dxa"/>
            <w:vAlign w:val="center"/>
          </w:tcPr>
          <w:p w:rsidR="00F31BF1" w:rsidRDefault="00B01C34">
            <w:pPr>
              <w:jc w:val="center"/>
            </w:pPr>
            <w:r>
              <w:rPr>
                <w:color w:val="000000"/>
                <w:sz w:val="24"/>
              </w:rPr>
              <w:t>002475</w:t>
            </w:r>
          </w:p>
        </w:tc>
        <w:tc>
          <w:tcPr>
            <w:tcW w:w="1701" w:type="dxa"/>
            <w:vAlign w:val="center"/>
          </w:tcPr>
          <w:p w:rsidR="00F31BF1" w:rsidRDefault="00B01C34">
            <w:pPr>
              <w:jc w:val="center"/>
            </w:pPr>
            <w:r>
              <w:rPr>
                <w:color w:val="000000"/>
                <w:sz w:val="24"/>
              </w:rPr>
              <w:t>立讯精密</w:t>
            </w:r>
          </w:p>
        </w:tc>
        <w:tc>
          <w:tcPr>
            <w:tcW w:w="1559" w:type="dxa"/>
            <w:vAlign w:val="center"/>
          </w:tcPr>
          <w:p w:rsidR="00F31BF1" w:rsidRDefault="00B01C34">
            <w:pPr>
              <w:jc w:val="right"/>
            </w:pPr>
            <w:r>
              <w:rPr>
                <w:color w:val="000000"/>
                <w:sz w:val="24"/>
              </w:rPr>
              <w:t>50,829</w:t>
            </w:r>
          </w:p>
        </w:tc>
        <w:tc>
          <w:tcPr>
            <w:tcW w:w="1932" w:type="dxa"/>
            <w:vAlign w:val="center"/>
          </w:tcPr>
          <w:p w:rsidR="00F31BF1" w:rsidRDefault="00B01C34">
            <w:pPr>
              <w:jc w:val="right"/>
            </w:pPr>
            <w:r>
              <w:rPr>
                <w:color w:val="000000"/>
                <w:sz w:val="24"/>
              </w:rPr>
              <w:t>2,852,523.48</w:t>
            </w:r>
          </w:p>
        </w:tc>
        <w:tc>
          <w:tcPr>
            <w:tcW w:w="1612" w:type="dxa"/>
            <w:vAlign w:val="center"/>
          </w:tcPr>
          <w:p w:rsidR="00F31BF1" w:rsidRDefault="00B01C34">
            <w:pPr>
              <w:jc w:val="right"/>
            </w:pPr>
            <w:r>
              <w:rPr>
                <w:color w:val="000000"/>
                <w:sz w:val="24"/>
              </w:rPr>
              <w:t>0.41</w:t>
            </w:r>
          </w:p>
        </w:tc>
      </w:tr>
      <w:tr w:rsidR="00F31BF1">
        <w:trPr>
          <w:jc w:val="center"/>
        </w:trPr>
        <w:tc>
          <w:tcPr>
            <w:tcW w:w="817" w:type="dxa"/>
            <w:vAlign w:val="center"/>
          </w:tcPr>
          <w:p w:rsidR="00F31BF1" w:rsidRDefault="00B01C34">
            <w:pPr>
              <w:jc w:val="center"/>
            </w:pPr>
            <w:r>
              <w:rPr>
                <w:color w:val="000000"/>
                <w:sz w:val="24"/>
              </w:rPr>
              <w:t>23</w:t>
            </w:r>
          </w:p>
        </w:tc>
        <w:tc>
          <w:tcPr>
            <w:tcW w:w="1276" w:type="dxa"/>
            <w:vAlign w:val="center"/>
          </w:tcPr>
          <w:p w:rsidR="00F31BF1" w:rsidRDefault="00B01C34">
            <w:pPr>
              <w:jc w:val="center"/>
            </w:pPr>
            <w:r>
              <w:rPr>
                <w:color w:val="000000"/>
                <w:sz w:val="24"/>
              </w:rPr>
              <w:t>600019</w:t>
            </w:r>
          </w:p>
        </w:tc>
        <w:tc>
          <w:tcPr>
            <w:tcW w:w="1701" w:type="dxa"/>
            <w:vAlign w:val="center"/>
          </w:tcPr>
          <w:p w:rsidR="00F31BF1" w:rsidRDefault="00B01C34">
            <w:pPr>
              <w:jc w:val="center"/>
            </w:pPr>
            <w:r>
              <w:rPr>
                <w:color w:val="000000"/>
                <w:sz w:val="24"/>
              </w:rPr>
              <w:t>宝钢股份</w:t>
            </w:r>
          </w:p>
        </w:tc>
        <w:tc>
          <w:tcPr>
            <w:tcW w:w="1559" w:type="dxa"/>
            <w:vAlign w:val="center"/>
          </w:tcPr>
          <w:p w:rsidR="00F31BF1" w:rsidRDefault="00B01C34">
            <w:pPr>
              <w:jc w:val="right"/>
            </w:pPr>
            <w:r>
              <w:rPr>
                <w:color w:val="000000"/>
                <w:sz w:val="24"/>
              </w:rPr>
              <w:t>459,600</w:t>
            </w:r>
          </w:p>
        </w:tc>
        <w:tc>
          <w:tcPr>
            <w:tcW w:w="1932" w:type="dxa"/>
            <w:vAlign w:val="center"/>
          </w:tcPr>
          <w:p w:rsidR="00F31BF1" w:rsidRDefault="00B01C34">
            <w:pPr>
              <w:jc w:val="right"/>
            </w:pPr>
            <w:r>
              <w:rPr>
                <w:color w:val="000000"/>
                <w:sz w:val="24"/>
              </w:rPr>
              <w:t>2,734,620.00</w:t>
            </w:r>
          </w:p>
        </w:tc>
        <w:tc>
          <w:tcPr>
            <w:tcW w:w="1612" w:type="dxa"/>
            <w:vAlign w:val="center"/>
          </w:tcPr>
          <w:p w:rsidR="00F31BF1" w:rsidRDefault="00B01C34">
            <w:pPr>
              <w:jc w:val="right"/>
            </w:pPr>
            <w:r>
              <w:rPr>
                <w:color w:val="000000"/>
                <w:sz w:val="24"/>
              </w:rPr>
              <w:t>0.39</w:t>
            </w:r>
          </w:p>
        </w:tc>
      </w:tr>
      <w:tr w:rsidR="00F31BF1">
        <w:trPr>
          <w:jc w:val="center"/>
        </w:trPr>
        <w:tc>
          <w:tcPr>
            <w:tcW w:w="817" w:type="dxa"/>
            <w:vAlign w:val="center"/>
          </w:tcPr>
          <w:p w:rsidR="00F31BF1" w:rsidRDefault="00B01C34">
            <w:pPr>
              <w:jc w:val="center"/>
            </w:pPr>
            <w:r>
              <w:rPr>
                <w:color w:val="000000"/>
                <w:sz w:val="24"/>
              </w:rPr>
              <w:t>24</w:t>
            </w:r>
          </w:p>
        </w:tc>
        <w:tc>
          <w:tcPr>
            <w:tcW w:w="1276" w:type="dxa"/>
            <w:vAlign w:val="center"/>
          </w:tcPr>
          <w:p w:rsidR="00F31BF1" w:rsidRDefault="00B01C34">
            <w:pPr>
              <w:jc w:val="center"/>
            </w:pPr>
            <w:r>
              <w:rPr>
                <w:color w:val="000000"/>
                <w:sz w:val="24"/>
              </w:rPr>
              <w:t>603799</w:t>
            </w:r>
          </w:p>
        </w:tc>
        <w:tc>
          <w:tcPr>
            <w:tcW w:w="1701" w:type="dxa"/>
            <w:vAlign w:val="center"/>
          </w:tcPr>
          <w:p w:rsidR="00F31BF1" w:rsidRDefault="00B01C34">
            <w:pPr>
              <w:jc w:val="center"/>
            </w:pPr>
            <w:r>
              <w:rPr>
                <w:color w:val="000000"/>
                <w:sz w:val="24"/>
              </w:rPr>
              <w:t>华友钴业</w:t>
            </w:r>
          </w:p>
        </w:tc>
        <w:tc>
          <w:tcPr>
            <w:tcW w:w="1559" w:type="dxa"/>
            <w:vAlign w:val="center"/>
          </w:tcPr>
          <w:p w:rsidR="00F31BF1" w:rsidRDefault="00B01C34">
            <w:pPr>
              <w:jc w:val="right"/>
            </w:pPr>
            <w:r>
              <w:rPr>
                <w:color w:val="000000"/>
                <w:sz w:val="24"/>
              </w:rPr>
              <w:t>34,100</w:t>
            </w:r>
          </w:p>
        </w:tc>
        <w:tc>
          <w:tcPr>
            <w:tcW w:w="1932" w:type="dxa"/>
            <w:vAlign w:val="center"/>
          </w:tcPr>
          <w:p w:rsidR="00F31BF1" w:rsidRDefault="00B01C34">
            <w:pPr>
              <w:jc w:val="right"/>
            </w:pPr>
            <w:r>
              <w:rPr>
                <w:color w:val="000000"/>
                <w:sz w:val="24"/>
              </w:rPr>
              <w:t>2,704,130.00</w:t>
            </w:r>
          </w:p>
        </w:tc>
        <w:tc>
          <w:tcPr>
            <w:tcW w:w="1612" w:type="dxa"/>
            <w:vAlign w:val="center"/>
          </w:tcPr>
          <w:p w:rsidR="00F31BF1" w:rsidRDefault="00B01C34">
            <w:pPr>
              <w:jc w:val="right"/>
            </w:pPr>
            <w:r>
              <w:rPr>
                <w:color w:val="000000"/>
                <w:sz w:val="24"/>
              </w:rPr>
              <w:t>0.39</w:t>
            </w:r>
          </w:p>
        </w:tc>
      </w:tr>
      <w:tr w:rsidR="00F31BF1">
        <w:trPr>
          <w:jc w:val="center"/>
        </w:trPr>
        <w:tc>
          <w:tcPr>
            <w:tcW w:w="817" w:type="dxa"/>
            <w:vAlign w:val="center"/>
          </w:tcPr>
          <w:p w:rsidR="00F31BF1" w:rsidRDefault="00B01C34">
            <w:pPr>
              <w:jc w:val="center"/>
            </w:pPr>
            <w:r>
              <w:rPr>
                <w:color w:val="000000"/>
                <w:sz w:val="24"/>
              </w:rPr>
              <w:t>25</w:t>
            </w:r>
          </w:p>
        </w:tc>
        <w:tc>
          <w:tcPr>
            <w:tcW w:w="1276" w:type="dxa"/>
            <w:vAlign w:val="center"/>
          </w:tcPr>
          <w:p w:rsidR="00F31BF1" w:rsidRDefault="00B01C34">
            <w:pPr>
              <w:jc w:val="center"/>
            </w:pPr>
            <w:r>
              <w:rPr>
                <w:color w:val="000000"/>
                <w:sz w:val="24"/>
              </w:rPr>
              <w:t>000733</w:t>
            </w:r>
          </w:p>
        </w:tc>
        <w:tc>
          <w:tcPr>
            <w:tcW w:w="1701" w:type="dxa"/>
            <w:vAlign w:val="center"/>
          </w:tcPr>
          <w:p w:rsidR="00F31BF1" w:rsidRDefault="00B01C34">
            <w:pPr>
              <w:jc w:val="center"/>
            </w:pPr>
            <w:r>
              <w:rPr>
                <w:color w:val="000000"/>
                <w:sz w:val="24"/>
              </w:rPr>
              <w:t>振华科技</w:t>
            </w:r>
          </w:p>
        </w:tc>
        <w:tc>
          <w:tcPr>
            <w:tcW w:w="1559" w:type="dxa"/>
            <w:vAlign w:val="center"/>
          </w:tcPr>
          <w:p w:rsidR="00F31BF1" w:rsidRDefault="00B01C34">
            <w:pPr>
              <w:jc w:val="right"/>
            </w:pPr>
            <w:r>
              <w:rPr>
                <w:color w:val="000000"/>
                <w:sz w:val="24"/>
              </w:rPr>
              <w:t>44,500</w:t>
            </w:r>
          </w:p>
        </w:tc>
        <w:tc>
          <w:tcPr>
            <w:tcW w:w="1932" w:type="dxa"/>
            <w:vAlign w:val="center"/>
          </w:tcPr>
          <w:p w:rsidR="00F31BF1" w:rsidRDefault="00B01C34">
            <w:pPr>
              <w:jc w:val="right"/>
            </w:pPr>
            <w:r>
              <w:rPr>
                <w:color w:val="000000"/>
                <w:sz w:val="24"/>
              </w:rPr>
              <w:t>2,618,825.00</w:t>
            </w:r>
          </w:p>
        </w:tc>
        <w:tc>
          <w:tcPr>
            <w:tcW w:w="1612" w:type="dxa"/>
            <w:vAlign w:val="center"/>
          </w:tcPr>
          <w:p w:rsidR="00F31BF1" w:rsidRDefault="00B01C34">
            <w:pPr>
              <w:jc w:val="right"/>
            </w:pPr>
            <w:r>
              <w:rPr>
                <w:color w:val="000000"/>
                <w:sz w:val="24"/>
              </w:rPr>
              <w:t>0.37</w:t>
            </w:r>
          </w:p>
        </w:tc>
      </w:tr>
      <w:tr w:rsidR="00F31BF1">
        <w:trPr>
          <w:jc w:val="center"/>
        </w:trPr>
        <w:tc>
          <w:tcPr>
            <w:tcW w:w="817" w:type="dxa"/>
            <w:vAlign w:val="center"/>
          </w:tcPr>
          <w:p w:rsidR="00F31BF1" w:rsidRDefault="00B01C34">
            <w:pPr>
              <w:jc w:val="center"/>
            </w:pPr>
            <w:r>
              <w:rPr>
                <w:color w:val="000000"/>
                <w:sz w:val="24"/>
              </w:rPr>
              <w:t>26</w:t>
            </w:r>
          </w:p>
        </w:tc>
        <w:tc>
          <w:tcPr>
            <w:tcW w:w="1276" w:type="dxa"/>
            <w:vAlign w:val="center"/>
          </w:tcPr>
          <w:p w:rsidR="00F31BF1" w:rsidRDefault="00B01C34">
            <w:pPr>
              <w:jc w:val="center"/>
            </w:pPr>
            <w:r>
              <w:rPr>
                <w:color w:val="000000"/>
                <w:sz w:val="24"/>
              </w:rPr>
              <w:t>601186</w:t>
            </w:r>
          </w:p>
        </w:tc>
        <w:tc>
          <w:tcPr>
            <w:tcW w:w="1701" w:type="dxa"/>
            <w:vAlign w:val="center"/>
          </w:tcPr>
          <w:p w:rsidR="00F31BF1" w:rsidRDefault="00B01C34">
            <w:pPr>
              <w:jc w:val="center"/>
            </w:pPr>
            <w:r>
              <w:rPr>
                <w:color w:val="000000"/>
                <w:sz w:val="24"/>
              </w:rPr>
              <w:t>中国铁建</w:t>
            </w:r>
          </w:p>
        </w:tc>
        <w:tc>
          <w:tcPr>
            <w:tcW w:w="1559" w:type="dxa"/>
            <w:vAlign w:val="center"/>
          </w:tcPr>
          <w:p w:rsidR="00F31BF1" w:rsidRDefault="00B01C34">
            <w:pPr>
              <w:jc w:val="right"/>
            </w:pPr>
            <w:r>
              <w:rPr>
                <w:color w:val="000000"/>
                <w:sz w:val="24"/>
              </w:rPr>
              <w:t>318,900</w:t>
            </w:r>
          </w:p>
        </w:tc>
        <w:tc>
          <w:tcPr>
            <w:tcW w:w="1932" w:type="dxa"/>
            <w:vAlign w:val="center"/>
          </w:tcPr>
          <w:p w:rsidR="00F31BF1" w:rsidRDefault="00B01C34">
            <w:pPr>
              <w:jc w:val="right"/>
            </w:pPr>
            <w:r>
              <w:rPr>
                <w:color w:val="000000"/>
                <w:sz w:val="24"/>
              </w:rPr>
              <w:t>2,519,310.00</w:t>
            </w:r>
          </w:p>
        </w:tc>
        <w:tc>
          <w:tcPr>
            <w:tcW w:w="1612" w:type="dxa"/>
            <w:vAlign w:val="center"/>
          </w:tcPr>
          <w:p w:rsidR="00F31BF1" w:rsidRDefault="00B01C34">
            <w:pPr>
              <w:jc w:val="right"/>
            </w:pPr>
            <w:r>
              <w:rPr>
                <w:color w:val="000000"/>
                <w:sz w:val="24"/>
              </w:rPr>
              <w:t>0.36</w:t>
            </w:r>
          </w:p>
        </w:tc>
      </w:tr>
      <w:tr w:rsidR="00F31BF1">
        <w:trPr>
          <w:jc w:val="center"/>
        </w:trPr>
        <w:tc>
          <w:tcPr>
            <w:tcW w:w="817" w:type="dxa"/>
            <w:vAlign w:val="center"/>
          </w:tcPr>
          <w:p w:rsidR="00F31BF1" w:rsidRDefault="00B01C34">
            <w:pPr>
              <w:jc w:val="center"/>
            </w:pPr>
            <w:r>
              <w:rPr>
                <w:color w:val="000000"/>
                <w:sz w:val="24"/>
              </w:rPr>
              <w:t>27</w:t>
            </w:r>
          </w:p>
        </w:tc>
        <w:tc>
          <w:tcPr>
            <w:tcW w:w="1276" w:type="dxa"/>
            <w:vAlign w:val="center"/>
          </w:tcPr>
          <w:p w:rsidR="00F31BF1" w:rsidRDefault="00B01C34">
            <w:pPr>
              <w:jc w:val="center"/>
            </w:pPr>
            <w:r>
              <w:rPr>
                <w:color w:val="000000"/>
                <w:sz w:val="24"/>
              </w:rPr>
              <w:t>601995</w:t>
            </w:r>
          </w:p>
        </w:tc>
        <w:tc>
          <w:tcPr>
            <w:tcW w:w="1701" w:type="dxa"/>
            <w:vAlign w:val="center"/>
          </w:tcPr>
          <w:p w:rsidR="00F31BF1" w:rsidRDefault="00B01C34">
            <w:pPr>
              <w:jc w:val="center"/>
            </w:pPr>
            <w:r>
              <w:rPr>
                <w:color w:val="000000"/>
                <w:sz w:val="24"/>
              </w:rPr>
              <w:t>中金公司</w:t>
            </w:r>
          </w:p>
        </w:tc>
        <w:tc>
          <w:tcPr>
            <w:tcW w:w="1559" w:type="dxa"/>
            <w:vAlign w:val="center"/>
          </w:tcPr>
          <w:p w:rsidR="00F31BF1" w:rsidRDefault="00B01C34">
            <w:pPr>
              <w:jc w:val="right"/>
            </w:pPr>
            <w:r>
              <w:rPr>
                <w:color w:val="000000"/>
                <w:sz w:val="24"/>
              </w:rPr>
              <w:t>35,643</w:t>
            </w:r>
          </w:p>
        </w:tc>
        <w:tc>
          <w:tcPr>
            <w:tcW w:w="1932" w:type="dxa"/>
            <w:vAlign w:val="center"/>
          </w:tcPr>
          <w:p w:rsidR="00F31BF1" w:rsidRDefault="00B01C34">
            <w:pPr>
              <w:jc w:val="right"/>
            </w:pPr>
            <w:r>
              <w:rPr>
                <w:color w:val="000000"/>
                <w:sz w:val="24"/>
              </w:rPr>
              <w:t>2,519,170.05</w:t>
            </w:r>
          </w:p>
        </w:tc>
        <w:tc>
          <w:tcPr>
            <w:tcW w:w="1612" w:type="dxa"/>
            <w:vAlign w:val="center"/>
          </w:tcPr>
          <w:p w:rsidR="00F31BF1" w:rsidRDefault="00B01C34">
            <w:pPr>
              <w:jc w:val="right"/>
            </w:pPr>
            <w:r>
              <w:rPr>
                <w:color w:val="000000"/>
                <w:sz w:val="24"/>
              </w:rPr>
              <w:t>0.36</w:t>
            </w:r>
          </w:p>
        </w:tc>
      </w:tr>
      <w:tr w:rsidR="00F31BF1">
        <w:trPr>
          <w:jc w:val="center"/>
        </w:trPr>
        <w:tc>
          <w:tcPr>
            <w:tcW w:w="817" w:type="dxa"/>
            <w:vAlign w:val="center"/>
          </w:tcPr>
          <w:p w:rsidR="00F31BF1" w:rsidRDefault="00B01C34">
            <w:pPr>
              <w:jc w:val="center"/>
            </w:pPr>
            <w:r>
              <w:rPr>
                <w:color w:val="000000"/>
                <w:sz w:val="24"/>
              </w:rPr>
              <w:t>28</w:t>
            </w:r>
          </w:p>
        </w:tc>
        <w:tc>
          <w:tcPr>
            <w:tcW w:w="1276" w:type="dxa"/>
            <w:vAlign w:val="center"/>
          </w:tcPr>
          <w:p w:rsidR="00F31BF1" w:rsidRDefault="00B01C34">
            <w:pPr>
              <w:jc w:val="center"/>
            </w:pPr>
            <w:r>
              <w:rPr>
                <w:color w:val="000000"/>
                <w:sz w:val="24"/>
              </w:rPr>
              <w:t>600176</w:t>
            </w:r>
          </w:p>
        </w:tc>
        <w:tc>
          <w:tcPr>
            <w:tcW w:w="1701" w:type="dxa"/>
            <w:vAlign w:val="center"/>
          </w:tcPr>
          <w:p w:rsidR="00F31BF1" w:rsidRDefault="00B01C34">
            <w:pPr>
              <w:jc w:val="center"/>
            </w:pPr>
            <w:r>
              <w:rPr>
                <w:color w:val="000000"/>
                <w:sz w:val="24"/>
              </w:rPr>
              <w:t>中国巨石</w:t>
            </w:r>
          </w:p>
        </w:tc>
        <w:tc>
          <w:tcPr>
            <w:tcW w:w="1559" w:type="dxa"/>
            <w:vAlign w:val="center"/>
          </w:tcPr>
          <w:p w:rsidR="00F31BF1" w:rsidRDefault="00B01C34">
            <w:pPr>
              <w:jc w:val="right"/>
            </w:pPr>
            <w:r>
              <w:rPr>
                <w:color w:val="000000"/>
                <w:sz w:val="24"/>
              </w:rPr>
              <w:t>117,000</w:t>
            </w:r>
          </w:p>
        </w:tc>
        <w:tc>
          <w:tcPr>
            <w:tcW w:w="1932" w:type="dxa"/>
            <w:vAlign w:val="center"/>
          </w:tcPr>
          <w:p w:rsidR="00F31BF1" w:rsidRDefault="00B01C34">
            <w:pPr>
              <w:jc w:val="right"/>
            </w:pPr>
            <w:r>
              <w:rPr>
                <w:color w:val="000000"/>
                <w:sz w:val="24"/>
              </w:rPr>
              <w:t>2,335,320.00</w:t>
            </w:r>
          </w:p>
        </w:tc>
        <w:tc>
          <w:tcPr>
            <w:tcW w:w="1612" w:type="dxa"/>
            <w:vAlign w:val="center"/>
          </w:tcPr>
          <w:p w:rsidR="00F31BF1" w:rsidRDefault="00B01C34">
            <w:pPr>
              <w:jc w:val="right"/>
            </w:pPr>
            <w:r>
              <w:rPr>
                <w:color w:val="000000"/>
                <w:sz w:val="24"/>
              </w:rPr>
              <w:t>0.33</w:t>
            </w:r>
          </w:p>
        </w:tc>
      </w:tr>
      <w:tr w:rsidR="00F31BF1">
        <w:trPr>
          <w:jc w:val="center"/>
        </w:trPr>
        <w:tc>
          <w:tcPr>
            <w:tcW w:w="817" w:type="dxa"/>
            <w:vAlign w:val="center"/>
          </w:tcPr>
          <w:p w:rsidR="00F31BF1" w:rsidRDefault="00B01C34">
            <w:pPr>
              <w:jc w:val="center"/>
            </w:pPr>
            <w:r>
              <w:rPr>
                <w:color w:val="000000"/>
                <w:sz w:val="24"/>
              </w:rPr>
              <w:t>29</w:t>
            </w:r>
          </w:p>
        </w:tc>
        <w:tc>
          <w:tcPr>
            <w:tcW w:w="1276" w:type="dxa"/>
            <w:vAlign w:val="center"/>
          </w:tcPr>
          <w:p w:rsidR="00F31BF1" w:rsidRDefault="00B01C34">
            <w:pPr>
              <w:jc w:val="center"/>
            </w:pPr>
            <w:r>
              <w:rPr>
                <w:color w:val="000000"/>
                <w:sz w:val="24"/>
              </w:rPr>
              <w:t>002322</w:t>
            </w:r>
          </w:p>
        </w:tc>
        <w:tc>
          <w:tcPr>
            <w:tcW w:w="1701" w:type="dxa"/>
            <w:vAlign w:val="center"/>
          </w:tcPr>
          <w:p w:rsidR="00F31BF1" w:rsidRDefault="00B01C34">
            <w:pPr>
              <w:jc w:val="center"/>
            </w:pPr>
            <w:r>
              <w:rPr>
                <w:color w:val="000000"/>
                <w:sz w:val="24"/>
              </w:rPr>
              <w:t>理工环科</w:t>
            </w:r>
          </w:p>
        </w:tc>
        <w:tc>
          <w:tcPr>
            <w:tcW w:w="1559" w:type="dxa"/>
            <w:vAlign w:val="center"/>
          </w:tcPr>
          <w:p w:rsidR="00F31BF1" w:rsidRDefault="00B01C34">
            <w:pPr>
              <w:jc w:val="right"/>
            </w:pPr>
            <w:r>
              <w:rPr>
                <w:color w:val="000000"/>
                <w:sz w:val="24"/>
              </w:rPr>
              <w:t>170,000</w:t>
            </w:r>
          </w:p>
        </w:tc>
        <w:tc>
          <w:tcPr>
            <w:tcW w:w="1932" w:type="dxa"/>
            <w:vAlign w:val="center"/>
          </w:tcPr>
          <w:p w:rsidR="00F31BF1" w:rsidRDefault="00B01C34">
            <w:pPr>
              <w:jc w:val="right"/>
            </w:pPr>
            <w:r>
              <w:rPr>
                <w:color w:val="000000"/>
                <w:sz w:val="24"/>
              </w:rPr>
              <w:t>1,907,400.00</w:t>
            </w:r>
          </w:p>
        </w:tc>
        <w:tc>
          <w:tcPr>
            <w:tcW w:w="1612" w:type="dxa"/>
            <w:vAlign w:val="center"/>
          </w:tcPr>
          <w:p w:rsidR="00F31BF1" w:rsidRDefault="00B01C34">
            <w:pPr>
              <w:jc w:val="right"/>
            </w:pPr>
            <w:r>
              <w:rPr>
                <w:color w:val="000000"/>
                <w:sz w:val="24"/>
              </w:rPr>
              <w:t>0.27</w:t>
            </w:r>
          </w:p>
        </w:tc>
      </w:tr>
      <w:tr w:rsidR="00F31BF1">
        <w:trPr>
          <w:jc w:val="center"/>
        </w:trPr>
        <w:tc>
          <w:tcPr>
            <w:tcW w:w="817" w:type="dxa"/>
            <w:vAlign w:val="center"/>
          </w:tcPr>
          <w:p w:rsidR="00F31BF1" w:rsidRDefault="00B01C34">
            <w:pPr>
              <w:jc w:val="center"/>
            </w:pPr>
            <w:r>
              <w:rPr>
                <w:color w:val="000000"/>
                <w:sz w:val="24"/>
              </w:rPr>
              <w:t>30</w:t>
            </w:r>
          </w:p>
        </w:tc>
        <w:tc>
          <w:tcPr>
            <w:tcW w:w="1276" w:type="dxa"/>
            <w:vAlign w:val="center"/>
          </w:tcPr>
          <w:p w:rsidR="00F31BF1" w:rsidRDefault="00B01C34">
            <w:pPr>
              <w:jc w:val="center"/>
            </w:pPr>
            <w:r>
              <w:rPr>
                <w:color w:val="000000"/>
                <w:sz w:val="24"/>
              </w:rPr>
              <w:t>601658</w:t>
            </w:r>
          </w:p>
        </w:tc>
        <w:tc>
          <w:tcPr>
            <w:tcW w:w="1701" w:type="dxa"/>
            <w:vAlign w:val="center"/>
          </w:tcPr>
          <w:p w:rsidR="00F31BF1" w:rsidRDefault="00B01C34">
            <w:pPr>
              <w:jc w:val="center"/>
            </w:pPr>
            <w:r>
              <w:rPr>
                <w:color w:val="000000"/>
                <w:sz w:val="24"/>
              </w:rPr>
              <w:t>邮储银行</w:t>
            </w:r>
          </w:p>
        </w:tc>
        <w:tc>
          <w:tcPr>
            <w:tcW w:w="1559" w:type="dxa"/>
            <w:vAlign w:val="center"/>
          </w:tcPr>
          <w:p w:rsidR="00F31BF1" w:rsidRDefault="00B01C34">
            <w:pPr>
              <w:jc w:val="right"/>
            </w:pPr>
            <w:r>
              <w:rPr>
                <w:color w:val="000000"/>
                <w:sz w:val="24"/>
              </w:rPr>
              <w:t>398,289</w:t>
            </w:r>
          </w:p>
        </w:tc>
        <w:tc>
          <w:tcPr>
            <w:tcW w:w="1932" w:type="dxa"/>
            <w:vAlign w:val="center"/>
          </w:tcPr>
          <w:p w:rsidR="00F31BF1" w:rsidRDefault="00B01C34">
            <w:pPr>
              <w:jc w:val="right"/>
            </w:pPr>
            <w:r>
              <w:rPr>
                <w:color w:val="000000"/>
                <w:sz w:val="24"/>
              </w:rPr>
              <w:t>1,903,821.42</w:t>
            </w:r>
          </w:p>
        </w:tc>
        <w:tc>
          <w:tcPr>
            <w:tcW w:w="1612" w:type="dxa"/>
            <w:vAlign w:val="center"/>
          </w:tcPr>
          <w:p w:rsidR="00F31BF1" w:rsidRDefault="00B01C34">
            <w:pPr>
              <w:jc w:val="right"/>
            </w:pPr>
            <w:r>
              <w:rPr>
                <w:color w:val="000000"/>
                <w:sz w:val="24"/>
              </w:rPr>
              <w:t>0.27</w:t>
            </w:r>
          </w:p>
        </w:tc>
      </w:tr>
      <w:tr w:rsidR="00F31BF1">
        <w:trPr>
          <w:jc w:val="center"/>
        </w:trPr>
        <w:tc>
          <w:tcPr>
            <w:tcW w:w="817" w:type="dxa"/>
            <w:vAlign w:val="center"/>
          </w:tcPr>
          <w:p w:rsidR="00F31BF1" w:rsidRDefault="00B01C34">
            <w:pPr>
              <w:jc w:val="center"/>
            </w:pPr>
            <w:r>
              <w:rPr>
                <w:color w:val="000000"/>
                <w:sz w:val="24"/>
              </w:rPr>
              <w:t>31</w:t>
            </w:r>
          </w:p>
        </w:tc>
        <w:tc>
          <w:tcPr>
            <w:tcW w:w="1276" w:type="dxa"/>
            <w:vAlign w:val="center"/>
          </w:tcPr>
          <w:p w:rsidR="00F31BF1" w:rsidRDefault="00B01C34">
            <w:pPr>
              <w:jc w:val="center"/>
            </w:pPr>
            <w:r>
              <w:rPr>
                <w:color w:val="000000"/>
                <w:sz w:val="24"/>
              </w:rPr>
              <w:t>600690</w:t>
            </w:r>
          </w:p>
        </w:tc>
        <w:tc>
          <w:tcPr>
            <w:tcW w:w="1701" w:type="dxa"/>
            <w:vAlign w:val="center"/>
          </w:tcPr>
          <w:p w:rsidR="00F31BF1" w:rsidRDefault="00B01C34">
            <w:pPr>
              <w:jc w:val="center"/>
            </w:pPr>
            <w:r>
              <w:rPr>
                <w:color w:val="000000"/>
                <w:sz w:val="24"/>
              </w:rPr>
              <w:t>海尔智家</w:t>
            </w:r>
          </w:p>
        </w:tc>
        <w:tc>
          <w:tcPr>
            <w:tcW w:w="1559" w:type="dxa"/>
            <w:vAlign w:val="center"/>
          </w:tcPr>
          <w:p w:rsidR="00F31BF1" w:rsidRDefault="00B01C34">
            <w:pPr>
              <w:jc w:val="right"/>
            </w:pPr>
            <w:r>
              <w:rPr>
                <w:color w:val="000000"/>
                <w:sz w:val="24"/>
              </w:rPr>
              <w:t>60,000</w:t>
            </w:r>
          </w:p>
        </w:tc>
        <w:tc>
          <w:tcPr>
            <w:tcW w:w="1932" w:type="dxa"/>
            <w:vAlign w:val="center"/>
          </w:tcPr>
          <w:p w:rsidR="00F31BF1" w:rsidRDefault="00B01C34">
            <w:pPr>
              <w:jc w:val="right"/>
            </w:pPr>
            <w:r>
              <w:rPr>
                <w:color w:val="000000"/>
                <w:sz w:val="24"/>
              </w:rPr>
              <w:t>1,752,600.00</w:t>
            </w:r>
          </w:p>
        </w:tc>
        <w:tc>
          <w:tcPr>
            <w:tcW w:w="1612" w:type="dxa"/>
            <w:vAlign w:val="center"/>
          </w:tcPr>
          <w:p w:rsidR="00F31BF1" w:rsidRDefault="00B01C34">
            <w:pPr>
              <w:jc w:val="right"/>
            </w:pPr>
            <w:r>
              <w:rPr>
                <w:color w:val="000000"/>
                <w:sz w:val="24"/>
              </w:rPr>
              <w:t>0.25</w:t>
            </w:r>
          </w:p>
        </w:tc>
      </w:tr>
      <w:tr w:rsidR="00F31BF1">
        <w:trPr>
          <w:jc w:val="center"/>
        </w:trPr>
        <w:tc>
          <w:tcPr>
            <w:tcW w:w="817" w:type="dxa"/>
            <w:vAlign w:val="center"/>
          </w:tcPr>
          <w:p w:rsidR="00F31BF1" w:rsidRDefault="00B01C34">
            <w:pPr>
              <w:jc w:val="center"/>
            </w:pPr>
            <w:r>
              <w:rPr>
                <w:color w:val="000000"/>
                <w:sz w:val="24"/>
              </w:rPr>
              <w:t>32</w:t>
            </w:r>
          </w:p>
        </w:tc>
        <w:tc>
          <w:tcPr>
            <w:tcW w:w="1276" w:type="dxa"/>
            <w:vAlign w:val="center"/>
          </w:tcPr>
          <w:p w:rsidR="00F31BF1" w:rsidRDefault="00B01C34">
            <w:pPr>
              <w:jc w:val="center"/>
            </w:pPr>
            <w:r>
              <w:rPr>
                <w:color w:val="000000"/>
                <w:sz w:val="24"/>
              </w:rPr>
              <w:t>002182</w:t>
            </w:r>
          </w:p>
        </w:tc>
        <w:tc>
          <w:tcPr>
            <w:tcW w:w="1701" w:type="dxa"/>
            <w:vAlign w:val="center"/>
          </w:tcPr>
          <w:p w:rsidR="00F31BF1" w:rsidRDefault="00B01C34">
            <w:pPr>
              <w:jc w:val="center"/>
            </w:pPr>
            <w:r>
              <w:rPr>
                <w:color w:val="000000"/>
                <w:sz w:val="24"/>
              </w:rPr>
              <w:t>云海金属</w:t>
            </w:r>
          </w:p>
        </w:tc>
        <w:tc>
          <w:tcPr>
            <w:tcW w:w="1559" w:type="dxa"/>
            <w:vAlign w:val="center"/>
          </w:tcPr>
          <w:p w:rsidR="00F31BF1" w:rsidRDefault="00B01C34">
            <w:pPr>
              <w:jc w:val="right"/>
            </w:pPr>
            <w:r>
              <w:rPr>
                <w:color w:val="000000"/>
                <w:sz w:val="24"/>
              </w:rPr>
              <w:t>128,900</w:t>
            </w:r>
          </w:p>
        </w:tc>
        <w:tc>
          <w:tcPr>
            <w:tcW w:w="1932" w:type="dxa"/>
            <w:vAlign w:val="center"/>
          </w:tcPr>
          <w:p w:rsidR="00F31BF1" w:rsidRDefault="00B01C34">
            <w:pPr>
              <w:jc w:val="right"/>
            </w:pPr>
            <w:r>
              <w:rPr>
                <w:color w:val="000000"/>
                <w:sz w:val="24"/>
              </w:rPr>
              <w:t>1,704,058.00</w:t>
            </w:r>
          </w:p>
        </w:tc>
        <w:tc>
          <w:tcPr>
            <w:tcW w:w="1612" w:type="dxa"/>
            <w:vAlign w:val="center"/>
          </w:tcPr>
          <w:p w:rsidR="00F31BF1" w:rsidRDefault="00B01C34">
            <w:pPr>
              <w:jc w:val="right"/>
            </w:pPr>
            <w:r>
              <w:rPr>
                <w:color w:val="000000"/>
                <w:sz w:val="24"/>
              </w:rPr>
              <w:t>0.24</w:t>
            </w:r>
          </w:p>
        </w:tc>
      </w:tr>
      <w:tr w:rsidR="00F31BF1">
        <w:trPr>
          <w:jc w:val="center"/>
        </w:trPr>
        <w:tc>
          <w:tcPr>
            <w:tcW w:w="817" w:type="dxa"/>
            <w:vAlign w:val="center"/>
          </w:tcPr>
          <w:p w:rsidR="00F31BF1" w:rsidRDefault="00B01C34">
            <w:pPr>
              <w:jc w:val="center"/>
            </w:pPr>
            <w:r>
              <w:rPr>
                <w:color w:val="000000"/>
                <w:sz w:val="24"/>
              </w:rPr>
              <w:t>33</w:t>
            </w:r>
          </w:p>
        </w:tc>
        <w:tc>
          <w:tcPr>
            <w:tcW w:w="1276" w:type="dxa"/>
            <w:vAlign w:val="center"/>
          </w:tcPr>
          <w:p w:rsidR="00F31BF1" w:rsidRDefault="00B01C34">
            <w:pPr>
              <w:jc w:val="center"/>
            </w:pPr>
            <w:r>
              <w:rPr>
                <w:color w:val="000000"/>
                <w:sz w:val="24"/>
              </w:rPr>
              <w:t>605111</w:t>
            </w:r>
          </w:p>
        </w:tc>
        <w:tc>
          <w:tcPr>
            <w:tcW w:w="1701" w:type="dxa"/>
            <w:vAlign w:val="center"/>
          </w:tcPr>
          <w:p w:rsidR="00F31BF1" w:rsidRDefault="00B01C34">
            <w:pPr>
              <w:jc w:val="center"/>
            </w:pPr>
            <w:r>
              <w:rPr>
                <w:color w:val="000000"/>
                <w:sz w:val="24"/>
              </w:rPr>
              <w:t>新洁能</w:t>
            </w:r>
          </w:p>
        </w:tc>
        <w:tc>
          <w:tcPr>
            <w:tcW w:w="1559" w:type="dxa"/>
            <w:vAlign w:val="center"/>
          </w:tcPr>
          <w:p w:rsidR="00F31BF1" w:rsidRDefault="00B01C34">
            <w:pPr>
              <w:jc w:val="right"/>
            </w:pPr>
            <w:r>
              <w:rPr>
                <w:color w:val="000000"/>
                <w:sz w:val="24"/>
              </w:rPr>
              <w:t>7,835</w:t>
            </w:r>
          </w:p>
        </w:tc>
        <w:tc>
          <w:tcPr>
            <w:tcW w:w="1932" w:type="dxa"/>
            <w:vAlign w:val="center"/>
          </w:tcPr>
          <w:p w:rsidR="00F31BF1" w:rsidRDefault="00B01C34">
            <w:pPr>
              <w:jc w:val="right"/>
            </w:pPr>
            <w:r>
              <w:rPr>
                <w:color w:val="000000"/>
                <w:sz w:val="24"/>
              </w:rPr>
              <w:t>1,532,055.90</w:t>
            </w:r>
          </w:p>
        </w:tc>
        <w:tc>
          <w:tcPr>
            <w:tcW w:w="1612" w:type="dxa"/>
            <w:vAlign w:val="center"/>
          </w:tcPr>
          <w:p w:rsidR="00F31BF1" w:rsidRDefault="00B01C34">
            <w:pPr>
              <w:jc w:val="right"/>
            </w:pPr>
            <w:r>
              <w:rPr>
                <w:color w:val="000000"/>
                <w:sz w:val="24"/>
              </w:rPr>
              <w:t>0.22</w:t>
            </w:r>
          </w:p>
        </w:tc>
      </w:tr>
      <w:tr w:rsidR="00F31BF1">
        <w:trPr>
          <w:jc w:val="center"/>
        </w:trPr>
        <w:tc>
          <w:tcPr>
            <w:tcW w:w="817" w:type="dxa"/>
            <w:vAlign w:val="center"/>
          </w:tcPr>
          <w:p w:rsidR="00F31BF1" w:rsidRDefault="00B01C34">
            <w:pPr>
              <w:jc w:val="center"/>
            </w:pPr>
            <w:r>
              <w:rPr>
                <w:color w:val="000000"/>
                <w:sz w:val="24"/>
              </w:rPr>
              <w:t>34</w:t>
            </w:r>
          </w:p>
        </w:tc>
        <w:tc>
          <w:tcPr>
            <w:tcW w:w="1276" w:type="dxa"/>
            <w:vAlign w:val="center"/>
          </w:tcPr>
          <w:p w:rsidR="00F31BF1" w:rsidRDefault="00B01C34">
            <w:pPr>
              <w:jc w:val="center"/>
            </w:pPr>
            <w:r>
              <w:rPr>
                <w:color w:val="000000"/>
                <w:sz w:val="24"/>
              </w:rPr>
              <w:t>688188</w:t>
            </w:r>
          </w:p>
        </w:tc>
        <w:tc>
          <w:tcPr>
            <w:tcW w:w="1701" w:type="dxa"/>
            <w:vAlign w:val="center"/>
          </w:tcPr>
          <w:p w:rsidR="00F31BF1" w:rsidRDefault="00B01C34">
            <w:pPr>
              <w:jc w:val="center"/>
            </w:pPr>
            <w:r>
              <w:rPr>
                <w:color w:val="000000"/>
                <w:sz w:val="24"/>
              </w:rPr>
              <w:t>柏楚电子</w:t>
            </w:r>
          </w:p>
        </w:tc>
        <w:tc>
          <w:tcPr>
            <w:tcW w:w="1559" w:type="dxa"/>
            <w:vAlign w:val="center"/>
          </w:tcPr>
          <w:p w:rsidR="00F31BF1" w:rsidRDefault="00B01C34">
            <w:pPr>
              <w:jc w:val="right"/>
            </w:pPr>
            <w:r>
              <w:rPr>
                <w:color w:val="000000"/>
                <w:sz w:val="24"/>
              </w:rPr>
              <w:t>4,656</w:t>
            </w:r>
          </w:p>
        </w:tc>
        <w:tc>
          <w:tcPr>
            <w:tcW w:w="1932" w:type="dxa"/>
            <w:vAlign w:val="center"/>
          </w:tcPr>
          <w:p w:rsidR="00F31BF1" w:rsidRDefault="00B01C34">
            <w:pPr>
              <w:jc w:val="right"/>
            </w:pPr>
            <w:r>
              <w:rPr>
                <w:color w:val="000000"/>
                <w:sz w:val="24"/>
              </w:rPr>
              <w:t>1,227,414.72</w:t>
            </w:r>
          </w:p>
        </w:tc>
        <w:tc>
          <w:tcPr>
            <w:tcW w:w="1612" w:type="dxa"/>
            <w:vAlign w:val="center"/>
          </w:tcPr>
          <w:p w:rsidR="00F31BF1" w:rsidRDefault="00B01C34">
            <w:pPr>
              <w:jc w:val="right"/>
            </w:pPr>
            <w:r>
              <w:rPr>
                <w:color w:val="000000"/>
                <w:sz w:val="24"/>
              </w:rPr>
              <w:t>0.17</w:t>
            </w:r>
          </w:p>
        </w:tc>
      </w:tr>
      <w:tr w:rsidR="00F31BF1">
        <w:trPr>
          <w:jc w:val="center"/>
        </w:trPr>
        <w:tc>
          <w:tcPr>
            <w:tcW w:w="817" w:type="dxa"/>
            <w:vAlign w:val="center"/>
          </w:tcPr>
          <w:p w:rsidR="00F31BF1" w:rsidRDefault="00B01C34">
            <w:pPr>
              <w:jc w:val="center"/>
            </w:pPr>
            <w:r>
              <w:rPr>
                <w:color w:val="000000"/>
                <w:sz w:val="24"/>
              </w:rPr>
              <w:t>35</w:t>
            </w:r>
          </w:p>
        </w:tc>
        <w:tc>
          <w:tcPr>
            <w:tcW w:w="1276" w:type="dxa"/>
            <w:vAlign w:val="center"/>
          </w:tcPr>
          <w:p w:rsidR="00F31BF1" w:rsidRDefault="00B01C34">
            <w:pPr>
              <w:jc w:val="center"/>
            </w:pPr>
            <w:r>
              <w:rPr>
                <w:color w:val="000000"/>
                <w:sz w:val="24"/>
              </w:rPr>
              <w:t>002831</w:t>
            </w:r>
          </w:p>
        </w:tc>
        <w:tc>
          <w:tcPr>
            <w:tcW w:w="1701" w:type="dxa"/>
            <w:vAlign w:val="center"/>
          </w:tcPr>
          <w:p w:rsidR="00F31BF1" w:rsidRDefault="00B01C34">
            <w:pPr>
              <w:jc w:val="center"/>
            </w:pPr>
            <w:r>
              <w:rPr>
                <w:color w:val="000000"/>
                <w:sz w:val="24"/>
              </w:rPr>
              <w:t>裕同科技</w:t>
            </w:r>
          </w:p>
        </w:tc>
        <w:tc>
          <w:tcPr>
            <w:tcW w:w="1559" w:type="dxa"/>
            <w:vAlign w:val="center"/>
          </w:tcPr>
          <w:p w:rsidR="00F31BF1" w:rsidRDefault="00B01C34">
            <w:pPr>
              <w:jc w:val="right"/>
            </w:pPr>
            <w:r>
              <w:rPr>
                <w:color w:val="000000"/>
                <w:sz w:val="24"/>
              </w:rPr>
              <w:t>39,700</w:t>
            </w:r>
          </w:p>
        </w:tc>
        <w:tc>
          <w:tcPr>
            <w:tcW w:w="1932" w:type="dxa"/>
            <w:vAlign w:val="center"/>
          </w:tcPr>
          <w:p w:rsidR="00F31BF1" w:rsidRDefault="00B01C34">
            <w:pPr>
              <w:jc w:val="right"/>
            </w:pPr>
            <w:r>
              <w:rPr>
                <w:color w:val="000000"/>
                <w:sz w:val="24"/>
              </w:rPr>
              <w:t>1,215,614.00</w:t>
            </w:r>
          </w:p>
        </w:tc>
        <w:tc>
          <w:tcPr>
            <w:tcW w:w="1612" w:type="dxa"/>
            <w:vAlign w:val="center"/>
          </w:tcPr>
          <w:p w:rsidR="00F31BF1" w:rsidRDefault="00B01C34">
            <w:pPr>
              <w:jc w:val="right"/>
            </w:pPr>
            <w:r>
              <w:rPr>
                <w:color w:val="000000"/>
                <w:sz w:val="24"/>
              </w:rPr>
              <w:t>0.17</w:t>
            </w:r>
          </w:p>
        </w:tc>
      </w:tr>
      <w:tr w:rsidR="00F31BF1">
        <w:trPr>
          <w:jc w:val="center"/>
        </w:trPr>
        <w:tc>
          <w:tcPr>
            <w:tcW w:w="817" w:type="dxa"/>
            <w:vAlign w:val="center"/>
          </w:tcPr>
          <w:p w:rsidR="00F31BF1" w:rsidRDefault="00B01C34">
            <w:pPr>
              <w:jc w:val="center"/>
            </w:pPr>
            <w:r>
              <w:rPr>
                <w:color w:val="000000"/>
                <w:sz w:val="24"/>
              </w:rPr>
              <w:t>36</w:t>
            </w:r>
          </w:p>
        </w:tc>
        <w:tc>
          <w:tcPr>
            <w:tcW w:w="1276" w:type="dxa"/>
            <w:vAlign w:val="center"/>
          </w:tcPr>
          <w:p w:rsidR="00F31BF1" w:rsidRDefault="00B01C34">
            <w:pPr>
              <w:jc w:val="center"/>
            </w:pPr>
            <w:r>
              <w:rPr>
                <w:color w:val="000000"/>
                <w:sz w:val="24"/>
              </w:rPr>
              <w:t>601336</w:t>
            </w:r>
          </w:p>
        </w:tc>
        <w:tc>
          <w:tcPr>
            <w:tcW w:w="1701" w:type="dxa"/>
            <w:vAlign w:val="center"/>
          </w:tcPr>
          <w:p w:rsidR="00F31BF1" w:rsidRDefault="00B01C34">
            <w:pPr>
              <w:jc w:val="center"/>
            </w:pPr>
            <w:r>
              <w:rPr>
                <w:color w:val="000000"/>
                <w:sz w:val="24"/>
              </w:rPr>
              <w:t>新华保险</w:t>
            </w:r>
          </w:p>
        </w:tc>
        <w:tc>
          <w:tcPr>
            <w:tcW w:w="1559" w:type="dxa"/>
            <w:vAlign w:val="center"/>
          </w:tcPr>
          <w:p w:rsidR="00F31BF1" w:rsidRDefault="00B01C34">
            <w:pPr>
              <w:jc w:val="right"/>
            </w:pPr>
            <w:r>
              <w:rPr>
                <w:color w:val="000000"/>
                <w:sz w:val="24"/>
              </w:rPr>
              <w:t>20,000</w:t>
            </w:r>
          </w:p>
        </w:tc>
        <w:tc>
          <w:tcPr>
            <w:tcW w:w="1932" w:type="dxa"/>
            <w:vAlign w:val="center"/>
          </w:tcPr>
          <w:p w:rsidR="00F31BF1" w:rsidRDefault="00B01C34">
            <w:pPr>
              <w:jc w:val="right"/>
            </w:pPr>
            <w:r>
              <w:rPr>
                <w:color w:val="000000"/>
                <w:sz w:val="24"/>
              </w:rPr>
              <w:t>1,159,400.00</w:t>
            </w:r>
          </w:p>
        </w:tc>
        <w:tc>
          <w:tcPr>
            <w:tcW w:w="1612" w:type="dxa"/>
            <w:vAlign w:val="center"/>
          </w:tcPr>
          <w:p w:rsidR="00F31BF1" w:rsidRDefault="00B01C34">
            <w:pPr>
              <w:jc w:val="right"/>
            </w:pPr>
            <w:r>
              <w:rPr>
                <w:color w:val="000000"/>
                <w:sz w:val="24"/>
              </w:rPr>
              <w:t>0.17</w:t>
            </w:r>
          </w:p>
        </w:tc>
      </w:tr>
      <w:tr w:rsidR="00F31BF1">
        <w:trPr>
          <w:jc w:val="center"/>
        </w:trPr>
        <w:tc>
          <w:tcPr>
            <w:tcW w:w="817" w:type="dxa"/>
            <w:vAlign w:val="center"/>
          </w:tcPr>
          <w:p w:rsidR="00F31BF1" w:rsidRDefault="00B01C34">
            <w:pPr>
              <w:jc w:val="center"/>
            </w:pPr>
            <w:r>
              <w:rPr>
                <w:color w:val="000000"/>
                <w:sz w:val="24"/>
              </w:rPr>
              <w:t>37</w:t>
            </w:r>
          </w:p>
        </w:tc>
        <w:tc>
          <w:tcPr>
            <w:tcW w:w="1276" w:type="dxa"/>
            <w:vAlign w:val="center"/>
          </w:tcPr>
          <w:p w:rsidR="00F31BF1" w:rsidRDefault="00B01C34">
            <w:pPr>
              <w:jc w:val="center"/>
            </w:pPr>
            <w:r>
              <w:rPr>
                <w:color w:val="000000"/>
                <w:sz w:val="24"/>
              </w:rPr>
              <w:t>000683</w:t>
            </w:r>
          </w:p>
        </w:tc>
        <w:tc>
          <w:tcPr>
            <w:tcW w:w="1701" w:type="dxa"/>
            <w:vAlign w:val="center"/>
          </w:tcPr>
          <w:p w:rsidR="00F31BF1" w:rsidRDefault="00B01C34">
            <w:pPr>
              <w:jc w:val="center"/>
            </w:pPr>
            <w:r>
              <w:rPr>
                <w:color w:val="000000"/>
                <w:sz w:val="24"/>
              </w:rPr>
              <w:t>远兴能源</w:t>
            </w:r>
          </w:p>
        </w:tc>
        <w:tc>
          <w:tcPr>
            <w:tcW w:w="1559" w:type="dxa"/>
            <w:vAlign w:val="center"/>
          </w:tcPr>
          <w:p w:rsidR="00F31BF1" w:rsidRDefault="00B01C34">
            <w:pPr>
              <w:jc w:val="right"/>
            </w:pPr>
            <w:r>
              <w:rPr>
                <w:color w:val="000000"/>
                <w:sz w:val="24"/>
              </w:rPr>
              <w:t>531,100</w:t>
            </w:r>
          </w:p>
        </w:tc>
        <w:tc>
          <w:tcPr>
            <w:tcW w:w="1932" w:type="dxa"/>
            <w:vAlign w:val="center"/>
          </w:tcPr>
          <w:p w:rsidR="00F31BF1" w:rsidRDefault="00B01C34">
            <w:pPr>
              <w:jc w:val="right"/>
            </w:pPr>
            <w:r>
              <w:rPr>
                <w:color w:val="000000"/>
                <w:sz w:val="24"/>
              </w:rPr>
              <w:t>1,147,176.00</w:t>
            </w:r>
          </w:p>
        </w:tc>
        <w:tc>
          <w:tcPr>
            <w:tcW w:w="1612" w:type="dxa"/>
            <w:vAlign w:val="center"/>
          </w:tcPr>
          <w:p w:rsidR="00F31BF1" w:rsidRDefault="00B01C34">
            <w:pPr>
              <w:jc w:val="right"/>
            </w:pPr>
            <w:r>
              <w:rPr>
                <w:color w:val="000000"/>
                <w:sz w:val="24"/>
              </w:rPr>
              <w:t>0.16</w:t>
            </w:r>
          </w:p>
        </w:tc>
      </w:tr>
      <w:tr w:rsidR="00F31BF1">
        <w:trPr>
          <w:jc w:val="center"/>
        </w:trPr>
        <w:tc>
          <w:tcPr>
            <w:tcW w:w="817" w:type="dxa"/>
            <w:vAlign w:val="center"/>
          </w:tcPr>
          <w:p w:rsidR="00F31BF1" w:rsidRDefault="00B01C34">
            <w:pPr>
              <w:jc w:val="center"/>
            </w:pPr>
            <w:r>
              <w:rPr>
                <w:color w:val="000000"/>
                <w:sz w:val="24"/>
              </w:rPr>
              <w:t>38</w:t>
            </w:r>
          </w:p>
        </w:tc>
        <w:tc>
          <w:tcPr>
            <w:tcW w:w="1276" w:type="dxa"/>
            <w:vAlign w:val="center"/>
          </w:tcPr>
          <w:p w:rsidR="00F31BF1" w:rsidRDefault="00B01C34">
            <w:pPr>
              <w:jc w:val="center"/>
            </w:pPr>
            <w:r>
              <w:rPr>
                <w:color w:val="000000"/>
                <w:sz w:val="24"/>
              </w:rPr>
              <w:t>300271</w:t>
            </w:r>
          </w:p>
        </w:tc>
        <w:tc>
          <w:tcPr>
            <w:tcW w:w="1701" w:type="dxa"/>
            <w:vAlign w:val="center"/>
          </w:tcPr>
          <w:p w:rsidR="00F31BF1" w:rsidRDefault="00B01C34">
            <w:pPr>
              <w:jc w:val="center"/>
            </w:pPr>
            <w:r>
              <w:rPr>
                <w:color w:val="000000"/>
                <w:sz w:val="24"/>
              </w:rPr>
              <w:t>华宇软件</w:t>
            </w:r>
          </w:p>
        </w:tc>
        <w:tc>
          <w:tcPr>
            <w:tcW w:w="1559" w:type="dxa"/>
            <w:vAlign w:val="center"/>
          </w:tcPr>
          <w:p w:rsidR="00F31BF1" w:rsidRDefault="00B01C34">
            <w:pPr>
              <w:jc w:val="right"/>
            </w:pPr>
            <w:r>
              <w:rPr>
                <w:color w:val="000000"/>
                <w:sz w:val="24"/>
              </w:rPr>
              <w:t>42,500</w:t>
            </w:r>
          </w:p>
        </w:tc>
        <w:tc>
          <w:tcPr>
            <w:tcW w:w="1932" w:type="dxa"/>
            <w:vAlign w:val="center"/>
          </w:tcPr>
          <w:p w:rsidR="00F31BF1" w:rsidRDefault="00B01C34">
            <w:pPr>
              <w:jc w:val="right"/>
            </w:pPr>
            <w:r>
              <w:rPr>
                <w:color w:val="000000"/>
                <w:sz w:val="24"/>
              </w:rPr>
              <w:t>1,014,475.00</w:t>
            </w:r>
          </w:p>
        </w:tc>
        <w:tc>
          <w:tcPr>
            <w:tcW w:w="1612" w:type="dxa"/>
            <w:vAlign w:val="center"/>
          </w:tcPr>
          <w:p w:rsidR="00F31BF1" w:rsidRDefault="00B01C34">
            <w:pPr>
              <w:jc w:val="right"/>
            </w:pPr>
            <w:r>
              <w:rPr>
                <w:color w:val="000000"/>
                <w:sz w:val="24"/>
              </w:rPr>
              <w:t>0.14</w:t>
            </w:r>
          </w:p>
        </w:tc>
      </w:tr>
      <w:tr w:rsidR="00F31BF1">
        <w:trPr>
          <w:jc w:val="center"/>
        </w:trPr>
        <w:tc>
          <w:tcPr>
            <w:tcW w:w="817" w:type="dxa"/>
            <w:vAlign w:val="center"/>
          </w:tcPr>
          <w:p w:rsidR="00F31BF1" w:rsidRDefault="00B01C34">
            <w:pPr>
              <w:jc w:val="center"/>
            </w:pPr>
            <w:r>
              <w:rPr>
                <w:color w:val="000000"/>
                <w:sz w:val="24"/>
              </w:rPr>
              <w:t>39</w:t>
            </w:r>
          </w:p>
        </w:tc>
        <w:tc>
          <w:tcPr>
            <w:tcW w:w="1276" w:type="dxa"/>
            <w:vAlign w:val="center"/>
          </w:tcPr>
          <w:p w:rsidR="00F31BF1" w:rsidRDefault="00B01C34">
            <w:pPr>
              <w:jc w:val="center"/>
            </w:pPr>
            <w:r>
              <w:rPr>
                <w:color w:val="000000"/>
                <w:sz w:val="24"/>
              </w:rPr>
              <w:t>000100</w:t>
            </w:r>
          </w:p>
        </w:tc>
        <w:tc>
          <w:tcPr>
            <w:tcW w:w="1701" w:type="dxa"/>
            <w:vAlign w:val="center"/>
          </w:tcPr>
          <w:p w:rsidR="00F31BF1" w:rsidRDefault="00B01C34">
            <w:pPr>
              <w:jc w:val="center"/>
            </w:pPr>
            <w:r>
              <w:rPr>
                <w:color w:val="000000"/>
                <w:sz w:val="24"/>
              </w:rPr>
              <w:t>TCL</w:t>
            </w:r>
            <w:r>
              <w:rPr>
                <w:color w:val="000000"/>
                <w:sz w:val="24"/>
              </w:rPr>
              <w:t>科技</w:t>
            </w:r>
          </w:p>
        </w:tc>
        <w:tc>
          <w:tcPr>
            <w:tcW w:w="1559" w:type="dxa"/>
            <w:vAlign w:val="center"/>
          </w:tcPr>
          <w:p w:rsidR="00F31BF1" w:rsidRDefault="00B01C34">
            <w:pPr>
              <w:jc w:val="right"/>
            </w:pPr>
            <w:r>
              <w:rPr>
                <w:color w:val="000000"/>
                <w:sz w:val="24"/>
              </w:rPr>
              <w:t>138,700</w:t>
            </w:r>
          </w:p>
        </w:tc>
        <w:tc>
          <w:tcPr>
            <w:tcW w:w="1932" w:type="dxa"/>
            <w:vAlign w:val="center"/>
          </w:tcPr>
          <w:p w:rsidR="00F31BF1" w:rsidRDefault="00B01C34">
            <w:pPr>
              <w:jc w:val="right"/>
            </w:pPr>
            <w:r>
              <w:rPr>
                <w:color w:val="000000"/>
                <w:sz w:val="24"/>
              </w:rPr>
              <w:t>981,996.00</w:t>
            </w:r>
          </w:p>
        </w:tc>
        <w:tc>
          <w:tcPr>
            <w:tcW w:w="1612" w:type="dxa"/>
            <w:vAlign w:val="center"/>
          </w:tcPr>
          <w:p w:rsidR="00F31BF1" w:rsidRDefault="00B01C34">
            <w:pPr>
              <w:jc w:val="right"/>
            </w:pPr>
            <w:r>
              <w:rPr>
                <w:color w:val="000000"/>
                <w:sz w:val="24"/>
              </w:rPr>
              <w:t>0.14</w:t>
            </w:r>
          </w:p>
        </w:tc>
      </w:tr>
      <w:tr w:rsidR="00F31BF1">
        <w:trPr>
          <w:jc w:val="center"/>
        </w:trPr>
        <w:tc>
          <w:tcPr>
            <w:tcW w:w="817" w:type="dxa"/>
            <w:vAlign w:val="center"/>
          </w:tcPr>
          <w:p w:rsidR="00F31BF1" w:rsidRDefault="00B01C34">
            <w:pPr>
              <w:jc w:val="center"/>
            </w:pPr>
            <w:r>
              <w:rPr>
                <w:color w:val="000000"/>
                <w:sz w:val="24"/>
              </w:rPr>
              <w:t>40</w:t>
            </w:r>
          </w:p>
        </w:tc>
        <w:tc>
          <w:tcPr>
            <w:tcW w:w="1276" w:type="dxa"/>
            <w:vAlign w:val="center"/>
          </w:tcPr>
          <w:p w:rsidR="00F31BF1" w:rsidRDefault="00B01C34">
            <w:pPr>
              <w:jc w:val="center"/>
            </w:pPr>
            <w:r>
              <w:rPr>
                <w:color w:val="000000"/>
                <w:sz w:val="24"/>
              </w:rPr>
              <w:t>002025</w:t>
            </w:r>
          </w:p>
        </w:tc>
        <w:tc>
          <w:tcPr>
            <w:tcW w:w="1701" w:type="dxa"/>
            <w:vAlign w:val="center"/>
          </w:tcPr>
          <w:p w:rsidR="00F31BF1" w:rsidRDefault="00B01C34">
            <w:pPr>
              <w:jc w:val="center"/>
            </w:pPr>
            <w:r>
              <w:rPr>
                <w:color w:val="000000"/>
                <w:sz w:val="24"/>
              </w:rPr>
              <w:t>航天电器</w:t>
            </w:r>
          </w:p>
        </w:tc>
        <w:tc>
          <w:tcPr>
            <w:tcW w:w="1559" w:type="dxa"/>
            <w:vAlign w:val="center"/>
          </w:tcPr>
          <w:p w:rsidR="00F31BF1" w:rsidRDefault="00B01C34">
            <w:pPr>
              <w:jc w:val="right"/>
            </w:pPr>
            <w:r>
              <w:rPr>
                <w:color w:val="000000"/>
                <w:sz w:val="24"/>
              </w:rPr>
              <w:t>13,500</w:t>
            </w:r>
          </w:p>
        </w:tc>
        <w:tc>
          <w:tcPr>
            <w:tcW w:w="1932" w:type="dxa"/>
            <w:vAlign w:val="center"/>
          </w:tcPr>
          <w:p w:rsidR="00F31BF1" w:rsidRDefault="00B01C34">
            <w:pPr>
              <w:jc w:val="right"/>
            </w:pPr>
            <w:r>
              <w:rPr>
                <w:color w:val="000000"/>
                <w:sz w:val="24"/>
              </w:rPr>
              <w:t>879,930.00</w:t>
            </w:r>
          </w:p>
        </w:tc>
        <w:tc>
          <w:tcPr>
            <w:tcW w:w="1612" w:type="dxa"/>
            <w:vAlign w:val="center"/>
          </w:tcPr>
          <w:p w:rsidR="00F31BF1" w:rsidRDefault="00B01C34">
            <w:pPr>
              <w:jc w:val="right"/>
            </w:pPr>
            <w:r>
              <w:rPr>
                <w:color w:val="000000"/>
                <w:sz w:val="24"/>
              </w:rPr>
              <w:t>0.13</w:t>
            </w:r>
          </w:p>
        </w:tc>
      </w:tr>
      <w:tr w:rsidR="00F31BF1">
        <w:trPr>
          <w:jc w:val="center"/>
        </w:trPr>
        <w:tc>
          <w:tcPr>
            <w:tcW w:w="817" w:type="dxa"/>
            <w:vAlign w:val="center"/>
          </w:tcPr>
          <w:p w:rsidR="00F31BF1" w:rsidRDefault="00B01C34">
            <w:pPr>
              <w:jc w:val="center"/>
            </w:pPr>
            <w:r>
              <w:rPr>
                <w:color w:val="000000"/>
                <w:sz w:val="24"/>
              </w:rPr>
              <w:t>41</w:t>
            </w:r>
          </w:p>
        </w:tc>
        <w:tc>
          <w:tcPr>
            <w:tcW w:w="1276" w:type="dxa"/>
            <w:vAlign w:val="center"/>
          </w:tcPr>
          <w:p w:rsidR="00F31BF1" w:rsidRDefault="00B01C34">
            <w:pPr>
              <w:jc w:val="center"/>
            </w:pPr>
            <w:r>
              <w:rPr>
                <w:color w:val="000000"/>
                <w:sz w:val="24"/>
              </w:rPr>
              <w:t>603993</w:t>
            </w:r>
          </w:p>
        </w:tc>
        <w:tc>
          <w:tcPr>
            <w:tcW w:w="1701" w:type="dxa"/>
            <w:vAlign w:val="center"/>
          </w:tcPr>
          <w:p w:rsidR="00F31BF1" w:rsidRDefault="00B01C34">
            <w:pPr>
              <w:jc w:val="center"/>
            </w:pPr>
            <w:r>
              <w:rPr>
                <w:color w:val="000000"/>
                <w:sz w:val="24"/>
              </w:rPr>
              <w:t>洛阳钼业</w:t>
            </w:r>
          </w:p>
        </w:tc>
        <w:tc>
          <w:tcPr>
            <w:tcW w:w="1559" w:type="dxa"/>
            <w:vAlign w:val="center"/>
          </w:tcPr>
          <w:p w:rsidR="00F31BF1" w:rsidRDefault="00B01C34">
            <w:pPr>
              <w:jc w:val="right"/>
            </w:pPr>
            <w:r>
              <w:rPr>
                <w:color w:val="000000"/>
                <w:sz w:val="24"/>
              </w:rPr>
              <w:t>135,400</w:t>
            </w:r>
          </w:p>
        </w:tc>
        <w:tc>
          <w:tcPr>
            <w:tcW w:w="1932" w:type="dxa"/>
            <w:vAlign w:val="center"/>
          </w:tcPr>
          <w:p w:rsidR="00F31BF1" w:rsidRDefault="00B01C34">
            <w:pPr>
              <w:jc w:val="right"/>
            </w:pPr>
            <w:r>
              <w:rPr>
                <w:color w:val="000000"/>
                <w:sz w:val="24"/>
              </w:rPr>
              <w:t>846,250.00</w:t>
            </w:r>
          </w:p>
        </w:tc>
        <w:tc>
          <w:tcPr>
            <w:tcW w:w="1612" w:type="dxa"/>
            <w:vAlign w:val="center"/>
          </w:tcPr>
          <w:p w:rsidR="00F31BF1" w:rsidRDefault="00B01C34">
            <w:pPr>
              <w:jc w:val="right"/>
            </w:pPr>
            <w:r>
              <w:rPr>
                <w:color w:val="000000"/>
                <w:sz w:val="24"/>
              </w:rPr>
              <w:t>0.12</w:t>
            </w:r>
          </w:p>
        </w:tc>
      </w:tr>
      <w:tr w:rsidR="00F31BF1">
        <w:trPr>
          <w:jc w:val="center"/>
        </w:trPr>
        <w:tc>
          <w:tcPr>
            <w:tcW w:w="817" w:type="dxa"/>
            <w:vAlign w:val="center"/>
          </w:tcPr>
          <w:p w:rsidR="00F31BF1" w:rsidRDefault="00B01C34">
            <w:pPr>
              <w:jc w:val="center"/>
            </w:pPr>
            <w:r>
              <w:rPr>
                <w:color w:val="000000"/>
                <w:sz w:val="24"/>
              </w:rPr>
              <w:t>42</w:t>
            </w:r>
          </w:p>
        </w:tc>
        <w:tc>
          <w:tcPr>
            <w:tcW w:w="1276" w:type="dxa"/>
            <w:vAlign w:val="center"/>
          </w:tcPr>
          <w:p w:rsidR="00F31BF1" w:rsidRDefault="00B01C34">
            <w:pPr>
              <w:jc w:val="center"/>
            </w:pPr>
            <w:r>
              <w:rPr>
                <w:color w:val="000000"/>
                <w:sz w:val="24"/>
              </w:rPr>
              <w:t>605123</w:t>
            </w:r>
          </w:p>
        </w:tc>
        <w:tc>
          <w:tcPr>
            <w:tcW w:w="1701" w:type="dxa"/>
            <w:vAlign w:val="center"/>
          </w:tcPr>
          <w:p w:rsidR="00F31BF1" w:rsidRDefault="00B01C34">
            <w:pPr>
              <w:jc w:val="center"/>
            </w:pPr>
            <w:r>
              <w:rPr>
                <w:color w:val="000000"/>
                <w:sz w:val="24"/>
              </w:rPr>
              <w:t>派克新材</w:t>
            </w:r>
          </w:p>
        </w:tc>
        <w:tc>
          <w:tcPr>
            <w:tcW w:w="1559" w:type="dxa"/>
            <w:vAlign w:val="center"/>
          </w:tcPr>
          <w:p w:rsidR="00F31BF1" w:rsidRDefault="00B01C34">
            <w:pPr>
              <w:jc w:val="right"/>
            </w:pPr>
            <w:r>
              <w:rPr>
                <w:color w:val="000000"/>
                <w:sz w:val="24"/>
              </w:rPr>
              <w:t>8,799</w:t>
            </w:r>
          </w:p>
        </w:tc>
        <w:tc>
          <w:tcPr>
            <w:tcW w:w="1932" w:type="dxa"/>
            <w:vAlign w:val="center"/>
          </w:tcPr>
          <w:p w:rsidR="00F31BF1" w:rsidRDefault="00B01C34">
            <w:pPr>
              <w:jc w:val="right"/>
            </w:pPr>
            <w:r>
              <w:rPr>
                <w:color w:val="000000"/>
                <w:sz w:val="24"/>
              </w:rPr>
              <w:t>707,087.64</w:t>
            </w:r>
          </w:p>
        </w:tc>
        <w:tc>
          <w:tcPr>
            <w:tcW w:w="1612" w:type="dxa"/>
            <w:vAlign w:val="center"/>
          </w:tcPr>
          <w:p w:rsidR="00F31BF1" w:rsidRDefault="00B01C34">
            <w:pPr>
              <w:jc w:val="right"/>
            </w:pPr>
            <w:r>
              <w:rPr>
                <w:color w:val="000000"/>
                <w:sz w:val="24"/>
              </w:rPr>
              <w:t>0.10</w:t>
            </w:r>
          </w:p>
        </w:tc>
      </w:tr>
      <w:tr w:rsidR="00F31BF1">
        <w:trPr>
          <w:jc w:val="center"/>
        </w:trPr>
        <w:tc>
          <w:tcPr>
            <w:tcW w:w="817" w:type="dxa"/>
            <w:vAlign w:val="center"/>
          </w:tcPr>
          <w:p w:rsidR="00F31BF1" w:rsidRDefault="00B01C34">
            <w:pPr>
              <w:jc w:val="center"/>
            </w:pPr>
            <w:r>
              <w:rPr>
                <w:color w:val="000000"/>
                <w:sz w:val="24"/>
              </w:rPr>
              <w:t>43</w:t>
            </w:r>
          </w:p>
        </w:tc>
        <w:tc>
          <w:tcPr>
            <w:tcW w:w="1276" w:type="dxa"/>
            <w:vAlign w:val="center"/>
          </w:tcPr>
          <w:p w:rsidR="00F31BF1" w:rsidRDefault="00B01C34">
            <w:pPr>
              <w:jc w:val="center"/>
            </w:pPr>
            <w:r>
              <w:rPr>
                <w:color w:val="000000"/>
                <w:sz w:val="24"/>
              </w:rPr>
              <w:t>601137</w:t>
            </w:r>
          </w:p>
        </w:tc>
        <w:tc>
          <w:tcPr>
            <w:tcW w:w="1701" w:type="dxa"/>
            <w:vAlign w:val="center"/>
          </w:tcPr>
          <w:p w:rsidR="00F31BF1" w:rsidRDefault="00B01C34">
            <w:pPr>
              <w:jc w:val="center"/>
            </w:pPr>
            <w:r>
              <w:rPr>
                <w:color w:val="000000"/>
                <w:sz w:val="24"/>
              </w:rPr>
              <w:t>博威合金</w:t>
            </w:r>
          </w:p>
        </w:tc>
        <w:tc>
          <w:tcPr>
            <w:tcW w:w="1559" w:type="dxa"/>
            <w:vAlign w:val="center"/>
          </w:tcPr>
          <w:p w:rsidR="00F31BF1" w:rsidRDefault="00B01C34">
            <w:pPr>
              <w:jc w:val="right"/>
            </w:pPr>
            <w:r>
              <w:rPr>
                <w:color w:val="000000"/>
                <w:sz w:val="24"/>
              </w:rPr>
              <w:t>60,500</w:t>
            </w:r>
          </w:p>
        </w:tc>
        <w:tc>
          <w:tcPr>
            <w:tcW w:w="1932" w:type="dxa"/>
            <w:vAlign w:val="center"/>
          </w:tcPr>
          <w:p w:rsidR="00F31BF1" w:rsidRDefault="00B01C34">
            <w:pPr>
              <w:jc w:val="right"/>
            </w:pPr>
            <w:r>
              <w:rPr>
                <w:color w:val="000000"/>
                <w:sz w:val="24"/>
              </w:rPr>
              <w:t>694,540.00</w:t>
            </w:r>
          </w:p>
        </w:tc>
        <w:tc>
          <w:tcPr>
            <w:tcW w:w="1612" w:type="dxa"/>
            <w:vAlign w:val="center"/>
          </w:tcPr>
          <w:p w:rsidR="00F31BF1" w:rsidRDefault="00B01C34">
            <w:pPr>
              <w:jc w:val="right"/>
            </w:pPr>
            <w:r>
              <w:rPr>
                <w:color w:val="000000"/>
                <w:sz w:val="24"/>
              </w:rPr>
              <w:t>0.10</w:t>
            </w:r>
          </w:p>
        </w:tc>
      </w:tr>
      <w:tr w:rsidR="00F31BF1">
        <w:trPr>
          <w:jc w:val="center"/>
        </w:trPr>
        <w:tc>
          <w:tcPr>
            <w:tcW w:w="817" w:type="dxa"/>
            <w:vAlign w:val="center"/>
          </w:tcPr>
          <w:p w:rsidR="00F31BF1" w:rsidRDefault="00B01C34">
            <w:pPr>
              <w:jc w:val="center"/>
            </w:pPr>
            <w:r>
              <w:rPr>
                <w:color w:val="000000"/>
                <w:sz w:val="24"/>
              </w:rPr>
              <w:t>44</w:t>
            </w:r>
          </w:p>
        </w:tc>
        <w:tc>
          <w:tcPr>
            <w:tcW w:w="1276" w:type="dxa"/>
            <w:vAlign w:val="center"/>
          </w:tcPr>
          <w:p w:rsidR="00F31BF1" w:rsidRDefault="00B01C34">
            <w:pPr>
              <w:jc w:val="center"/>
            </w:pPr>
            <w:r>
              <w:rPr>
                <w:color w:val="000000"/>
                <w:sz w:val="24"/>
              </w:rPr>
              <w:t>002120</w:t>
            </w:r>
          </w:p>
        </w:tc>
        <w:tc>
          <w:tcPr>
            <w:tcW w:w="1701" w:type="dxa"/>
            <w:vAlign w:val="center"/>
          </w:tcPr>
          <w:p w:rsidR="00F31BF1" w:rsidRDefault="00B01C34">
            <w:pPr>
              <w:jc w:val="center"/>
            </w:pPr>
            <w:r>
              <w:rPr>
                <w:color w:val="000000"/>
                <w:sz w:val="24"/>
              </w:rPr>
              <w:t>韵达股份</w:t>
            </w:r>
          </w:p>
        </w:tc>
        <w:tc>
          <w:tcPr>
            <w:tcW w:w="1559" w:type="dxa"/>
            <w:vAlign w:val="center"/>
          </w:tcPr>
          <w:p w:rsidR="00F31BF1" w:rsidRDefault="00B01C34">
            <w:pPr>
              <w:jc w:val="right"/>
            </w:pPr>
            <w:r>
              <w:rPr>
                <w:color w:val="000000"/>
                <w:sz w:val="24"/>
              </w:rPr>
              <w:t>39,600</w:t>
            </w:r>
          </w:p>
        </w:tc>
        <w:tc>
          <w:tcPr>
            <w:tcW w:w="1932" w:type="dxa"/>
            <w:vAlign w:val="center"/>
          </w:tcPr>
          <w:p w:rsidR="00F31BF1" w:rsidRDefault="00B01C34">
            <w:pPr>
              <w:jc w:val="right"/>
            </w:pPr>
            <w:r>
              <w:rPr>
                <w:color w:val="000000"/>
                <w:sz w:val="24"/>
              </w:rPr>
              <w:t>621,720.00</w:t>
            </w:r>
          </w:p>
        </w:tc>
        <w:tc>
          <w:tcPr>
            <w:tcW w:w="1612" w:type="dxa"/>
            <w:vAlign w:val="center"/>
          </w:tcPr>
          <w:p w:rsidR="00F31BF1" w:rsidRDefault="00B01C34">
            <w:pPr>
              <w:jc w:val="right"/>
            </w:pPr>
            <w:r>
              <w:rPr>
                <w:color w:val="000000"/>
                <w:sz w:val="24"/>
              </w:rPr>
              <w:t>0.09</w:t>
            </w:r>
          </w:p>
        </w:tc>
      </w:tr>
      <w:tr w:rsidR="00F31BF1">
        <w:trPr>
          <w:jc w:val="center"/>
        </w:trPr>
        <w:tc>
          <w:tcPr>
            <w:tcW w:w="817" w:type="dxa"/>
            <w:vAlign w:val="center"/>
          </w:tcPr>
          <w:p w:rsidR="00F31BF1" w:rsidRDefault="00B01C34">
            <w:pPr>
              <w:jc w:val="center"/>
            </w:pPr>
            <w:r>
              <w:rPr>
                <w:color w:val="000000"/>
                <w:sz w:val="24"/>
              </w:rPr>
              <w:t>45</w:t>
            </w:r>
          </w:p>
        </w:tc>
        <w:tc>
          <w:tcPr>
            <w:tcW w:w="1276" w:type="dxa"/>
            <w:vAlign w:val="center"/>
          </w:tcPr>
          <w:p w:rsidR="00F31BF1" w:rsidRDefault="00B01C34">
            <w:pPr>
              <w:jc w:val="center"/>
            </w:pPr>
            <w:r>
              <w:rPr>
                <w:color w:val="000000"/>
                <w:sz w:val="24"/>
              </w:rPr>
              <w:t>688526</w:t>
            </w:r>
          </w:p>
        </w:tc>
        <w:tc>
          <w:tcPr>
            <w:tcW w:w="1701" w:type="dxa"/>
            <w:vAlign w:val="center"/>
          </w:tcPr>
          <w:p w:rsidR="00F31BF1" w:rsidRDefault="00B01C34">
            <w:pPr>
              <w:jc w:val="center"/>
            </w:pPr>
            <w:r>
              <w:rPr>
                <w:color w:val="000000"/>
                <w:sz w:val="24"/>
              </w:rPr>
              <w:t>科前生物</w:t>
            </w:r>
          </w:p>
        </w:tc>
        <w:tc>
          <w:tcPr>
            <w:tcW w:w="1559" w:type="dxa"/>
            <w:vAlign w:val="center"/>
          </w:tcPr>
          <w:p w:rsidR="00F31BF1" w:rsidRDefault="00B01C34">
            <w:pPr>
              <w:jc w:val="right"/>
            </w:pPr>
            <w:r>
              <w:rPr>
                <w:color w:val="000000"/>
                <w:sz w:val="24"/>
              </w:rPr>
              <w:t>14,620</w:t>
            </w:r>
          </w:p>
        </w:tc>
        <w:tc>
          <w:tcPr>
            <w:tcW w:w="1932" w:type="dxa"/>
            <w:vAlign w:val="center"/>
          </w:tcPr>
          <w:p w:rsidR="00F31BF1" w:rsidRDefault="00B01C34">
            <w:pPr>
              <w:jc w:val="right"/>
            </w:pPr>
            <w:r>
              <w:rPr>
                <w:color w:val="000000"/>
                <w:sz w:val="24"/>
              </w:rPr>
              <w:t>573,688.80</w:t>
            </w:r>
          </w:p>
        </w:tc>
        <w:tc>
          <w:tcPr>
            <w:tcW w:w="1612" w:type="dxa"/>
            <w:vAlign w:val="center"/>
          </w:tcPr>
          <w:p w:rsidR="00F31BF1" w:rsidRDefault="00B01C34">
            <w:pPr>
              <w:jc w:val="right"/>
            </w:pPr>
            <w:r>
              <w:rPr>
                <w:color w:val="000000"/>
                <w:sz w:val="24"/>
              </w:rPr>
              <w:t>0.08</w:t>
            </w:r>
          </w:p>
        </w:tc>
      </w:tr>
      <w:tr w:rsidR="00F31BF1">
        <w:trPr>
          <w:jc w:val="center"/>
        </w:trPr>
        <w:tc>
          <w:tcPr>
            <w:tcW w:w="817" w:type="dxa"/>
            <w:vAlign w:val="center"/>
          </w:tcPr>
          <w:p w:rsidR="00F31BF1" w:rsidRDefault="00B01C34">
            <w:pPr>
              <w:jc w:val="center"/>
            </w:pPr>
            <w:r>
              <w:rPr>
                <w:color w:val="000000"/>
                <w:sz w:val="24"/>
              </w:rPr>
              <w:t>46</w:t>
            </w:r>
          </w:p>
        </w:tc>
        <w:tc>
          <w:tcPr>
            <w:tcW w:w="1276" w:type="dxa"/>
            <w:vAlign w:val="center"/>
          </w:tcPr>
          <w:p w:rsidR="00F31BF1" w:rsidRDefault="00B01C34">
            <w:pPr>
              <w:jc w:val="center"/>
            </w:pPr>
            <w:r>
              <w:rPr>
                <w:color w:val="000000"/>
                <w:sz w:val="24"/>
              </w:rPr>
              <w:t>002049</w:t>
            </w:r>
          </w:p>
        </w:tc>
        <w:tc>
          <w:tcPr>
            <w:tcW w:w="1701" w:type="dxa"/>
            <w:vAlign w:val="center"/>
          </w:tcPr>
          <w:p w:rsidR="00F31BF1" w:rsidRDefault="00B01C34">
            <w:pPr>
              <w:jc w:val="center"/>
            </w:pPr>
            <w:r>
              <w:rPr>
                <w:color w:val="000000"/>
                <w:sz w:val="24"/>
              </w:rPr>
              <w:t>紫光国微</w:t>
            </w:r>
          </w:p>
        </w:tc>
        <w:tc>
          <w:tcPr>
            <w:tcW w:w="1559" w:type="dxa"/>
            <w:vAlign w:val="center"/>
          </w:tcPr>
          <w:p w:rsidR="00F31BF1" w:rsidRDefault="00B01C34">
            <w:pPr>
              <w:jc w:val="right"/>
            </w:pPr>
            <w:r>
              <w:rPr>
                <w:color w:val="000000"/>
                <w:sz w:val="24"/>
              </w:rPr>
              <w:t>4,000</w:t>
            </w:r>
          </w:p>
        </w:tc>
        <w:tc>
          <w:tcPr>
            <w:tcW w:w="1932" w:type="dxa"/>
            <w:vAlign w:val="center"/>
          </w:tcPr>
          <w:p w:rsidR="00F31BF1" w:rsidRDefault="00B01C34">
            <w:pPr>
              <w:jc w:val="right"/>
            </w:pPr>
            <w:r>
              <w:rPr>
                <w:color w:val="000000"/>
                <w:sz w:val="24"/>
              </w:rPr>
              <w:t>535,240.00</w:t>
            </w:r>
          </w:p>
        </w:tc>
        <w:tc>
          <w:tcPr>
            <w:tcW w:w="1612" w:type="dxa"/>
            <w:vAlign w:val="center"/>
          </w:tcPr>
          <w:p w:rsidR="00F31BF1" w:rsidRDefault="00B01C34">
            <w:pPr>
              <w:jc w:val="right"/>
            </w:pPr>
            <w:r>
              <w:rPr>
                <w:color w:val="000000"/>
                <w:sz w:val="24"/>
              </w:rPr>
              <w:t>0.08</w:t>
            </w:r>
          </w:p>
        </w:tc>
      </w:tr>
      <w:tr w:rsidR="00F31BF1">
        <w:trPr>
          <w:jc w:val="center"/>
        </w:trPr>
        <w:tc>
          <w:tcPr>
            <w:tcW w:w="817" w:type="dxa"/>
            <w:vAlign w:val="center"/>
          </w:tcPr>
          <w:p w:rsidR="00F31BF1" w:rsidRDefault="00B01C34">
            <w:pPr>
              <w:jc w:val="center"/>
            </w:pPr>
            <w:r>
              <w:rPr>
                <w:color w:val="000000"/>
                <w:sz w:val="24"/>
              </w:rPr>
              <w:t>47</w:t>
            </w:r>
          </w:p>
        </w:tc>
        <w:tc>
          <w:tcPr>
            <w:tcW w:w="1276" w:type="dxa"/>
            <w:vAlign w:val="center"/>
          </w:tcPr>
          <w:p w:rsidR="00F31BF1" w:rsidRDefault="00B01C34">
            <w:pPr>
              <w:jc w:val="center"/>
            </w:pPr>
            <w:r>
              <w:rPr>
                <w:color w:val="000000"/>
                <w:sz w:val="24"/>
              </w:rPr>
              <w:t>300919</w:t>
            </w:r>
          </w:p>
        </w:tc>
        <w:tc>
          <w:tcPr>
            <w:tcW w:w="1701" w:type="dxa"/>
            <w:vAlign w:val="center"/>
          </w:tcPr>
          <w:p w:rsidR="00F31BF1" w:rsidRDefault="00B01C34">
            <w:pPr>
              <w:jc w:val="center"/>
            </w:pPr>
            <w:r>
              <w:rPr>
                <w:color w:val="000000"/>
                <w:sz w:val="24"/>
              </w:rPr>
              <w:t>中伟股份</w:t>
            </w:r>
          </w:p>
        </w:tc>
        <w:tc>
          <w:tcPr>
            <w:tcW w:w="1559" w:type="dxa"/>
            <w:vAlign w:val="center"/>
          </w:tcPr>
          <w:p w:rsidR="00F31BF1" w:rsidRDefault="00B01C34">
            <w:pPr>
              <w:jc w:val="right"/>
            </w:pPr>
            <w:r>
              <w:rPr>
                <w:color w:val="000000"/>
                <w:sz w:val="24"/>
              </w:rPr>
              <w:t>6,093</w:t>
            </w:r>
          </w:p>
        </w:tc>
        <w:tc>
          <w:tcPr>
            <w:tcW w:w="1932" w:type="dxa"/>
            <w:vAlign w:val="center"/>
          </w:tcPr>
          <w:p w:rsidR="00F31BF1" w:rsidRDefault="00B01C34">
            <w:pPr>
              <w:jc w:val="right"/>
            </w:pPr>
            <w:r>
              <w:rPr>
                <w:color w:val="000000"/>
                <w:sz w:val="24"/>
              </w:rPr>
              <w:t>485,591.86</w:t>
            </w:r>
          </w:p>
        </w:tc>
        <w:tc>
          <w:tcPr>
            <w:tcW w:w="1612" w:type="dxa"/>
            <w:vAlign w:val="center"/>
          </w:tcPr>
          <w:p w:rsidR="00F31BF1" w:rsidRDefault="00B01C34">
            <w:pPr>
              <w:jc w:val="right"/>
            </w:pPr>
            <w:r>
              <w:rPr>
                <w:color w:val="000000"/>
                <w:sz w:val="24"/>
              </w:rPr>
              <w:t>0.07</w:t>
            </w:r>
          </w:p>
        </w:tc>
      </w:tr>
      <w:tr w:rsidR="00F31BF1">
        <w:trPr>
          <w:jc w:val="center"/>
        </w:trPr>
        <w:tc>
          <w:tcPr>
            <w:tcW w:w="817" w:type="dxa"/>
            <w:vAlign w:val="center"/>
          </w:tcPr>
          <w:p w:rsidR="00F31BF1" w:rsidRDefault="00B01C34">
            <w:pPr>
              <w:jc w:val="center"/>
            </w:pPr>
            <w:r>
              <w:rPr>
                <w:color w:val="000000"/>
                <w:sz w:val="24"/>
              </w:rPr>
              <w:t>48</w:t>
            </w:r>
          </w:p>
        </w:tc>
        <w:tc>
          <w:tcPr>
            <w:tcW w:w="1276" w:type="dxa"/>
            <w:vAlign w:val="center"/>
          </w:tcPr>
          <w:p w:rsidR="00F31BF1" w:rsidRDefault="00B01C34">
            <w:pPr>
              <w:jc w:val="center"/>
            </w:pPr>
            <w:r>
              <w:rPr>
                <w:color w:val="000000"/>
                <w:sz w:val="24"/>
              </w:rPr>
              <w:t>688686</w:t>
            </w:r>
          </w:p>
        </w:tc>
        <w:tc>
          <w:tcPr>
            <w:tcW w:w="1701" w:type="dxa"/>
            <w:vAlign w:val="center"/>
          </w:tcPr>
          <w:p w:rsidR="00F31BF1" w:rsidRDefault="00B01C34">
            <w:pPr>
              <w:jc w:val="center"/>
            </w:pPr>
            <w:r>
              <w:rPr>
                <w:color w:val="000000"/>
                <w:sz w:val="24"/>
              </w:rPr>
              <w:t>奥普特</w:t>
            </w:r>
          </w:p>
        </w:tc>
        <w:tc>
          <w:tcPr>
            <w:tcW w:w="1559" w:type="dxa"/>
            <w:vAlign w:val="center"/>
          </w:tcPr>
          <w:p w:rsidR="00F31BF1" w:rsidRDefault="00B01C34">
            <w:pPr>
              <w:jc w:val="right"/>
            </w:pPr>
            <w:r>
              <w:rPr>
                <w:color w:val="000000"/>
                <w:sz w:val="24"/>
              </w:rPr>
              <w:t>2,330</w:t>
            </w:r>
          </w:p>
        </w:tc>
        <w:tc>
          <w:tcPr>
            <w:tcW w:w="1932" w:type="dxa"/>
            <w:vAlign w:val="center"/>
          </w:tcPr>
          <w:p w:rsidR="00F31BF1" w:rsidRDefault="00B01C34">
            <w:pPr>
              <w:jc w:val="right"/>
            </w:pPr>
            <w:r>
              <w:rPr>
                <w:color w:val="000000"/>
                <w:sz w:val="24"/>
              </w:rPr>
              <w:t>397,334.90</w:t>
            </w:r>
          </w:p>
        </w:tc>
        <w:tc>
          <w:tcPr>
            <w:tcW w:w="1612" w:type="dxa"/>
            <w:vAlign w:val="center"/>
          </w:tcPr>
          <w:p w:rsidR="00F31BF1" w:rsidRDefault="00B01C34">
            <w:pPr>
              <w:jc w:val="right"/>
            </w:pPr>
            <w:r>
              <w:rPr>
                <w:color w:val="000000"/>
                <w:sz w:val="24"/>
              </w:rPr>
              <w:t>0.06</w:t>
            </w:r>
          </w:p>
        </w:tc>
      </w:tr>
      <w:tr w:rsidR="00F31BF1">
        <w:trPr>
          <w:jc w:val="center"/>
        </w:trPr>
        <w:tc>
          <w:tcPr>
            <w:tcW w:w="817" w:type="dxa"/>
            <w:vAlign w:val="center"/>
          </w:tcPr>
          <w:p w:rsidR="00F31BF1" w:rsidRDefault="00B01C34">
            <w:pPr>
              <w:jc w:val="center"/>
            </w:pPr>
            <w:r>
              <w:rPr>
                <w:color w:val="000000"/>
                <w:sz w:val="24"/>
              </w:rPr>
              <w:t>49</w:t>
            </w:r>
          </w:p>
        </w:tc>
        <w:tc>
          <w:tcPr>
            <w:tcW w:w="1276" w:type="dxa"/>
            <w:vAlign w:val="center"/>
          </w:tcPr>
          <w:p w:rsidR="00F31BF1" w:rsidRDefault="00B01C34">
            <w:pPr>
              <w:jc w:val="center"/>
            </w:pPr>
            <w:r>
              <w:rPr>
                <w:color w:val="000000"/>
                <w:sz w:val="24"/>
              </w:rPr>
              <w:t>300999</w:t>
            </w:r>
          </w:p>
        </w:tc>
        <w:tc>
          <w:tcPr>
            <w:tcW w:w="1701" w:type="dxa"/>
            <w:vAlign w:val="center"/>
          </w:tcPr>
          <w:p w:rsidR="00F31BF1" w:rsidRDefault="00B01C34">
            <w:pPr>
              <w:jc w:val="center"/>
            </w:pPr>
            <w:r>
              <w:rPr>
                <w:color w:val="000000"/>
                <w:sz w:val="24"/>
              </w:rPr>
              <w:t>金龙鱼</w:t>
            </w:r>
          </w:p>
        </w:tc>
        <w:tc>
          <w:tcPr>
            <w:tcW w:w="1559" w:type="dxa"/>
            <w:vAlign w:val="center"/>
          </w:tcPr>
          <w:p w:rsidR="00F31BF1" w:rsidRDefault="00B01C34">
            <w:pPr>
              <w:jc w:val="right"/>
            </w:pPr>
            <w:r>
              <w:rPr>
                <w:color w:val="000000"/>
                <w:sz w:val="24"/>
              </w:rPr>
              <w:t>3,967</w:t>
            </w:r>
          </w:p>
        </w:tc>
        <w:tc>
          <w:tcPr>
            <w:tcW w:w="1932" w:type="dxa"/>
            <w:vAlign w:val="center"/>
          </w:tcPr>
          <w:p w:rsidR="00F31BF1" w:rsidRDefault="00B01C34">
            <w:pPr>
              <w:jc w:val="right"/>
            </w:pPr>
            <w:r>
              <w:rPr>
                <w:color w:val="000000"/>
                <w:sz w:val="24"/>
              </w:rPr>
              <w:t>350,246.43</w:t>
            </w:r>
          </w:p>
        </w:tc>
        <w:tc>
          <w:tcPr>
            <w:tcW w:w="1612" w:type="dxa"/>
            <w:vAlign w:val="center"/>
          </w:tcPr>
          <w:p w:rsidR="00F31BF1" w:rsidRDefault="00B01C34">
            <w:pPr>
              <w:jc w:val="right"/>
            </w:pPr>
            <w:r>
              <w:rPr>
                <w:color w:val="000000"/>
                <w:sz w:val="24"/>
              </w:rPr>
              <w:t>0.05</w:t>
            </w:r>
          </w:p>
        </w:tc>
      </w:tr>
      <w:tr w:rsidR="00F31BF1">
        <w:trPr>
          <w:jc w:val="center"/>
        </w:trPr>
        <w:tc>
          <w:tcPr>
            <w:tcW w:w="817" w:type="dxa"/>
            <w:vAlign w:val="center"/>
          </w:tcPr>
          <w:p w:rsidR="00F31BF1" w:rsidRDefault="00B01C34">
            <w:pPr>
              <w:jc w:val="center"/>
            </w:pPr>
            <w:r>
              <w:rPr>
                <w:color w:val="000000"/>
                <w:sz w:val="24"/>
              </w:rPr>
              <w:t>50</w:t>
            </w:r>
          </w:p>
        </w:tc>
        <w:tc>
          <w:tcPr>
            <w:tcW w:w="1276" w:type="dxa"/>
            <w:vAlign w:val="center"/>
          </w:tcPr>
          <w:p w:rsidR="00F31BF1" w:rsidRDefault="00B01C34">
            <w:pPr>
              <w:jc w:val="center"/>
            </w:pPr>
            <w:r>
              <w:rPr>
                <w:color w:val="000000"/>
                <w:sz w:val="24"/>
              </w:rPr>
              <w:t>688578</w:t>
            </w:r>
          </w:p>
        </w:tc>
        <w:tc>
          <w:tcPr>
            <w:tcW w:w="1701" w:type="dxa"/>
            <w:vAlign w:val="center"/>
          </w:tcPr>
          <w:p w:rsidR="00F31BF1" w:rsidRDefault="00B01C34">
            <w:pPr>
              <w:jc w:val="center"/>
            </w:pPr>
            <w:r>
              <w:rPr>
                <w:color w:val="000000"/>
                <w:sz w:val="24"/>
              </w:rPr>
              <w:t>艾力斯</w:t>
            </w:r>
          </w:p>
        </w:tc>
        <w:tc>
          <w:tcPr>
            <w:tcW w:w="1559" w:type="dxa"/>
            <w:vAlign w:val="center"/>
          </w:tcPr>
          <w:p w:rsidR="00F31BF1" w:rsidRDefault="00B01C34">
            <w:pPr>
              <w:jc w:val="right"/>
            </w:pPr>
            <w:r>
              <w:rPr>
                <w:color w:val="000000"/>
                <w:sz w:val="24"/>
              </w:rPr>
              <w:t>10,436</w:t>
            </w:r>
          </w:p>
        </w:tc>
        <w:tc>
          <w:tcPr>
            <w:tcW w:w="1932" w:type="dxa"/>
            <w:vAlign w:val="center"/>
          </w:tcPr>
          <w:p w:rsidR="00F31BF1" w:rsidRDefault="00B01C34">
            <w:pPr>
              <w:jc w:val="right"/>
            </w:pPr>
            <w:r>
              <w:rPr>
                <w:color w:val="000000"/>
                <w:sz w:val="24"/>
              </w:rPr>
              <w:t>297,217.28</w:t>
            </w:r>
          </w:p>
        </w:tc>
        <w:tc>
          <w:tcPr>
            <w:tcW w:w="1612" w:type="dxa"/>
            <w:vAlign w:val="center"/>
          </w:tcPr>
          <w:p w:rsidR="00F31BF1" w:rsidRDefault="00B01C34">
            <w:pPr>
              <w:jc w:val="right"/>
            </w:pPr>
            <w:r>
              <w:rPr>
                <w:color w:val="000000"/>
                <w:sz w:val="24"/>
              </w:rPr>
              <w:t>0.04</w:t>
            </w:r>
          </w:p>
        </w:tc>
      </w:tr>
      <w:tr w:rsidR="00F31BF1">
        <w:trPr>
          <w:jc w:val="center"/>
        </w:trPr>
        <w:tc>
          <w:tcPr>
            <w:tcW w:w="817" w:type="dxa"/>
            <w:vAlign w:val="center"/>
          </w:tcPr>
          <w:p w:rsidR="00F31BF1" w:rsidRDefault="00B01C34">
            <w:pPr>
              <w:jc w:val="center"/>
            </w:pPr>
            <w:r>
              <w:rPr>
                <w:color w:val="000000"/>
                <w:sz w:val="24"/>
              </w:rPr>
              <w:t>51</w:t>
            </w:r>
          </w:p>
        </w:tc>
        <w:tc>
          <w:tcPr>
            <w:tcW w:w="1276" w:type="dxa"/>
            <w:vAlign w:val="center"/>
          </w:tcPr>
          <w:p w:rsidR="00F31BF1" w:rsidRDefault="00B01C34">
            <w:pPr>
              <w:jc w:val="center"/>
            </w:pPr>
            <w:r>
              <w:rPr>
                <w:color w:val="000000"/>
                <w:sz w:val="24"/>
              </w:rPr>
              <w:t>688330</w:t>
            </w:r>
          </w:p>
        </w:tc>
        <w:tc>
          <w:tcPr>
            <w:tcW w:w="1701" w:type="dxa"/>
            <w:vAlign w:val="center"/>
          </w:tcPr>
          <w:p w:rsidR="00F31BF1" w:rsidRDefault="00B01C34">
            <w:pPr>
              <w:jc w:val="center"/>
            </w:pPr>
            <w:r>
              <w:rPr>
                <w:color w:val="000000"/>
                <w:sz w:val="24"/>
              </w:rPr>
              <w:t>宏力达</w:t>
            </w:r>
          </w:p>
        </w:tc>
        <w:tc>
          <w:tcPr>
            <w:tcW w:w="1559" w:type="dxa"/>
            <w:vAlign w:val="center"/>
          </w:tcPr>
          <w:p w:rsidR="00F31BF1" w:rsidRDefault="00B01C34">
            <w:pPr>
              <w:jc w:val="right"/>
            </w:pPr>
            <w:r>
              <w:rPr>
                <w:color w:val="000000"/>
                <w:sz w:val="24"/>
              </w:rPr>
              <w:t>3,185</w:t>
            </w:r>
          </w:p>
        </w:tc>
        <w:tc>
          <w:tcPr>
            <w:tcW w:w="1932" w:type="dxa"/>
            <w:vAlign w:val="center"/>
          </w:tcPr>
          <w:p w:rsidR="00F31BF1" w:rsidRDefault="00B01C34">
            <w:pPr>
              <w:jc w:val="right"/>
            </w:pPr>
            <w:r>
              <w:rPr>
                <w:color w:val="000000"/>
                <w:sz w:val="24"/>
              </w:rPr>
              <w:t>257,825.75</w:t>
            </w:r>
          </w:p>
        </w:tc>
        <w:tc>
          <w:tcPr>
            <w:tcW w:w="1612" w:type="dxa"/>
            <w:vAlign w:val="center"/>
          </w:tcPr>
          <w:p w:rsidR="00F31BF1" w:rsidRDefault="00B01C34">
            <w:pPr>
              <w:jc w:val="right"/>
            </w:pPr>
            <w:r>
              <w:rPr>
                <w:color w:val="000000"/>
                <w:sz w:val="24"/>
              </w:rPr>
              <w:t>0.04</w:t>
            </w:r>
          </w:p>
        </w:tc>
      </w:tr>
      <w:tr w:rsidR="00F31BF1">
        <w:trPr>
          <w:jc w:val="center"/>
        </w:trPr>
        <w:tc>
          <w:tcPr>
            <w:tcW w:w="817" w:type="dxa"/>
            <w:vAlign w:val="center"/>
          </w:tcPr>
          <w:p w:rsidR="00F31BF1" w:rsidRDefault="00B01C34">
            <w:pPr>
              <w:jc w:val="center"/>
            </w:pPr>
            <w:r>
              <w:rPr>
                <w:color w:val="000000"/>
                <w:sz w:val="24"/>
              </w:rPr>
              <w:t>52</w:t>
            </w:r>
          </w:p>
        </w:tc>
        <w:tc>
          <w:tcPr>
            <w:tcW w:w="1276" w:type="dxa"/>
            <w:vAlign w:val="center"/>
          </w:tcPr>
          <w:p w:rsidR="00F31BF1" w:rsidRDefault="00B01C34">
            <w:pPr>
              <w:jc w:val="center"/>
            </w:pPr>
            <w:r>
              <w:rPr>
                <w:color w:val="000000"/>
                <w:sz w:val="24"/>
              </w:rPr>
              <w:t>688595</w:t>
            </w:r>
          </w:p>
        </w:tc>
        <w:tc>
          <w:tcPr>
            <w:tcW w:w="1701" w:type="dxa"/>
            <w:vAlign w:val="center"/>
          </w:tcPr>
          <w:p w:rsidR="00F31BF1" w:rsidRDefault="00B01C34">
            <w:pPr>
              <w:jc w:val="center"/>
            </w:pPr>
            <w:r>
              <w:rPr>
                <w:color w:val="000000"/>
                <w:sz w:val="24"/>
              </w:rPr>
              <w:t>芯海科技</w:t>
            </w:r>
          </w:p>
        </w:tc>
        <w:tc>
          <w:tcPr>
            <w:tcW w:w="1559" w:type="dxa"/>
            <w:vAlign w:val="center"/>
          </w:tcPr>
          <w:p w:rsidR="00F31BF1" w:rsidRDefault="00B01C34">
            <w:pPr>
              <w:jc w:val="right"/>
            </w:pPr>
            <w:r>
              <w:rPr>
                <w:color w:val="000000"/>
                <w:sz w:val="24"/>
              </w:rPr>
              <w:t>3,190</w:t>
            </w:r>
          </w:p>
        </w:tc>
        <w:tc>
          <w:tcPr>
            <w:tcW w:w="1932" w:type="dxa"/>
            <w:vAlign w:val="center"/>
          </w:tcPr>
          <w:p w:rsidR="00F31BF1" w:rsidRDefault="00B01C34">
            <w:pPr>
              <w:jc w:val="right"/>
            </w:pPr>
            <w:r>
              <w:rPr>
                <w:color w:val="000000"/>
                <w:sz w:val="24"/>
              </w:rPr>
              <w:t>193,282.10</w:t>
            </w:r>
          </w:p>
        </w:tc>
        <w:tc>
          <w:tcPr>
            <w:tcW w:w="1612" w:type="dxa"/>
            <w:vAlign w:val="center"/>
          </w:tcPr>
          <w:p w:rsidR="00F31BF1" w:rsidRDefault="00B01C34">
            <w:pPr>
              <w:jc w:val="right"/>
            </w:pPr>
            <w:r>
              <w:rPr>
                <w:color w:val="000000"/>
                <w:sz w:val="24"/>
              </w:rPr>
              <w:t>0.03</w:t>
            </w:r>
          </w:p>
        </w:tc>
      </w:tr>
      <w:tr w:rsidR="00F31BF1">
        <w:trPr>
          <w:jc w:val="center"/>
        </w:trPr>
        <w:tc>
          <w:tcPr>
            <w:tcW w:w="817" w:type="dxa"/>
            <w:vAlign w:val="center"/>
          </w:tcPr>
          <w:p w:rsidR="00F31BF1" w:rsidRDefault="00B01C34">
            <w:pPr>
              <w:jc w:val="center"/>
            </w:pPr>
            <w:r>
              <w:rPr>
                <w:color w:val="000000"/>
                <w:sz w:val="24"/>
              </w:rPr>
              <w:t>53</w:t>
            </w:r>
          </w:p>
        </w:tc>
        <w:tc>
          <w:tcPr>
            <w:tcW w:w="1276" w:type="dxa"/>
            <w:vAlign w:val="center"/>
          </w:tcPr>
          <w:p w:rsidR="00F31BF1" w:rsidRDefault="00B01C34">
            <w:pPr>
              <w:jc w:val="center"/>
            </w:pPr>
            <w:r>
              <w:rPr>
                <w:color w:val="000000"/>
                <w:sz w:val="24"/>
              </w:rPr>
              <w:t>688617</w:t>
            </w:r>
          </w:p>
        </w:tc>
        <w:tc>
          <w:tcPr>
            <w:tcW w:w="1701" w:type="dxa"/>
            <w:vAlign w:val="center"/>
          </w:tcPr>
          <w:p w:rsidR="00F31BF1" w:rsidRDefault="00B01C34">
            <w:pPr>
              <w:jc w:val="center"/>
            </w:pPr>
            <w:r>
              <w:rPr>
                <w:color w:val="000000"/>
                <w:sz w:val="24"/>
              </w:rPr>
              <w:t>惠泰医疗</w:t>
            </w:r>
          </w:p>
        </w:tc>
        <w:tc>
          <w:tcPr>
            <w:tcW w:w="1559" w:type="dxa"/>
            <w:vAlign w:val="center"/>
          </w:tcPr>
          <w:p w:rsidR="00F31BF1" w:rsidRDefault="00B01C34">
            <w:pPr>
              <w:jc w:val="right"/>
            </w:pPr>
            <w:r>
              <w:rPr>
                <w:color w:val="000000"/>
                <w:sz w:val="24"/>
              </w:rPr>
              <w:t>1,673</w:t>
            </w:r>
          </w:p>
        </w:tc>
        <w:tc>
          <w:tcPr>
            <w:tcW w:w="1932" w:type="dxa"/>
            <w:vAlign w:val="center"/>
          </w:tcPr>
          <w:p w:rsidR="00F31BF1" w:rsidRDefault="00B01C34">
            <w:pPr>
              <w:jc w:val="right"/>
            </w:pPr>
            <w:r>
              <w:rPr>
                <w:color w:val="000000"/>
                <w:sz w:val="24"/>
              </w:rPr>
              <w:t>124,571.58</w:t>
            </w:r>
          </w:p>
        </w:tc>
        <w:tc>
          <w:tcPr>
            <w:tcW w:w="1612" w:type="dxa"/>
            <w:vAlign w:val="center"/>
          </w:tcPr>
          <w:p w:rsidR="00F31BF1" w:rsidRDefault="00B01C34">
            <w:pPr>
              <w:jc w:val="right"/>
            </w:pPr>
            <w:r>
              <w:rPr>
                <w:color w:val="000000"/>
                <w:sz w:val="24"/>
              </w:rPr>
              <w:t>0.02</w:t>
            </w:r>
          </w:p>
        </w:tc>
      </w:tr>
      <w:tr w:rsidR="00F31BF1">
        <w:trPr>
          <w:jc w:val="center"/>
        </w:trPr>
        <w:tc>
          <w:tcPr>
            <w:tcW w:w="817" w:type="dxa"/>
            <w:vAlign w:val="center"/>
          </w:tcPr>
          <w:p w:rsidR="00F31BF1" w:rsidRDefault="00B01C34">
            <w:pPr>
              <w:jc w:val="center"/>
            </w:pPr>
            <w:r>
              <w:rPr>
                <w:color w:val="000000"/>
                <w:sz w:val="24"/>
              </w:rPr>
              <w:t>54</w:t>
            </w:r>
          </w:p>
        </w:tc>
        <w:tc>
          <w:tcPr>
            <w:tcW w:w="1276" w:type="dxa"/>
            <w:vAlign w:val="center"/>
          </w:tcPr>
          <w:p w:rsidR="00F31BF1" w:rsidRDefault="00B01C34">
            <w:pPr>
              <w:jc w:val="center"/>
            </w:pPr>
            <w:r>
              <w:rPr>
                <w:color w:val="000000"/>
                <w:sz w:val="24"/>
              </w:rPr>
              <w:t>300869</w:t>
            </w:r>
          </w:p>
        </w:tc>
        <w:tc>
          <w:tcPr>
            <w:tcW w:w="1701" w:type="dxa"/>
            <w:vAlign w:val="center"/>
          </w:tcPr>
          <w:p w:rsidR="00F31BF1" w:rsidRDefault="00B01C34">
            <w:pPr>
              <w:jc w:val="center"/>
            </w:pPr>
            <w:r>
              <w:rPr>
                <w:color w:val="000000"/>
                <w:sz w:val="24"/>
              </w:rPr>
              <w:t>康泰医学</w:t>
            </w:r>
          </w:p>
        </w:tc>
        <w:tc>
          <w:tcPr>
            <w:tcW w:w="1559" w:type="dxa"/>
            <w:vAlign w:val="center"/>
          </w:tcPr>
          <w:p w:rsidR="00F31BF1" w:rsidRDefault="00B01C34">
            <w:pPr>
              <w:jc w:val="right"/>
            </w:pPr>
            <w:r>
              <w:rPr>
                <w:color w:val="000000"/>
                <w:sz w:val="24"/>
              </w:rPr>
              <w:t>862</w:t>
            </w:r>
          </w:p>
        </w:tc>
        <w:tc>
          <w:tcPr>
            <w:tcW w:w="1932" w:type="dxa"/>
            <w:vAlign w:val="center"/>
          </w:tcPr>
          <w:p w:rsidR="00F31BF1" w:rsidRDefault="00B01C34">
            <w:pPr>
              <w:jc w:val="right"/>
            </w:pPr>
            <w:r>
              <w:rPr>
                <w:color w:val="000000"/>
                <w:sz w:val="24"/>
              </w:rPr>
              <w:t>95,578.56</w:t>
            </w:r>
          </w:p>
        </w:tc>
        <w:tc>
          <w:tcPr>
            <w:tcW w:w="1612" w:type="dxa"/>
            <w:vAlign w:val="center"/>
          </w:tcPr>
          <w:p w:rsidR="00F31BF1" w:rsidRDefault="00B01C34">
            <w:pPr>
              <w:jc w:val="right"/>
            </w:pPr>
            <w:r>
              <w:rPr>
                <w:color w:val="000000"/>
                <w:sz w:val="24"/>
              </w:rPr>
              <w:t>0.01</w:t>
            </w:r>
          </w:p>
        </w:tc>
      </w:tr>
      <w:tr w:rsidR="00F31BF1">
        <w:trPr>
          <w:jc w:val="center"/>
        </w:trPr>
        <w:tc>
          <w:tcPr>
            <w:tcW w:w="817" w:type="dxa"/>
            <w:vAlign w:val="center"/>
          </w:tcPr>
          <w:p w:rsidR="00F31BF1" w:rsidRDefault="00B01C34">
            <w:pPr>
              <w:jc w:val="center"/>
            </w:pPr>
            <w:r>
              <w:rPr>
                <w:color w:val="000000"/>
                <w:sz w:val="24"/>
              </w:rPr>
              <w:t>55</w:t>
            </w:r>
          </w:p>
        </w:tc>
        <w:tc>
          <w:tcPr>
            <w:tcW w:w="1276" w:type="dxa"/>
            <w:vAlign w:val="center"/>
          </w:tcPr>
          <w:p w:rsidR="00F31BF1" w:rsidRDefault="00B01C34">
            <w:pPr>
              <w:jc w:val="center"/>
            </w:pPr>
            <w:r>
              <w:rPr>
                <w:color w:val="000000"/>
                <w:sz w:val="24"/>
              </w:rPr>
              <w:t>688600</w:t>
            </w:r>
          </w:p>
        </w:tc>
        <w:tc>
          <w:tcPr>
            <w:tcW w:w="1701" w:type="dxa"/>
            <w:vAlign w:val="center"/>
          </w:tcPr>
          <w:p w:rsidR="00F31BF1" w:rsidRDefault="00B01C34">
            <w:pPr>
              <w:jc w:val="center"/>
            </w:pPr>
            <w:r>
              <w:rPr>
                <w:color w:val="000000"/>
                <w:sz w:val="24"/>
              </w:rPr>
              <w:t>皖仪科技</w:t>
            </w:r>
          </w:p>
        </w:tc>
        <w:tc>
          <w:tcPr>
            <w:tcW w:w="1559" w:type="dxa"/>
            <w:vAlign w:val="center"/>
          </w:tcPr>
          <w:p w:rsidR="00F31BF1" w:rsidRDefault="00B01C34">
            <w:pPr>
              <w:jc w:val="right"/>
            </w:pPr>
            <w:r>
              <w:rPr>
                <w:color w:val="000000"/>
                <w:sz w:val="24"/>
              </w:rPr>
              <w:t>5,468</w:t>
            </w:r>
          </w:p>
        </w:tc>
        <w:tc>
          <w:tcPr>
            <w:tcW w:w="1932" w:type="dxa"/>
            <w:vAlign w:val="center"/>
          </w:tcPr>
          <w:p w:rsidR="00F31BF1" w:rsidRDefault="00B01C34">
            <w:pPr>
              <w:jc w:val="right"/>
            </w:pPr>
            <w:r>
              <w:rPr>
                <w:color w:val="000000"/>
                <w:sz w:val="24"/>
              </w:rPr>
              <w:t>93,284.08</w:t>
            </w:r>
          </w:p>
        </w:tc>
        <w:tc>
          <w:tcPr>
            <w:tcW w:w="1612" w:type="dxa"/>
            <w:vAlign w:val="center"/>
          </w:tcPr>
          <w:p w:rsidR="00F31BF1" w:rsidRDefault="00B01C34">
            <w:pPr>
              <w:jc w:val="right"/>
            </w:pPr>
            <w:r>
              <w:rPr>
                <w:color w:val="000000"/>
                <w:sz w:val="24"/>
              </w:rPr>
              <w:t>0.01</w:t>
            </w:r>
          </w:p>
        </w:tc>
      </w:tr>
      <w:tr w:rsidR="00F31BF1">
        <w:trPr>
          <w:jc w:val="center"/>
        </w:trPr>
        <w:tc>
          <w:tcPr>
            <w:tcW w:w="817" w:type="dxa"/>
            <w:vAlign w:val="center"/>
          </w:tcPr>
          <w:p w:rsidR="00F31BF1" w:rsidRDefault="00B01C34">
            <w:pPr>
              <w:jc w:val="center"/>
            </w:pPr>
            <w:r>
              <w:rPr>
                <w:color w:val="000000"/>
                <w:sz w:val="24"/>
              </w:rPr>
              <w:t>56</w:t>
            </w:r>
          </w:p>
        </w:tc>
        <w:tc>
          <w:tcPr>
            <w:tcW w:w="1276" w:type="dxa"/>
            <w:vAlign w:val="center"/>
          </w:tcPr>
          <w:p w:rsidR="00F31BF1" w:rsidRDefault="00B01C34">
            <w:pPr>
              <w:jc w:val="center"/>
            </w:pPr>
            <w:r>
              <w:rPr>
                <w:color w:val="000000"/>
                <w:sz w:val="24"/>
              </w:rPr>
              <w:t>300920</w:t>
            </w:r>
          </w:p>
        </w:tc>
        <w:tc>
          <w:tcPr>
            <w:tcW w:w="1701" w:type="dxa"/>
            <w:vAlign w:val="center"/>
          </w:tcPr>
          <w:p w:rsidR="00F31BF1" w:rsidRDefault="00B01C34">
            <w:pPr>
              <w:jc w:val="center"/>
            </w:pPr>
            <w:r>
              <w:rPr>
                <w:color w:val="000000"/>
                <w:sz w:val="24"/>
              </w:rPr>
              <w:t>润阳科技</w:t>
            </w:r>
          </w:p>
        </w:tc>
        <w:tc>
          <w:tcPr>
            <w:tcW w:w="1559" w:type="dxa"/>
            <w:vAlign w:val="center"/>
          </w:tcPr>
          <w:p w:rsidR="00F31BF1" w:rsidRDefault="00B01C34">
            <w:pPr>
              <w:jc w:val="right"/>
            </w:pPr>
            <w:r>
              <w:rPr>
                <w:color w:val="000000"/>
                <w:sz w:val="24"/>
              </w:rPr>
              <w:t>2,503</w:t>
            </w:r>
          </w:p>
        </w:tc>
        <w:tc>
          <w:tcPr>
            <w:tcW w:w="1932" w:type="dxa"/>
            <w:vAlign w:val="center"/>
          </w:tcPr>
          <w:p w:rsidR="00F31BF1" w:rsidRDefault="00B01C34">
            <w:pPr>
              <w:jc w:val="right"/>
            </w:pPr>
            <w:r>
              <w:rPr>
                <w:color w:val="000000"/>
                <w:sz w:val="24"/>
              </w:rPr>
              <w:t>85,427.39</w:t>
            </w:r>
          </w:p>
        </w:tc>
        <w:tc>
          <w:tcPr>
            <w:tcW w:w="1612" w:type="dxa"/>
            <w:vAlign w:val="center"/>
          </w:tcPr>
          <w:p w:rsidR="00F31BF1" w:rsidRDefault="00B01C34">
            <w:pPr>
              <w:jc w:val="right"/>
            </w:pPr>
            <w:r>
              <w:rPr>
                <w:color w:val="000000"/>
                <w:sz w:val="24"/>
              </w:rPr>
              <w:t>0.01</w:t>
            </w:r>
          </w:p>
        </w:tc>
      </w:tr>
      <w:tr w:rsidR="00F31BF1">
        <w:trPr>
          <w:jc w:val="center"/>
        </w:trPr>
        <w:tc>
          <w:tcPr>
            <w:tcW w:w="817" w:type="dxa"/>
            <w:vAlign w:val="center"/>
          </w:tcPr>
          <w:p w:rsidR="00F31BF1" w:rsidRDefault="00B01C34">
            <w:pPr>
              <w:jc w:val="center"/>
            </w:pPr>
            <w:r>
              <w:rPr>
                <w:color w:val="000000"/>
                <w:sz w:val="24"/>
              </w:rPr>
              <w:t>57</w:t>
            </w:r>
          </w:p>
        </w:tc>
        <w:tc>
          <w:tcPr>
            <w:tcW w:w="1276" w:type="dxa"/>
            <w:vAlign w:val="center"/>
          </w:tcPr>
          <w:p w:rsidR="00F31BF1" w:rsidRDefault="00B01C34">
            <w:pPr>
              <w:jc w:val="center"/>
            </w:pPr>
            <w:r>
              <w:rPr>
                <w:color w:val="000000"/>
                <w:sz w:val="24"/>
              </w:rPr>
              <w:t>688699</w:t>
            </w:r>
          </w:p>
        </w:tc>
        <w:tc>
          <w:tcPr>
            <w:tcW w:w="1701" w:type="dxa"/>
            <w:vAlign w:val="center"/>
          </w:tcPr>
          <w:p w:rsidR="00F31BF1" w:rsidRDefault="00B01C34">
            <w:pPr>
              <w:jc w:val="center"/>
            </w:pPr>
            <w:r>
              <w:rPr>
                <w:color w:val="000000"/>
                <w:sz w:val="24"/>
              </w:rPr>
              <w:t>明微电子</w:t>
            </w:r>
          </w:p>
        </w:tc>
        <w:tc>
          <w:tcPr>
            <w:tcW w:w="1559" w:type="dxa"/>
            <w:vAlign w:val="center"/>
          </w:tcPr>
          <w:p w:rsidR="00F31BF1" w:rsidRDefault="00B01C34">
            <w:pPr>
              <w:jc w:val="right"/>
            </w:pPr>
            <w:r>
              <w:rPr>
                <w:color w:val="000000"/>
                <w:sz w:val="24"/>
              </w:rPr>
              <w:t>1,869</w:t>
            </w:r>
          </w:p>
        </w:tc>
        <w:tc>
          <w:tcPr>
            <w:tcW w:w="1932" w:type="dxa"/>
            <w:vAlign w:val="center"/>
          </w:tcPr>
          <w:p w:rsidR="00F31BF1" w:rsidRDefault="00B01C34">
            <w:pPr>
              <w:jc w:val="right"/>
            </w:pPr>
            <w:r>
              <w:rPr>
                <w:color w:val="000000"/>
                <w:sz w:val="24"/>
              </w:rPr>
              <w:t>84,609.63</w:t>
            </w:r>
          </w:p>
        </w:tc>
        <w:tc>
          <w:tcPr>
            <w:tcW w:w="1612" w:type="dxa"/>
            <w:vAlign w:val="center"/>
          </w:tcPr>
          <w:p w:rsidR="00F31BF1" w:rsidRDefault="00B01C34">
            <w:pPr>
              <w:jc w:val="right"/>
            </w:pPr>
            <w:r>
              <w:rPr>
                <w:color w:val="000000"/>
                <w:sz w:val="24"/>
              </w:rPr>
              <w:t>0.01</w:t>
            </w:r>
          </w:p>
        </w:tc>
      </w:tr>
      <w:tr w:rsidR="00F31BF1">
        <w:trPr>
          <w:jc w:val="center"/>
        </w:trPr>
        <w:tc>
          <w:tcPr>
            <w:tcW w:w="817" w:type="dxa"/>
            <w:vAlign w:val="center"/>
          </w:tcPr>
          <w:p w:rsidR="00F31BF1" w:rsidRDefault="00B01C34">
            <w:pPr>
              <w:jc w:val="center"/>
            </w:pPr>
            <w:r>
              <w:rPr>
                <w:color w:val="000000"/>
                <w:sz w:val="24"/>
              </w:rPr>
              <w:t>58</w:t>
            </w:r>
          </w:p>
        </w:tc>
        <w:tc>
          <w:tcPr>
            <w:tcW w:w="1276" w:type="dxa"/>
            <w:vAlign w:val="center"/>
          </w:tcPr>
          <w:p w:rsidR="00F31BF1" w:rsidRDefault="00B01C34">
            <w:pPr>
              <w:jc w:val="center"/>
            </w:pPr>
            <w:r>
              <w:rPr>
                <w:color w:val="000000"/>
                <w:sz w:val="24"/>
              </w:rPr>
              <w:t>300926</w:t>
            </w:r>
          </w:p>
        </w:tc>
        <w:tc>
          <w:tcPr>
            <w:tcW w:w="1701" w:type="dxa"/>
            <w:vAlign w:val="center"/>
          </w:tcPr>
          <w:p w:rsidR="00F31BF1" w:rsidRDefault="00B01C34">
            <w:pPr>
              <w:jc w:val="center"/>
            </w:pPr>
            <w:r>
              <w:rPr>
                <w:color w:val="000000"/>
                <w:sz w:val="24"/>
              </w:rPr>
              <w:t>博俊科技</w:t>
            </w:r>
          </w:p>
        </w:tc>
        <w:tc>
          <w:tcPr>
            <w:tcW w:w="1559" w:type="dxa"/>
            <w:vAlign w:val="center"/>
          </w:tcPr>
          <w:p w:rsidR="00F31BF1" w:rsidRDefault="00B01C34">
            <w:pPr>
              <w:jc w:val="right"/>
            </w:pPr>
            <w:r>
              <w:rPr>
                <w:color w:val="000000"/>
                <w:sz w:val="24"/>
              </w:rPr>
              <w:t>3,584</w:t>
            </w:r>
          </w:p>
        </w:tc>
        <w:tc>
          <w:tcPr>
            <w:tcW w:w="1932" w:type="dxa"/>
            <w:vAlign w:val="center"/>
          </w:tcPr>
          <w:p w:rsidR="00F31BF1" w:rsidRDefault="00B01C34">
            <w:pPr>
              <w:jc w:val="right"/>
            </w:pPr>
            <w:r>
              <w:rPr>
                <w:color w:val="000000"/>
                <w:sz w:val="24"/>
              </w:rPr>
              <w:t>38,563.84</w:t>
            </w:r>
          </w:p>
        </w:tc>
        <w:tc>
          <w:tcPr>
            <w:tcW w:w="1612" w:type="dxa"/>
            <w:vAlign w:val="center"/>
          </w:tcPr>
          <w:p w:rsidR="00F31BF1" w:rsidRDefault="00B01C34">
            <w:pPr>
              <w:jc w:val="right"/>
            </w:pPr>
            <w:r>
              <w:rPr>
                <w:color w:val="000000"/>
                <w:sz w:val="24"/>
              </w:rPr>
              <w:t>0.01</w:t>
            </w:r>
          </w:p>
        </w:tc>
      </w:tr>
      <w:tr w:rsidR="00F31BF1">
        <w:trPr>
          <w:jc w:val="center"/>
        </w:trPr>
        <w:tc>
          <w:tcPr>
            <w:tcW w:w="817" w:type="dxa"/>
            <w:vAlign w:val="center"/>
          </w:tcPr>
          <w:p w:rsidR="00F31BF1" w:rsidRDefault="00B01C34">
            <w:pPr>
              <w:jc w:val="center"/>
            </w:pPr>
            <w:r>
              <w:rPr>
                <w:color w:val="000000"/>
                <w:sz w:val="24"/>
              </w:rPr>
              <w:t>59</w:t>
            </w:r>
          </w:p>
        </w:tc>
        <w:tc>
          <w:tcPr>
            <w:tcW w:w="1276" w:type="dxa"/>
            <w:vAlign w:val="center"/>
          </w:tcPr>
          <w:p w:rsidR="00F31BF1" w:rsidRDefault="00B01C34">
            <w:pPr>
              <w:jc w:val="center"/>
            </w:pPr>
            <w:r>
              <w:rPr>
                <w:color w:val="000000"/>
                <w:sz w:val="24"/>
              </w:rPr>
              <w:t>300861</w:t>
            </w:r>
          </w:p>
        </w:tc>
        <w:tc>
          <w:tcPr>
            <w:tcW w:w="1701" w:type="dxa"/>
            <w:vAlign w:val="center"/>
          </w:tcPr>
          <w:p w:rsidR="00F31BF1" w:rsidRDefault="00B01C34">
            <w:pPr>
              <w:jc w:val="center"/>
            </w:pPr>
            <w:r>
              <w:rPr>
                <w:color w:val="000000"/>
                <w:sz w:val="24"/>
              </w:rPr>
              <w:t>美畅股份</w:t>
            </w:r>
          </w:p>
        </w:tc>
        <w:tc>
          <w:tcPr>
            <w:tcW w:w="1559" w:type="dxa"/>
            <w:vAlign w:val="center"/>
          </w:tcPr>
          <w:p w:rsidR="00F31BF1" w:rsidRDefault="00B01C34">
            <w:pPr>
              <w:jc w:val="right"/>
            </w:pPr>
            <w:r>
              <w:rPr>
                <w:color w:val="000000"/>
                <w:sz w:val="24"/>
              </w:rPr>
              <w:t>668</w:t>
            </w:r>
          </w:p>
        </w:tc>
        <w:tc>
          <w:tcPr>
            <w:tcW w:w="1932" w:type="dxa"/>
            <w:vAlign w:val="center"/>
          </w:tcPr>
          <w:p w:rsidR="00F31BF1" w:rsidRDefault="00B01C34">
            <w:pPr>
              <w:jc w:val="right"/>
            </w:pPr>
            <w:r>
              <w:rPr>
                <w:color w:val="000000"/>
                <w:sz w:val="24"/>
              </w:rPr>
              <w:t>34,134.80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60</w:t>
            </w:r>
          </w:p>
        </w:tc>
        <w:tc>
          <w:tcPr>
            <w:tcW w:w="1276" w:type="dxa"/>
            <w:vAlign w:val="center"/>
          </w:tcPr>
          <w:p w:rsidR="00F31BF1" w:rsidRDefault="00B01C34">
            <w:pPr>
              <w:jc w:val="center"/>
            </w:pPr>
            <w:r>
              <w:rPr>
                <w:color w:val="000000"/>
                <w:sz w:val="24"/>
              </w:rPr>
              <w:t>300872</w:t>
            </w:r>
          </w:p>
        </w:tc>
        <w:tc>
          <w:tcPr>
            <w:tcW w:w="1701" w:type="dxa"/>
            <w:vAlign w:val="center"/>
          </w:tcPr>
          <w:p w:rsidR="00F31BF1" w:rsidRDefault="00B01C34">
            <w:pPr>
              <w:jc w:val="center"/>
            </w:pPr>
            <w:r>
              <w:rPr>
                <w:color w:val="000000"/>
                <w:sz w:val="24"/>
              </w:rPr>
              <w:t>天阳科技</w:t>
            </w:r>
          </w:p>
        </w:tc>
        <w:tc>
          <w:tcPr>
            <w:tcW w:w="1559" w:type="dxa"/>
            <w:vAlign w:val="center"/>
          </w:tcPr>
          <w:p w:rsidR="00F31BF1" w:rsidRDefault="00B01C34">
            <w:pPr>
              <w:jc w:val="right"/>
            </w:pPr>
            <w:r>
              <w:rPr>
                <w:color w:val="000000"/>
                <w:sz w:val="24"/>
              </w:rPr>
              <w:t>871</w:t>
            </w:r>
          </w:p>
        </w:tc>
        <w:tc>
          <w:tcPr>
            <w:tcW w:w="1932" w:type="dxa"/>
            <w:vAlign w:val="center"/>
          </w:tcPr>
          <w:p w:rsidR="00F31BF1" w:rsidRDefault="00B01C34">
            <w:pPr>
              <w:jc w:val="right"/>
            </w:pPr>
            <w:r>
              <w:rPr>
                <w:color w:val="000000"/>
                <w:sz w:val="24"/>
              </w:rPr>
              <w:t>32,958.64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61</w:t>
            </w:r>
          </w:p>
        </w:tc>
        <w:tc>
          <w:tcPr>
            <w:tcW w:w="1276" w:type="dxa"/>
            <w:vAlign w:val="center"/>
          </w:tcPr>
          <w:p w:rsidR="00F31BF1" w:rsidRDefault="00B01C34">
            <w:pPr>
              <w:jc w:val="center"/>
            </w:pPr>
            <w:r>
              <w:rPr>
                <w:color w:val="000000"/>
                <w:sz w:val="24"/>
              </w:rPr>
              <w:t>300870</w:t>
            </w:r>
          </w:p>
        </w:tc>
        <w:tc>
          <w:tcPr>
            <w:tcW w:w="1701" w:type="dxa"/>
            <w:vAlign w:val="center"/>
          </w:tcPr>
          <w:p w:rsidR="00F31BF1" w:rsidRDefault="00B01C34">
            <w:pPr>
              <w:jc w:val="center"/>
            </w:pPr>
            <w:r>
              <w:rPr>
                <w:color w:val="000000"/>
                <w:sz w:val="24"/>
              </w:rPr>
              <w:t>欧陆通</w:t>
            </w:r>
          </w:p>
        </w:tc>
        <w:tc>
          <w:tcPr>
            <w:tcW w:w="1559" w:type="dxa"/>
            <w:vAlign w:val="center"/>
          </w:tcPr>
          <w:p w:rsidR="00F31BF1" w:rsidRDefault="00B01C34">
            <w:pPr>
              <w:jc w:val="right"/>
            </w:pPr>
            <w:r>
              <w:rPr>
                <w:color w:val="000000"/>
                <w:sz w:val="24"/>
              </w:rPr>
              <w:t>478</w:t>
            </w:r>
          </w:p>
        </w:tc>
        <w:tc>
          <w:tcPr>
            <w:tcW w:w="1932" w:type="dxa"/>
            <w:vAlign w:val="center"/>
          </w:tcPr>
          <w:p w:rsidR="00F31BF1" w:rsidRDefault="00B01C34">
            <w:pPr>
              <w:jc w:val="right"/>
            </w:pPr>
            <w:r>
              <w:rPr>
                <w:color w:val="000000"/>
                <w:sz w:val="24"/>
              </w:rPr>
              <w:t>31,390.26</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62</w:t>
            </w:r>
          </w:p>
        </w:tc>
        <w:tc>
          <w:tcPr>
            <w:tcW w:w="1276" w:type="dxa"/>
            <w:vAlign w:val="center"/>
          </w:tcPr>
          <w:p w:rsidR="00F31BF1" w:rsidRDefault="00B01C34">
            <w:pPr>
              <w:jc w:val="center"/>
            </w:pPr>
            <w:r>
              <w:rPr>
                <w:color w:val="000000"/>
                <w:sz w:val="24"/>
              </w:rPr>
              <w:t>300900</w:t>
            </w:r>
          </w:p>
        </w:tc>
        <w:tc>
          <w:tcPr>
            <w:tcW w:w="1701" w:type="dxa"/>
            <w:vAlign w:val="center"/>
          </w:tcPr>
          <w:p w:rsidR="00F31BF1" w:rsidRDefault="00B01C34">
            <w:pPr>
              <w:jc w:val="center"/>
            </w:pPr>
            <w:r>
              <w:rPr>
                <w:color w:val="000000"/>
                <w:sz w:val="24"/>
              </w:rPr>
              <w:t>广联航空</w:t>
            </w:r>
          </w:p>
        </w:tc>
        <w:tc>
          <w:tcPr>
            <w:tcW w:w="1559" w:type="dxa"/>
            <w:vAlign w:val="center"/>
          </w:tcPr>
          <w:p w:rsidR="00F31BF1" w:rsidRDefault="00B01C34">
            <w:pPr>
              <w:jc w:val="right"/>
            </w:pPr>
            <w:r>
              <w:rPr>
                <w:color w:val="000000"/>
                <w:sz w:val="24"/>
              </w:rPr>
              <w:t>879</w:t>
            </w:r>
          </w:p>
        </w:tc>
        <w:tc>
          <w:tcPr>
            <w:tcW w:w="1932" w:type="dxa"/>
            <w:vAlign w:val="center"/>
          </w:tcPr>
          <w:p w:rsidR="00F31BF1" w:rsidRDefault="00B01C34">
            <w:pPr>
              <w:jc w:val="right"/>
            </w:pPr>
            <w:r>
              <w:rPr>
                <w:color w:val="000000"/>
                <w:sz w:val="24"/>
              </w:rPr>
              <w:t>29,147.64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63</w:t>
            </w:r>
          </w:p>
        </w:tc>
        <w:tc>
          <w:tcPr>
            <w:tcW w:w="1276" w:type="dxa"/>
            <w:vAlign w:val="center"/>
          </w:tcPr>
          <w:p w:rsidR="00F31BF1" w:rsidRDefault="00B01C34">
            <w:pPr>
              <w:jc w:val="center"/>
            </w:pPr>
            <w:r>
              <w:rPr>
                <w:color w:val="000000"/>
                <w:sz w:val="24"/>
              </w:rPr>
              <w:t>300927</w:t>
            </w:r>
          </w:p>
        </w:tc>
        <w:tc>
          <w:tcPr>
            <w:tcW w:w="1701" w:type="dxa"/>
            <w:vAlign w:val="center"/>
          </w:tcPr>
          <w:p w:rsidR="00F31BF1" w:rsidRDefault="00B01C34">
            <w:pPr>
              <w:jc w:val="center"/>
            </w:pPr>
            <w:r>
              <w:rPr>
                <w:color w:val="000000"/>
                <w:sz w:val="24"/>
              </w:rPr>
              <w:t>江天化学</w:t>
            </w:r>
          </w:p>
        </w:tc>
        <w:tc>
          <w:tcPr>
            <w:tcW w:w="1559" w:type="dxa"/>
            <w:vAlign w:val="center"/>
          </w:tcPr>
          <w:p w:rsidR="00F31BF1" w:rsidRDefault="00B01C34">
            <w:pPr>
              <w:jc w:val="right"/>
            </w:pPr>
            <w:r>
              <w:rPr>
                <w:color w:val="000000"/>
                <w:sz w:val="24"/>
              </w:rPr>
              <w:t>2,163</w:t>
            </w:r>
          </w:p>
        </w:tc>
        <w:tc>
          <w:tcPr>
            <w:tcW w:w="1932" w:type="dxa"/>
            <w:vAlign w:val="center"/>
          </w:tcPr>
          <w:p w:rsidR="00F31BF1" w:rsidRDefault="00B01C34">
            <w:pPr>
              <w:jc w:val="right"/>
            </w:pPr>
            <w:r>
              <w:rPr>
                <w:color w:val="000000"/>
                <w:sz w:val="24"/>
              </w:rPr>
              <w:t>28,962.57</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64</w:t>
            </w:r>
          </w:p>
        </w:tc>
        <w:tc>
          <w:tcPr>
            <w:tcW w:w="1276" w:type="dxa"/>
            <w:vAlign w:val="center"/>
          </w:tcPr>
          <w:p w:rsidR="00F31BF1" w:rsidRDefault="00B01C34">
            <w:pPr>
              <w:jc w:val="center"/>
            </w:pPr>
            <w:r>
              <w:rPr>
                <w:color w:val="000000"/>
                <w:sz w:val="24"/>
              </w:rPr>
              <w:t>300877</w:t>
            </w:r>
          </w:p>
        </w:tc>
        <w:tc>
          <w:tcPr>
            <w:tcW w:w="1701" w:type="dxa"/>
            <w:vAlign w:val="center"/>
          </w:tcPr>
          <w:p w:rsidR="00F31BF1" w:rsidRDefault="00B01C34">
            <w:pPr>
              <w:jc w:val="center"/>
            </w:pPr>
            <w:r>
              <w:rPr>
                <w:color w:val="000000"/>
                <w:sz w:val="24"/>
              </w:rPr>
              <w:t>金春股份</w:t>
            </w:r>
          </w:p>
        </w:tc>
        <w:tc>
          <w:tcPr>
            <w:tcW w:w="1559" w:type="dxa"/>
            <w:vAlign w:val="center"/>
          </w:tcPr>
          <w:p w:rsidR="00F31BF1" w:rsidRDefault="00B01C34">
            <w:pPr>
              <w:jc w:val="right"/>
            </w:pPr>
            <w:r>
              <w:rPr>
                <w:color w:val="000000"/>
                <w:sz w:val="24"/>
              </w:rPr>
              <w:t>569</w:t>
            </w:r>
          </w:p>
        </w:tc>
        <w:tc>
          <w:tcPr>
            <w:tcW w:w="1932" w:type="dxa"/>
            <w:vAlign w:val="center"/>
          </w:tcPr>
          <w:p w:rsidR="00F31BF1" w:rsidRDefault="00B01C34">
            <w:pPr>
              <w:jc w:val="right"/>
            </w:pPr>
            <w:r>
              <w:rPr>
                <w:color w:val="000000"/>
                <w:sz w:val="24"/>
              </w:rPr>
              <w:t>28,933.65</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65</w:t>
            </w:r>
          </w:p>
        </w:tc>
        <w:tc>
          <w:tcPr>
            <w:tcW w:w="1276" w:type="dxa"/>
            <w:vAlign w:val="center"/>
          </w:tcPr>
          <w:p w:rsidR="00F31BF1" w:rsidRDefault="00B01C34">
            <w:pPr>
              <w:jc w:val="center"/>
            </w:pPr>
            <w:r>
              <w:rPr>
                <w:color w:val="000000"/>
                <w:sz w:val="24"/>
              </w:rPr>
              <w:t>300860</w:t>
            </w:r>
          </w:p>
        </w:tc>
        <w:tc>
          <w:tcPr>
            <w:tcW w:w="1701" w:type="dxa"/>
            <w:vAlign w:val="center"/>
          </w:tcPr>
          <w:p w:rsidR="00F31BF1" w:rsidRDefault="00B01C34">
            <w:pPr>
              <w:jc w:val="center"/>
            </w:pPr>
            <w:r>
              <w:rPr>
                <w:color w:val="000000"/>
                <w:sz w:val="24"/>
              </w:rPr>
              <w:t>锋尚文化</w:t>
            </w:r>
          </w:p>
        </w:tc>
        <w:tc>
          <w:tcPr>
            <w:tcW w:w="1559" w:type="dxa"/>
            <w:vAlign w:val="center"/>
          </w:tcPr>
          <w:p w:rsidR="00F31BF1" w:rsidRDefault="00B01C34">
            <w:pPr>
              <w:jc w:val="right"/>
            </w:pPr>
            <w:r>
              <w:rPr>
                <w:color w:val="000000"/>
                <w:sz w:val="24"/>
              </w:rPr>
              <w:t>228</w:t>
            </w:r>
          </w:p>
        </w:tc>
        <w:tc>
          <w:tcPr>
            <w:tcW w:w="1932" w:type="dxa"/>
            <w:vAlign w:val="center"/>
          </w:tcPr>
          <w:p w:rsidR="00F31BF1" w:rsidRDefault="00B01C34">
            <w:pPr>
              <w:jc w:val="right"/>
            </w:pPr>
            <w:r>
              <w:rPr>
                <w:color w:val="000000"/>
                <w:sz w:val="24"/>
              </w:rPr>
              <w:t>28,880.76</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66</w:t>
            </w:r>
          </w:p>
        </w:tc>
        <w:tc>
          <w:tcPr>
            <w:tcW w:w="1276" w:type="dxa"/>
            <w:vAlign w:val="center"/>
          </w:tcPr>
          <w:p w:rsidR="00F31BF1" w:rsidRDefault="00B01C34">
            <w:pPr>
              <w:jc w:val="center"/>
            </w:pPr>
            <w:r>
              <w:rPr>
                <w:color w:val="000000"/>
                <w:sz w:val="24"/>
              </w:rPr>
              <w:t>300868</w:t>
            </w:r>
          </w:p>
        </w:tc>
        <w:tc>
          <w:tcPr>
            <w:tcW w:w="1701" w:type="dxa"/>
            <w:vAlign w:val="center"/>
          </w:tcPr>
          <w:p w:rsidR="00F31BF1" w:rsidRDefault="00B01C34">
            <w:pPr>
              <w:jc w:val="center"/>
            </w:pPr>
            <w:r>
              <w:rPr>
                <w:color w:val="000000"/>
                <w:sz w:val="24"/>
              </w:rPr>
              <w:t>杰美特</w:t>
            </w:r>
          </w:p>
        </w:tc>
        <w:tc>
          <w:tcPr>
            <w:tcW w:w="1559" w:type="dxa"/>
            <w:vAlign w:val="center"/>
          </w:tcPr>
          <w:p w:rsidR="00F31BF1" w:rsidRDefault="00B01C34">
            <w:pPr>
              <w:jc w:val="right"/>
            </w:pPr>
            <w:r>
              <w:rPr>
                <w:color w:val="000000"/>
                <w:sz w:val="24"/>
              </w:rPr>
              <w:t>593</w:t>
            </w:r>
          </w:p>
        </w:tc>
        <w:tc>
          <w:tcPr>
            <w:tcW w:w="1932" w:type="dxa"/>
            <w:vAlign w:val="center"/>
          </w:tcPr>
          <w:p w:rsidR="00F31BF1" w:rsidRDefault="00B01C34">
            <w:pPr>
              <w:jc w:val="right"/>
            </w:pPr>
            <w:r>
              <w:rPr>
                <w:color w:val="000000"/>
                <w:sz w:val="24"/>
              </w:rPr>
              <w:t>25,665.04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67</w:t>
            </w:r>
          </w:p>
        </w:tc>
        <w:tc>
          <w:tcPr>
            <w:tcW w:w="1276" w:type="dxa"/>
            <w:vAlign w:val="center"/>
          </w:tcPr>
          <w:p w:rsidR="00F31BF1" w:rsidRDefault="00B01C34">
            <w:pPr>
              <w:jc w:val="center"/>
            </w:pPr>
            <w:r>
              <w:rPr>
                <w:color w:val="000000"/>
                <w:sz w:val="24"/>
              </w:rPr>
              <w:t>603155</w:t>
            </w:r>
          </w:p>
        </w:tc>
        <w:tc>
          <w:tcPr>
            <w:tcW w:w="1701" w:type="dxa"/>
            <w:vAlign w:val="center"/>
          </w:tcPr>
          <w:p w:rsidR="00F31BF1" w:rsidRDefault="00B01C34">
            <w:pPr>
              <w:jc w:val="center"/>
            </w:pPr>
            <w:r>
              <w:rPr>
                <w:color w:val="000000"/>
                <w:sz w:val="24"/>
              </w:rPr>
              <w:t>新亚强</w:t>
            </w:r>
          </w:p>
        </w:tc>
        <w:tc>
          <w:tcPr>
            <w:tcW w:w="1559" w:type="dxa"/>
            <w:vAlign w:val="center"/>
          </w:tcPr>
          <w:p w:rsidR="00F31BF1" w:rsidRDefault="00B01C34">
            <w:pPr>
              <w:jc w:val="right"/>
            </w:pPr>
            <w:r>
              <w:rPr>
                <w:color w:val="000000"/>
                <w:sz w:val="24"/>
              </w:rPr>
              <w:t>687</w:t>
            </w:r>
          </w:p>
        </w:tc>
        <w:tc>
          <w:tcPr>
            <w:tcW w:w="1932" w:type="dxa"/>
            <w:vAlign w:val="center"/>
          </w:tcPr>
          <w:p w:rsidR="00F31BF1" w:rsidRDefault="00B01C34">
            <w:pPr>
              <w:jc w:val="right"/>
            </w:pPr>
            <w:r>
              <w:rPr>
                <w:color w:val="000000"/>
                <w:sz w:val="24"/>
              </w:rPr>
              <w:t>23,488.53</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68</w:t>
            </w:r>
          </w:p>
        </w:tc>
        <w:tc>
          <w:tcPr>
            <w:tcW w:w="1276" w:type="dxa"/>
            <w:vAlign w:val="center"/>
          </w:tcPr>
          <w:p w:rsidR="00F31BF1" w:rsidRDefault="00B01C34">
            <w:pPr>
              <w:jc w:val="center"/>
            </w:pPr>
            <w:r>
              <w:rPr>
                <w:color w:val="000000"/>
                <w:sz w:val="24"/>
              </w:rPr>
              <w:t>003026</w:t>
            </w:r>
          </w:p>
        </w:tc>
        <w:tc>
          <w:tcPr>
            <w:tcW w:w="1701" w:type="dxa"/>
            <w:vAlign w:val="center"/>
          </w:tcPr>
          <w:p w:rsidR="00F31BF1" w:rsidRDefault="00B01C34">
            <w:pPr>
              <w:jc w:val="center"/>
            </w:pPr>
            <w:r>
              <w:rPr>
                <w:color w:val="000000"/>
                <w:sz w:val="24"/>
              </w:rPr>
              <w:t>中晶科技</w:t>
            </w:r>
          </w:p>
        </w:tc>
        <w:tc>
          <w:tcPr>
            <w:tcW w:w="1559" w:type="dxa"/>
            <w:vAlign w:val="center"/>
          </w:tcPr>
          <w:p w:rsidR="00F31BF1" w:rsidRDefault="00B01C34">
            <w:pPr>
              <w:jc w:val="right"/>
            </w:pPr>
            <w:r>
              <w:rPr>
                <w:color w:val="000000"/>
                <w:sz w:val="24"/>
              </w:rPr>
              <w:t>461</w:t>
            </w:r>
          </w:p>
        </w:tc>
        <w:tc>
          <w:tcPr>
            <w:tcW w:w="1932" w:type="dxa"/>
            <w:vAlign w:val="center"/>
          </w:tcPr>
          <w:p w:rsidR="00F31BF1" w:rsidRDefault="00B01C34">
            <w:pPr>
              <w:jc w:val="right"/>
            </w:pPr>
            <w:r>
              <w:rPr>
                <w:color w:val="000000"/>
                <w:sz w:val="24"/>
              </w:rPr>
              <w:t>21,740.76</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69</w:t>
            </w:r>
          </w:p>
        </w:tc>
        <w:tc>
          <w:tcPr>
            <w:tcW w:w="1276" w:type="dxa"/>
            <w:vAlign w:val="center"/>
          </w:tcPr>
          <w:p w:rsidR="00F31BF1" w:rsidRDefault="00B01C34">
            <w:pPr>
              <w:jc w:val="center"/>
            </w:pPr>
            <w:r>
              <w:rPr>
                <w:color w:val="000000"/>
                <w:sz w:val="24"/>
              </w:rPr>
              <w:t>300873</w:t>
            </w:r>
          </w:p>
        </w:tc>
        <w:tc>
          <w:tcPr>
            <w:tcW w:w="1701" w:type="dxa"/>
            <w:vAlign w:val="center"/>
          </w:tcPr>
          <w:p w:rsidR="00F31BF1" w:rsidRDefault="00B01C34">
            <w:pPr>
              <w:jc w:val="center"/>
            </w:pPr>
            <w:r>
              <w:rPr>
                <w:color w:val="000000"/>
                <w:sz w:val="24"/>
              </w:rPr>
              <w:t>海晨股份</w:t>
            </w:r>
          </w:p>
        </w:tc>
        <w:tc>
          <w:tcPr>
            <w:tcW w:w="1559" w:type="dxa"/>
            <w:vAlign w:val="center"/>
          </w:tcPr>
          <w:p w:rsidR="00F31BF1" w:rsidRDefault="00B01C34">
            <w:pPr>
              <w:jc w:val="right"/>
            </w:pPr>
            <w:r>
              <w:rPr>
                <w:color w:val="000000"/>
                <w:sz w:val="24"/>
              </w:rPr>
              <w:t>484</w:t>
            </w:r>
          </w:p>
        </w:tc>
        <w:tc>
          <w:tcPr>
            <w:tcW w:w="1932" w:type="dxa"/>
            <w:vAlign w:val="center"/>
          </w:tcPr>
          <w:p w:rsidR="00F31BF1" w:rsidRDefault="00B01C34">
            <w:pPr>
              <w:jc w:val="right"/>
            </w:pPr>
            <w:r>
              <w:rPr>
                <w:color w:val="000000"/>
                <w:sz w:val="24"/>
              </w:rPr>
              <w:t>19,998.88</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70</w:t>
            </w:r>
          </w:p>
        </w:tc>
        <w:tc>
          <w:tcPr>
            <w:tcW w:w="1276" w:type="dxa"/>
            <w:vAlign w:val="center"/>
          </w:tcPr>
          <w:p w:rsidR="00F31BF1" w:rsidRDefault="00B01C34">
            <w:pPr>
              <w:jc w:val="center"/>
            </w:pPr>
            <w:r>
              <w:rPr>
                <w:color w:val="000000"/>
                <w:sz w:val="24"/>
              </w:rPr>
              <w:t>300878</w:t>
            </w:r>
          </w:p>
        </w:tc>
        <w:tc>
          <w:tcPr>
            <w:tcW w:w="1701" w:type="dxa"/>
            <w:vAlign w:val="center"/>
          </w:tcPr>
          <w:p w:rsidR="00F31BF1" w:rsidRDefault="00B01C34">
            <w:pPr>
              <w:jc w:val="center"/>
            </w:pPr>
            <w:r>
              <w:rPr>
                <w:color w:val="000000"/>
                <w:sz w:val="24"/>
              </w:rPr>
              <w:t>维康药业</w:t>
            </w:r>
          </w:p>
        </w:tc>
        <w:tc>
          <w:tcPr>
            <w:tcW w:w="1559" w:type="dxa"/>
            <w:vAlign w:val="center"/>
          </w:tcPr>
          <w:p w:rsidR="00F31BF1" w:rsidRDefault="00B01C34">
            <w:pPr>
              <w:jc w:val="right"/>
            </w:pPr>
            <w:r>
              <w:rPr>
                <w:color w:val="000000"/>
                <w:sz w:val="24"/>
              </w:rPr>
              <w:t>401</w:t>
            </w:r>
          </w:p>
        </w:tc>
        <w:tc>
          <w:tcPr>
            <w:tcW w:w="1932" w:type="dxa"/>
            <w:vAlign w:val="center"/>
          </w:tcPr>
          <w:p w:rsidR="00F31BF1" w:rsidRDefault="00B01C34">
            <w:pPr>
              <w:jc w:val="right"/>
            </w:pPr>
            <w:r>
              <w:rPr>
                <w:color w:val="000000"/>
                <w:sz w:val="24"/>
              </w:rPr>
              <w:t>19,536.72</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71</w:t>
            </w:r>
          </w:p>
        </w:tc>
        <w:tc>
          <w:tcPr>
            <w:tcW w:w="1276" w:type="dxa"/>
            <w:vAlign w:val="center"/>
          </w:tcPr>
          <w:p w:rsidR="00F31BF1" w:rsidRDefault="00B01C34">
            <w:pPr>
              <w:jc w:val="center"/>
            </w:pPr>
            <w:r>
              <w:rPr>
                <w:color w:val="000000"/>
                <w:sz w:val="24"/>
              </w:rPr>
              <w:t>300891</w:t>
            </w:r>
          </w:p>
        </w:tc>
        <w:tc>
          <w:tcPr>
            <w:tcW w:w="1701" w:type="dxa"/>
            <w:vAlign w:val="center"/>
          </w:tcPr>
          <w:p w:rsidR="00F31BF1" w:rsidRDefault="00B01C34">
            <w:pPr>
              <w:jc w:val="center"/>
            </w:pPr>
            <w:r>
              <w:rPr>
                <w:color w:val="000000"/>
                <w:sz w:val="24"/>
              </w:rPr>
              <w:t>惠云钛业</w:t>
            </w:r>
          </w:p>
        </w:tc>
        <w:tc>
          <w:tcPr>
            <w:tcW w:w="1559" w:type="dxa"/>
            <w:vAlign w:val="center"/>
          </w:tcPr>
          <w:p w:rsidR="00F31BF1" w:rsidRDefault="00B01C34">
            <w:pPr>
              <w:jc w:val="right"/>
            </w:pPr>
            <w:r>
              <w:rPr>
                <w:color w:val="000000"/>
                <w:sz w:val="24"/>
              </w:rPr>
              <w:t>1,143</w:t>
            </w:r>
          </w:p>
        </w:tc>
        <w:tc>
          <w:tcPr>
            <w:tcW w:w="1932" w:type="dxa"/>
            <w:vAlign w:val="center"/>
          </w:tcPr>
          <w:p w:rsidR="00F31BF1" w:rsidRDefault="00B01C34">
            <w:pPr>
              <w:jc w:val="right"/>
            </w:pPr>
            <w:r>
              <w:rPr>
                <w:color w:val="000000"/>
                <w:sz w:val="24"/>
              </w:rPr>
              <w:t>18,745.20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72</w:t>
            </w:r>
          </w:p>
        </w:tc>
        <w:tc>
          <w:tcPr>
            <w:tcW w:w="1276" w:type="dxa"/>
            <w:vAlign w:val="center"/>
          </w:tcPr>
          <w:p w:rsidR="00F31BF1" w:rsidRDefault="00B01C34">
            <w:pPr>
              <w:jc w:val="center"/>
            </w:pPr>
            <w:r>
              <w:rPr>
                <w:color w:val="000000"/>
                <w:sz w:val="24"/>
              </w:rPr>
              <w:t>003029</w:t>
            </w:r>
          </w:p>
        </w:tc>
        <w:tc>
          <w:tcPr>
            <w:tcW w:w="1701" w:type="dxa"/>
            <w:vAlign w:val="center"/>
          </w:tcPr>
          <w:p w:rsidR="00F31BF1" w:rsidRDefault="00B01C34">
            <w:pPr>
              <w:jc w:val="center"/>
            </w:pPr>
            <w:r>
              <w:rPr>
                <w:color w:val="000000"/>
                <w:sz w:val="24"/>
              </w:rPr>
              <w:t>吉大正元</w:t>
            </w:r>
          </w:p>
        </w:tc>
        <w:tc>
          <w:tcPr>
            <w:tcW w:w="1559" w:type="dxa"/>
            <w:vAlign w:val="center"/>
          </w:tcPr>
          <w:p w:rsidR="00F31BF1" w:rsidRDefault="00B01C34">
            <w:pPr>
              <w:jc w:val="right"/>
            </w:pPr>
            <w:r>
              <w:rPr>
                <w:color w:val="000000"/>
                <w:sz w:val="24"/>
              </w:rPr>
              <w:t>716</w:t>
            </w:r>
          </w:p>
        </w:tc>
        <w:tc>
          <w:tcPr>
            <w:tcW w:w="1932" w:type="dxa"/>
            <w:vAlign w:val="center"/>
          </w:tcPr>
          <w:p w:rsidR="00F31BF1" w:rsidRDefault="00B01C34">
            <w:pPr>
              <w:jc w:val="right"/>
            </w:pPr>
            <w:r>
              <w:rPr>
                <w:color w:val="000000"/>
                <w:sz w:val="24"/>
              </w:rPr>
              <w:t>18,716.24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73</w:t>
            </w:r>
          </w:p>
        </w:tc>
        <w:tc>
          <w:tcPr>
            <w:tcW w:w="1276" w:type="dxa"/>
            <w:vAlign w:val="center"/>
          </w:tcPr>
          <w:p w:rsidR="00F31BF1" w:rsidRDefault="00B01C34">
            <w:pPr>
              <w:jc w:val="center"/>
            </w:pPr>
            <w:r>
              <w:rPr>
                <w:color w:val="000000"/>
                <w:sz w:val="24"/>
              </w:rPr>
              <w:t>003028</w:t>
            </w:r>
          </w:p>
        </w:tc>
        <w:tc>
          <w:tcPr>
            <w:tcW w:w="1701" w:type="dxa"/>
            <w:vAlign w:val="center"/>
          </w:tcPr>
          <w:p w:rsidR="00F31BF1" w:rsidRDefault="00B01C34">
            <w:pPr>
              <w:jc w:val="center"/>
            </w:pPr>
            <w:r>
              <w:rPr>
                <w:color w:val="000000"/>
                <w:sz w:val="24"/>
              </w:rPr>
              <w:t>振邦智能</w:t>
            </w:r>
          </w:p>
        </w:tc>
        <w:tc>
          <w:tcPr>
            <w:tcW w:w="1559" w:type="dxa"/>
            <w:vAlign w:val="center"/>
          </w:tcPr>
          <w:p w:rsidR="00F31BF1" w:rsidRDefault="00B01C34">
            <w:pPr>
              <w:jc w:val="right"/>
            </w:pPr>
            <w:r>
              <w:rPr>
                <w:color w:val="000000"/>
                <w:sz w:val="24"/>
              </w:rPr>
              <w:t>432</w:t>
            </w:r>
          </w:p>
        </w:tc>
        <w:tc>
          <w:tcPr>
            <w:tcW w:w="1932" w:type="dxa"/>
            <w:vAlign w:val="center"/>
          </w:tcPr>
          <w:p w:rsidR="00F31BF1" w:rsidRDefault="00B01C34">
            <w:pPr>
              <w:jc w:val="right"/>
            </w:pPr>
            <w:r>
              <w:rPr>
                <w:color w:val="000000"/>
                <w:sz w:val="24"/>
              </w:rPr>
              <w:t>18,010.08</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74</w:t>
            </w:r>
          </w:p>
        </w:tc>
        <w:tc>
          <w:tcPr>
            <w:tcW w:w="1276" w:type="dxa"/>
            <w:vAlign w:val="center"/>
          </w:tcPr>
          <w:p w:rsidR="00F31BF1" w:rsidRDefault="00B01C34">
            <w:pPr>
              <w:jc w:val="center"/>
            </w:pPr>
            <w:r>
              <w:rPr>
                <w:color w:val="000000"/>
                <w:sz w:val="24"/>
              </w:rPr>
              <w:t>300884</w:t>
            </w:r>
          </w:p>
        </w:tc>
        <w:tc>
          <w:tcPr>
            <w:tcW w:w="1701" w:type="dxa"/>
            <w:vAlign w:val="center"/>
          </w:tcPr>
          <w:p w:rsidR="00F31BF1" w:rsidRDefault="00B01C34">
            <w:pPr>
              <w:jc w:val="center"/>
            </w:pPr>
            <w:r>
              <w:rPr>
                <w:color w:val="000000"/>
                <w:sz w:val="24"/>
              </w:rPr>
              <w:t>狄耐克</w:t>
            </w:r>
          </w:p>
        </w:tc>
        <w:tc>
          <w:tcPr>
            <w:tcW w:w="1559" w:type="dxa"/>
            <w:vAlign w:val="center"/>
          </w:tcPr>
          <w:p w:rsidR="00F31BF1" w:rsidRDefault="00B01C34">
            <w:pPr>
              <w:jc w:val="right"/>
            </w:pPr>
            <w:r>
              <w:rPr>
                <w:color w:val="000000"/>
                <w:sz w:val="24"/>
              </w:rPr>
              <w:t>499</w:t>
            </w:r>
          </w:p>
        </w:tc>
        <w:tc>
          <w:tcPr>
            <w:tcW w:w="1932" w:type="dxa"/>
            <w:vAlign w:val="center"/>
          </w:tcPr>
          <w:p w:rsidR="00F31BF1" w:rsidRDefault="00B01C34">
            <w:pPr>
              <w:jc w:val="right"/>
            </w:pPr>
            <w:r>
              <w:rPr>
                <w:color w:val="000000"/>
                <w:sz w:val="24"/>
              </w:rPr>
              <w:t>16,721.49</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75</w:t>
            </w:r>
          </w:p>
        </w:tc>
        <w:tc>
          <w:tcPr>
            <w:tcW w:w="1276" w:type="dxa"/>
            <w:vAlign w:val="center"/>
          </w:tcPr>
          <w:p w:rsidR="00F31BF1" w:rsidRDefault="00B01C34">
            <w:pPr>
              <w:jc w:val="center"/>
            </w:pPr>
            <w:r>
              <w:rPr>
                <w:color w:val="000000"/>
                <w:sz w:val="24"/>
              </w:rPr>
              <w:t>605179</w:t>
            </w:r>
          </w:p>
        </w:tc>
        <w:tc>
          <w:tcPr>
            <w:tcW w:w="1701" w:type="dxa"/>
            <w:vAlign w:val="center"/>
          </w:tcPr>
          <w:p w:rsidR="00F31BF1" w:rsidRDefault="00B01C34">
            <w:pPr>
              <w:jc w:val="center"/>
            </w:pPr>
            <w:r>
              <w:rPr>
                <w:color w:val="000000"/>
                <w:sz w:val="24"/>
              </w:rPr>
              <w:t>一鸣食品</w:t>
            </w:r>
          </w:p>
        </w:tc>
        <w:tc>
          <w:tcPr>
            <w:tcW w:w="1559" w:type="dxa"/>
            <w:vAlign w:val="center"/>
          </w:tcPr>
          <w:p w:rsidR="00F31BF1" w:rsidRDefault="00B01C34">
            <w:pPr>
              <w:jc w:val="right"/>
            </w:pPr>
            <w:r>
              <w:rPr>
                <w:color w:val="000000"/>
                <w:sz w:val="24"/>
              </w:rPr>
              <w:t>939</w:t>
            </w:r>
          </w:p>
        </w:tc>
        <w:tc>
          <w:tcPr>
            <w:tcW w:w="1932" w:type="dxa"/>
            <w:vAlign w:val="center"/>
          </w:tcPr>
          <w:p w:rsidR="00F31BF1" w:rsidRDefault="00B01C34">
            <w:pPr>
              <w:jc w:val="right"/>
            </w:pPr>
            <w:r>
              <w:rPr>
                <w:color w:val="000000"/>
                <w:sz w:val="24"/>
              </w:rPr>
              <w:t>16,582.74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76</w:t>
            </w:r>
          </w:p>
        </w:tc>
        <w:tc>
          <w:tcPr>
            <w:tcW w:w="1276" w:type="dxa"/>
            <w:vAlign w:val="center"/>
          </w:tcPr>
          <w:p w:rsidR="00F31BF1" w:rsidRDefault="00B01C34">
            <w:pPr>
              <w:jc w:val="center"/>
            </w:pPr>
            <w:r>
              <w:rPr>
                <w:color w:val="000000"/>
                <w:sz w:val="24"/>
              </w:rPr>
              <w:t>300892</w:t>
            </w:r>
          </w:p>
        </w:tc>
        <w:tc>
          <w:tcPr>
            <w:tcW w:w="1701" w:type="dxa"/>
            <w:vAlign w:val="center"/>
          </w:tcPr>
          <w:p w:rsidR="00F31BF1" w:rsidRDefault="00B01C34">
            <w:pPr>
              <w:jc w:val="center"/>
            </w:pPr>
            <w:r>
              <w:rPr>
                <w:color w:val="000000"/>
                <w:sz w:val="24"/>
              </w:rPr>
              <w:t>品渥食品</w:t>
            </w:r>
          </w:p>
        </w:tc>
        <w:tc>
          <w:tcPr>
            <w:tcW w:w="1559" w:type="dxa"/>
            <w:vAlign w:val="center"/>
          </w:tcPr>
          <w:p w:rsidR="00F31BF1" w:rsidRDefault="00B01C34">
            <w:pPr>
              <w:jc w:val="right"/>
            </w:pPr>
            <w:r>
              <w:rPr>
                <w:color w:val="000000"/>
                <w:sz w:val="24"/>
              </w:rPr>
              <w:t>272</w:t>
            </w:r>
          </w:p>
        </w:tc>
        <w:tc>
          <w:tcPr>
            <w:tcW w:w="1932" w:type="dxa"/>
            <w:vAlign w:val="center"/>
          </w:tcPr>
          <w:p w:rsidR="00F31BF1" w:rsidRDefault="00B01C34">
            <w:pPr>
              <w:jc w:val="right"/>
            </w:pPr>
            <w:r>
              <w:rPr>
                <w:color w:val="000000"/>
                <w:sz w:val="24"/>
              </w:rPr>
              <w:t>16,322.72</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77</w:t>
            </w:r>
          </w:p>
        </w:tc>
        <w:tc>
          <w:tcPr>
            <w:tcW w:w="1276" w:type="dxa"/>
            <w:vAlign w:val="center"/>
          </w:tcPr>
          <w:p w:rsidR="00F31BF1" w:rsidRDefault="00B01C34">
            <w:pPr>
              <w:jc w:val="center"/>
            </w:pPr>
            <w:r>
              <w:rPr>
                <w:color w:val="000000"/>
                <w:sz w:val="24"/>
              </w:rPr>
              <w:t>300909</w:t>
            </w:r>
          </w:p>
        </w:tc>
        <w:tc>
          <w:tcPr>
            <w:tcW w:w="1701" w:type="dxa"/>
            <w:vAlign w:val="center"/>
          </w:tcPr>
          <w:p w:rsidR="00F31BF1" w:rsidRDefault="00B01C34">
            <w:pPr>
              <w:jc w:val="center"/>
            </w:pPr>
            <w:r>
              <w:rPr>
                <w:color w:val="000000"/>
                <w:sz w:val="24"/>
              </w:rPr>
              <w:t>汇创达</w:t>
            </w:r>
          </w:p>
        </w:tc>
        <w:tc>
          <w:tcPr>
            <w:tcW w:w="1559" w:type="dxa"/>
            <w:vAlign w:val="center"/>
          </w:tcPr>
          <w:p w:rsidR="00F31BF1" w:rsidRDefault="00B01C34">
            <w:pPr>
              <w:jc w:val="right"/>
            </w:pPr>
            <w:r>
              <w:rPr>
                <w:color w:val="000000"/>
                <w:sz w:val="24"/>
              </w:rPr>
              <w:t>386</w:t>
            </w:r>
          </w:p>
        </w:tc>
        <w:tc>
          <w:tcPr>
            <w:tcW w:w="1932" w:type="dxa"/>
            <w:vAlign w:val="center"/>
          </w:tcPr>
          <w:p w:rsidR="00F31BF1" w:rsidRDefault="00B01C34">
            <w:pPr>
              <w:jc w:val="right"/>
            </w:pPr>
            <w:r>
              <w:rPr>
                <w:color w:val="000000"/>
                <w:sz w:val="24"/>
              </w:rPr>
              <w:t>15,698.62</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78</w:t>
            </w:r>
          </w:p>
        </w:tc>
        <w:tc>
          <w:tcPr>
            <w:tcW w:w="1276" w:type="dxa"/>
            <w:vAlign w:val="center"/>
          </w:tcPr>
          <w:p w:rsidR="00F31BF1" w:rsidRDefault="00B01C34">
            <w:pPr>
              <w:jc w:val="center"/>
            </w:pPr>
            <w:r>
              <w:rPr>
                <w:color w:val="000000"/>
                <w:sz w:val="24"/>
              </w:rPr>
              <w:t>300887</w:t>
            </w:r>
          </w:p>
        </w:tc>
        <w:tc>
          <w:tcPr>
            <w:tcW w:w="1701" w:type="dxa"/>
            <w:vAlign w:val="center"/>
          </w:tcPr>
          <w:p w:rsidR="00F31BF1" w:rsidRDefault="00B01C34">
            <w:pPr>
              <w:jc w:val="center"/>
            </w:pPr>
            <w:r>
              <w:rPr>
                <w:color w:val="000000"/>
                <w:sz w:val="24"/>
              </w:rPr>
              <w:t>谱尼测试</w:t>
            </w:r>
          </w:p>
        </w:tc>
        <w:tc>
          <w:tcPr>
            <w:tcW w:w="1559" w:type="dxa"/>
            <w:vAlign w:val="center"/>
          </w:tcPr>
          <w:p w:rsidR="00F31BF1" w:rsidRDefault="00B01C34">
            <w:pPr>
              <w:jc w:val="right"/>
            </w:pPr>
            <w:r>
              <w:rPr>
                <w:color w:val="000000"/>
                <w:sz w:val="24"/>
              </w:rPr>
              <w:t>210</w:t>
            </w:r>
          </w:p>
        </w:tc>
        <w:tc>
          <w:tcPr>
            <w:tcW w:w="1932" w:type="dxa"/>
            <w:vAlign w:val="center"/>
          </w:tcPr>
          <w:p w:rsidR="00F31BF1" w:rsidRDefault="00B01C34">
            <w:pPr>
              <w:jc w:val="right"/>
            </w:pPr>
            <w:r>
              <w:rPr>
                <w:color w:val="000000"/>
                <w:sz w:val="24"/>
              </w:rPr>
              <w:t>15,649.20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79</w:t>
            </w:r>
          </w:p>
        </w:tc>
        <w:tc>
          <w:tcPr>
            <w:tcW w:w="1276" w:type="dxa"/>
            <w:vAlign w:val="center"/>
          </w:tcPr>
          <w:p w:rsidR="00F31BF1" w:rsidRDefault="00B01C34">
            <w:pPr>
              <w:jc w:val="center"/>
            </w:pPr>
            <w:r>
              <w:rPr>
                <w:color w:val="000000"/>
                <w:sz w:val="24"/>
              </w:rPr>
              <w:t>300864</w:t>
            </w:r>
          </w:p>
        </w:tc>
        <w:tc>
          <w:tcPr>
            <w:tcW w:w="1701" w:type="dxa"/>
            <w:vAlign w:val="center"/>
          </w:tcPr>
          <w:p w:rsidR="00F31BF1" w:rsidRDefault="00B01C34">
            <w:pPr>
              <w:jc w:val="center"/>
            </w:pPr>
            <w:r>
              <w:rPr>
                <w:color w:val="000000"/>
                <w:sz w:val="24"/>
              </w:rPr>
              <w:t>南大环境</w:t>
            </w:r>
          </w:p>
        </w:tc>
        <w:tc>
          <w:tcPr>
            <w:tcW w:w="1559" w:type="dxa"/>
            <w:vAlign w:val="center"/>
          </w:tcPr>
          <w:p w:rsidR="00F31BF1" w:rsidRDefault="00B01C34">
            <w:pPr>
              <w:jc w:val="right"/>
            </w:pPr>
            <w:r>
              <w:rPr>
                <w:color w:val="000000"/>
                <w:sz w:val="24"/>
              </w:rPr>
              <w:t>166</w:t>
            </w:r>
          </w:p>
        </w:tc>
        <w:tc>
          <w:tcPr>
            <w:tcW w:w="1932" w:type="dxa"/>
            <w:vAlign w:val="center"/>
          </w:tcPr>
          <w:p w:rsidR="00F31BF1" w:rsidRDefault="00B01C34">
            <w:pPr>
              <w:jc w:val="right"/>
            </w:pPr>
            <w:r>
              <w:rPr>
                <w:color w:val="000000"/>
                <w:sz w:val="24"/>
              </w:rPr>
              <w:t>15,081.10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80</w:t>
            </w:r>
          </w:p>
        </w:tc>
        <w:tc>
          <w:tcPr>
            <w:tcW w:w="1276" w:type="dxa"/>
            <w:vAlign w:val="center"/>
          </w:tcPr>
          <w:p w:rsidR="00F31BF1" w:rsidRDefault="00B01C34">
            <w:pPr>
              <w:jc w:val="center"/>
            </w:pPr>
            <w:r>
              <w:rPr>
                <w:color w:val="000000"/>
                <w:sz w:val="24"/>
              </w:rPr>
              <w:t>300889</w:t>
            </w:r>
          </w:p>
        </w:tc>
        <w:tc>
          <w:tcPr>
            <w:tcW w:w="1701" w:type="dxa"/>
            <w:vAlign w:val="center"/>
          </w:tcPr>
          <w:p w:rsidR="00F31BF1" w:rsidRDefault="00B01C34">
            <w:pPr>
              <w:jc w:val="center"/>
            </w:pPr>
            <w:r>
              <w:rPr>
                <w:color w:val="000000"/>
                <w:sz w:val="24"/>
              </w:rPr>
              <w:t>爱克股份</w:t>
            </w:r>
          </w:p>
        </w:tc>
        <w:tc>
          <w:tcPr>
            <w:tcW w:w="1559" w:type="dxa"/>
            <w:vAlign w:val="center"/>
          </w:tcPr>
          <w:p w:rsidR="00F31BF1" w:rsidRDefault="00B01C34">
            <w:pPr>
              <w:jc w:val="right"/>
            </w:pPr>
            <w:r>
              <w:rPr>
                <w:color w:val="000000"/>
                <w:sz w:val="24"/>
              </w:rPr>
              <w:t>479</w:t>
            </w:r>
          </w:p>
        </w:tc>
        <w:tc>
          <w:tcPr>
            <w:tcW w:w="1932" w:type="dxa"/>
            <w:vAlign w:val="center"/>
          </w:tcPr>
          <w:p w:rsidR="00F31BF1" w:rsidRDefault="00B01C34">
            <w:pPr>
              <w:jc w:val="right"/>
            </w:pPr>
            <w:r>
              <w:rPr>
                <w:color w:val="000000"/>
                <w:sz w:val="24"/>
              </w:rPr>
              <w:t>14,427.48</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81</w:t>
            </w:r>
          </w:p>
        </w:tc>
        <w:tc>
          <w:tcPr>
            <w:tcW w:w="1276" w:type="dxa"/>
            <w:vAlign w:val="center"/>
          </w:tcPr>
          <w:p w:rsidR="00F31BF1" w:rsidRDefault="00B01C34">
            <w:pPr>
              <w:jc w:val="center"/>
            </w:pPr>
            <w:r>
              <w:rPr>
                <w:color w:val="000000"/>
                <w:sz w:val="24"/>
              </w:rPr>
              <w:t>300890</w:t>
            </w:r>
          </w:p>
        </w:tc>
        <w:tc>
          <w:tcPr>
            <w:tcW w:w="1701" w:type="dxa"/>
            <w:vAlign w:val="center"/>
          </w:tcPr>
          <w:p w:rsidR="00F31BF1" w:rsidRDefault="00B01C34">
            <w:pPr>
              <w:jc w:val="center"/>
            </w:pPr>
            <w:r>
              <w:rPr>
                <w:color w:val="000000"/>
                <w:sz w:val="24"/>
              </w:rPr>
              <w:t>翔丰华</w:t>
            </w:r>
          </w:p>
        </w:tc>
        <w:tc>
          <w:tcPr>
            <w:tcW w:w="1559" w:type="dxa"/>
            <w:vAlign w:val="center"/>
          </w:tcPr>
          <w:p w:rsidR="00F31BF1" w:rsidRDefault="00B01C34">
            <w:pPr>
              <w:jc w:val="right"/>
            </w:pPr>
            <w:r>
              <w:rPr>
                <w:color w:val="000000"/>
                <w:sz w:val="24"/>
              </w:rPr>
              <w:t>286</w:t>
            </w:r>
          </w:p>
        </w:tc>
        <w:tc>
          <w:tcPr>
            <w:tcW w:w="1932" w:type="dxa"/>
            <w:vAlign w:val="center"/>
          </w:tcPr>
          <w:p w:rsidR="00F31BF1" w:rsidRDefault="00B01C34">
            <w:pPr>
              <w:jc w:val="right"/>
            </w:pPr>
            <w:r>
              <w:rPr>
                <w:color w:val="000000"/>
                <w:sz w:val="24"/>
              </w:rPr>
              <w:t>13,971.10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82</w:t>
            </w:r>
          </w:p>
        </w:tc>
        <w:tc>
          <w:tcPr>
            <w:tcW w:w="1276" w:type="dxa"/>
            <w:vAlign w:val="center"/>
          </w:tcPr>
          <w:p w:rsidR="00F31BF1" w:rsidRDefault="00B01C34">
            <w:pPr>
              <w:jc w:val="center"/>
            </w:pPr>
            <w:r>
              <w:rPr>
                <w:color w:val="000000"/>
                <w:sz w:val="24"/>
              </w:rPr>
              <w:t>300925</w:t>
            </w:r>
          </w:p>
        </w:tc>
        <w:tc>
          <w:tcPr>
            <w:tcW w:w="1701" w:type="dxa"/>
            <w:vAlign w:val="center"/>
          </w:tcPr>
          <w:p w:rsidR="00F31BF1" w:rsidRDefault="00B01C34">
            <w:pPr>
              <w:jc w:val="center"/>
            </w:pPr>
            <w:r>
              <w:rPr>
                <w:color w:val="000000"/>
                <w:sz w:val="24"/>
              </w:rPr>
              <w:t>法本信息</w:t>
            </w:r>
          </w:p>
        </w:tc>
        <w:tc>
          <w:tcPr>
            <w:tcW w:w="1559" w:type="dxa"/>
            <w:vAlign w:val="center"/>
          </w:tcPr>
          <w:p w:rsidR="00F31BF1" w:rsidRDefault="00B01C34">
            <w:pPr>
              <w:jc w:val="right"/>
            </w:pPr>
            <w:r>
              <w:rPr>
                <w:color w:val="000000"/>
                <w:sz w:val="24"/>
              </w:rPr>
              <w:t>353</w:t>
            </w:r>
          </w:p>
        </w:tc>
        <w:tc>
          <w:tcPr>
            <w:tcW w:w="1932" w:type="dxa"/>
            <w:vAlign w:val="center"/>
          </w:tcPr>
          <w:p w:rsidR="00F31BF1" w:rsidRDefault="00B01C34">
            <w:pPr>
              <w:jc w:val="right"/>
            </w:pPr>
            <w:r>
              <w:rPr>
                <w:color w:val="000000"/>
                <w:sz w:val="24"/>
              </w:rPr>
              <w:t>13,177.49</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83</w:t>
            </w:r>
          </w:p>
        </w:tc>
        <w:tc>
          <w:tcPr>
            <w:tcW w:w="1276" w:type="dxa"/>
            <w:vAlign w:val="center"/>
          </w:tcPr>
          <w:p w:rsidR="00F31BF1" w:rsidRDefault="00B01C34">
            <w:pPr>
              <w:jc w:val="center"/>
            </w:pPr>
            <w:r>
              <w:rPr>
                <w:color w:val="000000"/>
                <w:sz w:val="24"/>
              </w:rPr>
              <w:t>300895</w:t>
            </w:r>
          </w:p>
        </w:tc>
        <w:tc>
          <w:tcPr>
            <w:tcW w:w="1701" w:type="dxa"/>
            <w:vAlign w:val="center"/>
          </w:tcPr>
          <w:p w:rsidR="00F31BF1" w:rsidRDefault="00B01C34">
            <w:pPr>
              <w:jc w:val="center"/>
            </w:pPr>
            <w:r>
              <w:rPr>
                <w:color w:val="000000"/>
                <w:sz w:val="24"/>
              </w:rPr>
              <w:t>铜牛信息</w:t>
            </w:r>
          </w:p>
        </w:tc>
        <w:tc>
          <w:tcPr>
            <w:tcW w:w="1559" w:type="dxa"/>
            <w:vAlign w:val="center"/>
          </w:tcPr>
          <w:p w:rsidR="00F31BF1" w:rsidRDefault="00B01C34">
            <w:pPr>
              <w:jc w:val="right"/>
            </w:pPr>
            <w:r>
              <w:rPr>
                <w:color w:val="000000"/>
                <w:sz w:val="24"/>
              </w:rPr>
              <w:t>283</w:t>
            </w:r>
          </w:p>
        </w:tc>
        <w:tc>
          <w:tcPr>
            <w:tcW w:w="1932" w:type="dxa"/>
            <w:vAlign w:val="center"/>
          </w:tcPr>
          <w:p w:rsidR="00F31BF1" w:rsidRDefault="00B01C34">
            <w:pPr>
              <w:jc w:val="right"/>
            </w:pPr>
            <w:r>
              <w:rPr>
                <w:color w:val="000000"/>
                <w:sz w:val="24"/>
              </w:rPr>
              <w:t>12,819.90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84</w:t>
            </w:r>
          </w:p>
        </w:tc>
        <w:tc>
          <w:tcPr>
            <w:tcW w:w="1276" w:type="dxa"/>
            <w:vAlign w:val="center"/>
          </w:tcPr>
          <w:p w:rsidR="00F31BF1" w:rsidRDefault="00B01C34">
            <w:pPr>
              <w:jc w:val="center"/>
            </w:pPr>
            <w:r>
              <w:rPr>
                <w:color w:val="000000"/>
                <w:sz w:val="24"/>
              </w:rPr>
              <w:t>300876</w:t>
            </w:r>
          </w:p>
        </w:tc>
        <w:tc>
          <w:tcPr>
            <w:tcW w:w="1701" w:type="dxa"/>
            <w:vAlign w:val="center"/>
          </w:tcPr>
          <w:p w:rsidR="00F31BF1" w:rsidRDefault="00B01C34">
            <w:pPr>
              <w:jc w:val="center"/>
            </w:pPr>
            <w:r>
              <w:rPr>
                <w:color w:val="000000"/>
                <w:sz w:val="24"/>
              </w:rPr>
              <w:t>蒙泰高新</w:t>
            </w:r>
          </w:p>
        </w:tc>
        <w:tc>
          <w:tcPr>
            <w:tcW w:w="1559" w:type="dxa"/>
            <w:vAlign w:val="center"/>
          </w:tcPr>
          <w:p w:rsidR="00F31BF1" w:rsidRDefault="00B01C34">
            <w:pPr>
              <w:jc w:val="right"/>
            </w:pPr>
            <w:r>
              <w:rPr>
                <w:color w:val="000000"/>
                <w:sz w:val="24"/>
              </w:rPr>
              <w:t>350</w:t>
            </w:r>
          </w:p>
        </w:tc>
        <w:tc>
          <w:tcPr>
            <w:tcW w:w="1932" w:type="dxa"/>
            <w:vAlign w:val="center"/>
          </w:tcPr>
          <w:p w:rsidR="00F31BF1" w:rsidRDefault="00B01C34">
            <w:pPr>
              <w:jc w:val="right"/>
            </w:pPr>
            <w:r>
              <w:rPr>
                <w:color w:val="000000"/>
                <w:sz w:val="24"/>
              </w:rPr>
              <w:t>12,817.00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85</w:t>
            </w:r>
          </w:p>
        </w:tc>
        <w:tc>
          <w:tcPr>
            <w:tcW w:w="1276" w:type="dxa"/>
            <w:vAlign w:val="center"/>
          </w:tcPr>
          <w:p w:rsidR="00F31BF1" w:rsidRDefault="00B01C34">
            <w:pPr>
              <w:jc w:val="center"/>
            </w:pPr>
            <w:r>
              <w:rPr>
                <w:color w:val="000000"/>
                <w:sz w:val="24"/>
              </w:rPr>
              <w:t>300879</w:t>
            </w:r>
          </w:p>
        </w:tc>
        <w:tc>
          <w:tcPr>
            <w:tcW w:w="1701" w:type="dxa"/>
            <w:vAlign w:val="center"/>
          </w:tcPr>
          <w:p w:rsidR="00F31BF1" w:rsidRDefault="00B01C34">
            <w:pPr>
              <w:jc w:val="center"/>
            </w:pPr>
            <w:r>
              <w:rPr>
                <w:color w:val="000000"/>
                <w:sz w:val="24"/>
              </w:rPr>
              <w:t>大叶股份</w:t>
            </w:r>
          </w:p>
        </w:tc>
        <w:tc>
          <w:tcPr>
            <w:tcW w:w="1559" w:type="dxa"/>
            <w:vAlign w:val="center"/>
          </w:tcPr>
          <w:p w:rsidR="00F31BF1" w:rsidRDefault="00B01C34">
            <w:pPr>
              <w:jc w:val="right"/>
            </w:pPr>
            <w:r>
              <w:rPr>
                <w:color w:val="000000"/>
                <w:sz w:val="24"/>
              </w:rPr>
              <w:t>466</w:t>
            </w:r>
          </w:p>
        </w:tc>
        <w:tc>
          <w:tcPr>
            <w:tcW w:w="1932" w:type="dxa"/>
            <w:vAlign w:val="center"/>
          </w:tcPr>
          <w:p w:rsidR="00F31BF1" w:rsidRDefault="00B01C34">
            <w:pPr>
              <w:jc w:val="right"/>
            </w:pPr>
            <w:r>
              <w:rPr>
                <w:color w:val="000000"/>
                <w:sz w:val="24"/>
              </w:rPr>
              <w:t>12,637.92</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86</w:t>
            </w:r>
          </w:p>
        </w:tc>
        <w:tc>
          <w:tcPr>
            <w:tcW w:w="1276" w:type="dxa"/>
            <w:vAlign w:val="center"/>
          </w:tcPr>
          <w:p w:rsidR="00F31BF1" w:rsidRDefault="00B01C34">
            <w:pPr>
              <w:jc w:val="center"/>
            </w:pPr>
            <w:r>
              <w:rPr>
                <w:color w:val="000000"/>
                <w:sz w:val="24"/>
              </w:rPr>
              <w:t>300882</w:t>
            </w:r>
          </w:p>
        </w:tc>
        <w:tc>
          <w:tcPr>
            <w:tcW w:w="1701" w:type="dxa"/>
            <w:vAlign w:val="center"/>
          </w:tcPr>
          <w:p w:rsidR="00F31BF1" w:rsidRDefault="00B01C34">
            <w:pPr>
              <w:jc w:val="center"/>
            </w:pPr>
            <w:r>
              <w:rPr>
                <w:color w:val="000000"/>
                <w:sz w:val="24"/>
              </w:rPr>
              <w:t>万胜智能</w:t>
            </w:r>
          </w:p>
        </w:tc>
        <w:tc>
          <w:tcPr>
            <w:tcW w:w="1559" w:type="dxa"/>
            <w:vAlign w:val="center"/>
          </w:tcPr>
          <w:p w:rsidR="00F31BF1" w:rsidRDefault="00B01C34">
            <w:pPr>
              <w:jc w:val="right"/>
            </w:pPr>
            <w:r>
              <w:rPr>
                <w:color w:val="000000"/>
                <w:sz w:val="24"/>
              </w:rPr>
              <w:t>440</w:t>
            </w:r>
          </w:p>
        </w:tc>
        <w:tc>
          <w:tcPr>
            <w:tcW w:w="1932" w:type="dxa"/>
            <w:vAlign w:val="center"/>
          </w:tcPr>
          <w:p w:rsidR="00F31BF1" w:rsidRDefault="00B01C34">
            <w:pPr>
              <w:jc w:val="right"/>
            </w:pPr>
            <w:r>
              <w:rPr>
                <w:color w:val="000000"/>
                <w:sz w:val="24"/>
              </w:rPr>
              <w:t>11,347.60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87</w:t>
            </w:r>
          </w:p>
        </w:tc>
        <w:tc>
          <w:tcPr>
            <w:tcW w:w="1276" w:type="dxa"/>
            <w:vAlign w:val="center"/>
          </w:tcPr>
          <w:p w:rsidR="00F31BF1" w:rsidRDefault="00B01C34">
            <w:pPr>
              <w:jc w:val="center"/>
            </w:pPr>
            <w:r>
              <w:rPr>
                <w:color w:val="000000"/>
                <w:sz w:val="24"/>
              </w:rPr>
              <w:t>605155</w:t>
            </w:r>
          </w:p>
        </w:tc>
        <w:tc>
          <w:tcPr>
            <w:tcW w:w="1701" w:type="dxa"/>
            <w:vAlign w:val="center"/>
          </w:tcPr>
          <w:p w:rsidR="00F31BF1" w:rsidRDefault="00B01C34">
            <w:pPr>
              <w:jc w:val="center"/>
            </w:pPr>
            <w:r>
              <w:rPr>
                <w:color w:val="000000"/>
                <w:sz w:val="24"/>
              </w:rPr>
              <w:t>西大门</w:t>
            </w:r>
          </w:p>
        </w:tc>
        <w:tc>
          <w:tcPr>
            <w:tcW w:w="1559" w:type="dxa"/>
            <w:vAlign w:val="center"/>
          </w:tcPr>
          <w:p w:rsidR="00F31BF1" w:rsidRDefault="00B01C34">
            <w:pPr>
              <w:jc w:val="right"/>
            </w:pPr>
            <w:r>
              <w:rPr>
                <w:color w:val="000000"/>
                <w:sz w:val="24"/>
              </w:rPr>
              <w:t>350</w:t>
            </w:r>
          </w:p>
        </w:tc>
        <w:tc>
          <w:tcPr>
            <w:tcW w:w="1932" w:type="dxa"/>
            <w:vAlign w:val="center"/>
          </w:tcPr>
          <w:p w:rsidR="00F31BF1" w:rsidRDefault="00B01C34">
            <w:pPr>
              <w:jc w:val="right"/>
            </w:pPr>
            <w:r>
              <w:rPr>
                <w:color w:val="000000"/>
                <w:sz w:val="24"/>
              </w:rPr>
              <w:t>10,668.00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88</w:t>
            </w:r>
          </w:p>
        </w:tc>
        <w:tc>
          <w:tcPr>
            <w:tcW w:w="1276" w:type="dxa"/>
            <w:vAlign w:val="center"/>
          </w:tcPr>
          <w:p w:rsidR="00F31BF1" w:rsidRDefault="00B01C34">
            <w:pPr>
              <w:jc w:val="center"/>
            </w:pPr>
            <w:r>
              <w:rPr>
                <w:color w:val="000000"/>
                <w:sz w:val="24"/>
              </w:rPr>
              <w:t>300911</w:t>
            </w:r>
          </w:p>
        </w:tc>
        <w:tc>
          <w:tcPr>
            <w:tcW w:w="1701" w:type="dxa"/>
            <w:vAlign w:val="center"/>
          </w:tcPr>
          <w:p w:rsidR="00F31BF1" w:rsidRDefault="00B01C34">
            <w:pPr>
              <w:jc w:val="center"/>
            </w:pPr>
            <w:r>
              <w:rPr>
                <w:color w:val="000000"/>
                <w:sz w:val="24"/>
              </w:rPr>
              <w:t>亿田智能</w:t>
            </w:r>
          </w:p>
        </w:tc>
        <w:tc>
          <w:tcPr>
            <w:tcW w:w="1559" w:type="dxa"/>
            <w:vAlign w:val="center"/>
          </w:tcPr>
          <w:p w:rsidR="00F31BF1" w:rsidRDefault="00B01C34">
            <w:pPr>
              <w:jc w:val="right"/>
            </w:pPr>
            <w:r>
              <w:rPr>
                <w:color w:val="000000"/>
                <w:sz w:val="24"/>
              </w:rPr>
              <w:t>309</w:t>
            </w:r>
          </w:p>
        </w:tc>
        <w:tc>
          <w:tcPr>
            <w:tcW w:w="1932" w:type="dxa"/>
            <w:vAlign w:val="center"/>
          </w:tcPr>
          <w:p w:rsidR="00F31BF1" w:rsidRDefault="00B01C34">
            <w:pPr>
              <w:jc w:val="right"/>
            </w:pPr>
            <w:r>
              <w:rPr>
                <w:color w:val="000000"/>
                <w:sz w:val="24"/>
              </w:rPr>
              <w:t>10,215.54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89</w:t>
            </w:r>
          </w:p>
        </w:tc>
        <w:tc>
          <w:tcPr>
            <w:tcW w:w="1276" w:type="dxa"/>
            <w:vAlign w:val="center"/>
          </w:tcPr>
          <w:p w:rsidR="00F31BF1" w:rsidRDefault="00B01C34">
            <w:pPr>
              <w:jc w:val="center"/>
            </w:pPr>
            <w:r>
              <w:rPr>
                <w:color w:val="000000"/>
                <w:sz w:val="24"/>
              </w:rPr>
              <w:t>300893</w:t>
            </w:r>
          </w:p>
        </w:tc>
        <w:tc>
          <w:tcPr>
            <w:tcW w:w="1701" w:type="dxa"/>
            <w:vAlign w:val="center"/>
          </w:tcPr>
          <w:p w:rsidR="00F31BF1" w:rsidRDefault="00B01C34">
            <w:pPr>
              <w:jc w:val="center"/>
            </w:pPr>
            <w:r>
              <w:rPr>
                <w:color w:val="000000"/>
                <w:sz w:val="24"/>
              </w:rPr>
              <w:t>松原股份</w:t>
            </w:r>
          </w:p>
        </w:tc>
        <w:tc>
          <w:tcPr>
            <w:tcW w:w="1559" w:type="dxa"/>
            <w:vAlign w:val="center"/>
          </w:tcPr>
          <w:p w:rsidR="00F31BF1" w:rsidRDefault="00B01C34">
            <w:pPr>
              <w:jc w:val="right"/>
            </w:pPr>
            <w:r>
              <w:rPr>
                <w:color w:val="000000"/>
                <w:sz w:val="24"/>
              </w:rPr>
              <w:t>276</w:t>
            </w:r>
          </w:p>
        </w:tc>
        <w:tc>
          <w:tcPr>
            <w:tcW w:w="1932" w:type="dxa"/>
            <w:vAlign w:val="center"/>
          </w:tcPr>
          <w:p w:rsidR="00F31BF1" w:rsidRDefault="00B01C34">
            <w:pPr>
              <w:jc w:val="right"/>
            </w:pPr>
            <w:r>
              <w:rPr>
                <w:color w:val="000000"/>
                <w:sz w:val="24"/>
              </w:rPr>
              <w:t>9,682.08</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90</w:t>
            </w:r>
          </w:p>
        </w:tc>
        <w:tc>
          <w:tcPr>
            <w:tcW w:w="1276" w:type="dxa"/>
            <w:vAlign w:val="center"/>
          </w:tcPr>
          <w:p w:rsidR="00F31BF1" w:rsidRDefault="00B01C34">
            <w:pPr>
              <w:jc w:val="center"/>
            </w:pPr>
            <w:r>
              <w:rPr>
                <w:color w:val="000000"/>
                <w:sz w:val="24"/>
              </w:rPr>
              <w:t>300918</w:t>
            </w:r>
          </w:p>
        </w:tc>
        <w:tc>
          <w:tcPr>
            <w:tcW w:w="1701" w:type="dxa"/>
            <w:vAlign w:val="center"/>
          </w:tcPr>
          <w:p w:rsidR="00F31BF1" w:rsidRDefault="00B01C34">
            <w:pPr>
              <w:jc w:val="center"/>
            </w:pPr>
            <w:r>
              <w:rPr>
                <w:color w:val="000000"/>
                <w:sz w:val="24"/>
              </w:rPr>
              <w:t>南山智尚</w:t>
            </w:r>
          </w:p>
        </w:tc>
        <w:tc>
          <w:tcPr>
            <w:tcW w:w="1559" w:type="dxa"/>
            <w:vAlign w:val="center"/>
          </w:tcPr>
          <w:p w:rsidR="00F31BF1" w:rsidRDefault="00B01C34">
            <w:pPr>
              <w:jc w:val="right"/>
            </w:pPr>
            <w:r>
              <w:rPr>
                <w:color w:val="000000"/>
                <w:sz w:val="24"/>
              </w:rPr>
              <w:t>1,063</w:t>
            </w:r>
          </w:p>
        </w:tc>
        <w:tc>
          <w:tcPr>
            <w:tcW w:w="1932" w:type="dxa"/>
            <w:vAlign w:val="center"/>
          </w:tcPr>
          <w:p w:rsidR="00F31BF1" w:rsidRDefault="00B01C34">
            <w:pPr>
              <w:jc w:val="right"/>
            </w:pPr>
            <w:r>
              <w:rPr>
                <w:color w:val="000000"/>
                <w:sz w:val="24"/>
              </w:rPr>
              <w:t>9,503.22</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91</w:t>
            </w:r>
          </w:p>
        </w:tc>
        <w:tc>
          <w:tcPr>
            <w:tcW w:w="1276" w:type="dxa"/>
            <w:vAlign w:val="center"/>
          </w:tcPr>
          <w:p w:rsidR="00F31BF1" w:rsidRDefault="00B01C34">
            <w:pPr>
              <w:jc w:val="center"/>
            </w:pPr>
            <w:r>
              <w:rPr>
                <w:color w:val="000000"/>
                <w:sz w:val="24"/>
              </w:rPr>
              <w:t>300881</w:t>
            </w:r>
          </w:p>
        </w:tc>
        <w:tc>
          <w:tcPr>
            <w:tcW w:w="1701" w:type="dxa"/>
            <w:vAlign w:val="center"/>
          </w:tcPr>
          <w:p w:rsidR="00F31BF1" w:rsidRDefault="00B01C34">
            <w:pPr>
              <w:jc w:val="center"/>
            </w:pPr>
            <w:r>
              <w:rPr>
                <w:color w:val="000000"/>
                <w:sz w:val="24"/>
              </w:rPr>
              <w:t>盛德鑫泰</w:t>
            </w:r>
          </w:p>
        </w:tc>
        <w:tc>
          <w:tcPr>
            <w:tcW w:w="1559" w:type="dxa"/>
            <w:vAlign w:val="center"/>
          </w:tcPr>
          <w:p w:rsidR="00F31BF1" w:rsidRDefault="00B01C34">
            <w:pPr>
              <w:jc w:val="right"/>
            </w:pPr>
            <w:r>
              <w:rPr>
                <w:color w:val="000000"/>
                <w:sz w:val="24"/>
              </w:rPr>
              <w:t>291</w:t>
            </w:r>
          </w:p>
        </w:tc>
        <w:tc>
          <w:tcPr>
            <w:tcW w:w="1932" w:type="dxa"/>
            <w:vAlign w:val="center"/>
          </w:tcPr>
          <w:p w:rsidR="00F31BF1" w:rsidRDefault="00B01C34">
            <w:pPr>
              <w:jc w:val="right"/>
            </w:pPr>
            <w:r>
              <w:rPr>
                <w:color w:val="000000"/>
                <w:sz w:val="24"/>
              </w:rPr>
              <w:t>9,402.21</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92</w:t>
            </w:r>
          </w:p>
        </w:tc>
        <w:tc>
          <w:tcPr>
            <w:tcW w:w="1276" w:type="dxa"/>
            <w:vAlign w:val="center"/>
          </w:tcPr>
          <w:p w:rsidR="00F31BF1" w:rsidRDefault="00B01C34">
            <w:pPr>
              <w:jc w:val="center"/>
            </w:pPr>
            <w:r>
              <w:rPr>
                <w:color w:val="000000"/>
                <w:sz w:val="24"/>
              </w:rPr>
              <w:t>300922</w:t>
            </w:r>
          </w:p>
        </w:tc>
        <w:tc>
          <w:tcPr>
            <w:tcW w:w="1701" w:type="dxa"/>
            <w:vAlign w:val="center"/>
          </w:tcPr>
          <w:p w:rsidR="00F31BF1" w:rsidRDefault="00B01C34">
            <w:pPr>
              <w:jc w:val="center"/>
            </w:pPr>
            <w:r>
              <w:rPr>
                <w:color w:val="000000"/>
                <w:sz w:val="24"/>
              </w:rPr>
              <w:t>天秦装备</w:t>
            </w:r>
          </w:p>
        </w:tc>
        <w:tc>
          <w:tcPr>
            <w:tcW w:w="1559" w:type="dxa"/>
            <w:vAlign w:val="center"/>
          </w:tcPr>
          <w:p w:rsidR="00F31BF1" w:rsidRDefault="00B01C34">
            <w:pPr>
              <w:jc w:val="right"/>
            </w:pPr>
            <w:r>
              <w:rPr>
                <w:color w:val="000000"/>
                <w:sz w:val="24"/>
              </w:rPr>
              <w:t>287</w:t>
            </w:r>
          </w:p>
        </w:tc>
        <w:tc>
          <w:tcPr>
            <w:tcW w:w="1932" w:type="dxa"/>
            <w:vAlign w:val="center"/>
          </w:tcPr>
          <w:p w:rsidR="00F31BF1" w:rsidRDefault="00B01C34">
            <w:pPr>
              <w:jc w:val="right"/>
            </w:pPr>
            <w:r>
              <w:rPr>
                <w:color w:val="000000"/>
                <w:sz w:val="24"/>
              </w:rPr>
              <w:t>9,063.46</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93</w:t>
            </w:r>
          </w:p>
        </w:tc>
        <w:tc>
          <w:tcPr>
            <w:tcW w:w="1276" w:type="dxa"/>
            <w:vAlign w:val="center"/>
          </w:tcPr>
          <w:p w:rsidR="00F31BF1" w:rsidRDefault="00B01C34">
            <w:pPr>
              <w:jc w:val="center"/>
            </w:pPr>
            <w:r>
              <w:rPr>
                <w:color w:val="000000"/>
                <w:sz w:val="24"/>
              </w:rPr>
              <w:t>300917</w:t>
            </w:r>
          </w:p>
        </w:tc>
        <w:tc>
          <w:tcPr>
            <w:tcW w:w="1701" w:type="dxa"/>
            <w:vAlign w:val="center"/>
          </w:tcPr>
          <w:p w:rsidR="00F31BF1" w:rsidRDefault="00B01C34">
            <w:pPr>
              <w:jc w:val="center"/>
            </w:pPr>
            <w:r>
              <w:rPr>
                <w:color w:val="000000"/>
                <w:sz w:val="24"/>
              </w:rPr>
              <w:t>特发服务</w:t>
            </w:r>
          </w:p>
        </w:tc>
        <w:tc>
          <w:tcPr>
            <w:tcW w:w="1559" w:type="dxa"/>
            <w:vAlign w:val="center"/>
          </w:tcPr>
          <w:p w:rsidR="00F31BF1" w:rsidRDefault="00B01C34">
            <w:pPr>
              <w:jc w:val="right"/>
            </w:pPr>
            <w:r>
              <w:rPr>
                <w:color w:val="000000"/>
                <w:sz w:val="24"/>
              </w:rPr>
              <w:t>281</w:t>
            </w:r>
          </w:p>
        </w:tc>
        <w:tc>
          <w:tcPr>
            <w:tcW w:w="1932" w:type="dxa"/>
            <w:vAlign w:val="center"/>
          </w:tcPr>
          <w:p w:rsidR="00F31BF1" w:rsidRDefault="00B01C34">
            <w:pPr>
              <w:jc w:val="right"/>
            </w:pPr>
            <w:r>
              <w:rPr>
                <w:color w:val="000000"/>
                <w:sz w:val="24"/>
              </w:rPr>
              <w:t>8,975.14</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94</w:t>
            </w:r>
          </w:p>
        </w:tc>
        <w:tc>
          <w:tcPr>
            <w:tcW w:w="1276" w:type="dxa"/>
            <w:vAlign w:val="center"/>
          </w:tcPr>
          <w:p w:rsidR="00F31BF1" w:rsidRDefault="00B01C34">
            <w:pPr>
              <w:jc w:val="center"/>
            </w:pPr>
            <w:r>
              <w:rPr>
                <w:color w:val="000000"/>
                <w:sz w:val="24"/>
              </w:rPr>
              <w:t>605277</w:t>
            </w:r>
          </w:p>
        </w:tc>
        <w:tc>
          <w:tcPr>
            <w:tcW w:w="1701" w:type="dxa"/>
            <w:vAlign w:val="center"/>
          </w:tcPr>
          <w:p w:rsidR="00F31BF1" w:rsidRDefault="00B01C34">
            <w:pPr>
              <w:jc w:val="center"/>
            </w:pPr>
            <w:r>
              <w:rPr>
                <w:color w:val="000000"/>
                <w:sz w:val="24"/>
              </w:rPr>
              <w:t>新亚电子</w:t>
            </w:r>
          </w:p>
        </w:tc>
        <w:tc>
          <w:tcPr>
            <w:tcW w:w="1559" w:type="dxa"/>
            <w:vAlign w:val="center"/>
          </w:tcPr>
          <w:p w:rsidR="00F31BF1" w:rsidRDefault="00B01C34">
            <w:pPr>
              <w:jc w:val="right"/>
            </w:pPr>
            <w:r>
              <w:rPr>
                <w:color w:val="000000"/>
                <w:sz w:val="24"/>
              </w:rPr>
              <w:t>507</w:t>
            </w:r>
          </w:p>
        </w:tc>
        <w:tc>
          <w:tcPr>
            <w:tcW w:w="1932" w:type="dxa"/>
            <w:vAlign w:val="center"/>
          </w:tcPr>
          <w:p w:rsidR="00F31BF1" w:rsidRDefault="00B01C34">
            <w:pPr>
              <w:jc w:val="right"/>
            </w:pPr>
            <w:r>
              <w:rPr>
                <w:color w:val="000000"/>
                <w:sz w:val="24"/>
              </w:rPr>
              <w:t>8,593.65</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95</w:t>
            </w:r>
          </w:p>
        </w:tc>
        <w:tc>
          <w:tcPr>
            <w:tcW w:w="1276" w:type="dxa"/>
            <w:vAlign w:val="center"/>
          </w:tcPr>
          <w:p w:rsidR="00F31BF1" w:rsidRDefault="00B01C34">
            <w:pPr>
              <w:jc w:val="center"/>
            </w:pPr>
            <w:r>
              <w:rPr>
                <w:color w:val="000000"/>
                <w:sz w:val="24"/>
              </w:rPr>
              <w:t>003030</w:t>
            </w:r>
          </w:p>
        </w:tc>
        <w:tc>
          <w:tcPr>
            <w:tcW w:w="1701" w:type="dxa"/>
            <w:vAlign w:val="center"/>
          </w:tcPr>
          <w:p w:rsidR="00F31BF1" w:rsidRDefault="00B01C34">
            <w:pPr>
              <w:jc w:val="center"/>
            </w:pPr>
            <w:r>
              <w:rPr>
                <w:color w:val="000000"/>
                <w:sz w:val="24"/>
              </w:rPr>
              <w:t>祖名股份</w:t>
            </w:r>
          </w:p>
        </w:tc>
        <w:tc>
          <w:tcPr>
            <w:tcW w:w="1559" w:type="dxa"/>
            <w:vAlign w:val="center"/>
          </w:tcPr>
          <w:p w:rsidR="00F31BF1" w:rsidRDefault="00B01C34">
            <w:pPr>
              <w:jc w:val="right"/>
            </w:pPr>
            <w:r>
              <w:rPr>
                <w:color w:val="000000"/>
                <w:sz w:val="24"/>
              </w:rPr>
              <w:t>480</w:t>
            </w:r>
          </w:p>
        </w:tc>
        <w:tc>
          <w:tcPr>
            <w:tcW w:w="1932" w:type="dxa"/>
            <w:vAlign w:val="center"/>
          </w:tcPr>
          <w:p w:rsidR="00F31BF1" w:rsidRDefault="00B01C34">
            <w:pPr>
              <w:jc w:val="right"/>
            </w:pPr>
            <w:r>
              <w:rPr>
                <w:color w:val="000000"/>
                <w:sz w:val="24"/>
              </w:rPr>
              <w:t>7,286.40</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96</w:t>
            </w:r>
          </w:p>
        </w:tc>
        <w:tc>
          <w:tcPr>
            <w:tcW w:w="1276" w:type="dxa"/>
            <w:vAlign w:val="center"/>
          </w:tcPr>
          <w:p w:rsidR="00F31BF1" w:rsidRDefault="00B01C34">
            <w:pPr>
              <w:jc w:val="center"/>
            </w:pPr>
            <w:r>
              <w:rPr>
                <w:color w:val="000000"/>
                <w:sz w:val="24"/>
              </w:rPr>
              <w:t>300886</w:t>
            </w:r>
          </w:p>
        </w:tc>
        <w:tc>
          <w:tcPr>
            <w:tcW w:w="1701" w:type="dxa"/>
            <w:vAlign w:val="center"/>
          </w:tcPr>
          <w:p w:rsidR="00F31BF1" w:rsidRDefault="00B01C34">
            <w:pPr>
              <w:jc w:val="center"/>
            </w:pPr>
            <w:r>
              <w:rPr>
                <w:color w:val="000000"/>
                <w:sz w:val="24"/>
              </w:rPr>
              <w:t>华业香料</w:t>
            </w:r>
          </w:p>
        </w:tc>
        <w:tc>
          <w:tcPr>
            <w:tcW w:w="1559" w:type="dxa"/>
            <w:vAlign w:val="center"/>
          </w:tcPr>
          <w:p w:rsidR="00F31BF1" w:rsidRDefault="00B01C34">
            <w:pPr>
              <w:jc w:val="right"/>
            </w:pPr>
            <w:r>
              <w:rPr>
                <w:color w:val="000000"/>
                <w:sz w:val="24"/>
              </w:rPr>
              <w:t>147</w:t>
            </w:r>
          </w:p>
        </w:tc>
        <w:tc>
          <w:tcPr>
            <w:tcW w:w="1932" w:type="dxa"/>
            <w:vAlign w:val="center"/>
          </w:tcPr>
          <w:p w:rsidR="00F31BF1" w:rsidRDefault="00B01C34">
            <w:pPr>
              <w:jc w:val="right"/>
            </w:pPr>
            <w:r>
              <w:rPr>
                <w:color w:val="000000"/>
                <w:sz w:val="24"/>
              </w:rPr>
              <w:t>6,713.49</w:t>
            </w:r>
          </w:p>
        </w:tc>
        <w:tc>
          <w:tcPr>
            <w:tcW w:w="1612" w:type="dxa"/>
            <w:vAlign w:val="center"/>
          </w:tcPr>
          <w:p w:rsidR="00F31BF1" w:rsidRDefault="00B01C34">
            <w:pPr>
              <w:jc w:val="right"/>
            </w:pPr>
            <w:r>
              <w:rPr>
                <w:color w:val="000000"/>
                <w:sz w:val="24"/>
              </w:rPr>
              <w:t>0.00</w:t>
            </w:r>
          </w:p>
        </w:tc>
      </w:tr>
      <w:tr w:rsidR="00F31BF1">
        <w:trPr>
          <w:jc w:val="center"/>
        </w:trPr>
        <w:tc>
          <w:tcPr>
            <w:tcW w:w="817" w:type="dxa"/>
            <w:vAlign w:val="center"/>
          </w:tcPr>
          <w:p w:rsidR="00F31BF1" w:rsidRDefault="00B01C34">
            <w:pPr>
              <w:jc w:val="center"/>
            </w:pPr>
            <w:r>
              <w:rPr>
                <w:color w:val="000000"/>
                <w:sz w:val="24"/>
              </w:rPr>
              <w:t>97</w:t>
            </w:r>
          </w:p>
        </w:tc>
        <w:tc>
          <w:tcPr>
            <w:tcW w:w="1276" w:type="dxa"/>
            <w:vAlign w:val="center"/>
          </w:tcPr>
          <w:p w:rsidR="00F31BF1" w:rsidRDefault="00B01C34">
            <w:pPr>
              <w:jc w:val="center"/>
            </w:pPr>
            <w:r>
              <w:rPr>
                <w:color w:val="000000"/>
                <w:sz w:val="24"/>
              </w:rPr>
              <w:t>003031</w:t>
            </w:r>
          </w:p>
        </w:tc>
        <w:tc>
          <w:tcPr>
            <w:tcW w:w="1701" w:type="dxa"/>
            <w:vAlign w:val="center"/>
          </w:tcPr>
          <w:p w:rsidR="00F31BF1" w:rsidRDefault="00B01C34">
            <w:pPr>
              <w:jc w:val="center"/>
            </w:pPr>
            <w:r>
              <w:rPr>
                <w:color w:val="000000"/>
                <w:sz w:val="24"/>
              </w:rPr>
              <w:t>中瓷电子</w:t>
            </w:r>
          </w:p>
        </w:tc>
        <w:tc>
          <w:tcPr>
            <w:tcW w:w="1559" w:type="dxa"/>
            <w:vAlign w:val="center"/>
          </w:tcPr>
          <w:p w:rsidR="00F31BF1" w:rsidRDefault="00B01C34">
            <w:pPr>
              <w:jc w:val="right"/>
            </w:pPr>
            <w:r>
              <w:rPr>
                <w:color w:val="000000"/>
                <w:sz w:val="24"/>
              </w:rPr>
              <w:t>387</w:t>
            </w:r>
          </w:p>
        </w:tc>
        <w:tc>
          <w:tcPr>
            <w:tcW w:w="1932" w:type="dxa"/>
            <w:vAlign w:val="center"/>
          </w:tcPr>
          <w:p w:rsidR="00F31BF1" w:rsidRDefault="00B01C34">
            <w:pPr>
              <w:jc w:val="right"/>
            </w:pPr>
            <w:r>
              <w:rPr>
                <w:color w:val="000000"/>
                <w:sz w:val="24"/>
              </w:rPr>
              <w:t>5,909.49</w:t>
            </w:r>
          </w:p>
        </w:tc>
        <w:tc>
          <w:tcPr>
            <w:tcW w:w="1612" w:type="dxa"/>
            <w:vAlign w:val="center"/>
          </w:tcPr>
          <w:p w:rsidR="00F31BF1" w:rsidRDefault="00B01C34">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67665187"/>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6766518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31BF1">
        <w:tc>
          <w:tcPr>
            <w:tcW w:w="870" w:type="dxa"/>
            <w:vAlign w:val="center"/>
          </w:tcPr>
          <w:p w:rsidR="00F31BF1" w:rsidRDefault="00B01C34">
            <w:pPr>
              <w:jc w:val="center"/>
            </w:pPr>
            <w:r>
              <w:rPr>
                <w:color w:val="000000"/>
                <w:sz w:val="24"/>
              </w:rPr>
              <w:t>1</w:t>
            </w:r>
          </w:p>
        </w:tc>
        <w:tc>
          <w:tcPr>
            <w:tcW w:w="1650" w:type="dxa"/>
            <w:vAlign w:val="center"/>
          </w:tcPr>
          <w:p w:rsidR="00F31BF1" w:rsidRDefault="00B01C34">
            <w:pPr>
              <w:jc w:val="center"/>
            </w:pPr>
            <w:r>
              <w:rPr>
                <w:color w:val="000000"/>
                <w:sz w:val="24"/>
              </w:rPr>
              <w:t>601601</w:t>
            </w:r>
          </w:p>
        </w:tc>
        <w:tc>
          <w:tcPr>
            <w:tcW w:w="1980" w:type="dxa"/>
            <w:vAlign w:val="center"/>
          </w:tcPr>
          <w:p w:rsidR="00F31BF1" w:rsidRDefault="00B01C34">
            <w:pPr>
              <w:jc w:val="center"/>
            </w:pPr>
            <w:r>
              <w:rPr>
                <w:color w:val="000000"/>
                <w:sz w:val="24"/>
              </w:rPr>
              <w:t>中国太保</w:t>
            </w:r>
          </w:p>
        </w:tc>
        <w:tc>
          <w:tcPr>
            <w:tcW w:w="2880" w:type="dxa"/>
            <w:vAlign w:val="center"/>
          </w:tcPr>
          <w:p w:rsidR="00F31BF1" w:rsidRDefault="00B01C34">
            <w:pPr>
              <w:jc w:val="right"/>
            </w:pPr>
            <w:r>
              <w:rPr>
                <w:color w:val="000000"/>
                <w:sz w:val="24"/>
              </w:rPr>
              <w:t>9,252,913.00</w:t>
            </w:r>
          </w:p>
        </w:tc>
        <w:tc>
          <w:tcPr>
            <w:tcW w:w="1620" w:type="dxa"/>
            <w:vAlign w:val="center"/>
          </w:tcPr>
          <w:p w:rsidR="00F31BF1" w:rsidRDefault="00B01C34">
            <w:pPr>
              <w:jc w:val="right"/>
            </w:pPr>
            <w:r>
              <w:rPr>
                <w:color w:val="000000"/>
                <w:sz w:val="24"/>
              </w:rPr>
              <w:t>2.47</w:t>
            </w:r>
          </w:p>
        </w:tc>
      </w:tr>
      <w:tr w:rsidR="00F31BF1">
        <w:tc>
          <w:tcPr>
            <w:tcW w:w="870" w:type="dxa"/>
            <w:vAlign w:val="center"/>
          </w:tcPr>
          <w:p w:rsidR="00F31BF1" w:rsidRDefault="00B01C34">
            <w:pPr>
              <w:jc w:val="center"/>
            </w:pPr>
            <w:r>
              <w:rPr>
                <w:color w:val="000000"/>
                <w:sz w:val="24"/>
              </w:rPr>
              <w:t>2</w:t>
            </w:r>
          </w:p>
        </w:tc>
        <w:tc>
          <w:tcPr>
            <w:tcW w:w="1650" w:type="dxa"/>
            <w:vAlign w:val="center"/>
          </w:tcPr>
          <w:p w:rsidR="00F31BF1" w:rsidRDefault="00B01C34">
            <w:pPr>
              <w:jc w:val="center"/>
            </w:pPr>
            <w:r>
              <w:rPr>
                <w:color w:val="000000"/>
                <w:sz w:val="24"/>
              </w:rPr>
              <w:t>000725</w:t>
            </w:r>
          </w:p>
        </w:tc>
        <w:tc>
          <w:tcPr>
            <w:tcW w:w="1980" w:type="dxa"/>
            <w:vAlign w:val="center"/>
          </w:tcPr>
          <w:p w:rsidR="00F31BF1" w:rsidRDefault="00B01C34">
            <w:pPr>
              <w:jc w:val="center"/>
            </w:pPr>
            <w:r>
              <w:rPr>
                <w:color w:val="000000"/>
                <w:sz w:val="24"/>
              </w:rPr>
              <w:t>京东方</w:t>
            </w:r>
            <w:r>
              <w:rPr>
                <w:color w:val="000000"/>
                <w:sz w:val="24"/>
              </w:rPr>
              <w:t>A</w:t>
            </w:r>
          </w:p>
        </w:tc>
        <w:tc>
          <w:tcPr>
            <w:tcW w:w="2880" w:type="dxa"/>
            <w:vAlign w:val="center"/>
          </w:tcPr>
          <w:p w:rsidR="00F31BF1" w:rsidRDefault="00B01C34">
            <w:pPr>
              <w:jc w:val="right"/>
            </w:pPr>
            <w:r>
              <w:rPr>
                <w:color w:val="000000"/>
                <w:sz w:val="24"/>
              </w:rPr>
              <w:t>7,050,713.00</w:t>
            </w:r>
          </w:p>
        </w:tc>
        <w:tc>
          <w:tcPr>
            <w:tcW w:w="1620" w:type="dxa"/>
            <w:vAlign w:val="center"/>
          </w:tcPr>
          <w:p w:rsidR="00F31BF1" w:rsidRDefault="00B01C34">
            <w:pPr>
              <w:jc w:val="right"/>
            </w:pPr>
            <w:r>
              <w:rPr>
                <w:color w:val="000000"/>
                <w:sz w:val="24"/>
              </w:rPr>
              <w:t>1.88</w:t>
            </w:r>
          </w:p>
        </w:tc>
      </w:tr>
      <w:tr w:rsidR="00F31BF1">
        <w:tc>
          <w:tcPr>
            <w:tcW w:w="870" w:type="dxa"/>
            <w:vAlign w:val="center"/>
          </w:tcPr>
          <w:p w:rsidR="00F31BF1" w:rsidRDefault="00B01C34">
            <w:pPr>
              <w:jc w:val="center"/>
            </w:pPr>
            <w:r>
              <w:rPr>
                <w:color w:val="000000"/>
                <w:sz w:val="24"/>
              </w:rPr>
              <w:t>3</w:t>
            </w:r>
          </w:p>
        </w:tc>
        <w:tc>
          <w:tcPr>
            <w:tcW w:w="1650" w:type="dxa"/>
            <w:vAlign w:val="center"/>
          </w:tcPr>
          <w:p w:rsidR="00F31BF1" w:rsidRDefault="00B01C34">
            <w:pPr>
              <w:jc w:val="center"/>
            </w:pPr>
            <w:r>
              <w:rPr>
                <w:color w:val="000000"/>
                <w:sz w:val="24"/>
              </w:rPr>
              <w:t>601838</w:t>
            </w:r>
          </w:p>
        </w:tc>
        <w:tc>
          <w:tcPr>
            <w:tcW w:w="1980" w:type="dxa"/>
            <w:vAlign w:val="center"/>
          </w:tcPr>
          <w:p w:rsidR="00F31BF1" w:rsidRDefault="00B01C34">
            <w:pPr>
              <w:jc w:val="center"/>
            </w:pPr>
            <w:r>
              <w:rPr>
                <w:color w:val="000000"/>
                <w:sz w:val="24"/>
              </w:rPr>
              <w:t>成都银行</w:t>
            </w:r>
          </w:p>
        </w:tc>
        <w:tc>
          <w:tcPr>
            <w:tcW w:w="2880" w:type="dxa"/>
            <w:vAlign w:val="center"/>
          </w:tcPr>
          <w:p w:rsidR="00F31BF1" w:rsidRDefault="00B01C34">
            <w:pPr>
              <w:jc w:val="right"/>
            </w:pPr>
            <w:r>
              <w:rPr>
                <w:color w:val="000000"/>
                <w:sz w:val="24"/>
              </w:rPr>
              <w:t>7,012,484.31</w:t>
            </w:r>
          </w:p>
        </w:tc>
        <w:tc>
          <w:tcPr>
            <w:tcW w:w="1620" w:type="dxa"/>
            <w:vAlign w:val="center"/>
          </w:tcPr>
          <w:p w:rsidR="00F31BF1" w:rsidRDefault="00B01C34">
            <w:pPr>
              <w:jc w:val="right"/>
            </w:pPr>
            <w:r>
              <w:rPr>
                <w:color w:val="000000"/>
                <w:sz w:val="24"/>
              </w:rPr>
              <w:t>1.87</w:t>
            </w:r>
          </w:p>
        </w:tc>
      </w:tr>
      <w:tr w:rsidR="00F31BF1">
        <w:tc>
          <w:tcPr>
            <w:tcW w:w="870" w:type="dxa"/>
            <w:vAlign w:val="center"/>
          </w:tcPr>
          <w:p w:rsidR="00F31BF1" w:rsidRDefault="00B01C34">
            <w:pPr>
              <w:jc w:val="center"/>
            </w:pPr>
            <w:r>
              <w:rPr>
                <w:color w:val="000000"/>
                <w:sz w:val="24"/>
              </w:rPr>
              <w:t>4</w:t>
            </w:r>
          </w:p>
        </w:tc>
        <w:tc>
          <w:tcPr>
            <w:tcW w:w="1650" w:type="dxa"/>
            <w:vAlign w:val="center"/>
          </w:tcPr>
          <w:p w:rsidR="00F31BF1" w:rsidRDefault="00B01C34">
            <w:pPr>
              <w:jc w:val="center"/>
            </w:pPr>
            <w:r>
              <w:rPr>
                <w:color w:val="000000"/>
                <w:sz w:val="24"/>
              </w:rPr>
              <w:t>001965</w:t>
            </w:r>
          </w:p>
        </w:tc>
        <w:tc>
          <w:tcPr>
            <w:tcW w:w="1980" w:type="dxa"/>
            <w:vAlign w:val="center"/>
          </w:tcPr>
          <w:p w:rsidR="00F31BF1" w:rsidRDefault="00B01C34">
            <w:pPr>
              <w:jc w:val="center"/>
            </w:pPr>
            <w:r>
              <w:rPr>
                <w:color w:val="000000"/>
                <w:sz w:val="24"/>
              </w:rPr>
              <w:t>招商公路</w:t>
            </w:r>
          </w:p>
        </w:tc>
        <w:tc>
          <w:tcPr>
            <w:tcW w:w="2880" w:type="dxa"/>
            <w:vAlign w:val="center"/>
          </w:tcPr>
          <w:p w:rsidR="00F31BF1" w:rsidRDefault="00B01C34">
            <w:pPr>
              <w:jc w:val="right"/>
            </w:pPr>
            <w:r>
              <w:rPr>
                <w:color w:val="000000"/>
                <w:sz w:val="24"/>
              </w:rPr>
              <w:t>6,313,506.47</w:t>
            </w:r>
          </w:p>
        </w:tc>
        <w:tc>
          <w:tcPr>
            <w:tcW w:w="1620" w:type="dxa"/>
            <w:vAlign w:val="center"/>
          </w:tcPr>
          <w:p w:rsidR="00F31BF1" w:rsidRDefault="00B01C34">
            <w:pPr>
              <w:jc w:val="right"/>
            </w:pPr>
            <w:r>
              <w:rPr>
                <w:color w:val="000000"/>
                <w:sz w:val="24"/>
              </w:rPr>
              <w:t>1.68</w:t>
            </w:r>
          </w:p>
        </w:tc>
      </w:tr>
      <w:tr w:rsidR="00F31BF1">
        <w:tc>
          <w:tcPr>
            <w:tcW w:w="870" w:type="dxa"/>
            <w:vAlign w:val="center"/>
          </w:tcPr>
          <w:p w:rsidR="00F31BF1" w:rsidRDefault="00B01C34">
            <w:pPr>
              <w:jc w:val="center"/>
            </w:pPr>
            <w:r>
              <w:rPr>
                <w:color w:val="000000"/>
                <w:sz w:val="24"/>
              </w:rPr>
              <w:t>5</w:t>
            </w:r>
          </w:p>
        </w:tc>
        <w:tc>
          <w:tcPr>
            <w:tcW w:w="1650" w:type="dxa"/>
            <w:vAlign w:val="center"/>
          </w:tcPr>
          <w:p w:rsidR="00F31BF1" w:rsidRDefault="00B01C34">
            <w:pPr>
              <w:jc w:val="center"/>
            </w:pPr>
            <w:r>
              <w:rPr>
                <w:color w:val="000000"/>
                <w:sz w:val="24"/>
              </w:rPr>
              <w:t>002493</w:t>
            </w:r>
          </w:p>
        </w:tc>
        <w:tc>
          <w:tcPr>
            <w:tcW w:w="1980" w:type="dxa"/>
            <w:vAlign w:val="center"/>
          </w:tcPr>
          <w:p w:rsidR="00F31BF1" w:rsidRDefault="00B01C34">
            <w:pPr>
              <w:jc w:val="center"/>
            </w:pPr>
            <w:r>
              <w:rPr>
                <w:color w:val="000000"/>
                <w:sz w:val="24"/>
              </w:rPr>
              <w:t>荣盛石化</w:t>
            </w:r>
          </w:p>
        </w:tc>
        <w:tc>
          <w:tcPr>
            <w:tcW w:w="2880" w:type="dxa"/>
            <w:vAlign w:val="center"/>
          </w:tcPr>
          <w:p w:rsidR="00F31BF1" w:rsidRDefault="00B01C34">
            <w:pPr>
              <w:jc w:val="right"/>
            </w:pPr>
            <w:r>
              <w:rPr>
                <w:color w:val="000000"/>
                <w:sz w:val="24"/>
              </w:rPr>
              <w:t>5,895,904.00</w:t>
            </w:r>
          </w:p>
        </w:tc>
        <w:tc>
          <w:tcPr>
            <w:tcW w:w="1620" w:type="dxa"/>
            <w:vAlign w:val="center"/>
          </w:tcPr>
          <w:p w:rsidR="00F31BF1" w:rsidRDefault="00B01C34">
            <w:pPr>
              <w:jc w:val="right"/>
            </w:pPr>
            <w:r>
              <w:rPr>
                <w:color w:val="000000"/>
                <w:sz w:val="24"/>
              </w:rPr>
              <w:t>1.57</w:t>
            </w:r>
          </w:p>
        </w:tc>
      </w:tr>
      <w:tr w:rsidR="00F31BF1">
        <w:tc>
          <w:tcPr>
            <w:tcW w:w="870" w:type="dxa"/>
            <w:vAlign w:val="center"/>
          </w:tcPr>
          <w:p w:rsidR="00F31BF1" w:rsidRDefault="00B01C34">
            <w:pPr>
              <w:jc w:val="center"/>
            </w:pPr>
            <w:r>
              <w:rPr>
                <w:color w:val="000000"/>
                <w:sz w:val="24"/>
              </w:rPr>
              <w:t>6</w:t>
            </w:r>
          </w:p>
        </w:tc>
        <w:tc>
          <w:tcPr>
            <w:tcW w:w="1650" w:type="dxa"/>
            <w:vAlign w:val="center"/>
          </w:tcPr>
          <w:p w:rsidR="00F31BF1" w:rsidRDefault="00B01C34">
            <w:pPr>
              <w:jc w:val="center"/>
            </w:pPr>
            <w:r>
              <w:rPr>
                <w:color w:val="000000"/>
                <w:sz w:val="24"/>
              </w:rPr>
              <w:t>002271</w:t>
            </w:r>
          </w:p>
        </w:tc>
        <w:tc>
          <w:tcPr>
            <w:tcW w:w="1980" w:type="dxa"/>
            <w:vAlign w:val="center"/>
          </w:tcPr>
          <w:p w:rsidR="00F31BF1" w:rsidRDefault="00B01C34">
            <w:pPr>
              <w:jc w:val="center"/>
            </w:pPr>
            <w:r>
              <w:rPr>
                <w:color w:val="000000"/>
                <w:sz w:val="24"/>
              </w:rPr>
              <w:t>东方雨虹</w:t>
            </w:r>
          </w:p>
        </w:tc>
        <w:tc>
          <w:tcPr>
            <w:tcW w:w="2880" w:type="dxa"/>
            <w:vAlign w:val="center"/>
          </w:tcPr>
          <w:p w:rsidR="00F31BF1" w:rsidRDefault="00B01C34">
            <w:pPr>
              <w:jc w:val="right"/>
            </w:pPr>
            <w:r>
              <w:rPr>
                <w:color w:val="000000"/>
                <w:sz w:val="24"/>
              </w:rPr>
              <w:t>5,418,306.25</w:t>
            </w:r>
          </w:p>
        </w:tc>
        <w:tc>
          <w:tcPr>
            <w:tcW w:w="1620" w:type="dxa"/>
            <w:vAlign w:val="center"/>
          </w:tcPr>
          <w:p w:rsidR="00F31BF1" w:rsidRDefault="00B01C34">
            <w:pPr>
              <w:jc w:val="right"/>
            </w:pPr>
            <w:r>
              <w:rPr>
                <w:color w:val="000000"/>
                <w:sz w:val="24"/>
              </w:rPr>
              <w:t>1.44</w:t>
            </w:r>
          </w:p>
        </w:tc>
      </w:tr>
      <w:tr w:rsidR="00F31BF1">
        <w:tc>
          <w:tcPr>
            <w:tcW w:w="870" w:type="dxa"/>
            <w:vAlign w:val="center"/>
          </w:tcPr>
          <w:p w:rsidR="00F31BF1" w:rsidRDefault="00B01C34">
            <w:pPr>
              <w:jc w:val="center"/>
            </w:pPr>
            <w:r>
              <w:rPr>
                <w:color w:val="000000"/>
                <w:sz w:val="24"/>
              </w:rPr>
              <w:t>7</w:t>
            </w:r>
          </w:p>
        </w:tc>
        <w:tc>
          <w:tcPr>
            <w:tcW w:w="1650" w:type="dxa"/>
            <w:vAlign w:val="center"/>
          </w:tcPr>
          <w:p w:rsidR="00F31BF1" w:rsidRDefault="00B01C34">
            <w:pPr>
              <w:jc w:val="center"/>
            </w:pPr>
            <w:r>
              <w:rPr>
                <w:color w:val="000000"/>
                <w:sz w:val="24"/>
              </w:rPr>
              <w:t>002064</w:t>
            </w:r>
          </w:p>
        </w:tc>
        <w:tc>
          <w:tcPr>
            <w:tcW w:w="1980" w:type="dxa"/>
            <w:vAlign w:val="center"/>
          </w:tcPr>
          <w:p w:rsidR="00F31BF1" w:rsidRDefault="00B01C34">
            <w:pPr>
              <w:jc w:val="center"/>
            </w:pPr>
            <w:r>
              <w:rPr>
                <w:color w:val="000000"/>
                <w:sz w:val="24"/>
              </w:rPr>
              <w:t>华峰化学</w:t>
            </w:r>
          </w:p>
        </w:tc>
        <w:tc>
          <w:tcPr>
            <w:tcW w:w="2880" w:type="dxa"/>
            <w:vAlign w:val="center"/>
          </w:tcPr>
          <w:p w:rsidR="00F31BF1" w:rsidRDefault="00B01C34">
            <w:pPr>
              <w:jc w:val="right"/>
            </w:pPr>
            <w:r>
              <w:rPr>
                <w:color w:val="000000"/>
                <w:sz w:val="24"/>
              </w:rPr>
              <w:t>5,352,338.00</w:t>
            </w:r>
          </w:p>
        </w:tc>
        <w:tc>
          <w:tcPr>
            <w:tcW w:w="1620" w:type="dxa"/>
            <w:vAlign w:val="center"/>
          </w:tcPr>
          <w:p w:rsidR="00F31BF1" w:rsidRDefault="00B01C34">
            <w:pPr>
              <w:jc w:val="right"/>
            </w:pPr>
            <w:r>
              <w:rPr>
                <w:color w:val="000000"/>
                <w:sz w:val="24"/>
              </w:rPr>
              <w:t>1.43</w:t>
            </w:r>
          </w:p>
        </w:tc>
      </w:tr>
      <w:tr w:rsidR="00F31BF1">
        <w:tc>
          <w:tcPr>
            <w:tcW w:w="870" w:type="dxa"/>
            <w:vAlign w:val="center"/>
          </w:tcPr>
          <w:p w:rsidR="00F31BF1" w:rsidRDefault="00B01C34">
            <w:pPr>
              <w:jc w:val="center"/>
            </w:pPr>
            <w:r>
              <w:rPr>
                <w:color w:val="000000"/>
                <w:sz w:val="24"/>
              </w:rPr>
              <w:t>8</w:t>
            </w:r>
          </w:p>
        </w:tc>
        <w:tc>
          <w:tcPr>
            <w:tcW w:w="1650" w:type="dxa"/>
            <w:vAlign w:val="center"/>
          </w:tcPr>
          <w:p w:rsidR="00F31BF1" w:rsidRDefault="00B01C34">
            <w:pPr>
              <w:jc w:val="center"/>
            </w:pPr>
            <w:r>
              <w:rPr>
                <w:color w:val="000000"/>
                <w:sz w:val="24"/>
              </w:rPr>
              <w:t>002230</w:t>
            </w:r>
          </w:p>
        </w:tc>
        <w:tc>
          <w:tcPr>
            <w:tcW w:w="1980" w:type="dxa"/>
            <w:vAlign w:val="center"/>
          </w:tcPr>
          <w:p w:rsidR="00F31BF1" w:rsidRDefault="00B01C34">
            <w:pPr>
              <w:jc w:val="center"/>
            </w:pPr>
            <w:r>
              <w:rPr>
                <w:color w:val="000000"/>
                <w:sz w:val="24"/>
              </w:rPr>
              <w:t>科大讯飞</w:t>
            </w:r>
          </w:p>
        </w:tc>
        <w:tc>
          <w:tcPr>
            <w:tcW w:w="2880" w:type="dxa"/>
            <w:vAlign w:val="center"/>
          </w:tcPr>
          <w:p w:rsidR="00F31BF1" w:rsidRDefault="00B01C34">
            <w:pPr>
              <w:jc w:val="right"/>
            </w:pPr>
            <w:r>
              <w:rPr>
                <w:color w:val="000000"/>
                <w:sz w:val="24"/>
              </w:rPr>
              <w:t>5,173,936.50</w:t>
            </w:r>
          </w:p>
        </w:tc>
        <w:tc>
          <w:tcPr>
            <w:tcW w:w="1620" w:type="dxa"/>
            <w:vAlign w:val="center"/>
          </w:tcPr>
          <w:p w:rsidR="00F31BF1" w:rsidRDefault="00B01C34">
            <w:pPr>
              <w:jc w:val="right"/>
            </w:pPr>
            <w:r>
              <w:rPr>
                <w:color w:val="000000"/>
                <w:sz w:val="24"/>
              </w:rPr>
              <w:t>1.38</w:t>
            </w:r>
          </w:p>
        </w:tc>
      </w:tr>
      <w:tr w:rsidR="00F31BF1">
        <w:tc>
          <w:tcPr>
            <w:tcW w:w="870" w:type="dxa"/>
            <w:vAlign w:val="center"/>
          </w:tcPr>
          <w:p w:rsidR="00F31BF1" w:rsidRDefault="00B01C34">
            <w:pPr>
              <w:jc w:val="center"/>
            </w:pPr>
            <w:r>
              <w:rPr>
                <w:color w:val="000000"/>
                <w:sz w:val="24"/>
              </w:rPr>
              <w:t>9</w:t>
            </w:r>
          </w:p>
        </w:tc>
        <w:tc>
          <w:tcPr>
            <w:tcW w:w="1650" w:type="dxa"/>
            <w:vAlign w:val="center"/>
          </w:tcPr>
          <w:p w:rsidR="00F31BF1" w:rsidRDefault="00B01C34">
            <w:pPr>
              <w:jc w:val="center"/>
            </w:pPr>
            <w:r>
              <w:rPr>
                <w:color w:val="000000"/>
                <w:sz w:val="24"/>
              </w:rPr>
              <w:t>601668</w:t>
            </w:r>
          </w:p>
        </w:tc>
        <w:tc>
          <w:tcPr>
            <w:tcW w:w="1980" w:type="dxa"/>
            <w:vAlign w:val="center"/>
          </w:tcPr>
          <w:p w:rsidR="00F31BF1" w:rsidRDefault="00B01C34">
            <w:pPr>
              <w:jc w:val="center"/>
            </w:pPr>
            <w:r>
              <w:rPr>
                <w:color w:val="000000"/>
                <w:sz w:val="24"/>
              </w:rPr>
              <w:t>中国建筑</w:t>
            </w:r>
          </w:p>
        </w:tc>
        <w:tc>
          <w:tcPr>
            <w:tcW w:w="2880" w:type="dxa"/>
            <w:vAlign w:val="center"/>
          </w:tcPr>
          <w:p w:rsidR="00F31BF1" w:rsidRDefault="00B01C34">
            <w:pPr>
              <w:jc w:val="right"/>
            </w:pPr>
            <w:r>
              <w:rPr>
                <w:color w:val="000000"/>
                <w:sz w:val="24"/>
              </w:rPr>
              <w:t>5,119,015.00</w:t>
            </w:r>
          </w:p>
        </w:tc>
        <w:tc>
          <w:tcPr>
            <w:tcW w:w="1620" w:type="dxa"/>
            <w:vAlign w:val="center"/>
          </w:tcPr>
          <w:p w:rsidR="00F31BF1" w:rsidRDefault="00B01C34">
            <w:pPr>
              <w:jc w:val="right"/>
            </w:pPr>
            <w:r>
              <w:rPr>
                <w:color w:val="000000"/>
                <w:sz w:val="24"/>
              </w:rPr>
              <w:t>1.36</w:t>
            </w:r>
          </w:p>
        </w:tc>
      </w:tr>
      <w:tr w:rsidR="00F31BF1">
        <w:tc>
          <w:tcPr>
            <w:tcW w:w="870" w:type="dxa"/>
            <w:vAlign w:val="center"/>
          </w:tcPr>
          <w:p w:rsidR="00F31BF1" w:rsidRDefault="00B01C34">
            <w:pPr>
              <w:jc w:val="center"/>
            </w:pPr>
            <w:r>
              <w:rPr>
                <w:color w:val="000000"/>
                <w:sz w:val="24"/>
              </w:rPr>
              <w:t>10</w:t>
            </w:r>
          </w:p>
        </w:tc>
        <w:tc>
          <w:tcPr>
            <w:tcW w:w="1650" w:type="dxa"/>
            <w:vAlign w:val="center"/>
          </w:tcPr>
          <w:p w:rsidR="00F31BF1" w:rsidRDefault="00B01C34">
            <w:pPr>
              <w:jc w:val="center"/>
            </w:pPr>
            <w:r>
              <w:rPr>
                <w:color w:val="000000"/>
                <w:sz w:val="24"/>
              </w:rPr>
              <w:t>300070</w:t>
            </w:r>
          </w:p>
        </w:tc>
        <w:tc>
          <w:tcPr>
            <w:tcW w:w="1980" w:type="dxa"/>
            <w:vAlign w:val="center"/>
          </w:tcPr>
          <w:p w:rsidR="00F31BF1" w:rsidRDefault="00B01C34">
            <w:pPr>
              <w:jc w:val="center"/>
            </w:pPr>
            <w:r>
              <w:rPr>
                <w:color w:val="000000"/>
                <w:sz w:val="24"/>
              </w:rPr>
              <w:t>碧水源</w:t>
            </w:r>
          </w:p>
        </w:tc>
        <w:tc>
          <w:tcPr>
            <w:tcW w:w="2880" w:type="dxa"/>
            <w:vAlign w:val="center"/>
          </w:tcPr>
          <w:p w:rsidR="00F31BF1" w:rsidRDefault="00B01C34">
            <w:pPr>
              <w:jc w:val="right"/>
            </w:pPr>
            <w:r>
              <w:rPr>
                <w:color w:val="000000"/>
                <w:sz w:val="24"/>
              </w:rPr>
              <w:t>4,644,611.00</w:t>
            </w:r>
          </w:p>
        </w:tc>
        <w:tc>
          <w:tcPr>
            <w:tcW w:w="1620" w:type="dxa"/>
            <w:vAlign w:val="center"/>
          </w:tcPr>
          <w:p w:rsidR="00F31BF1" w:rsidRDefault="00B01C34">
            <w:pPr>
              <w:jc w:val="right"/>
            </w:pPr>
            <w:r>
              <w:rPr>
                <w:color w:val="000000"/>
                <w:sz w:val="24"/>
              </w:rPr>
              <w:t>1.24</w:t>
            </w:r>
          </w:p>
        </w:tc>
      </w:tr>
      <w:tr w:rsidR="00F31BF1">
        <w:tc>
          <w:tcPr>
            <w:tcW w:w="870" w:type="dxa"/>
            <w:vAlign w:val="center"/>
          </w:tcPr>
          <w:p w:rsidR="00F31BF1" w:rsidRDefault="00B01C34">
            <w:pPr>
              <w:jc w:val="center"/>
            </w:pPr>
            <w:r>
              <w:rPr>
                <w:color w:val="000000"/>
                <w:sz w:val="24"/>
              </w:rPr>
              <w:t>11</w:t>
            </w:r>
          </w:p>
        </w:tc>
        <w:tc>
          <w:tcPr>
            <w:tcW w:w="1650" w:type="dxa"/>
            <w:vAlign w:val="center"/>
          </w:tcPr>
          <w:p w:rsidR="00F31BF1" w:rsidRDefault="00B01C34">
            <w:pPr>
              <w:jc w:val="center"/>
            </w:pPr>
            <w:r>
              <w:rPr>
                <w:color w:val="000000"/>
                <w:sz w:val="24"/>
              </w:rPr>
              <w:t>601818</w:t>
            </w:r>
          </w:p>
        </w:tc>
        <w:tc>
          <w:tcPr>
            <w:tcW w:w="1980" w:type="dxa"/>
            <w:vAlign w:val="center"/>
          </w:tcPr>
          <w:p w:rsidR="00F31BF1" w:rsidRDefault="00B01C34">
            <w:pPr>
              <w:jc w:val="center"/>
            </w:pPr>
            <w:r>
              <w:rPr>
                <w:color w:val="000000"/>
                <w:sz w:val="24"/>
              </w:rPr>
              <w:t>光大银行</w:t>
            </w:r>
          </w:p>
        </w:tc>
        <w:tc>
          <w:tcPr>
            <w:tcW w:w="2880" w:type="dxa"/>
            <w:vAlign w:val="center"/>
          </w:tcPr>
          <w:p w:rsidR="00F31BF1" w:rsidRDefault="00B01C34">
            <w:pPr>
              <w:jc w:val="right"/>
            </w:pPr>
            <w:r>
              <w:rPr>
                <w:color w:val="000000"/>
                <w:sz w:val="24"/>
              </w:rPr>
              <w:t>4,030,501.00</w:t>
            </w:r>
          </w:p>
        </w:tc>
        <w:tc>
          <w:tcPr>
            <w:tcW w:w="1620" w:type="dxa"/>
            <w:vAlign w:val="center"/>
          </w:tcPr>
          <w:p w:rsidR="00F31BF1" w:rsidRDefault="00B01C34">
            <w:pPr>
              <w:jc w:val="right"/>
            </w:pPr>
            <w:r>
              <w:rPr>
                <w:color w:val="000000"/>
                <w:sz w:val="24"/>
              </w:rPr>
              <w:t>1.07</w:t>
            </w:r>
          </w:p>
        </w:tc>
      </w:tr>
      <w:tr w:rsidR="00F31BF1">
        <w:tc>
          <w:tcPr>
            <w:tcW w:w="870" w:type="dxa"/>
            <w:vAlign w:val="center"/>
          </w:tcPr>
          <w:p w:rsidR="00F31BF1" w:rsidRDefault="00B01C34">
            <w:pPr>
              <w:jc w:val="center"/>
            </w:pPr>
            <w:r>
              <w:rPr>
                <w:color w:val="000000"/>
                <w:sz w:val="24"/>
              </w:rPr>
              <w:t>12</w:t>
            </w:r>
          </w:p>
        </w:tc>
        <w:tc>
          <w:tcPr>
            <w:tcW w:w="1650" w:type="dxa"/>
            <w:vAlign w:val="center"/>
          </w:tcPr>
          <w:p w:rsidR="00F31BF1" w:rsidRDefault="00B01C34">
            <w:pPr>
              <w:jc w:val="center"/>
            </w:pPr>
            <w:r>
              <w:rPr>
                <w:color w:val="000000"/>
                <w:sz w:val="24"/>
              </w:rPr>
              <w:t>000002</w:t>
            </w:r>
          </w:p>
        </w:tc>
        <w:tc>
          <w:tcPr>
            <w:tcW w:w="1980" w:type="dxa"/>
            <w:vAlign w:val="center"/>
          </w:tcPr>
          <w:p w:rsidR="00F31BF1" w:rsidRDefault="00B01C34">
            <w:pPr>
              <w:jc w:val="center"/>
            </w:pPr>
            <w:r>
              <w:rPr>
                <w:color w:val="000000"/>
                <w:sz w:val="24"/>
              </w:rPr>
              <w:t>万科</w:t>
            </w:r>
            <w:r>
              <w:rPr>
                <w:color w:val="000000"/>
                <w:sz w:val="24"/>
              </w:rPr>
              <w:t>A</w:t>
            </w:r>
          </w:p>
        </w:tc>
        <w:tc>
          <w:tcPr>
            <w:tcW w:w="2880" w:type="dxa"/>
            <w:vAlign w:val="center"/>
          </w:tcPr>
          <w:p w:rsidR="00F31BF1" w:rsidRDefault="00B01C34">
            <w:pPr>
              <w:jc w:val="right"/>
            </w:pPr>
            <w:r>
              <w:rPr>
                <w:color w:val="000000"/>
                <w:sz w:val="24"/>
              </w:rPr>
              <w:t>3,864,677.00</w:t>
            </w:r>
          </w:p>
        </w:tc>
        <w:tc>
          <w:tcPr>
            <w:tcW w:w="1620" w:type="dxa"/>
            <w:vAlign w:val="center"/>
          </w:tcPr>
          <w:p w:rsidR="00F31BF1" w:rsidRDefault="00B01C34">
            <w:pPr>
              <w:jc w:val="right"/>
            </w:pPr>
            <w:r>
              <w:rPr>
                <w:color w:val="000000"/>
                <w:sz w:val="24"/>
              </w:rPr>
              <w:t>1.03</w:t>
            </w:r>
          </w:p>
        </w:tc>
      </w:tr>
      <w:tr w:rsidR="00F31BF1">
        <w:tc>
          <w:tcPr>
            <w:tcW w:w="870" w:type="dxa"/>
            <w:vAlign w:val="center"/>
          </w:tcPr>
          <w:p w:rsidR="00F31BF1" w:rsidRDefault="00B01C34">
            <w:pPr>
              <w:jc w:val="center"/>
            </w:pPr>
            <w:r>
              <w:rPr>
                <w:color w:val="000000"/>
                <w:sz w:val="24"/>
              </w:rPr>
              <w:t>13</w:t>
            </w:r>
          </w:p>
        </w:tc>
        <w:tc>
          <w:tcPr>
            <w:tcW w:w="1650" w:type="dxa"/>
            <w:vAlign w:val="center"/>
          </w:tcPr>
          <w:p w:rsidR="00F31BF1" w:rsidRDefault="00B01C34">
            <w:pPr>
              <w:jc w:val="center"/>
            </w:pPr>
            <w:r>
              <w:rPr>
                <w:color w:val="000000"/>
                <w:sz w:val="24"/>
              </w:rPr>
              <w:t>002475</w:t>
            </w:r>
          </w:p>
        </w:tc>
        <w:tc>
          <w:tcPr>
            <w:tcW w:w="1980" w:type="dxa"/>
            <w:vAlign w:val="center"/>
          </w:tcPr>
          <w:p w:rsidR="00F31BF1" w:rsidRDefault="00B01C34">
            <w:pPr>
              <w:jc w:val="center"/>
            </w:pPr>
            <w:r>
              <w:rPr>
                <w:color w:val="000000"/>
                <w:sz w:val="24"/>
              </w:rPr>
              <w:t>立讯精密</w:t>
            </w:r>
          </w:p>
        </w:tc>
        <w:tc>
          <w:tcPr>
            <w:tcW w:w="2880" w:type="dxa"/>
            <w:vAlign w:val="center"/>
          </w:tcPr>
          <w:p w:rsidR="00F31BF1" w:rsidRDefault="00B01C34">
            <w:pPr>
              <w:jc w:val="right"/>
            </w:pPr>
            <w:r>
              <w:rPr>
                <w:color w:val="000000"/>
                <w:sz w:val="24"/>
              </w:rPr>
              <w:t>3,822,521.00</w:t>
            </w:r>
          </w:p>
        </w:tc>
        <w:tc>
          <w:tcPr>
            <w:tcW w:w="1620" w:type="dxa"/>
            <w:vAlign w:val="center"/>
          </w:tcPr>
          <w:p w:rsidR="00F31BF1" w:rsidRDefault="00B01C34">
            <w:pPr>
              <w:jc w:val="right"/>
            </w:pPr>
            <w:r>
              <w:rPr>
                <w:color w:val="000000"/>
                <w:sz w:val="24"/>
              </w:rPr>
              <w:t>1.02</w:t>
            </w:r>
          </w:p>
        </w:tc>
      </w:tr>
      <w:tr w:rsidR="00F31BF1">
        <w:tc>
          <w:tcPr>
            <w:tcW w:w="870" w:type="dxa"/>
            <w:vAlign w:val="center"/>
          </w:tcPr>
          <w:p w:rsidR="00F31BF1" w:rsidRDefault="00B01C34">
            <w:pPr>
              <w:jc w:val="center"/>
            </w:pPr>
            <w:r>
              <w:rPr>
                <w:color w:val="000000"/>
                <w:sz w:val="24"/>
              </w:rPr>
              <w:t>14</w:t>
            </w:r>
          </w:p>
        </w:tc>
        <w:tc>
          <w:tcPr>
            <w:tcW w:w="1650" w:type="dxa"/>
            <w:vAlign w:val="center"/>
          </w:tcPr>
          <w:p w:rsidR="00F31BF1" w:rsidRDefault="00B01C34">
            <w:pPr>
              <w:jc w:val="center"/>
            </w:pPr>
            <w:r>
              <w:rPr>
                <w:color w:val="000000"/>
                <w:sz w:val="24"/>
              </w:rPr>
              <w:t>688981</w:t>
            </w:r>
          </w:p>
        </w:tc>
        <w:tc>
          <w:tcPr>
            <w:tcW w:w="1980" w:type="dxa"/>
            <w:vAlign w:val="center"/>
          </w:tcPr>
          <w:p w:rsidR="00F31BF1" w:rsidRDefault="00B01C34">
            <w:pPr>
              <w:jc w:val="center"/>
            </w:pPr>
            <w:r>
              <w:rPr>
                <w:color w:val="000000"/>
                <w:sz w:val="24"/>
              </w:rPr>
              <w:t>中芯国际</w:t>
            </w:r>
          </w:p>
        </w:tc>
        <w:tc>
          <w:tcPr>
            <w:tcW w:w="2880" w:type="dxa"/>
            <w:vAlign w:val="center"/>
          </w:tcPr>
          <w:p w:rsidR="00F31BF1" w:rsidRDefault="00B01C34">
            <w:pPr>
              <w:jc w:val="right"/>
            </w:pPr>
            <w:r>
              <w:rPr>
                <w:color w:val="000000"/>
                <w:sz w:val="24"/>
              </w:rPr>
              <w:t>3,765,095.52</w:t>
            </w:r>
          </w:p>
        </w:tc>
        <w:tc>
          <w:tcPr>
            <w:tcW w:w="1620" w:type="dxa"/>
            <w:vAlign w:val="center"/>
          </w:tcPr>
          <w:p w:rsidR="00F31BF1" w:rsidRDefault="00B01C34">
            <w:pPr>
              <w:jc w:val="right"/>
            </w:pPr>
            <w:r>
              <w:rPr>
                <w:color w:val="000000"/>
                <w:sz w:val="24"/>
              </w:rPr>
              <w:t>1.00</w:t>
            </w:r>
          </w:p>
        </w:tc>
      </w:tr>
      <w:tr w:rsidR="00F31BF1">
        <w:tc>
          <w:tcPr>
            <w:tcW w:w="870" w:type="dxa"/>
            <w:vAlign w:val="center"/>
          </w:tcPr>
          <w:p w:rsidR="00F31BF1" w:rsidRDefault="00B01C34">
            <w:pPr>
              <w:jc w:val="center"/>
            </w:pPr>
            <w:r>
              <w:rPr>
                <w:color w:val="000000"/>
                <w:sz w:val="24"/>
              </w:rPr>
              <w:t>15</w:t>
            </w:r>
          </w:p>
        </w:tc>
        <w:tc>
          <w:tcPr>
            <w:tcW w:w="1650" w:type="dxa"/>
            <w:vAlign w:val="center"/>
          </w:tcPr>
          <w:p w:rsidR="00F31BF1" w:rsidRDefault="00B01C34">
            <w:pPr>
              <w:jc w:val="center"/>
            </w:pPr>
            <w:r>
              <w:rPr>
                <w:color w:val="000000"/>
                <w:sz w:val="24"/>
              </w:rPr>
              <w:t>601398</w:t>
            </w:r>
          </w:p>
        </w:tc>
        <w:tc>
          <w:tcPr>
            <w:tcW w:w="1980" w:type="dxa"/>
            <w:vAlign w:val="center"/>
          </w:tcPr>
          <w:p w:rsidR="00F31BF1" w:rsidRDefault="00B01C34">
            <w:pPr>
              <w:jc w:val="center"/>
            </w:pPr>
            <w:r>
              <w:rPr>
                <w:color w:val="000000"/>
                <w:sz w:val="24"/>
              </w:rPr>
              <w:t>工商银行</w:t>
            </w:r>
          </w:p>
        </w:tc>
        <w:tc>
          <w:tcPr>
            <w:tcW w:w="2880" w:type="dxa"/>
            <w:vAlign w:val="center"/>
          </w:tcPr>
          <w:p w:rsidR="00F31BF1" w:rsidRDefault="00B01C34">
            <w:pPr>
              <w:jc w:val="right"/>
            </w:pPr>
            <w:r>
              <w:rPr>
                <w:color w:val="000000"/>
                <w:sz w:val="24"/>
              </w:rPr>
              <w:t>3,499,642.00</w:t>
            </w:r>
          </w:p>
        </w:tc>
        <w:tc>
          <w:tcPr>
            <w:tcW w:w="1620" w:type="dxa"/>
            <w:vAlign w:val="center"/>
          </w:tcPr>
          <w:p w:rsidR="00F31BF1" w:rsidRDefault="00B01C34">
            <w:pPr>
              <w:jc w:val="right"/>
            </w:pPr>
            <w:r>
              <w:rPr>
                <w:color w:val="000000"/>
                <w:sz w:val="24"/>
              </w:rPr>
              <w:t>0.93</w:t>
            </w:r>
          </w:p>
        </w:tc>
      </w:tr>
      <w:tr w:rsidR="00F31BF1">
        <w:tc>
          <w:tcPr>
            <w:tcW w:w="870" w:type="dxa"/>
            <w:vAlign w:val="center"/>
          </w:tcPr>
          <w:p w:rsidR="00F31BF1" w:rsidRDefault="00B01C34">
            <w:pPr>
              <w:jc w:val="center"/>
            </w:pPr>
            <w:r>
              <w:rPr>
                <w:color w:val="000000"/>
                <w:sz w:val="24"/>
              </w:rPr>
              <w:t>16</w:t>
            </w:r>
          </w:p>
        </w:tc>
        <w:tc>
          <w:tcPr>
            <w:tcW w:w="1650" w:type="dxa"/>
            <w:vAlign w:val="center"/>
          </w:tcPr>
          <w:p w:rsidR="00F31BF1" w:rsidRDefault="00B01C34">
            <w:pPr>
              <w:jc w:val="center"/>
            </w:pPr>
            <w:r>
              <w:rPr>
                <w:color w:val="000000"/>
                <w:sz w:val="24"/>
              </w:rPr>
              <w:t>600019</w:t>
            </w:r>
          </w:p>
        </w:tc>
        <w:tc>
          <w:tcPr>
            <w:tcW w:w="1980" w:type="dxa"/>
            <w:vAlign w:val="center"/>
          </w:tcPr>
          <w:p w:rsidR="00F31BF1" w:rsidRDefault="00B01C34">
            <w:pPr>
              <w:jc w:val="center"/>
            </w:pPr>
            <w:r>
              <w:rPr>
                <w:color w:val="000000"/>
                <w:sz w:val="24"/>
              </w:rPr>
              <w:t>宝钢股份</w:t>
            </w:r>
          </w:p>
        </w:tc>
        <w:tc>
          <w:tcPr>
            <w:tcW w:w="2880" w:type="dxa"/>
            <w:vAlign w:val="center"/>
          </w:tcPr>
          <w:p w:rsidR="00F31BF1" w:rsidRDefault="00B01C34">
            <w:pPr>
              <w:jc w:val="right"/>
            </w:pPr>
            <w:r>
              <w:rPr>
                <w:color w:val="000000"/>
                <w:sz w:val="24"/>
              </w:rPr>
              <w:t>3,351,726.00</w:t>
            </w:r>
          </w:p>
        </w:tc>
        <w:tc>
          <w:tcPr>
            <w:tcW w:w="1620" w:type="dxa"/>
            <w:vAlign w:val="center"/>
          </w:tcPr>
          <w:p w:rsidR="00F31BF1" w:rsidRDefault="00B01C34">
            <w:pPr>
              <w:jc w:val="right"/>
            </w:pPr>
            <w:r>
              <w:rPr>
                <w:color w:val="000000"/>
                <w:sz w:val="24"/>
              </w:rPr>
              <w:t>0.89</w:t>
            </w:r>
          </w:p>
        </w:tc>
      </w:tr>
      <w:tr w:rsidR="00F31BF1">
        <w:tc>
          <w:tcPr>
            <w:tcW w:w="870" w:type="dxa"/>
            <w:vAlign w:val="center"/>
          </w:tcPr>
          <w:p w:rsidR="00F31BF1" w:rsidRDefault="00B01C34">
            <w:pPr>
              <w:jc w:val="center"/>
            </w:pPr>
            <w:r>
              <w:rPr>
                <w:color w:val="000000"/>
                <w:sz w:val="24"/>
              </w:rPr>
              <w:t>17</w:t>
            </w:r>
          </w:p>
        </w:tc>
        <w:tc>
          <w:tcPr>
            <w:tcW w:w="1650" w:type="dxa"/>
            <w:vAlign w:val="center"/>
          </w:tcPr>
          <w:p w:rsidR="00F31BF1" w:rsidRDefault="00B01C34">
            <w:pPr>
              <w:jc w:val="center"/>
            </w:pPr>
            <w:r>
              <w:rPr>
                <w:color w:val="000000"/>
                <w:sz w:val="24"/>
              </w:rPr>
              <w:t>601186</w:t>
            </w:r>
          </w:p>
        </w:tc>
        <w:tc>
          <w:tcPr>
            <w:tcW w:w="1980" w:type="dxa"/>
            <w:vAlign w:val="center"/>
          </w:tcPr>
          <w:p w:rsidR="00F31BF1" w:rsidRDefault="00B01C34">
            <w:pPr>
              <w:jc w:val="center"/>
            </w:pPr>
            <w:r>
              <w:rPr>
                <w:color w:val="000000"/>
                <w:sz w:val="24"/>
              </w:rPr>
              <w:t>中国铁建</w:t>
            </w:r>
          </w:p>
        </w:tc>
        <w:tc>
          <w:tcPr>
            <w:tcW w:w="2880" w:type="dxa"/>
            <w:vAlign w:val="center"/>
          </w:tcPr>
          <w:p w:rsidR="00F31BF1" w:rsidRDefault="00B01C34">
            <w:pPr>
              <w:jc w:val="right"/>
            </w:pPr>
            <w:r>
              <w:rPr>
                <w:color w:val="000000"/>
                <w:sz w:val="24"/>
              </w:rPr>
              <w:t>3,196,939.00</w:t>
            </w:r>
          </w:p>
        </w:tc>
        <w:tc>
          <w:tcPr>
            <w:tcW w:w="1620" w:type="dxa"/>
            <w:vAlign w:val="center"/>
          </w:tcPr>
          <w:p w:rsidR="00F31BF1" w:rsidRDefault="00B01C34">
            <w:pPr>
              <w:jc w:val="right"/>
            </w:pPr>
            <w:r>
              <w:rPr>
                <w:color w:val="000000"/>
                <w:sz w:val="24"/>
              </w:rPr>
              <w:t>0.85</w:t>
            </w:r>
          </w:p>
        </w:tc>
      </w:tr>
      <w:tr w:rsidR="00F31BF1">
        <w:tc>
          <w:tcPr>
            <w:tcW w:w="870" w:type="dxa"/>
            <w:vAlign w:val="center"/>
          </w:tcPr>
          <w:p w:rsidR="00F31BF1" w:rsidRDefault="00B01C34">
            <w:pPr>
              <w:jc w:val="center"/>
            </w:pPr>
            <w:r>
              <w:rPr>
                <w:color w:val="000000"/>
                <w:sz w:val="24"/>
              </w:rPr>
              <w:t>18</w:t>
            </w:r>
          </w:p>
        </w:tc>
        <w:tc>
          <w:tcPr>
            <w:tcW w:w="1650" w:type="dxa"/>
            <w:vAlign w:val="center"/>
          </w:tcPr>
          <w:p w:rsidR="00F31BF1" w:rsidRDefault="00B01C34">
            <w:pPr>
              <w:jc w:val="center"/>
            </w:pPr>
            <w:r>
              <w:rPr>
                <w:color w:val="000000"/>
                <w:sz w:val="24"/>
              </w:rPr>
              <w:t>601816</w:t>
            </w:r>
          </w:p>
        </w:tc>
        <w:tc>
          <w:tcPr>
            <w:tcW w:w="1980" w:type="dxa"/>
            <w:vAlign w:val="center"/>
          </w:tcPr>
          <w:p w:rsidR="00F31BF1" w:rsidRDefault="00B01C34">
            <w:pPr>
              <w:jc w:val="center"/>
            </w:pPr>
            <w:r>
              <w:rPr>
                <w:color w:val="000000"/>
                <w:sz w:val="24"/>
              </w:rPr>
              <w:t>京沪高铁</w:t>
            </w:r>
          </w:p>
        </w:tc>
        <w:tc>
          <w:tcPr>
            <w:tcW w:w="2880" w:type="dxa"/>
            <w:vAlign w:val="center"/>
          </w:tcPr>
          <w:p w:rsidR="00F31BF1" w:rsidRDefault="00B01C34">
            <w:pPr>
              <w:jc w:val="right"/>
            </w:pPr>
            <w:r>
              <w:rPr>
                <w:color w:val="000000"/>
                <w:sz w:val="24"/>
              </w:rPr>
              <w:t>3,159,922.00</w:t>
            </w:r>
          </w:p>
        </w:tc>
        <w:tc>
          <w:tcPr>
            <w:tcW w:w="1620" w:type="dxa"/>
            <w:vAlign w:val="center"/>
          </w:tcPr>
          <w:p w:rsidR="00F31BF1" w:rsidRDefault="00B01C34">
            <w:pPr>
              <w:jc w:val="right"/>
            </w:pPr>
            <w:r>
              <w:rPr>
                <w:color w:val="000000"/>
                <w:sz w:val="24"/>
              </w:rPr>
              <w:t>0.84</w:t>
            </w:r>
          </w:p>
        </w:tc>
      </w:tr>
      <w:tr w:rsidR="00F31BF1">
        <w:tc>
          <w:tcPr>
            <w:tcW w:w="870" w:type="dxa"/>
            <w:vAlign w:val="center"/>
          </w:tcPr>
          <w:p w:rsidR="00F31BF1" w:rsidRDefault="00B01C34">
            <w:pPr>
              <w:jc w:val="center"/>
            </w:pPr>
            <w:r>
              <w:rPr>
                <w:color w:val="000000"/>
                <w:sz w:val="24"/>
              </w:rPr>
              <w:t>19</w:t>
            </w:r>
          </w:p>
        </w:tc>
        <w:tc>
          <w:tcPr>
            <w:tcW w:w="1650" w:type="dxa"/>
            <w:vAlign w:val="center"/>
          </w:tcPr>
          <w:p w:rsidR="00F31BF1" w:rsidRDefault="00B01C34">
            <w:pPr>
              <w:jc w:val="center"/>
            </w:pPr>
            <w:r>
              <w:rPr>
                <w:color w:val="000000"/>
                <w:sz w:val="24"/>
              </w:rPr>
              <w:t>600900</w:t>
            </w:r>
          </w:p>
        </w:tc>
        <w:tc>
          <w:tcPr>
            <w:tcW w:w="1980" w:type="dxa"/>
            <w:vAlign w:val="center"/>
          </w:tcPr>
          <w:p w:rsidR="00F31BF1" w:rsidRDefault="00B01C34">
            <w:pPr>
              <w:jc w:val="center"/>
            </w:pPr>
            <w:r>
              <w:rPr>
                <w:color w:val="000000"/>
                <w:sz w:val="24"/>
              </w:rPr>
              <w:t>长江电力</w:t>
            </w:r>
          </w:p>
        </w:tc>
        <w:tc>
          <w:tcPr>
            <w:tcW w:w="2880" w:type="dxa"/>
            <w:vAlign w:val="center"/>
          </w:tcPr>
          <w:p w:rsidR="00F31BF1" w:rsidRDefault="00B01C34">
            <w:pPr>
              <w:jc w:val="right"/>
            </w:pPr>
            <w:r>
              <w:rPr>
                <w:color w:val="000000"/>
                <w:sz w:val="24"/>
              </w:rPr>
              <w:t>3,141,698.00</w:t>
            </w:r>
          </w:p>
        </w:tc>
        <w:tc>
          <w:tcPr>
            <w:tcW w:w="1620" w:type="dxa"/>
            <w:vAlign w:val="center"/>
          </w:tcPr>
          <w:p w:rsidR="00F31BF1" w:rsidRDefault="00B01C34">
            <w:pPr>
              <w:jc w:val="right"/>
            </w:pPr>
            <w:r>
              <w:rPr>
                <w:color w:val="000000"/>
                <w:sz w:val="24"/>
              </w:rPr>
              <w:t>0.84</w:t>
            </w:r>
          </w:p>
        </w:tc>
      </w:tr>
      <w:tr w:rsidR="00F31BF1">
        <w:tc>
          <w:tcPr>
            <w:tcW w:w="870" w:type="dxa"/>
            <w:vAlign w:val="center"/>
          </w:tcPr>
          <w:p w:rsidR="00F31BF1" w:rsidRDefault="00B01C34">
            <w:pPr>
              <w:jc w:val="center"/>
            </w:pPr>
            <w:r>
              <w:rPr>
                <w:color w:val="000000"/>
                <w:sz w:val="24"/>
              </w:rPr>
              <w:t>20</w:t>
            </w:r>
          </w:p>
        </w:tc>
        <w:tc>
          <w:tcPr>
            <w:tcW w:w="1650" w:type="dxa"/>
            <w:vAlign w:val="center"/>
          </w:tcPr>
          <w:p w:rsidR="00F31BF1" w:rsidRDefault="00B01C34">
            <w:pPr>
              <w:jc w:val="center"/>
            </w:pPr>
            <w:r>
              <w:rPr>
                <w:color w:val="000000"/>
                <w:sz w:val="24"/>
              </w:rPr>
              <w:t>600038</w:t>
            </w:r>
          </w:p>
        </w:tc>
        <w:tc>
          <w:tcPr>
            <w:tcW w:w="1980" w:type="dxa"/>
            <w:vAlign w:val="center"/>
          </w:tcPr>
          <w:p w:rsidR="00F31BF1" w:rsidRDefault="00B01C34">
            <w:pPr>
              <w:jc w:val="center"/>
            </w:pPr>
            <w:r>
              <w:rPr>
                <w:color w:val="000000"/>
                <w:sz w:val="24"/>
              </w:rPr>
              <w:t>中直股份</w:t>
            </w:r>
          </w:p>
        </w:tc>
        <w:tc>
          <w:tcPr>
            <w:tcW w:w="2880" w:type="dxa"/>
            <w:vAlign w:val="center"/>
          </w:tcPr>
          <w:p w:rsidR="00F31BF1" w:rsidRDefault="00B01C34">
            <w:pPr>
              <w:jc w:val="right"/>
            </w:pPr>
            <w:r>
              <w:rPr>
                <w:color w:val="000000"/>
                <w:sz w:val="24"/>
              </w:rPr>
              <w:t>2,863,158.00</w:t>
            </w:r>
          </w:p>
        </w:tc>
        <w:tc>
          <w:tcPr>
            <w:tcW w:w="1620" w:type="dxa"/>
            <w:vAlign w:val="center"/>
          </w:tcPr>
          <w:p w:rsidR="00F31BF1" w:rsidRDefault="00B01C34">
            <w:pPr>
              <w:jc w:val="right"/>
            </w:pPr>
            <w:r>
              <w:rPr>
                <w:color w:val="000000"/>
                <w:sz w:val="24"/>
              </w:rPr>
              <w:t>0.76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66518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31BF1">
        <w:tc>
          <w:tcPr>
            <w:tcW w:w="870" w:type="dxa"/>
            <w:vAlign w:val="center"/>
          </w:tcPr>
          <w:p w:rsidR="00F31BF1" w:rsidRDefault="00B01C34">
            <w:pPr>
              <w:jc w:val="center"/>
            </w:pPr>
            <w:r>
              <w:rPr>
                <w:color w:val="000000"/>
                <w:sz w:val="24"/>
              </w:rPr>
              <w:t>1</w:t>
            </w:r>
          </w:p>
        </w:tc>
        <w:tc>
          <w:tcPr>
            <w:tcW w:w="1650" w:type="dxa"/>
            <w:vAlign w:val="center"/>
          </w:tcPr>
          <w:p w:rsidR="00F31BF1" w:rsidRDefault="00B01C34">
            <w:pPr>
              <w:jc w:val="center"/>
            </w:pPr>
            <w:r>
              <w:rPr>
                <w:color w:val="000000"/>
                <w:sz w:val="24"/>
              </w:rPr>
              <w:t>601398</w:t>
            </w:r>
          </w:p>
        </w:tc>
        <w:tc>
          <w:tcPr>
            <w:tcW w:w="1980" w:type="dxa"/>
            <w:vAlign w:val="center"/>
          </w:tcPr>
          <w:p w:rsidR="00F31BF1" w:rsidRDefault="00B01C34">
            <w:pPr>
              <w:jc w:val="center"/>
            </w:pPr>
            <w:r>
              <w:rPr>
                <w:color w:val="000000"/>
                <w:sz w:val="24"/>
              </w:rPr>
              <w:t>工商银行</w:t>
            </w:r>
          </w:p>
        </w:tc>
        <w:tc>
          <w:tcPr>
            <w:tcW w:w="2880" w:type="dxa"/>
            <w:vAlign w:val="center"/>
          </w:tcPr>
          <w:p w:rsidR="00F31BF1" w:rsidRDefault="00B01C34">
            <w:pPr>
              <w:jc w:val="right"/>
            </w:pPr>
            <w:r>
              <w:rPr>
                <w:color w:val="000000"/>
                <w:sz w:val="24"/>
              </w:rPr>
              <w:t>13,438,304.00</w:t>
            </w:r>
          </w:p>
        </w:tc>
        <w:tc>
          <w:tcPr>
            <w:tcW w:w="1620" w:type="dxa"/>
            <w:vAlign w:val="center"/>
          </w:tcPr>
          <w:p w:rsidR="00F31BF1" w:rsidRDefault="00B01C34">
            <w:pPr>
              <w:jc w:val="right"/>
            </w:pPr>
            <w:r>
              <w:rPr>
                <w:color w:val="000000"/>
                <w:sz w:val="24"/>
              </w:rPr>
              <w:t>3.58</w:t>
            </w:r>
          </w:p>
        </w:tc>
      </w:tr>
      <w:tr w:rsidR="00F31BF1">
        <w:tc>
          <w:tcPr>
            <w:tcW w:w="870" w:type="dxa"/>
            <w:vAlign w:val="center"/>
          </w:tcPr>
          <w:p w:rsidR="00F31BF1" w:rsidRDefault="00B01C34">
            <w:pPr>
              <w:jc w:val="center"/>
            </w:pPr>
            <w:r>
              <w:rPr>
                <w:color w:val="000000"/>
                <w:sz w:val="24"/>
              </w:rPr>
              <w:t>2</w:t>
            </w:r>
          </w:p>
        </w:tc>
        <w:tc>
          <w:tcPr>
            <w:tcW w:w="1650" w:type="dxa"/>
            <w:vAlign w:val="center"/>
          </w:tcPr>
          <w:p w:rsidR="00F31BF1" w:rsidRDefault="00B01C34">
            <w:pPr>
              <w:jc w:val="center"/>
            </w:pPr>
            <w:r>
              <w:rPr>
                <w:color w:val="000000"/>
                <w:sz w:val="24"/>
              </w:rPr>
              <w:t>601288</w:t>
            </w:r>
          </w:p>
        </w:tc>
        <w:tc>
          <w:tcPr>
            <w:tcW w:w="1980" w:type="dxa"/>
            <w:vAlign w:val="center"/>
          </w:tcPr>
          <w:p w:rsidR="00F31BF1" w:rsidRDefault="00B01C34">
            <w:pPr>
              <w:jc w:val="center"/>
            </w:pPr>
            <w:r>
              <w:rPr>
                <w:color w:val="000000"/>
                <w:sz w:val="24"/>
              </w:rPr>
              <w:t>农业银行</w:t>
            </w:r>
          </w:p>
        </w:tc>
        <w:tc>
          <w:tcPr>
            <w:tcW w:w="2880" w:type="dxa"/>
            <w:vAlign w:val="center"/>
          </w:tcPr>
          <w:p w:rsidR="00F31BF1" w:rsidRDefault="00B01C34">
            <w:pPr>
              <w:jc w:val="right"/>
            </w:pPr>
            <w:r>
              <w:rPr>
                <w:color w:val="000000"/>
                <w:sz w:val="24"/>
              </w:rPr>
              <w:t>12,047,382.00</w:t>
            </w:r>
          </w:p>
        </w:tc>
        <w:tc>
          <w:tcPr>
            <w:tcW w:w="1620" w:type="dxa"/>
            <w:vAlign w:val="center"/>
          </w:tcPr>
          <w:p w:rsidR="00F31BF1" w:rsidRDefault="00B01C34">
            <w:pPr>
              <w:jc w:val="right"/>
            </w:pPr>
            <w:r>
              <w:rPr>
                <w:color w:val="000000"/>
                <w:sz w:val="24"/>
              </w:rPr>
              <w:t>3.21</w:t>
            </w:r>
          </w:p>
        </w:tc>
      </w:tr>
      <w:tr w:rsidR="00F31BF1">
        <w:tc>
          <w:tcPr>
            <w:tcW w:w="870" w:type="dxa"/>
            <w:vAlign w:val="center"/>
          </w:tcPr>
          <w:p w:rsidR="00F31BF1" w:rsidRDefault="00B01C34">
            <w:pPr>
              <w:jc w:val="center"/>
            </w:pPr>
            <w:r>
              <w:rPr>
                <w:color w:val="000000"/>
                <w:sz w:val="24"/>
              </w:rPr>
              <w:t>3</w:t>
            </w:r>
          </w:p>
        </w:tc>
        <w:tc>
          <w:tcPr>
            <w:tcW w:w="1650" w:type="dxa"/>
            <w:vAlign w:val="center"/>
          </w:tcPr>
          <w:p w:rsidR="00F31BF1" w:rsidRDefault="00B01C34">
            <w:pPr>
              <w:jc w:val="center"/>
            </w:pPr>
            <w:r>
              <w:rPr>
                <w:color w:val="000000"/>
                <w:sz w:val="24"/>
              </w:rPr>
              <w:t>688981</w:t>
            </w:r>
          </w:p>
        </w:tc>
        <w:tc>
          <w:tcPr>
            <w:tcW w:w="1980" w:type="dxa"/>
            <w:vAlign w:val="center"/>
          </w:tcPr>
          <w:p w:rsidR="00F31BF1" w:rsidRDefault="00B01C34">
            <w:pPr>
              <w:jc w:val="center"/>
            </w:pPr>
            <w:r>
              <w:rPr>
                <w:color w:val="000000"/>
                <w:sz w:val="24"/>
              </w:rPr>
              <w:t>中芯国际</w:t>
            </w:r>
          </w:p>
        </w:tc>
        <w:tc>
          <w:tcPr>
            <w:tcW w:w="2880" w:type="dxa"/>
            <w:vAlign w:val="center"/>
          </w:tcPr>
          <w:p w:rsidR="00F31BF1" w:rsidRDefault="00B01C34">
            <w:pPr>
              <w:jc w:val="right"/>
            </w:pPr>
            <w:r>
              <w:rPr>
                <w:color w:val="000000"/>
                <w:sz w:val="24"/>
              </w:rPr>
              <w:t>11,103,161.68</w:t>
            </w:r>
          </w:p>
        </w:tc>
        <w:tc>
          <w:tcPr>
            <w:tcW w:w="1620" w:type="dxa"/>
            <w:vAlign w:val="center"/>
          </w:tcPr>
          <w:p w:rsidR="00F31BF1" w:rsidRDefault="00B01C34">
            <w:pPr>
              <w:jc w:val="right"/>
            </w:pPr>
            <w:r>
              <w:rPr>
                <w:color w:val="000000"/>
                <w:sz w:val="24"/>
              </w:rPr>
              <w:t>2.96</w:t>
            </w:r>
          </w:p>
        </w:tc>
      </w:tr>
      <w:tr w:rsidR="00F31BF1">
        <w:tc>
          <w:tcPr>
            <w:tcW w:w="870" w:type="dxa"/>
            <w:vAlign w:val="center"/>
          </w:tcPr>
          <w:p w:rsidR="00F31BF1" w:rsidRDefault="00B01C34">
            <w:pPr>
              <w:jc w:val="center"/>
            </w:pPr>
            <w:r>
              <w:rPr>
                <w:color w:val="000000"/>
                <w:sz w:val="24"/>
              </w:rPr>
              <w:t>4</w:t>
            </w:r>
          </w:p>
        </w:tc>
        <w:tc>
          <w:tcPr>
            <w:tcW w:w="1650" w:type="dxa"/>
            <w:vAlign w:val="center"/>
          </w:tcPr>
          <w:p w:rsidR="00F31BF1" w:rsidRDefault="00B01C34">
            <w:pPr>
              <w:jc w:val="center"/>
            </w:pPr>
            <w:r>
              <w:rPr>
                <w:color w:val="000000"/>
                <w:sz w:val="24"/>
              </w:rPr>
              <w:t>601628</w:t>
            </w:r>
          </w:p>
        </w:tc>
        <w:tc>
          <w:tcPr>
            <w:tcW w:w="1980" w:type="dxa"/>
            <w:vAlign w:val="center"/>
          </w:tcPr>
          <w:p w:rsidR="00F31BF1" w:rsidRDefault="00B01C34">
            <w:pPr>
              <w:jc w:val="center"/>
            </w:pPr>
            <w:r>
              <w:rPr>
                <w:color w:val="000000"/>
                <w:sz w:val="24"/>
              </w:rPr>
              <w:t>中国人寿</w:t>
            </w:r>
          </w:p>
        </w:tc>
        <w:tc>
          <w:tcPr>
            <w:tcW w:w="2880" w:type="dxa"/>
            <w:vAlign w:val="center"/>
          </w:tcPr>
          <w:p w:rsidR="00F31BF1" w:rsidRDefault="00B01C34">
            <w:pPr>
              <w:jc w:val="right"/>
            </w:pPr>
            <w:r>
              <w:rPr>
                <w:color w:val="000000"/>
                <w:sz w:val="24"/>
              </w:rPr>
              <w:t>8,984,229.83</w:t>
            </w:r>
          </w:p>
        </w:tc>
        <w:tc>
          <w:tcPr>
            <w:tcW w:w="1620" w:type="dxa"/>
            <w:vAlign w:val="center"/>
          </w:tcPr>
          <w:p w:rsidR="00F31BF1" w:rsidRDefault="00B01C34">
            <w:pPr>
              <w:jc w:val="right"/>
            </w:pPr>
            <w:r>
              <w:rPr>
                <w:color w:val="000000"/>
                <w:sz w:val="24"/>
              </w:rPr>
              <w:t>2.40</w:t>
            </w:r>
          </w:p>
        </w:tc>
      </w:tr>
      <w:tr w:rsidR="00F31BF1">
        <w:tc>
          <w:tcPr>
            <w:tcW w:w="870" w:type="dxa"/>
            <w:vAlign w:val="center"/>
          </w:tcPr>
          <w:p w:rsidR="00F31BF1" w:rsidRDefault="00B01C34">
            <w:pPr>
              <w:jc w:val="center"/>
            </w:pPr>
            <w:r>
              <w:rPr>
                <w:color w:val="000000"/>
                <w:sz w:val="24"/>
              </w:rPr>
              <w:t>5</w:t>
            </w:r>
          </w:p>
        </w:tc>
        <w:tc>
          <w:tcPr>
            <w:tcW w:w="1650" w:type="dxa"/>
            <w:vAlign w:val="center"/>
          </w:tcPr>
          <w:p w:rsidR="00F31BF1" w:rsidRDefault="00B01C34">
            <w:pPr>
              <w:jc w:val="center"/>
            </w:pPr>
            <w:r>
              <w:rPr>
                <w:color w:val="000000"/>
                <w:sz w:val="24"/>
              </w:rPr>
              <w:t>002271</w:t>
            </w:r>
          </w:p>
        </w:tc>
        <w:tc>
          <w:tcPr>
            <w:tcW w:w="1980" w:type="dxa"/>
            <w:vAlign w:val="center"/>
          </w:tcPr>
          <w:p w:rsidR="00F31BF1" w:rsidRDefault="00B01C34">
            <w:pPr>
              <w:jc w:val="center"/>
            </w:pPr>
            <w:r>
              <w:rPr>
                <w:color w:val="000000"/>
                <w:sz w:val="24"/>
              </w:rPr>
              <w:t>东方雨虹</w:t>
            </w:r>
          </w:p>
        </w:tc>
        <w:tc>
          <w:tcPr>
            <w:tcW w:w="2880" w:type="dxa"/>
            <w:vAlign w:val="center"/>
          </w:tcPr>
          <w:p w:rsidR="00F31BF1" w:rsidRDefault="00B01C34">
            <w:pPr>
              <w:jc w:val="right"/>
            </w:pPr>
            <w:r>
              <w:rPr>
                <w:color w:val="000000"/>
                <w:sz w:val="24"/>
              </w:rPr>
              <w:t>8,275,476.40</w:t>
            </w:r>
          </w:p>
        </w:tc>
        <w:tc>
          <w:tcPr>
            <w:tcW w:w="1620" w:type="dxa"/>
            <w:vAlign w:val="center"/>
          </w:tcPr>
          <w:p w:rsidR="00F31BF1" w:rsidRDefault="00B01C34">
            <w:pPr>
              <w:jc w:val="right"/>
            </w:pPr>
            <w:r>
              <w:rPr>
                <w:color w:val="000000"/>
                <w:sz w:val="24"/>
              </w:rPr>
              <w:t>2.21</w:t>
            </w:r>
          </w:p>
        </w:tc>
      </w:tr>
      <w:tr w:rsidR="00F31BF1">
        <w:tc>
          <w:tcPr>
            <w:tcW w:w="870" w:type="dxa"/>
            <w:vAlign w:val="center"/>
          </w:tcPr>
          <w:p w:rsidR="00F31BF1" w:rsidRDefault="00B01C34">
            <w:pPr>
              <w:jc w:val="center"/>
            </w:pPr>
            <w:r>
              <w:rPr>
                <w:color w:val="000000"/>
                <w:sz w:val="24"/>
              </w:rPr>
              <w:t>6</w:t>
            </w:r>
          </w:p>
        </w:tc>
        <w:tc>
          <w:tcPr>
            <w:tcW w:w="1650" w:type="dxa"/>
            <w:vAlign w:val="center"/>
          </w:tcPr>
          <w:p w:rsidR="00F31BF1" w:rsidRDefault="00B01C34">
            <w:pPr>
              <w:jc w:val="center"/>
            </w:pPr>
            <w:r>
              <w:rPr>
                <w:color w:val="000000"/>
                <w:sz w:val="24"/>
              </w:rPr>
              <w:t>000001</w:t>
            </w:r>
          </w:p>
        </w:tc>
        <w:tc>
          <w:tcPr>
            <w:tcW w:w="1980" w:type="dxa"/>
            <w:vAlign w:val="center"/>
          </w:tcPr>
          <w:p w:rsidR="00F31BF1" w:rsidRDefault="00B01C34">
            <w:pPr>
              <w:jc w:val="center"/>
            </w:pPr>
            <w:r>
              <w:rPr>
                <w:color w:val="000000"/>
                <w:sz w:val="24"/>
              </w:rPr>
              <w:t>平安银行</w:t>
            </w:r>
          </w:p>
        </w:tc>
        <w:tc>
          <w:tcPr>
            <w:tcW w:w="2880" w:type="dxa"/>
            <w:vAlign w:val="center"/>
          </w:tcPr>
          <w:p w:rsidR="00F31BF1" w:rsidRDefault="00B01C34">
            <w:pPr>
              <w:jc w:val="right"/>
            </w:pPr>
            <w:r>
              <w:rPr>
                <w:color w:val="000000"/>
                <w:sz w:val="24"/>
              </w:rPr>
              <w:t>5,897,460.70</w:t>
            </w:r>
          </w:p>
        </w:tc>
        <w:tc>
          <w:tcPr>
            <w:tcW w:w="1620" w:type="dxa"/>
            <w:vAlign w:val="center"/>
          </w:tcPr>
          <w:p w:rsidR="00F31BF1" w:rsidRDefault="00B01C34">
            <w:pPr>
              <w:jc w:val="right"/>
            </w:pPr>
            <w:r>
              <w:rPr>
                <w:color w:val="000000"/>
                <w:sz w:val="24"/>
              </w:rPr>
              <w:t>1.57</w:t>
            </w:r>
          </w:p>
        </w:tc>
      </w:tr>
      <w:tr w:rsidR="00F31BF1">
        <w:tc>
          <w:tcPr>
            <w:tcW w:w="870" w:type="dxa"/>
            <w:vAlign w:val="center"/>
          </w:tcPr>
          <w:p w:rsidR="00F31BF1" w:rsidRDefault="00B01C34">
            <w:pPr>
              <w:jc w:val="center"/>
            </w:pPr>
            <w:r>
              <w:rPr>
                <w:color w:val="000000"/>
                <w:sz w:val="24"/>
              </w:rPr>
              <w:t>7</w:t>
            </w:r>
          </w:p>
        </w:tc>
        <w:tc>
          <w:tcPr>
            <w:tcW w:w="1650" w:type="dxa"/>
            <w:vAlign w:val="center"/>
          </w:tcPr>
          <w:p w:rsidR="00F31BF1" w:rsidRDefault="00B01C34">
            <w:pPr>
              <w:jc w:val="center"/>
            </w:pPr>
            <w:r>
              <w:rPr>
                <w:color w:val="000000"/>
                <w:sz w:val="24"/>
              </w:rPr>
              <w:t>000725</w:t>
            </w:r>
          </w:p>
        </w:tc>
        <w:tc>
          <w:tcPr>
            <w:tcW w:w="1980" w:type="dxa"/>
            <w:vAlign w:val="center"/>
          </w:tcPr>
          <w:p w:rsidR="00F31BF1" w:rsidRDefault="00B01C34">
            <w:pPr>
              <w:jc w:val="center"/>
            </w:pPr>
            <w:r>
              <w:rPr>
                <w:color w:val="000000"/>
                <w:sz w:val="24"/>
              </w:rPr>
              <w:t>京东方</w:t>
            </w:r>
            <w:r>
              <w:rPr>
                <w:color w:val="000000"/>
                <w:sz w:val="24"/>
              </w:rPr>
              <w:t>A</w:t>
            </w:r>
          </w:p>
        </w:tc>
        <w:tc>
          <w:tcPr>
            <w:tcW w:w="2880" w:type="dxa"/>
            <w:vAlign w:val="center"/>
          </w:tcPr>
          <w:p w:rsidR="00F31BF1" w:rsidRDefault="00B01C34">
            <w:pPr>
              <w:jc w:val="right"/>
            </w:pPr>
            <w:r>
              <w:rPr>
                <w:color w:val="000000"/>
                <w:sz w:val="24"/>
              </w:rPr>
              <w:t>4,940,334.00</w:t>
            </w:r>
          </w:p>
        </w:tc>
        <w:tc>
          <w:tcPr>
            <w:tcW w:w="1620" w:type="dxa"/>
            <w:vAlign w:val="center"/>
          </w:tcPr>
          <w:p w:rsidR="00F31BF1" w:rsidRDefault="00B01C34">
            <w:pPr>
              <w:jc w:val="right"/>
            </w:pPr>
            <w:r>
              <w:rPr>
                <w:color w:val="000000"/>
                <w:sz w:val="24"/>
              </w:rPr>
              <w:t>1.32</w:t>
            </w:r>
          </w:p>
        </w:tc>
      </w:tr>
      <w:tr w:rsidR="00F31BF1">
        <w:tc>
          <w:tcPr>
            <w:tcW w:w="870" w:type="dxa"/>
            <w:vAlign w:val="center"/>
          </w:tcPr>
          <w:p w:rsidR="00F31BF1" w:rsidRDefault="00B01C34">
            <w:pPr>
              <w:jc w:val="center"/>
            </w:pPr>
            <w:r>
              <w:rPr>
                <w:color w:val="000000"/>
                <w:sz w:val="24"/>
              </w:rPr>
              <w:t>8</w:t>
            </w:r>
          </w:p>
        </w:tc>
        <w:tc>
          <w:tcPr>
            <w:tcW w:w="1650" w:type="dxa"/>
            <w:vAlign w:val="center"/>
          </w:tcPr>
          <w:p w:rsidR="00F31BF1" w:rsidRDefault="00B01C34">
            <w:pPr>
              <w:jc w:val="center"/>
            </w:pPr>
            <w:r>
              <w:rPr>
                <w:color w:val="000000"/>
                <w:sz w:val="24"/>
              </w:rPr>
              <w:t>000538</w:t>
            </w:r>
          </w:p>
        </w:tc>
        <w:tc>
          <w:tcPr>
            <w:tcW w:w="1980" w:type="dxa"/>
            <w:vAlign w:val="center"/>
          </w:tcPr>
          <w:p w:rsidR="00F31BF1" w:rsidRDefault="00B01C34">
            <w:pPr>
              <w:jc w:val="center"/>
            </w:pPr>
            <w:r>
              <w:rPr>
                <w:color w:val="000000"/>
                <w:sz w:val="24"/>
              </w:rPr>
              <w:t>云南白药</w:t>
            </w:r>
          </w:p>
        </w:tc>
        <w:tc>
          <w:tcPr>
            <w:tcW w:w="2880" w:type="dxa"/>
            <w:vAlign w:val="center"/>
          </w:tcPr>
          <w:p w:rsidR="00F31BF1" w:rsidRDefault="00B01C34">
            <w:pPr>
              <w:jc w:val="right"/>
            </w:pPr>
            <w:r>
              <w:rPr>
                <w:color w:val="000000"/>
                <w:sz w:val="24"/>
              </w:rPr>
              <w:t>4,283,303.58</w:t>
            </w:r>
          </w:p>
        </w:tc>
        <w:tc>
          <w:tcPr>
            <w:tcW w:w="1620" w:type="dxa"/>
            <w:vAlign w:val="center"/>
          </w:tcPr>
          <w:p w:rsidR="00F31BF1" w:rsidRDefault="00B01C34">
            <w:pPr>
              <w:jc w:val="right"/>
            </w:pPr>
            <w:r>
              <w:rPr>
                <w:color w:val="000000"/>
                <w:sz w:val="24"/>
              </w:rPr>
              <w:t>1.14</w:t>
            </w:r>
          </w:p>
        </w:tc>
      </w:tr>
      <w:tr w:rsidR="00F31BF1">
        <w:tc>
          <w:tcPr>
            <w:tcW w:w="870" w:type="dxa"/>
            <w:vAlign w:val="center"/>
          </w:tcPr>
          <w:p w:rsidR="00F31BF1" w:rsidRDefault="00B01C34">
            <w:pPr>
              <w:jc w:val="center"/>
            </w:pPr>
            <w:r>
              <w:rPr>
                <w:color w:val="000000"/>
                <w:sz w:val="24"/>
              </w:rPr>
              <w:t>9</w:t>
            </w:r>
          </w:p>
        </w:tc>
        <w:tc>
          <w:tcPr>
            <w:tcW w:w="1650" w:type="dxa"/>
            <w:vAlign w:val="center"/>
          </w:tcPr>
          <w:p w:rsidR="00F31BF1" w:rsidRDefault="00B01C34">
            <w:pPr>
              <w:jc w:val="center"/>
            </w:pPr>
            <w:r>
              <w:rPr>
                <w:color w:val="000000"/>
                <w:sz w:val="24"/>
              </w:rPr>
              <w:t>601238</w:t>
            </w:r>
          </w:p>
        </w:tc>
        <w:tc>
          <w:tcPr>
            <w:tcW w:w="1980" w:type="dxa"/>
            <w:vAlign w:val="center"/>
          </w:tcPr>
          <w:p w:rsidR="00F31BF1" w:rsidRDefault="00B01C34">
            <w:pPr>
              <w:jc w:val="center"/>
            </w:pPr>
            <w:r>
              <w:rPr>
                <w:color w:val="000000"/>
                <w:sz w:val="24"/>
              </w:rPr>
              <w:t>广汽集团</w:t>
            </w:r>
          </w:p>
        </w:tc>
        <w:tc>
          <w:tcPr>
            <w:tcW w:w="2880" w:type="dxa"/>
            <w:vAlign w:val="center"/>
          </w:tcPr>
          <w:p w:rsidR="00F31BF1" w:rsidRDefault="00B01C34">
            <w:pPr>
              <w:jc w:val="right"/>
            </w:pPr>
            <w:r>
              <w:rPr>
                <w:color w:val="000000"/>
                <w:sz w:val="24"/>
              </w:rPr>
              <w:t>4,093,772.00</w:t>
            </w:r>
          </w:p>
        </w:tc>
        <w:tc>
          <w:tcPr>
            <w:tcW w:w="1620" w:type="dxa"/>
            <w:vAlign w:val="center"/>
          </w:tcPr>
          <w:p w:rsidR="00F31BF1" w:rsidRDefault="00B01C34">
            <w:pPr>
              <w:jc w:val="right"/>
            </w:pPr>
            <w:r>
              <w:rPr>
                <w:color w:val="000000"/>
                <w:sz w:val="24"/>
              </w:rPr>
              <w:t>1.09</w:t>
            </w:r>
          </w:p>
        </w:tc>
      </w:tr>
      <w:tr w:rsidR="00F31BF1">
        <w:tc>
          <w:tcPr>
            <w:tcW w:w="870" w:type="dxa"/>
            <w:vAlign w:val="center"/>
          </w:tcPr>
          <w:p w:rsidR="00F31BF1" w:rsidRDefault="00B01C34">
            <w:pPr>
              <w:jc w:val="center"/>
            </w:pPr>
            <w:r>
              <w:rPr>
                <w:color w:val="000000"/>
                <w:sz w:val="24"/>
              </w:rPr>
              <w:t>10</w:t>
            </w:r>
          </w:p>
        </w:tc>
        <w:tc>
          <w:tcPr>
            <w:tcW w:w="1650" w:type="dxa"/>
            <w:vAlign w:val="center"/>
          </w:tcPr>
          <w:p w:rsidR="00F31BF1" w:rsidRDefault="00B01C34">
            <w:pPr>
              <w:jc w:val="center"/>
            </w:pPr>
            <w:r>
              <w:rPr>
                <w:color w:val="000000"/>
                <w:sz w:val="24"/>
              </w:rPr>
              <w:t>601336</w:t>
            </w:r>
          </w:p>
        </w:tc>
        <w:tc>
          <w:tcPr>
            <w:tcW w:w="1980" w:type="dxa"/>
            <w:vAlign w:val="center"/>
          </w:tcPr>
          <w:p w:rsidR="00F31BF1" w:rsidRDefault="00B01C34">
            <w:pPr>
              <w:jc w:val="center"/>
            </w:pPr>
            <w:r>
              <w:rPr>
                <w:color w:val="000000"/>
                <w:sz w:val="24"/>
              </w:rPr>
              <w:t>新华保险</w:t>
            </w:r>
          </w:p>
        </w:tc>
        <w:tc>
          <w:tcPr>
            <w:tcW w:w="2880" w:type="dxa"/>
            <w:vAlign w:val="center"/>
          </w:tcPr>
          <w:p w:rsidR="00F31BF1" w:rsidRDefault="00B01C34">
            <w:pPr>
              <w:jc w:val="right"/>
            </w:pPr>
            <w:r>
              <w:rPr>
                <w:color w:val="000000"/>
                <w:sz w:val="24"/>
              </w:rPr>
              <w:t>4,032,757.00</w:t>
            </w:r>
          </w:p>
        </w:tc>
        <w:tc>
          <w:tcPr>
            <w:tcW w:w="1620" w:type="dxa"/>
            <w:vAlign w:val="center"/>
          </w:tcPr>
          <w:p w:rsidR="00F31BF1" w:rsidRDefault="00B01C34">
            <w:pPr>
              <w:jc w:val="right"/>
            </w:pPr>
            <w:r>
              <w:rPr>
                <w:color w:val="000000"/>
                <w:sz w:val="24"/>
              </w:rPr>
              <w:t>1.08</w:t>
            </w:r>
          </w:p>
        </w:tc>
      </w:tr>
      <w:tr w:rsidR="00F31BF1">
        <w:tc>
          <w:tcPr>
            <w:tcW w:w="870" w:type="dxa"/>
            <w:vAlign w:val="center"/>
          </w:tcPr>
          <w:p w:rsidR="00F31BF1" w:rsidRDefault="00B01C34">
            <w:pPr>
              <w:jc w:val="center"/>
            </w:pPr>
            <w:r>
              <w:rPr>
                <w:color w:val="000000"/>
                <w:sz w:val="24"/>
              </w:rPr>
              <w:t>11</w:t>
            </w:r>
          </w:p>
        </w:tc>
        <w:tc>
          <w:tcPr>
            <w:tcW w:w="1650" w:type="dxa"/>
            <w:vAlign w:val="center"/>
          </w:tcPr>
          <w:p w:rsidR="00F31BF1" w:rsidRDefault="00B01C34">
            <w:pPr>
              <w:jc w:val="center"/>
            </w:pPr>
            <w:r>
              <w:rPr>
                <w:color w:val="000000"/>
                <w:sz w:val="24"/>
              </w:rPr>
              <w:t>601816</w:t>
            </w:r>
          </w:p>
        </w:tc>
        <w:tc>
          <w:tcPr>
            <w:tcW w:w="1980" w:type="dxa"/>
            <w:vAlign w:val="center"/>
          </w:tcPr>
          <w:p w:rsidR="00F31BF1" w:rsidRDefault="00B01C34">
            <w:pPr>
              <w:jc w:val="center"/>
            </w:pPr>
            <w:r>
              <w:rPr>
                <w:color w:val="000000"/>
                <w:sz w:val="24"/>
              </w:rPr>
              <w:t>京沪高铁</w:t>
            </w:r>
          </w:p>
        </w:tc>
        <w:tc>
          <w:tcPr>
            <w:tcW w:w="2880" w:type="dxa"/>
            <w:vAlign w:val="center"/>
          </w:tcPr>
          <w:p w:rsidR="00F31BF1" w:rsidRDefault="00B01C34">
            <w:pPr>
              <w:jc w:val="right"/>
            </w:pPr>
            <w:r>
              <w:rPr>
                <w:color w:val="000000"/>
                <w:sz w:val="24"/>
              </w:rPr>
              <w:t>4,030,399.83</w:t>
            </w:r>
          </w:p>
        </w:tc>
        <w:tc>
          <w:tcPr>
            <w:tcW w:w="1620" w:type="dxa"/>
            <w:vAlign w:val="center"/>
          </w:tcPr>
          <w:p w:rsidR="00F31BF1" w:rsidRDefault="00B01C34">
            <w:pPr>
              <w:jc w:val="right"/>
            </w:pPr>
            <w:r>
              <w:rPr>
                <w:color w:val="000000"/>
                <w:sz w:val="24"/>
              </w:rPr>
              <w:t>1.07</w:t>
            </w:r>
          </w:p>
        </w:tc>
      </w:tr>
      <w:tr w:rsidR="00F31BF1">
        <w:tc>
          <w:tcPr>
            <w:tcW w:w="870" w:type="dxa"/>
            <w:vAlign w:val="center"/>
          </w:tcPr>
          <w:p w:rsidR="00F31BF1" w:rsidRDefault="00B01C34">
            <w:pPr>
              <w:jc w:val="center"/>
            </w:pPr>
            <w:r>
              <w:rPr>
                <w:color w:val="000000"/>
                <w:sz w:val="24"/>
              </w:rPr>
              <w:t>12</w:t>
            </w:r>
          </w:p>
        </w:tc>
        <w:tc>
          <w:tcPr>
            <w:tcW w:w="1650" w:type="dxa"/>
            <w:vAlign w:val="center"/>
          </w:tcPr>
          <w:p w:rsidR="00F31BF1" w:rsidRDefault="00B01C34">
            <w:pPr>
              <w:jc w:val="center"/>
            </w:pPr>
            <w:r>
              <w:rPr>
                <w:color w:val="000000"/>
                <w:sz w:val="24"/>
              </w:rPr>
              <w:t>000786</w:t>
            </w:r>
          </w:p>
        </w:tc>
        <w:tc>
          <w:tcPr>
            <w:tcW w:w="1980" w:type="dxa"/>
            <w:vAlign w:val="center"/>
          </w:tcPr>
          <w:p w:rsidR="00F31BF1" w:rsidRDefault="00B01C34">
            <w:pPr>
              <w:jc w:val="center"/>
            </w:pPr>
            <w:r>
              <w:rPr>
                <w:color w:val="000000"/>
                <w:sz w:val="24"/>
              </w:rPr>
              <w:t>北新建材</w:t>
            </w:r>
          </w:p>
        </w:tc>
        <w:tc>
          <w:tcPr>
            <w:tcW w:w="2880" w:type="dxa"/>
            <w:vAlign w:val="center"/>
          </w:tcPr>
          <w:p w:rsidR="00F31BF1" w:rsidRDefault="00B01C34">
            <w:pPr>
              <w:jc w:val="right"/>
            </w:pPr>
            <w:r>
              <w:rPr>
                <w:color w:val="000000"/>
                <w:sz w:val="24"/>
              </w:rPr>
              <w:t>3,531,843.10</w:t>
            </w:r>
          </w:p>
        </w:tc>
        <w:tc>
          <w:tcPr>
            <w:tcW w:w="1620" w:type="dxa"/>
            <w:vAlign w:val="center"/>
          </w:tcPr>
          <w:p w:rsidR="00F31BF1" w:rsidRDefault="00B01C34">
            <w:pPr>
              <w:jc w:val="right"/>
            </w:pPr>
            <w:r>
              <w:rPr>
                <w:color w:val="000000"/>
                <w:sz w:val="24"/>
              </w:rPr>
              <w:t>0.94</w:t>
            </w:r>
          </w:p>
        </w:tc>
      </w:tr>
      <w:tr w:rsidR="00F31BF1">
        <w:tc>
          <w:tcPr>
            <w:tcW w:w="870" w:type="dxa"/>
            <w:vAlign w:val="center"/>
          </w:tcPr>
          <w:p w:rsidR="00F31BF1" w:rsidRDefault="00B01C34">
            <w:pPr>
              <w:jc w:val="center"/>
            </w:pPr>
            <w:r>
              <w:rPr>
                <w:color w:val="000000"/>
                <w:sz w:val="24"/>
              </w:rPr>
              <w:t>13</w:t>
            </w:r>
          </w:p>
        </w:tc>
        <w:tc>
          <w:tcPr>
            <w:tcW w:w="1650" w:type="dxa"/>
            <w:vAlign w:val="center"/>
          </w:tcPr>
          <w:p w:rsidR="00F31BF1" w:rsidRDefault="00B01C34">
            <w:pPr>
              <w:jc w:val="center"/>
            </w:pPr>
            <w:r>
              <w:rPr>
                <w:color w:val="000000"/>
                <w:sz w:val="24"/>
              </w:rPr>
              <w:t>002555</w:t>
            </w:r>
          </w:p>
        </w:tc>
        <w:tc>
          <w:tcPr>
            <w:tcW w:w="1980" w:type="dxa"/>
            <w:vAlign w:val="center"/>
          </w:tcPr>
          <w:p w:rsidR="00F31BF1" w:rsidRDefault="00B01C34">
            <w:pPr>
              <w:jc w:val="center"/>
            </w:pPr>
            <w:r>
              <w:rPr>
                <w:color w:val="000000"/>
                <w:sz w:val="24"/>
              </w:rPr>
              <w:t>三七互娱</w:t>
            </w:r>
          </w:p>
        </w:tc>
        <w:tc>
          <w:tcPr>
            <w:tcW w:w="2880" w:type="dxa"/>
            <w:vAlign w:val="center"/>
          </w:tcPr>
          <w:p w:rsidR="00F31BF1" w:rsidRDefault="00B01C34">
            <w:pPr>
              <w:jc w:val="right"/>
            </w:pPr>
            <w:r>
              <w:rPr>
                <w:color w:val="000000"/>
                <w:sz w:val="24"/>
              </w:rPr>
              <w:t>3,366,211.00</w:t>
            </w:r>
          </w:p>
        </w:tc>
        <w:tc>
          <w:tcPr>
            <w:tcW w:w="1620" w:type="dxa"/>
            <w:vAlign w:val="center"/>
          </w:tcPr>
          <w:p w:rsidR="00F31BF1" w:rsidRDefault="00B01C34">
            <w:pPr>
              <w:jc w:val="right"/>
            </w:pPr>
            <w:r>
              <w:rPr>
                <w:color w:val="000000"/>
                <w:sz w:val="24"/>
              </w:rPr>
              <w:t>0.90</w:t>
            </w:r>
          </w:p>
        </w:tc>
      </w:tr>
      <w:tr w:rsidR="00F31BF1">
        <w:tc>
          <w:tcPr>
            <w:tcW w:w="870" w:type="dxa"/>
            <w:vAlign w:val="center"/>
          </w:tcPr>
          <w:p w:rsidR="00F31BF1" w:rsidRDefault="00B01C34">
            <w:pPr>
              <w:jc w:val="center"/>
            </w:pPr>
            <w:r>
              <w:rPr>
                <w:color w:val="000000"/>
                <w:sz w:val="24"/>
              </w:rPr>
              <w:t>14</w:t>
            </w:r>
          </w:p>
        </w:tc>
        <w:tc>
          <w:tcPr>
            <w:tcW w:w="1650" w:type="dxa"/>
            <w:vAlign w:val="center"/>
          </w:tcPr>
          <w:p w:rsidR="00F31BF1" w:rsidRDefault="00B01C34">
            <w:pPr>
              <w:jc w:val="center"/>
            </w:pPr>
            <w:r>
              <w:rPr>
                <w:color w:val="000000"/>
                <w:sz w:val="24"/>
              </w:rPr>
              <w:t>300059</w:t>
            </w:r>
          </w:p>
        </w:tc>
        <w:tc>
          <w:tcPr>
            <w:tcW w:w="1980" w:type="dxa"/>
            <w:vAlign w:val="center"/>
          </w:tcPr>
          <w:p w:rsidR="00F31BF1" w:rsidRDefault="00B01C34">
            <w:pPr>
              <w:jc w:val="center"/>
            </w:pPr>
            <w:r>
              <w:rPr>
                <w:color w:val="000000"/>
                <w:sz w:val="24"/>
              </w:rPr>
              <w:t>东方财富</w:t>
            </w:r>
          </w:p>
        </w:tc>
        <w:tc>
          <w:tcPr>
            <w:tcW w:w="2880" w:type="dxa"/>
            <w:vAlign w:val="center"/>
          </w:tcPr>
          <w:p w:rsidR="00F31BF1" w:rsidRDefault="00B01C34">
            <w:pPr>
              <w:jc w:val="right"/>
            </w:pPr>
            <w:r>
              <w:rPr>
                <w:color w:val="000000"/>
                <w:sz w:val="24"/>
              </w:rPr>
              <w:t>3,159,954.00</w:t>
            </w:r>
          </w:p>
        </w:tc>
        <w:tc>
          <w:tcPr>
            <w:tcW w:w="1620" w:type="dxa"/>
            <w:vAlign w:val="center"/>
          </w:tcPr>
          <w:p w:rsidR="00F31BF1" w:rsidRDefault="00B01C34">
            <w:pPr>
              <w:jc w:val="right"/>
            </w:pPr>
            <w:r>
              <w:rPr>
                <w:color w:val="000000"/>
                <w:sz w:val="24"/>
              </w:rPr>
              <w:t>0.84</w:t>
            </w:r>
          </w:p>
        </w:tc>
      </w:tr>
      <w:tr w:rsidR="00F31BF1">
        <w:tc>
          <w:tcPr>
            <w:tcW w:w="870" w:type="dxa"/>
            <w:vAlign w:val="center"/>
          </w:tcPr>
          <w:p w:rsidR="00F31BF1" w:rsidRDefault="00B01C34">
            <w:pPr>
              <w:jc w:val="center"/>
            </w:pPr>
            <w:r>
              <w:rPr>
                <w:color w:val="000000"/>
                <w:sz w:val="24"/>
              </w:rPr>
              <w:t>15</w:t>
            </w:r>
          </w:p>
        </w:tc>
        <w:tc>
          <w:tcPr>
            <w:tcW w:w="1650" w:type="dxa"/>
            <w:vAlign w:val="center"/>
          </w:tcPr>
          <w:p w:rsidR="00F31BF1" w:rsidRDefault="00B01C34">
            <w:pPr>
              <w:jc w:val="center"/>
            </w:pPr>
            <w:r>
              <w:rPr>
                <w:color w:val="000000"/>
                <w:sz w:val="24"/>
              </w:rPr>
              <w:t>601088</w:t>
            </w:r>
          </w:p>
        </w:tc>
        <w:tc>
          <w:tcPr>
            <w:tcW w:w="1980" w:type="dxa"/>
            <w:vAlign w:val="center"/>
          </w:tcPr>
          <w:p w:rsidR="00F31BF1" w:rsidRDefault="00B01C34">
            <w:pPr>
              <w:jc w:val="center"/>
            </w:pPr>
            <w:r>
              <w:rPr>
                <w:color w:val="000000"/>
                <w:sz w:val="24"/>
              </w:rPr>
              <w:t>中国神华</w:t>
            </w:r>
          </w:p>
        </w:tc>
        <w:tc>
          <w:tcPr>
            <w:tcW w:w="2880" w:type="dxa"/>
            <w:vAlign w:val="center"/>
          </w:tcPr>
          <w:p w:rsidR="00F31BF1" w:rsidRDefault="00B01C34">
            <w:pPr>
              <w:jc w:val="right"/>
            </w:pPr>
            <w:r>
              <w:rPr>
                <w:color w:val="000000"/>
                <w:sz w:val="24"/>
              </w:rPr>
              <w:t>2,899,654.00</w:t>
            </w:r>
          </w:p>
        </w:tc>
        <w:tc>
          <w:tcPr>
            <w:tcW w:w="1620" w:type="dxa"/>
            <w:vAlign w:val="center"/>
          </w:tcPr>
          <w:p w:rsidR="00F31BF1" w:rsidRDefault="00B01C34">
            <w:pPr>
              <w:jc w:val="right"/>
            </w:pPr>
            <w:r>
              <w:rPr>
                <w:color w:val="000000"/>
                <w:sz w:val="24"/>
              </w:rPr>
              <w:t>0.77</w:t>
            </w:r>
          </w:p>
        </w:tc>
      </w:tr>
      <w:tr w:rsidR="00F31BF1">
        <w:tc>
          <w:tcPr>
            <w:tcW w:w="870" w:type="dxa"/>
            <w:vAlign w:val="center"/>
          </w:tcPr>
          <w:p w:rsidR="00F31BF1" w:rsidRDefault="00B01C34">
            <w:pPr>
              <w:jc w:val="center"/>
            </w:pPr>
            <w:r>
              <w:rPr>
                <w:color w:val="000000"/>
                <w:sz w:val="24"/>
              </w:rPr>
              <w:t>16</w:t>
            </w:r>
          </w:p>
        </w:tc>
        <w:tc>
          <w:tcPr>
            <w:tcW w:w="1650" w:type="dxa"/>
            <w:vAlign w:val="center"/>
          </w:tcPr>
          <w:p w:rsidR="00F31BF1" w:rsidRDefault="00B01C34">
            <w:pPr>
              <w:jc w:val="center"/>
            </w:pPr>
            <w:r>
              <w:rPr>
                <w:color w:val="000000"/>
                <w:sz w:val="24"/>
              </w:rPr>
              <w:t>002081</w:t>
            </w:r>
          </w:p>
        </w:tc>
        <w:tc>
          <w:tcPr>
            <w:tcW w:w="1980" w:type="dxa"/>
            <w:vAlign w:val="center"/>
          </w:tcPr>
          <w:p w:rsidR="00F31BF1" w:rsidRDefault="00B01C34">
            <w:pPr>
              <w:jc w:val="center"/>
            </w:pPr>
            <w:r>
              <w:rPr>
                <w:color w:val="000000"/>
                <w:sz w:val="24"/>
              </w:rPr>
              <w:t>金螳螂</w:t>
            </w:r>
          </w:p>
        </w:tc>
        <w:tc>
          <w:tcPr>
            <w:tcW w:w="2880" w:type="dxa"/>
            <w:vAlign w:val="center"/>
          </w:tcPr>
          <w:p w:rsidR="00F31BF1" w:rsidRDefault="00B01C34">
            <w:pPr>
              <w:jc w:val="right"/>
            </w:pPr>
            <w:r>
              <w:rPr>
                <w:color w:val="000000"/>
                <w:sz w:val="24"/>
              </w:rPr>
              <w:t>2,894,710.00</w:t>
            </w:r>
          </w:p>
        </w:tc>
        <w:tc>
          <w:tcPr>
            <w:tcW w:w="1620" w:type="dxa"/>
            <w:vAlign w:val="center"/>
          </w:tcPr>
          <w:p w:rsidR="00F31BF1" w:rsidRDefault="00B01C34">
            <w:pPr>
              <w:jc w:val="right"/>
            </w:pPr>
            <w:r>
              <w:rPr>
                <w:color w:val="000000"/>
                <w:sz w:val="24"/>
              </w:rPr>
              <w:t>0.77</w:t>
            </w:r>
          </w:p>
        </w:tc>
      </w:tr>
      <w:tr w:rsidR="00F31BF1">
        <w:tc>
          <w:tcPr>
            <w:tcW w:w="870" w:type="dxa"/>
            <w:vAlign w:val="center"/>
          </w:tcPr>
          <w:p w:rsidR="00F31BF1" w:rsidRDefault="00B01C34">
            <w:pPr>
              <w:jc w:val="center"/>
            </w:pPr>
            <w:r>
              <w:rPr>
                <w:color w:val="000000"/>
                <w:sz w:val="24"/>
              </w:rPr>
              <w:t>17</w:t>
            </w:r>
          </w:p>
        </w:tc>
        <w:tc>
          <w:tcPr>
            <w:tcW w:w="1650" w:type="dxa"/>
            <w:vAlign w:val="center"/>
          </w:tcPr>
          <w:p w:rsidR="00F31BF1" w:rsidRDefault="00B01C34">
            <w:pPr>
              <w:jc w:val="center"/>
            </w:pPr>
            <w:r>
              <w:rPr>
                <w:color w:val="000000"/>
                <w:sz w:val="24"/>
              </w:rPr>
              <w:t>600048</w:t>
            </w:r>
          </w:p>
        </w:tc>
        <w:tc>
          <w:tcPr>
            <w:tcW w:w="1980" w:type="dxa"/>
            <w:vAlign w:val="center"/>
          </w:tcPr>
          <w:p w:rsidR="00F31BF1" w:rsidRDefault="00B01C34">
            <w:pPr>
              <w:jc w:val="center"/>
            </w:pPr>
            <w:r>
              <w:rPr>
                <w:color w:val="000000"/>
                <w:sz w:val="24"/>
              </w:rPr>
              <w:t>保利地产</w:t>
            </w:r>
          </w:p>
        </w:tc>
        <w:tc>
          <w:tcPr>
            <w:tcW w:w="2880" w:type="dxa"/>
            <w:vAlign w:val="center"/>
          </w:tcPr>
          <w:p w:rsidR="00F31BF1" w:rsidRDefault="00B01C34">
            <w:pPr>
              <w:jc w:val="right"/>
            </w:pPr>
            <w:r>
              <w:rPr>
                <w:color w:val="000000"/>
                <w:sz w:val="24"/>
              </w:rPr>
              <w:t>2,720,400.31</w:t>
            </w:r>
          </w:p>
        </w:tc>
        <w:tc>
          <w:tcPr>
            <w:tcW w:w="1620" w:type="dxa"/>
            <w:vAlign w:val="center"/>
          </w:tcPr>
          <w:p w:rsidR="00F31BF1" w:rsidRDefault="00B01C34">
            <w:pPr>
              <w:jc w:val="right"/>
            </w:pPr>
            <w:r>
              <w:rPr>
                <w:color w:val="000000"/>
                <w:sz w:val="24"/>
              </w:rPr>
              <w:t>0.73</w:t>
            </w:r>
          </w:p>
        </w:tc>
      </w:tr>
      <w:tr w:rsidR="00F31BF1">
        <w:tc>
          <w:tcPr>
            <w:tcW w:w="870" w:type="dxa"/>
            <w:vAlign w:val="center"/>
          </w:tcPr>
          <w:p w:rsidR="00F31BF1" w:rsidRDefault="00B01C34">
            <w:pPr>
              <w:jc w:val="center"/>
            </w:pPr>
            <w:r>
              <w:rPr>
                <w:color w:val="000000"/>
                <w:sz w:val="24"/>
              </w:rPr>
              <w:t>18</w:t>
            </w:r>
          </w:p>
        </w:tc>
        <w:tc>
          <w:tcPr>
            <w:tcW w:w="1650" w:type="dxa"/>
            <w:vAlign w:val="center"/>
          </w:tcPr>
          <w:p w:rsidR="00F31BF1" w:rsidRDefault="00B01C34">
            <w:pPr>
              <w:jc w:val="center"/>
            </w:pPr>
            <w:r>
              <w:rPr>
                <w:color w:val="000000"/>
                <w:sz w:val="24"/>
              </w:rPr>
              <w:t>600028</w:t>
            </w:r>
          </w:p>
        </w:tc>
        <w:tc>
          <w:tcPr>
            <w:tcW w:w="1980" w:type="dxa"/>
            <w:vAlign w:val="center"/>
          </w:tcPr>
          <w:p w:rsidR="00F31BF1" w:rsidRDefault="00B01C34">
            <w:pPr>
              <w:jc w:val="center"/>
            </w:pPr>
            <w:r>
              <w:rPr>
                <w:color w:val="000000"/>
                <w:sz w:val="24"/>
              </w:rPr>
              <w:t>中国石化</w:t>
            </w:r>
          </w:p>
        </w:tc>
        <w:tc>
          <w:tcPr>
            <w:tcW w:w="2880" w:type="dxa"/>
            <w:vAlign w:val="center"/>
          </w:tcPr>
          <w:p w:rsidR="00F31BF1" w:rsidRDefault="00B01C34">
            <w:pPr>
              <w:jc w:val="right"/>
            </w:pPr>
            <w:r>
              <w:rPr>
                <w:color w:val="000000"/>
                <w:sz w:val="24"/>
              </w:rPr>
              <w:t>2,608,622.00</w:t>
            </w:r>
          </w:p>
        </w:tc>
        <w:tc>
          <w:tcPr>
            <w:tcW w:w="1620" w:type="dxa"/>
            <w:vAlign w:val="center"/>
          </w:tcPr>
          <w:p w:rsidR="00F31BF1" w:rsidRDefault="00B01C34">
            <w:pPr>
              <w:jc w:val="right"/>
            </w:pPr>
            <w:r>
              <w:rPr>
                <w:color w:val="000000"/>
                <w:sz w:val="24"/>
              </w:rPr>
              <w:t>0.70</w:t>
            </w:r>
          </w:p>
        </w:tc>
      </w:tr>
      <w:tr w:rsidR="00F31BF1">
        <w:tc>
          <w:tcPr>
            <w:tcW w:w="870" w:type="dxa"/>
            <w:vAlign w:val="center"/>
          </w:tcPr>
          <w:p w:rsidR="00F31BF1" w:rsidRDefault="00B01C34">
            <w:pPr>
              <w:jc w:val="center"/>
            </w:pPr>
            <w:r>
              <w:rPr>
                <w:color w:val="000000"/>
                <w:sz w:val="24"/>
              </w:rPr>
              <w:t>19</w:t>
            </w:r>
          </w:p>
        </w:tc>
        <w:tc>
          <w:tcPr>
            <w:tcW w:w="1650" w:type="dxa"/>
            <w:vAlign w:val="center"/>
          </w:tcPr>
          <w:p w:rsidR="00F31BF1" w:rsidRDefault="00B01C34">
            <w:pPr>
              <w:jc w:val="center"/>
            </w:pPr>
            <w:r>
              <w:rPr>
                <w:color w:val="000000"/>
                <w:sz w:val="24"/>
              </w:rPr>
              <w:t>600009</w:t>
            </w:r>
          </w:p>
        </w:tc>
        <w:tc>
          <w:tcPr>
            <w:tcW w:w="1980" w:type="dxa"/>
            <w:vAlign w:val="center"/>
          </w:tcPr>
          <w:p w:rsidR="00F31BF1" w:rsidRDefault="00B01C34">
            <w:pPr>
              <w:jc w:val="center"/>
            </w:pPr>
            <w:r>
              <w:rPr>
                <w:color w:val="000000"/>
                <w:sz w:val="24"/>
              </w:rPr>
              <w:t>上海机场</w:t>
            </w:r>
          </w:p>
        </w:tc>
        <w:tc>
          <w:tcPr>
            <w:tcW w:w="2880" w:type="dxa"/>
            <w:vAlign w:val="center"/>
          </w:tcPr>
          <w:p w:rsidR="00F31BF1" w:rsidRDefault="00B01C34">
            <w:pPr>
              <w:jc w:val="right"/>
            </w:pPr>
            <w:r>
              <w:rPr>
                <w:color w:val="000000"/>
                <w:sz w:val="24"/>
              </w:rPr>
              <w:t>2,188,290.80</w:t>
            </w:r>
          </w:p>
        </w:tc>
        <w:tc>
          <w:tcPr>
            <w:tcW w:w="1620" w:type="dxa"/>
            <w:vAlign w:val="center"/>
          </w:tcPr>
          <w:p w:rsidR="00F31BF1" w:rsidRDefault="00B01C34">
            <w:pPr>
              <w:jc w:val="right"/>
            </w:pPr>
            <w:r>
              <w:rPr>
                <w:color w:val="000000"/>
                <w:sz w:val="24"/>
              </w:rPr>
              <w:t>0.58</w:t>
            </w:r>
          </w:p>
        </w:tc>
      </w:tr>
      <w:tr w:rsidR="00F31BF1">
        <w:tc>
          <w:tcPr>
            <w:tcW w:w="870" w:type="dxa"/>
            <w:vAlign w:val="center"/>
          </w:tcPr>
          <w:p w:rsidR="00F31BF1" w:rsidRDefault="00B01C34">
            <w:pPr>
              <w:jc w:val="center"/>
            </w:pPr>
            <w:r>
              <w:rPr>
                <w:color w:val="000000"/>
                <w:sz w:val="24"/>
              </w:rPr>
              <w:t>20</w:t>
            </w:r>
          </w:p>
        </w:tc>
        <w:tc>
          <w:tcPr>
            <w:tcW w:w="1650" w:type="dxa"/>
            <w:vAlign w:val="center"/>
          </w:tcPr>
          <w:p w:rsidR="00F31BF1" w:rsidRDefault="00B01C34">
            <w:pPr>
              <w:jc w:val="center"/>
            </w:pPr>
            <w:r>
              <w:rPr>
                <w:color w:val="000000"/>
                <w:sz w:val="24"/>
              </w:rPr>
              <w:t>601933</w:t>
            </w:r>
          </w:p>
        </w:tc>
        <w:tc>
          <w:tcPr>
            <w:tcW w:w="1980" w:type="dxa"/>
            <w:vAlign w:val="center"/>
          </w:tcPr>
          <w:p w:rsidR="00F31BF1" w:rsidRDefault="00B01C34">
            <w:pPr>
              <w:jc w:val="center"/>
            </w:pPr>
            <w:r>
              <w:rPr>
                <w:color w:val="000000"/>
                <w:sz w:val="24"/>
              </w:rPr>
              <w:t>永辉超市</w:t>
            </w:r>
          </w:p>
        </w:tc>
        <w:tc>
          <w:tcPr>
            <w:tcW w:w="2880" w:type="dxa"/>
            <w:vAlign w:val="center"/>
          </w:tcPr>
          <w:p w:rsidR="00F31BF1" w:rsidRDefault="00B01C34">
            <w:pPr>
              <w:jc w:val="right"/>
            </w:pPr>
            <w:r>
              <w:rPr>
                <w:color w:val="000000"/>
                <w:sz w:val="24"/>
              </w:rPr>
              <w:t>1,927,007.00</w:t>
            </w:r>
          </w:p>
        </w:tc>
        <w:tc>
          <w:tcPr>
            <w:tcW w:w="1620" w:type="dxa"/>
            <w:vAlign w:val="center"/>
          </w:tcPr>
          <w:p w:rsidR="00F31BF1" w:rsidRDefault="00B01C34">
            <w:pPr>
              <w:jc w:val="right"/>
            </w:pPr>
            <w:r>
              <w:rPr>
                <w:color w:val="000000"/>
                <w:sz w:val="24"/>
              </w:rPr>
              <w:t>0.51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6519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177,890,883.63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200,142,479.04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6766519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14,669,307.00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2.09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20,002,000.00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2.85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20,002,000.00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2.85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552,904,000.00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78.82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130,127,000.00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18.55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111,044,000.00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15.83</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687,441.60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0.10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829,433,748.60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118.24</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67665192"/>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F31BF1">
        <w:trPr>
          <w:jc w:val="center"/>
        </w:trPr>
        <w:tc>
          <w:tcPr>
            <w:tcW w:w="892" w:type="dxa"/>
            <w:vAlign w:val="center"/>
          </w:tcPr>
          <w:p w:rsidR="00F31BF1" w:rsidRDefault="00B01C34">
            <w:pPr>
              <w:jc w:val="center"/>
            </w:pPr>
            <w:r>
              <w:rPr>
                <w:color w:val="000000"/>
                <w:sz w:val="24"/>
              </w:rPr>
              <w:t>1</w:t>
            </w:r>
          </w:p>
        </w:tc>
        <w:tc>
          <w:tcPr>
            <w:tcW w:w="1670" w:type="dxa"/>
            <w:vAlign w:val="center"/>
          </w:tcPr>
          <w:p w:rsidR="00F31BF1" w:rsidRDefault="00B01C34">
            <w:pPr>
              <w:jc w:val="center"/>
            </w:pPr>
            <w:r>
              <w:rPr>
                <w:color w:val="000000"/>
                <w:sz w:val="24"/>
              </w:rPr>
              <w:t>143725</w:t>
            </w:r>
          </w:p>
        </w:tc>
        <w:tc>
          <w:tcPr>
            <w:tcW w:w="1282" w:type="dxa"/>
            <w:vAlign w:val="center"/>
          </w:tcPr>
          <w:p w:rsidR="00F31BF1" w:rsidRDefault="00B01C34">
            <w:pPr>
              <w:jc w:val="center"/>
            </w:pPr>
            <w:r>
              <w:rPr>
                <w:color w:val="000000"/>
                <w:sz w:val="24"/>
              </w:rPr>
              <w:t>18</w:t>
            </w:r>
            <w:r>
              <w:rPr>
                <w:color w:val="000000"/>
                <w:sz w:val="24"/>
              </w:rPr>
              <w:t>光明</w:t>
            </w:r>
            <w:r>
              <w:rPr>
                <w:color w:val="000000"/>
                <w:sz w:val="24"/>
              </w:rPr>
              <w:t>01</w:t>
            </w:r>
          </w:p>
        </w:tc>
        <w:tc>
          <w:tcPr>
            <w:tcW w:w="1849" w:type="dxa"/>
            <w:vAlign w:val="center"/>
          </w:tcPr>
          <w:p w:rsidR="00F31BF1" w:rsidRDefault="00B01C34">
            <w:pPr>
              <w:jc w:val="right"/>
            </w:pPr>
            <w:r>
              <w:rPr>
                <w:color w:val="000000"/>
                <w:sz w:val="24"/>
              </w:rPr>
              <w:t>400,000</w:t>
            </w:r>
          </w:p>
        </w:tc>
        <w:tc>
          <w:tcPr>
            <w:tcW w:w="2126" w:type="dxa"/>
            <w:vAlign w:val="center"/>
          </w:tcPr>
          <w:p w:rsidR="00F31BF1" w:rsidRDefault="00B01C34">
            <w:pPr>
              <w:jc w:val="right"/>
            </w:pPr>
            <w:r>
              <w:rPr>
                <w:color w:val="000000"/>
                <w:sz w:val="24"/>
              </w:rPr>
              <w:t>40,300,000.00</w:t>
            </w:r>
          </w:p>
        </w:tc>
        <w:tc>
          <w:tcPr>
            <w:tcW w:w="1578" w:type="dxa"/>
            <w:vAlign w:val="center"/>
          </w:tcPr>
          <w:p w:rsidR="00F31BF1" w:rsidRDefault="00B01C34">
            <w:pPr>
              <w:jc w:val="right"/>
            </w:pPr>
            <w:r>
              <w:rPr>
                <w:color w:val="000000"/>
                <w:sz w:val="24"/>
              </w:rPr>
              <w:t>5.75</w:t>
            </w:r>
          </w:p>
        </w:tc>
      </w:tr>
      <w:tr w:rsidR="00F31BF1">
        <w:trPr>
          <w:jc w:val="center"/>
        </w:trPr>
        <w:tc>
          <w:tcPr>
            <w:tcW w:w="892" w:type="dxa"/>
            <w:vAlign w:val="center"/>
          </w:tcPr>
          <w:p w:rsidR="00F31BF1" w:rsidRDefault="00B01C34">
            <w:pPr>
              <w:jc w:val="center"/>
            </w:pPr>
            <w:r>
              <w:rPr>
                <w:color w:val="000000"/>
                <w:sz w:val="24"/>
              </w:rPr>
              <w:t>2</w:t>
            </w:r>
          </w:p>
        </w:tc>
        <w:tc>
          <w:tcPr>
            <w:tcW w:w="1670" w:type="dxa"/>
            <w:vAlign w:val="center"/>
          </w:tcPr>
          <w:p w:rsidR="00F31BF1" w:rsidRDefault="00B01C34">
            <w:pPr>
              <w:jc w:val="center"/>
            </w:pPr>
            <w:r>
              <w:rPr>
                <w:color w:val="000000"/>
                <w:sz w:val="24"/>
              </w:rPr>
              <w:t>101800140</w:t>
            </w:r>
          </w:p>
        </w:tc>
        <w:tc>
          <w:tcPr>
            <w:tcW w:w="1282" w:type="dxa"/>
            <w:vAlign w:val="center"/>
          </w:tcPr>
          <w:p w:rsidR="00F31BF1" w:rsidRDefault="00B01C34">
            <w:pPr>
              <w:jc w:val="center"/>
            </w:pPr>
            <w:r>
              <w:rPr>
                <w:color w:val="000000"/>
                <w:sz w:val="24"/>
              </w:rPr>
              <w:t>18</w:t>
            </w:r>
            <w:r>
              <w:rPr>
                <w:color w:val="000000"/>
                <w:sz w:val="24"/>
              </w:rPr>
              <w:t>赣高速</w:t>
            </w:r>
            <w:r>
              <w:rPr>
                <w:color w:val="000000"/>
                <w:sz w:val="24"/>
              </w:rPr>
              <w:t>MTN001</w:t>
            </w:r>
          </w:p>
        </w:tc>
        <w:tc>
          <w:tcPr>
            <w:tcW w:w="1849" w:type="dxa"/>
            <w:vAlign w:val="center"/>
          </w:tcPr>
          <w:p w:rsidR="00F31BF1" w:rsidRDefault="00B01C34">
            <w:pPr>
              <w:jc w:val="right"/>
            </w:pPr>
            <w:r>
              <w:rPr>
                <w:color w:val="000000"/>
                <w:sz w:val="24"/>
              </w:rPr>
              <w:t>300,000</w:t>
            </w:r>
          </w:p>
        </w:tc>
        <w:tc>
          <w:tcPr>
            <w:tcW w:w="2126" w:type="dxa"/>
            <w:vAlign w:val="center"/>
          </w:tcPr>
          <w:p w:rsidR="00F31BF1" w:rsidRDefault="00B01C34">
            <w:pPr>
              <w:jc w:val="right"/>
            </w:pPr>
            <w:r>
              <w:rPr>
                <w:color w:val="000000"/>
                <w:sz w:val="24"/>
              </w:rPr>
              <w:t>30,387,000.00</w:t>
            </w:r>
          </w:p>
        </w:tc>
        <w:tc>
          <w:tcPr>
            <w:tcW w:w="1578" w:type="dxa"/>
            <w:vAlign w:val="center"/>
          </w:tcPr>
          <w:p w:rsidR="00F31BF1" w:rsidRDefault="00B01C34">
            <w:pPr>
              <w:jc w:val="right"/>
            </w:pPr>
            <w:r>
              <w:rPr>
                <w:color w:val="000000"/>
                <w:sz w:val="24"/>
              </w:rPr>
              <w:t>4.33</w:t>
            </w:r>
          </w:p>
        </w:tc>
      </w:tr>
      <w:tr w:rsidR="00F31BF1">
        <w:trPr>
          <w:jc w:val="center"/>
        </w:trPr>
        <w:tc>
          <w:tcPr>
            <w:tcW w:w="892" w:type="dxa"/>
            <w:vAlign w:val="center"/>
          </w:tcPr>
          <w:p w:rsidR="00F31BF1" w:rsidRDefault="00B01C34">
            <w:pPr>
              <w:jc w:val="center"/>
            </w:pPr>
            <w:r>
              <w:rPr>
                <w:color w:val="000000"/>
                <w:sz w:val="24"/>
              </w:rPr>
              <w:t>3</w:t>
            </w:r>
          </w:p>
        </w:tc>
        <w:tc>
          <w:tcPr>
            <w:tcW w:w="1670" w:type="dxa"/>
            <w:vAlign w:val="center"/>
          </w:tcPr>
          <w:p w:rsidR="00F31BF1" w:rsidRDefault="00B01C34">
            <w:pPr>
              <w:jc w:val="center"/>
            </w:pPr>
            <w:r>
              <w:rPr>
                <w:color w:val="000000"/>
                <w:sz w:val="24"/>
              </w:rPr>
              <w:t>101900113</w:t>
            </w:r>
          </w:p>
        </w:tc>
        <w:tc>
          <w:tcPr>
            <w:tcW w:w="1282" w:type="dxa"/>
            <w:vAlign w:val="center"/>
          </w:tcPr>
          <w:p w:rsidR="00F31BF1" w:rsidRDefault="00B01C34">
            <w:pPr>
              <w:jc w:val="center"/>
            </w:pPr>
            <w:r>
              <w:rPr>
                <w:color w:val="000000"/>
                <w:sz w:val="24"/>
              </w:rPr>
              <w:t>19</w:t>
            </w:r>
            <w:r>
              <w:rPr>
                <w:color w:val="000000"/>
                <w:sz w:val="24"/>
              </w:rPr>
              <w:t>中油股</w:t>
            </w:r>
            <w:r>
              <w:rPr>
                <w:color w:val="000000"/>
                <w:sz w:val="24"/>
              </w:rPr>
              <w:t>MTN001</w:t>
            </w:r>
          </w:p>
        </w:tc>
        <w:tc>
          <w:tcPr>
            <w:tcW w:w="1849" w:type="dxa"/>
            <w:vAlign w:val="center"/>
          </w:tcPr>
          <w:p w:rsidR="00F31BF1" w:rsidRDefault="00B01C34">
            <w:pPr>
              <w:jc w:val="right"/>
            </w:pPr>
            <w:r>
              <w:rPr>
                <w:color w:val="000000"/>
                <w:sz w:val="24"/>
              </w:rPr>
              <w:t>300,000</w:t>
            </w:r>
          </w:p>
        </w:tc>
        <w:tc>
          <w:tcPr>
            <w:tcW w:w="2126" w:type="dxa"/>
            <w:vAlign w:val="center"/>
          </w:tcPr>
          <w:p w:rsidR="00F31BF1" w:rsidRDefault="00B01C34">
            <w:pPr>
              <w:jc w:val="right"/>
            </w:pPr>
            <w:r>
              <w:rPr>
                <w:color w:val="000000"/>
                <w:sz w:val="24"/>
              </w:rPr>
              <w:t>30,297,000.00</w:t>
            </w:r>
          </w:p>
        </w:tc>
        <w:tc>
          <w:tcPr>
            <w:tcW w:w="1578" w:type="dxa"/>
            <w:vAlign w:val="center"/>
          </w:tcPr>
          <w:p w:rsidR="00F31BF1" w:rsidRDefault="00B01C34">
            <w:pPr>
              <w:jc w:val="right"/>
            </w:pPr>
            <w:r>
              <w:rPr>
                <w:color w:val="000000"/>
                <w:sz w:val="24"/>
              </w:rPr>
              <w:t>4.32</w:t>
            </w:r>
          </w:p>
        </w:tc>
      </w:tr>
      <w:tr w:rsidR="00F31BF1">
        <w:trPr>
          <w:jc w:val="center"/>
        </w:trPr>
        <w:tc>
          <w:tcPr>
            <w:tcW w:w="892" w:type="dxa"/>
            <w:vAlign w:val="center"/>
          </w:tcPr>
          <w:p w:rsidR="00F31BF1" w:rsidRDefault="00B01C34">
            <w:pPr>
              <w:jc w:val="center"/>
            </w:pPr>
            <w:r>
              <w:rPr>
                <w:color w:val="000000"/>
                <w:sz w:val="24"/>
              </w:rPr>
              <w:t>4</w:t>
            </w:r>
          </w:p>
        </w:tc>
        <w:tc>
          <w:tcPr>
            <w:tcW w:w="1670" w:type="dxa"/>
            <w:vAlign w:val="center"/>
          </w:tcPr>
          <w:p w:rsidR="00F31BF1" w:rsidRDefault="00B01C34">
            <w:pPr>
              <w:jc w:val="center"/>
            </w:pPr>
            <w:r>
              <w:rPr>
                <w:color w:val="000000"/>
                <w:sz w:val="24"/>
              </w:rPr>
              <w:t>143793</w:t>
            </w:r>
          </w:p>
        </w:tc>
        <w:tc>
          <w:tcPr>
            <w:tcW w:w="1282" w:type="dxa"/>
            <w:vAlign w:val="center"/>
          </w:tcPr>
          <w:p w:rsidR="00F31BF1" w:rsidRDefault="00B01C34">
            <w:pPr>
              <w:jc w:val="center"/>
            </w:pPr>
            <w:r>
              <w:rPr>
                <w:color w:val="000000"/>
                <w:sz w:val="24"/>
              </w:rPr>
              <w:t>18</w:t>
            </w:r>
            <w:r>
              <w:rPr>
                <w:color w:val="000000"/>
                <w:sz w:val="24"/>
              </w:rPr>
              <w:t>深航</w:t>
            </w:r>
            <w:r>
              <w:rPr>
                <w:color w:val="000000"/>
                <w:sz w:val="24"/>
              </w:rPr>
              <w:t>06</w:t>
            </w:r>
          </w:p>
        </w:tc>
        <w:tc>
          <w:tcPr>
            <w:tcW w:w="1849" w:type="dxa"/>
            <w:vAlign w:val="center"/>
          </w:tcPr>
          <w:p w:rsidR="00F31BF1" w:rsidRDefault="00B01C34">
            <w:pPr>
              <w:jc w:val="right"/>
            </w:pPr>
            <w:r>
              <w:rPr>
                <w:color w:val="000000"/>
                <w:sz w:val="24"/>
              </w:rPr>
              <w:t>300,000</w:t>
            </w:r>
          </w:p>
        </w:tc>
        <w:tc>
          <w:tcPr>
            <w:tcW w:w="2126" w:type="dxa"/>
            <w:vAlign w:val="center"/>
          </w:tcPr>
          <w:p w:rsidR="00F31BF1" w:rsidRDefault="00B01C34">
            <w:pPr>
              <w:jc w:val="right"/>
            </w:pPr>
            <w:r>
              <w:rPr>
                <w:color w:val="000000"/>
                <w:sz w:val="24"/>
              </w:rPr>
              <w:t>30,252,000.00</w:t>
            </w:r>
          </w:p>
        </w:tc>
        <w:tc>
          <w:tcPr>
            <w:tcW w:w="1578" w:type="dxa"/>
            <w:vAlign w:val="center"/>
          </w:tcPr>
          <w:p w:rsidR="00F31BF1" w:rsidRDefault="00B01C34">
            <w:pPr>
              <w:jc w:val="right"/>
            </w:pPr>
            <w:r>
              <w:rPr>
                <w:color w:val="000000"/>
                <w:sz w:val="24"/>
              </w:rPr>
              <w:t>4.31</w:t>
            </w:r>
          </w:p>
        </w:tc>
      </w:tr>
      <w:tr w:rsidR="00F31BF1">
        <w:trPr>
          <w:jc w:val="center"/>
        </w:trPr>
        <w:tc>
          <w:tcPr>
            <w:tcW w:w="892" w:type="dxa"/>
            <w:vAlign w:val="center"/>
          </w:tcPr>
          <w:p w:rsidR="00F31BF1" w:rsidRDefault="00B01C34">
            <w:pPr>
              <w:jc w:val="center"/>
            </w:pPr>
            <w:r>
              <w:rPr>
                <w:color w:val="000000"/>
                <w:sz w:val="24"/>
              </w:rPr>
              <w:t>5</w:t>
            </w:r>
          </w:p>
        </w:tc>
        <w:tc>
          <w:tcPr>
            <w:tcW w:w="1670" w:type="dxa"/>
            <w:vAlign w:val="center"/>
          </w:tcPr>
          <w:p w:rsidR="00F31BF1" w:rsidRDefault="00B01C34">
            <w:pPr>
              <w:jc w:val="center"/>
            </w:pPr>
            <w:r>
              <w:rPr>
                <w:color w:val="000000"/>
                <w:sz w:val="24"/>
              </w:rPr>
              <w:t>155201</w:t>
            </w:r>
          </w:p>
        </w:tc>
        <w:tc>
          <w:tcPr>
            <w:tcW w:w="1282" w:type="dxa"/>
            <w:vAlign w:val="center"/>
          </w:tcPr>
          <w:p w:rsidR="00F31BF1" w:rsidRDefault="00B01C34">
            <w:pPr>
              <w:jc w:val="center"/>
            </w:pPr>
            <w:r>
              <w:rPr>
                <w:color w:val="000000"/>
                <w:sz w:val="24"/>
              </w:rPr>
              <w:t>19</w:t>
            </w:r>
            <w:r>
              <w:rPr>
                <w:color w:val="000000"/>
                <w:sz w:val="24"/>
              </w:rPr>
              <w:t>陆债</w:t>
            </w:r>
            <w:r>
              <w:rPr>
                <w:color w:val="000000"/>
                <w:sz w:val="24"/>
              </w:rPr>
              <w:t>01</w:t>
            </w:r>
          </w:p>
        </w:tc>
        <w:tc>
          <w:tcPr>
            <w:tcW w:w="1849" w:type="dxa"/>
            <w:vAlign w:val="center"/>
          </w:tcPr>
          <w:p w:rsidR="00F31BF1" w:rsidRDefault="00B01C34">
            <w:pPr>
              <w:jc w:val="right"/>
            </w:pPr>
            <w:r>
              <w:rPr>
                <w:color w:val="000000"/>
                <w:sz w:val="24"/>
              </w:rPr>
              <w:t>300,000</w:t>
            </w:r>
          </w:p>
        </w:tc>
        <w:tc>
          <w:tcPr>
            <w:tcW w:w="2126" w:type="dxa"/>
            <w:vAlign w:val="center"/>
          </w:tcPr>
          <w:p w:rsidR="00F31BF1" w:rsidRDefault="00B01C34">
            <w:pPr>
              <w:jc w:val="right"/>
            </w:pPr>
            <w:r>
              <w:rPr>
                <w:color w:val="000000"/>
                <w:sz w:val="24"/>
              </w:rPr>
              <w:t>30,252,000.00</w:t>
            </w:r>
          </w:p>
        </w:tc>
        <w:tc>
          <w:tcPr>
            <w:tcW w:w="1578" w:type="dxa"/>
            <w:vAlign w:val="center"/>
          </w:tcPr>
          <w:p w:rsidR="00F31BF1" w:rsidRDefault="00B01C34">
            <w:pPr>
              <w:jc w:val="right"/>
            </w:pPr>
            <w:r>
              <w:rPr>
                <w:color w:val="000000"/>
                <w:sz w:val="24"/>
              </w:rPr>
              <w:t>4.31</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6766519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6766519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6766519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6766519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6766519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6766519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6766519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61,914.41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351,049.54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12,523,616.06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12,936,580.01</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66520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6520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6520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6766520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6766520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C7F29" w:rsidRPr="00A138F0" w:rsidTr="00BD444F">
        <w:trPr>
          <w:jc w:val="center"/>
        </w:trPr>
        <w:tc>
          <w:tcPr>
            <w:tcW w:w="964" w:type="pct"/>
            <w:vMerge w:val="restart"/>
            <w:tcBorders>
              <w:top w:val="single" w:sz="8" w:space="0" w:color="000000"/>
              <w:left w:val="single" w:sz="8" w:space="0" w:color="000000"/>
              <w:right w:val="single" w:sz="8" w:space="0" w:color="000000"/>
            </w:tcBorders>
            <w:vAlign w:val="center"/>
          </w:tcPr>
          <w:p w:rsidR="001C7F29" w:rsidRDefault="001C7F29" w:rsidP="00BD444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1C7F29" w:rsidRPr="00A138F0" w:rsidRDefault="001C7F29" w:rsidP="00BD444F">
            <w:pPr>
              <w:spacing w:line="360" w:lineRule="auto"/>
              <w:jc w:val="center"/>
              <w:rPr>
                <w:szCs w:val="21"/>
              </w:rPr>
            </w:pPr>
            <w:r w:rsidRPr="00A138F0">
              <w:rPr>
                <w:rFonts w:hint="eastAsia"/>
                <w:szCs w:val="21"/>
              </w:rPr>
              <w:t>持有人结构</w:t>
            </w:r>
          </w:p>
        </w:tc>
      </w:tr>
      <w:tr w:rsidR="001C7F29" w:rsidRPr="00A138F0" w:rsidTr="00BD444F">
        <w:trPr>
          <w:jc w:val="center"/>
        </w:trPr>
        <w:tc>
          <w:tcPr>
            <w:tcW w:w="964" w:type="pct"/>
            <w:vMerge/>
            <w:tcBorders>
              <w:left w:val="single" w:sz="8" w:space="0" w:color="000000"/>
              <w:right w:val="single" w:sz="8" w:space="0" w:color="000000"/>
            </w:tcBorders>
          </w:tcPr>
          <w:p w:rsidR="001C7F29" w:rsidRDefault="001C7F29" w:rsidP="00BD44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r w:rsidRPr="00A138F0">
              <w:rPr>
                <w:rFonts w:hint="eastAsia"/>
                <w:szCs w:val="21"/>
              </w:rPr>
              <w:t>个人投资者</w:t>
            </w:r>
          </w:p>
        </w:tc>
      </w:tr>
      <w:tr w:rsidR="001C7F29" w:rsidRPr="00A138F0" w:rsidTr="00BD444F">
        <w:trPr>
          <w:jc w:val="center"/>
        </w:trPr>
        <w:tc>
          <w:tcPr>
            <w:tcW w:w="964" w:type="pct"/>
            <w:vMerge/>
            <w:tcBorders>
              <w:left w:val="single" w:sz="8" w:space="0" w:color="000000"/>
              <w:bottom w:val="single" w:sz="8" w:space="0" w:color="000000"/>
              <w:right w:val="single" w:sz="8" w:space="0" w:color="000000"/>
            </w:tcBorders>
          </w:tcPr>
          <w:p w:rsidR="001C7F29" w:rsidRDefault="001C7F29" w:rsidP="00BD44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1C7F29" w:rsidRPr="00A138F0" w:rsidRDefault="001C7F29" w:rsidP="00BD444F">
            <w:pPr>
              <w:spacing w:line="360" w:lineRule="auto"/>
              <w:jc w:val="center"/>
              <w:rPr>
                <w:szCs w:val="21"/>
              </w:rPr>
            </w:pPr>
            <w:r w:rsidRPr="00A138F0">
              <w:rPr>
                <w:rFonts w:hint="eastAsia"/>
                <w:szCs w:val="21"/>
              </w:rPr>
              <w:t>占总份额比例</w:t>
            </w:r>
          </w:p>
        </w:tc>
      </w:tr>
      <w:tr w:rsidR="001C7F29" w:rsidRPr="00A138F0" w:rsidTr="00BD444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C7F29" w:rsidRDefault="001C7F29" w:rsidP="00BD444F">
            <w:pPr>
              <w:jc w:val="right"/>
            </w:pPr>
            <w:r>
              <w:rPr>
                <w:kern w:val="0"/>
                <w:szCs w:val="21"/>
              </w:rPr>
              <w:t>313</w:t>
            </w:r>
          </w:p>
        </w:tc>
        <w:tc>
          <w:tcPr>
            <w:tcW w:w="853"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before="29" w:line="288" w:lineRule="auto"/>
              <w:jc w:val="right"/>
              <w:rPr>
                <w:kern w:val="0"/>
                <w:szCs w:val="21"/>
              </w:rPr>
            </w:pPr>
            <w:r w:rsidRPr="00A138F0">
              <w:rPr>
                <w:kern w:val="0"/>
                <w:szCs w:val="21"/>
              </w:rPr>
              <w:t>1,470,365.40</w:t>
            </w:r>
          </w:p>
        </w:tc>
        <w:tc>
          <w:tcPr>
            <w:tcW w:w="826"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before="29" w:line="288" w:lineRule="auto"/>
              <w:jc w:val="right"/>
              <w:rPr>
                <w:kern w:val="0"/>
                <w:szCs w:val="21"/>
              </w:rPr>
            </w:pPr>
            <w:r w:rsidRPr="00A138F0">
              <w:rPr>
                <w:kern w:val="0"/>
                <w:szCs w:val="21"/>
              </w:rPr>
              <w:t>459,264,981.06</w:t>
            </w:r>
          </w:p>
        </w:tc>
        <w:tc>
          <w:tcPr>
            <w:tcW w:w="531"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before="29" w:line="288" w:lineRule="auto"/>
              <w:jc w:val="right"/>
              <w:rPr>
                <w:kern w:val="0"/>
                <w:szCs w:val="21"/>
              </w:rPr>
            </w:pPr>
            <w:r w:rsidRPr="00A138F0">
              <w:rPr>
                <w:kern w:val="0"/>
                <w:szCs w:val="21"/>
              </w:rPr>
              <w:t>99.79%</w:t>
            </w:r>
          </w:p>
        </w:tc>
        <w:tc>
          <w:tcPr>
            <w:tcW w:w="843" w:type="pct"/>
            <w:tcBorders>
              <w:top w:val="single" w:sz="8" w:space="0" w:color="000000"/>
              <w:left w:val="single" w:sz="8" w:space="0" w:color="000000"/>
              <w:bottom w:val="single" w:sz="8" w:space="0" w:color="000000"/>
              <w:right w:val="single" w:sz="8" w:space="0" w:color="000000"/>
            </w:tcBorders>
            <w:vAlign w:val="center"/>
          </w:tcPr>
          <w:p w:rsidR="001C7F29" w:rsidRPr="00A138F0" w:rsidRDefault="001C7F29" w:rsidP="00BD444F">
            <w:pPr>
              <w:spacing w:before="29" w:line="288" w:lineRule="auto"/>
              <w:jc w:val="right"/>
              <w:rPr>
                <w:kern w:val="0"/>
                <w:szCs w:val="21"/>
              </w:rPr>
            </w:pPr>
            <w:r w:rsidRPr="00A138F0">
              <w:rPr>
                <w:kern w:val="0"/>
                <w:szCs w:val="21"/>
              </w:rPr>
              <w:t>959,387.77</w:t>
            </w:r>
          </w:p>
        </w:tc>
        <w:tc>
          <w:tcPr>
            <w:tcW w:w="515" w:type="pct"/>
            <w:tcBorders>
              <w:top w:val="single" w:sz="8" w:space="0" w:color="000000"/>
              <w:left w:val="single" w:sz="8" w:space="0" w:color="000000"/>
              <w:bottom w:val="single" w:sz="8" w:space="0" w:color="000000"/>
              <w:right w:val="single" w:sz="4" w:space="0" w:color="auto"/>
            </w:tcBorders>
            <w:vAlign w:val="center"/>
          </w:tcPr>
          <w:p w:rsidR="001C7F29" w:rsidRPr="00A138F0" w:rsidRDefault="001C7F29" w:rsidP="00BD444F">
            <w:pPr>
              <w:spacing w:before="29" w:line="288" w:lineRule="auto"/>
              <w:jc w:val="right"/>
              <w:rPr>
                <w:kern w:val="0"/>
                <w:szCs w:val="21"/>
              </w:rPr>
            </w:pPr>
            <w:r w:rsidRPr="00A138F0">
              <w:rPr>
                <w:kern w:val="0"/>
                <w:szCs w:val="21"/>
              </w:rPr>
              <w:t>0.21%</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5" w:name="_GoBack"/>
      <w:bookmarkEnd w:id="245"/>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6766520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6"/>
      <w:bookmarkEnd w:id="247"/>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4,195.51</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6766520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6766520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300,022,842.52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300,139,734.62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160,206,908.52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122,274.31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460,224,368.83</w:t>
            </w:r>
          </w:p>
        </w:tc>
      </w:tr>
    </w:tbl>
    <w:p w:rsidR="00F31BF1" w:rsidRDefault="00B01C3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6766520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6766520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6766521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F31BF1" w:rsidRDefault="00B01C3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、基金托管人的基金托管部门的重大人事变动：自</w:t>
      </w:r>
      <w:r w:rsidRPr="00F95F68">
        <w:rPr>
          <w:color w:val="000000"/>
          <w:sz w:val="24"/>
        </w:rPr>
        <w:t>2020</w:t>
      </w:r>
      <w:r w:rsidRPr="00F95F68">
        <w:rPr>
          <w:color w:val="000000"/>
          <w:sz w:val="24"/>
        </w:rPr>
        <w:t>年</w:t>
      </w:r>
      <w:r w:rsidRPr="00F95F68">
        <w:rPr>
          <w:color w:val="000000"/>
          <w:sz w:val="24"/>
        </w:rPr>
        <w:t>8</w:t>
      </w:r>
      <w:r w:rsidRPr="00F95F68">
        <w:rPr>
          <w:color w:val="000000"/>
          <w:sz w:val="24"/>
        </w:rPr>
        <w:t>月</w:t>
      </w:r>
      <w:r w:rsidRPr="00F95F68">
        <w:rPr>
          <w:color w:val="000000"/>
          <w:sz w:val="24"/>
        </w:rPr>
        <w:t>28</w:t>
      </w:r>
      <w:r w:rsidRPr="00F95F68">
        <w:rPr>
          <w:color w:val="000000"/>
          <w:sz w:val="24"/>
        </w:rPr>
        <w:t>日起，刘波先生担任招商银行股份有限公司资产托管部总经理职务。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6766521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6766521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67665213"/>
      <w:r w:rsidRPr="00A968D5">
        <w:rPr>
          <w:rFonts w:ascii="Times New Roman" w:eastAsiaTheme="minorEastAsia" w:hAnsi="Times New Roman"/>
          <w:color w:val="000000" w:themeColor="text1"/>
          <w:kern w:val="0"/>
          <w:szCs w:val="24"/>
        </w:rPr>
        <w:t>11.</w:t>
      </w:r>
      <w:bookmarkEnd w:id="263"/>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4"/>
      <w:bookmarkEnd w:id="265"/>
      <w:bookmarkEnd w:id="266"/>
    </w:p>
    <w:p w:rsidR="001B561E" w:rsidRPr="00A968D5" w:rsidRDefault="001B561E" w:rsidP="00A968D5">
      <w:pPr>
        <w:spacing w:line="360" w:lineRule="auto"/>
        <w:ind w:firstLineChars="200" w:firstLine="480"/>
        <w:rPr>
          <w:rFonts w:eastAsiaTheme="minorEastAsia"/>
          <w:color w:val="000000" w:themeColor="text1"/>
          <w:sz w:val="24"/>
        </w:rPr>
      </w:pPr>
      <w:bookmarkStart w:id="267"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50,000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67665214"/>
      <w:bookmarkEnd w:id="26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F31BF1" w:rsidRDefault="00B01C3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31BF1" w:rsidRDefault="00B01C3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31BF1" w:rsidRDefault="00B01C3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6766521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1B561E" w:rsidRPr="00A968D5" w:rsidRDefault="001B561E" w:rsidP="001B561E">
      <w:pPr>
        <w:spacing w:line="360" w:lineRule="auto"/>
        <w:rPr>
          <w:rFonts w:eastAsiaTheme="minorEastAsia"/>
          <w:b/>
          <w:color w:val="000000" w:themeColor="text1"/>
          <w:sz w:val="24"/>
        </w:rPr>
      </w:pPr>
      <w:bookmarkStart w:id="276"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6"/>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7"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F31BF1">
        <w:tc>
          <w:tcPr>
            <w:tcW w:w="1560" w:type="dxa"/>
            <w:vAlign w:val="center"/>
          </w:tcPr>
          <w:p w:rsidR="00F31BF1" w:rsidRDefault="00B01C34">
            <w:pPr>
              <w:jc w:val="left"/>
            </w:pPr>
            <w:r>
              <w:rPr>
                <w:rFonts w:eastAsiaTheme="minorEastAsia"/>
                <w:color w:val="000000" w:themeColor="text1"/>
                <w:sz w:val="24"/>
              </w:rPr>
              <w:t>国元证券股份有限公司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792,360.00</w:t>
            </w:r>
          </w:p>
        </w:tc>
        <w:tc>
          <w:tcPr>
            <w:tcW w:w="1080" w:type="dxa"/>
            <w:vAlign w:val="center"/>
          </w:tcPr>
          <w:p w:rsidR="00F31BF1" w:rsidRDefault="00B01C34">
            <w:pPr>
              <w:jc w:val="right"/>
            </w:pPr>
            <w:r>
              <w:rPr>
                <w:rFonts w:eastAsiaTheme="minorEastAsia"/>
                <w:color w:val="000000" w:themeColor="text1"/>
                <w:sz w:val="24"/>
              </w:rPr>
              <w:t>0.23%</w:t>
            </w:r>
          </w:p>
        </w:tc>
        <w:tc>
          <w:tcPr>
            <w:tcW w:w="1620" w:type="dxa"/>
            <w:vAlign w:val="center"/>
          </w:tcPr>
          <w:p w:rsidR="00F31BF1" w:rsidRDefault="00B01C34">
            <w:pPr>
              <w:jc w:val="right"/>
            </w:pPr>
            <w:r>
              <w:rPr>
                <w:rFonts w:eastAsiaTheme="minorEastAsia"/>
                <w:color w:val="000000" w:themeColor="text1"/>
                <w:sz w:val="24"/>
              </w:rPr>
              <w:t>737.91</w:t>
            </w:r>
          </w:p>
        </w:tc>
        <w:tc>
          <w:tcPr>
            <w:tcW w:w="1080" w:type="dxa"/>
            <w:vAlign w:val="center"/>
          </w:tcPr>
          <w:p w:rsidR="00F31BF1" w:rsidRDefault="00B01C34">
            <w:pPr>
              <w:jc w:val="right"/>
            </w:pPr>
            <w:r>
              <w:rPr>
                <w:rFonts w:eastAsiaTheme="minorEastAsia"/>
                <w:color w:val="000000" w:themeColor="text1"/>
                <w:sz w:val="24"/>
              </w:rPr>
              <w:t>0.23%</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中信证券股份有限公司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75,290,778.22</w:t>
            </w:r>
          </w:p>
        </w:tc>
        <w:tc>
          <w:tcPr>
            <w:tcW w:w="1080" w:type="dxa"/>
            <w:vAlign w:val="center"/>
          </w:tcPr>
          <w:p w:rsidR="00F31BF1" w:rsidRDefault="00B01C34">
            <w:pPr>
              <w:jc w:val="right"/>
            </w:pPr>
            <w:r>
              <w:rPr>
                <w:rFonts w:eastAsiaTheme="minorEastAsia"/>
                <w:color w:val="000000" w:themeColor="text1"/>
                <w:sz w:val="24"/>
              </w:rPr>
              <w:t>22.20%</w:t>
            </w:r>
          </w:p>
        </w:tc>
        <w:tc>
          <w:tcPr>
            <w:tcW w:w="1620" w:type="dxa"/>
            <w:vAlign w:val="center"/>
          </w:tcPr>
          <w:p w:rsidR="00F31BF1" w:rsidRDefault="00B01C34">
            <w:pPr>
              <w:jc w:val="right"/>
            </w:pPr>
            <w:r>
              <w:rPr>
                <w:rFonts w:eastAsiaTheme="minorEastAsia"/>
                <w:color w:val="000000" w:themeColor="text1"/>
                <w:sz w:val="24"/>
              </w:rPr>
              <w:t>70,119.25</w:t>
            </w:r>
          </w:p>
        </w:tc>
        <w:tc>
          <w:tcPr>
            <w:tcW w:w="1080" w:type="dxa"/>
            <w:vAlign w:val="center"/>
          </w:tcPr>
          <w:p w:rsidR="00F31BF1" w:rsidRDefault="00B01C34">
            <w:pPr>
              <w:jc w:val="right"/>
            </w:pPr>
            <w:r>
              <w:rPr>
                <w:rFonts w:eastAsiaTheme="minorEastAsia"/>
                <w:color w:val="000000" w:themeColor="text1"/>
                <w:sz w:val="24"/>
              </w:rPr>
              <w:t>22.20%</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浙商证券</w:t>
            </w:r>
            <w:r w:rsidR="00564DA6">
              <w:rPr>
                <w:rFonts w:eastAsiaTheme="minorEastAsia"/>
                <w:color w:val="000000" w:themeColor="text1"/>
                <w:sz w:val="24"/>
              </w:rPr>
              <w:t>股份有限公司</w:t>
            </w:r>
          </w:p>
        </w:tc>
        <w:tc>
          <w:tcPr>
            <w:tcW w:w="780" w:type="dxa"/>
            <w:vAlign w:val="center"/>
          </w:tcPr>
          <w:p w:rsidR="00F31BF1" w:rsidRDefault="00B01C34">
            <w:pPr>
              <w:jc w:val="right"/>
            </w:pPr>
            <w:r>
              <w:rPr>
                <w:rFonts w:eastAsiaTheme="minorEastAsia"/>
                <w:color w:val="000000" w:themeColor="text1"/>
                <w:sz w:val="24"/>
              </w:rPr>
              <w:t>2</w:t>
            </w:r>
          </w:p>
        </w:tc>
        <w:tc>
          <w:tcPr>
            <w:tcW w:w="1800" w:type="dxa"/>
            <w:vAlign w:val="center"/>
          </w:tcPr>
          <w:p w:rsidR="00F31BF1" w:rsidRDefault="00B01C34">
            <w:pPr>
              <w:jc w:val="right"/>
            </w:pPr>
            <w:r>
              <w:rPr>
                <w:rFonts w:eastAsiaTheme="minorEastAsia"/>
                <w:color w:val="000000" w:themeColor="text1"/>
                <w:sz w:val="24"/>
              </w:rPr>
              <w:t>65,635,321.76</w:t>
            </w:r>
          </w:p>
        </w:tc>
        <w:tc>
          <w:tcPr>
            <w:tcW w:w="1080" w:type="dxa"/>
            <w:vAlign w:val="center"/>
          </w:tcPr>
          <w:p w:rsidR="00F31BF1" w:rsidRDefault="00B01C34">
            <w:pPr>
              <w:jc w:val="right"/>
            </w:pPr>
            <w:r>
              <w:rPr>
                <w:rFonts w:eastAsiaTheme="minorEastAsia"/>
                <w:color w:val="000000" w:themeColor="text1"/>
                <w:sz w:val="24"/>
              </w:rPr>
              <w:t>19.35%</w:t>
            </w:r>
          </w:p>
        </w:tc>
        <w:tc>
          <w:tcPr>
            <w:tcW w:w="1620" w:type="dxa"/>
            <w:vAlign w:val="center"/>
          </w:tcPr>
          <w:p w:rsidR="00F31BF1" w:rsidRDefault="00B01C34">
            <w:pPr>
              <w:jc w:val="right"/>
            </w:pPr>
            <w:r>
              <w:rPr>
                <w:rFonts w:eastAsiaTheme="minorEastAsia"/>
                <w:color w:val="000000" w:themeColor="text1"/>
                <w:sz w:val="24"/>
              </w:rPr>
              <w:t>61,125.90</w:t>
            </w:r>
          </w:p>
        </w:tc>
        <w:tc>
          <w:tcPr>
            <w:tcW w:w="1080" w:type="dxa"/>
            <w:vAlign w:val="center"/>
          </w:tcPr>
          <w:p w:rsidR="00F31BF1" w:rsidRDefault="00B01C34">
            <w:pPr>
              <w:jc w:val="right"/>
            </w:pPr>
            <w:r>
              <w:rPr>
                <w:rFonts w:eastAsiaTheme="minorEastAsia"/>
                <w:color w:val="000000" w:themeColor="text1"/>
                <w:sz w:val="24"/>
              </w:rPr>
              <w:t>19.35%</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国盛证券有限责任公司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60,540,728.61</w:t>
            </w:r>
          </w:p>
        </w:tc>
        <w:tc>
          <w:tcPr>
            <w:tcW w:w="1080" w:type="dxa"/>
            <w:vAlign w:val="center"/>
          </w:tcPr>
          <w:p w:rsidR="00F31BF1" w:rsidRDefault="00B01C34">
            <w:pPr>
              <w:jc w:val="right"/>
            </w:pPr>
            <w:r>
              <w:rPr>
                <w:rFonts w:eastAsiaTheme="minorEastAsia"/>
                <w:color w:val="000000" w:themeColor="text1"/>
                <w:sz w:val="24"/>
              </w:rPr>
              <w:t>17.85%</w:t>
            </w:r>
          </w:p>
        </w:tc>
        <w:tc>
          <w:tcPr>
            <w:tcW w:w="1620" w:type="dxa"/>
            <w:vAlign w:val="center"/>
          </w:tcPr>
          <w:p w:rsidR="00F31BF1" w:rsidRDefault="00B01C34">
            <w:pPr>
              <w:jc w:val="right"/>
            </w:pPr>
            <w:r>
              <w:rPr>
                <w:rFonts w:eastAsiaTheme="minorEastAsia"/>
                <w:color w:val="000000" w:themeColor="text1"/>
                <w:sz w:val="24"/>
              </w:rPr>
              <w:t>56,382.42</w:t>
            </w:r>
          </w:p>
        </w:tc>
        <w:tc>
          <w:tcPr>
            <w:tcW w:w="1080" w:type="dxa"/>
            <w:vAlign w:val="center"/>
          </w:tcPr>
          <w:p w:rsidR="00F31BF1" w:rsidRDefault="00B01C34">
            <w:pPr>
              <w:jc w:val="right"/>
            </w:pPr>
            <w:r>
              <w:rPr>
                <w:rFonts w:eastAsiaTheme="minorEastAsia"/>
                <w:color w:val="000000" w:themeColor="text1"/>
                <w:sz w:val="24"/>
              </w:rPr>
              <w:t>17.85%</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海通证券股份有限公司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48,123,172.23</w:t>
            </w:r>
          </w:p>
        </w:tc>
        <w:tc>
          <w:tcPr>
            <w:tcW w:w="1080" w:type="dxa"/>
            <w:vAlign w:val="center"/>
          </w:tcPr>
          <w:p w:rsidR="00F31BF1" w:rsidRDefault="00B01C34">
            <w:pPr>
              <w:jc w:val="right"/>
            </w:pPr>
            <w:r>
              <w:rPr>
                <w:rFonts w:eastAsiaTheme="minorEastAsia"/>
                <w:color w:val="000000" w:themeColor="text1"/>
                <w:sz w:val="24"/>
              </w:rPr>
              <w:t>14.19%</w:t>
            </w:r>
          </w:p>
        </w:tc>
        <w:tc>
          <w:tcPr>
            <w:tcW w:w="1620" w:type="dxa"/>
            <w:vAlign w:val="center"/>
          </w:tcPr>
          <w:p w:rsidR="00F31BF1" w:rsidRDefault="00B01C34">
            <w:pPr>
              <w:jc w:val="right"/>
            </w:pPr>
            <w:r>
              <w:rPr>
                <w:rFonts w:eastAsiaTheme="minorEastAsia"/>
                <w:color w:val="000000" w:themeColor="text1"/>
                <w:sz w:val="24"/>
              </w:rPr>
              <w:t>44,817.04</w:t>
            </w:r>
          </w:p>
        </w:tc>
        <w:tc>
          <w:tcPr>
            <w:tcW w:w="1080" w:type="dxa"/>
            <w:vAlign w:val="center"/>
          </w:tcPr>
          <w:p w:rsidR="00F31BF1" w:rsidRDefault="00B01C34">
            <w:pPr>
              <w:jc w:val="right"/>
            </w:pPr>
            <w:r>
              <w:rPr>
                <w:rFonts w:eastAsiaTheme="minorEastAsia"/>
                <w:color w:val="000000" w:themeColor="text1"/>
                <w:sz w:val="24"/>
              </w:rPr>
              <w:t>14.19%</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东北证券股份有限公司</w:t>
            </w:r>
          </w:p>
        </w:tc>
        <w:tc>
          <w:tcPr>
            <w:tcW w:w="780" w:type="dxa"/>
            <w:vAlign w:val="center"/>
          </w:tcPr>
          <w:p w:rsidR="00F31BF1" w:rsidRDefault="00B01C34">
            <w:pPr>
              <w:jc w:val="right"/>
            </w:pPr>
            <w:r>
              <w:rPr>
                <w:rFonts w:eastAsiaTheme="minorEastAsia"/>
                <w:color w:val="000000" w:themeColor="text1"/>
                <w:sz w:val="24"/>
              </w:rPr>
              <w:t>2</w:t>
            </w:r>
          </w:p>
        </w:tc>
        <w:tc>
          <w:tcPr>
            <w:tcW w:w="1800" w:type="dxa"/>
            <w:vAlign w:val="center"/>
          </w:tcPr>
          <w:p w:rsidR="00F31BF1" w:rsidRDefault="00B01C34">
            <w:pPr>
              <w:jc w:val="right"/>
            </w:pPr>
            <w:r>
              <w:rPr>
                <w:rFonts w:eastAsiaTheme="minorEastAsia"/>
                <w:color w:val="000000" w:themeColor="text1"/>
                <w:sz w:val="24"/>
              </w:rPr>
              <w:t>41,530,122.07</w:t>
            </w:r>
          </w:p>
        </w:tc>
        <w:tc>
          <w:tcPr>
            <w:tcW w:w="1080" w:type="dxa"/>
            <w:vAlign w:val="center"/>
          </w:tcPr>
          <w:p w:rsidR="00F31BF1" w:rsidRDefault="00B01C34">
            <w:pPr>
              <w:jc w:val="right"/>
            </w:pPr>
            <w:r>
              <w:rPr>
                <w:rFonts w:eastAsiaTheme="minorEastAsia"/>
                <w:color w:val="000000" w:themeColor="text1"/>
                <w:sz w:val="24"/>
              </w:rPr>
              <w:t>12.24%</w:t>
            </w:r>
          </w:p>
        </w:tc>
        <w:tc>
          <w:tcPr>
            <w:tcW w:w="1620" w:type="dxa"/>
            <w:vAlign w:val="center"/>
          </w:tcPr>
          <w:p w:rsidR="00F31BF1" w:rsidRDefault="00B01C34">
            <w:pPr>
              <w:jc w:val="right"/>
            </w:pPr>
            <w:r>
              <w:rPr>
                <w:rFonts w:eastAsiaTheme="minorEastAsia"/>
                <w:color w:val="000000" w:themeColor="text1"/>
                <w:sz w:val="24"/>
              </w:rPr>
              <w:t>38,676.47</w:t>
            </w:r>
          </w:p>
        </w:tc>
        <w:tc>
          <w:tcPr>
            <w:tcW w:w="1080" w:type="dxa"/>
            <w:vAlign w:val="center"/>
          </w:tcPr>
          <w:p w:rsidR="00F31BF1" w:rsidRDefault="00B01C34">
            <w:pPr>
              <w:jc w:val="right"/>
            </w:pPr>
            <w:r>
              <w:rPr>
                <w:rFonts w:eastAsiaTheme="minorEastAsia"/>
                <w:color w:val="000000" w:themeColor="text1"/>
                <w:sz w:val="24"/>
              </w:rPr>
              <w:t>12.24%</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华西证券股份有限公司</w:t>
            </w:r>
          </w:p>
        </w:tc>
        <w:tc>
          <w:tcPr>
            <w:tcW w:w="780" w:type="dxa"/>
            <w:vAlign w:val="center"/>
          </w:tcPr>
          <w:p w:rsidR="00F31BF1" w:rsidRDefault="00B01C34">
            <w:pPr>
              <w:jc w:val="right"/>
            </w:pPr>
            <w:r>
              <w:rPr>
                <w:rFonts w:eastAsiaTheme="minorEastAsia"/>
                <w:color w:val="000000" w:themeColor="text1"/>
                <w:sz w:val="24"/>
              </w:rPr>
              <w:t>2</w:t>
            </w:r>
          </w:p>
        </w:tc>
        <w:tc>
          <w:tcPr>
            <w:tcW w:w="1800" w:type="dxa"/>
            <w:vAlign w:val="center"/>
          </w:tcPr>
          <w:p w:rsidR="00F31BF1" w:rsidRDefault="00B01C34">
            <w:pPr>
              <w:jc w:val="right"/>
            </w:pPr>
            <w:r>
              <w:rPr>
                <w:rFonts w:eastAsiaTheme="minorEastAsia"/>
                <w:color w:val="000000" w:themeColor="text1"/>
                <w:sz w:val="24"/>
              </w:rPr>
              <w:t>3,840,633.37</w:t>
            </w:r>
          </w:p>
        </w:tc>
        <w:tc>
          <w:tcPr>
            <w:tcW w:w="1080" w:type="dxa"/>
            <w:vAlign w:val="center"/>
          </w:tcPr>
          <w:p w:rsidR="00F31BF1" w:rsidRDefault="00B01C34">
            <w:pPr>
              <w:jc w:val="right"/>
            </w:pPr>
            <w:r>
              <w:rPr>
                <w:rFonts w:eastAsiaTheme="minorEastAsia"/>
                <w:color w:val="000000" w:themeColor="text1"/>
                <w:sz w:val="24"/>
              </w:rPr>
              <w:t>1.13%</w:t>
            </w:r>
          </w:p>
        </w:tc>
        <w:tc>
          <w:tcPr>
            <w:tcW w:w="1620" w:type="dxa"/>
            <w:vAlign w:val="center"/>
          </w:tcPr>
          <w:p w:rsidR="00F31BF1" w:rsidRDefault="00B01C34">
            <w:pPr>
              <w:jc w:val="right"/>
            </w:pPr>
            <w:r>
              <w:rPr>
                <w:rFonts w:eastAsiaTheme="minorEastAsia"/>
                <w:color w:val="000000" w:themeColor="text1"/>
                <w:sz w:val="24"/>
              </w:rPr>
              <w:t>3,576.74</w:t>
            </w:r>
          </w:p>
        </w:tc>
        <w:tc>
          <w:tcPr>
            <w:tcW w:w="1080" w:type="dxa"/>
            <w:vAlign w:val="center"/>
          </w:tcPr>
          <w:p w:rsidR="00F31BF1" w:rsidRDefault="00B01C34">
            <w:pPr>
              <w:jc w:val="right"/>
            </w:pPr>
            <w:r>
              <w:rPr>
                <w:rFonts w:eastAsiaTheme="minorEastAsia"/>
                <w:color w:val="000000" w:themeColor="text1"/>
                <w:sz w:val="24"/>
              </w:rPr>
              <w:t>1.13%</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中泰证券股份有限公司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30,822,472.64</w:t>
            </w:r>
          </w:p>
        </w:tc>
        <w:tc>
          <w:tcPr>
            <w:tcW w:w="1080" w:type="dxa"/>
            <w:vAlign w:val="center"/>
          </w:tcPr>
          <w:p w:rsidR="00F31BF1" w:rsidRDefault="00B01C34">
            <w:pPr>
              <w:jc w:val="right"/>
            </w:pPr>
            <w:r>
              <w:rPr>
                <w:rFonts w:eastAsiaTheme="minorEastAsia"/>
                <w:color w:val="000000" w:themeColor="text1"/>
                <w:sz w:val="24"/>
              </w:rPr>
              <w:t>9.09%</w:t>
            </w:r>
          </w:p>
        </w:tc>
        <w:tc>
          <w:tcPr>
            <w:tcW w:w="1620" w:type="dxa"/>
            <w:vAlign w:val="center"/>
          </w:tcPr>
          <w:p w:rsidR="00F31BF1" w:rsidRDefault="00B01C34">
            <w:pPr>
              <w:jc w:val="right"/>
            </w:pPr>
            <w:r>
              <w:rPr>
                <w:rFonts w:eastAsiaTheme="minorEastAsia"/>
                <w:color w:val="000000" w:themeColor="text1"/>
                <w:sz w:val="24"/>
              </w:rPr>
              <w:t>28,705.13</w:t>
            </w:r>
          </w:p>
        </w:tc>
        <w:tc>
          <w:tcPr>
            <w:tcW w:w="1080" w:type="dxa"/>
            <w:vAlign w:val="center"/>
          </w:tcPr>
          <w:p w:rsidR="00F31BF1" w:rsidRDefault="00B01C34">
            <w:pPr>
              <w:jc w:val="right"/>
            </w:pPr>
            <w:r>
              <w:rPr>
                <w:rFonts w:eastAsiaTheme="minorEastAsia"/>
                <w:color w:val="000000" w:themeColor="text1"/>
                <w:sz w:val="24"/>
              </w:rPr>
              <w:t>9.09%</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太平洋证券股份有限公司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12,493,277.88</w:t>
            </w:r>
          </w:p>
        </w:tc>
        <w:tc>
          <w:tcPr>
            <w:tcW w:w="1080" w:type="dxa"/>
            <w:vAlign w:val="center"/>
          </w:tcPr>
          <w:p w:rsidR="00F31BF1" w:rsidRDefault="00B01C34">
            <w:pPr>
              <w:jc w:val="right"/>
            </w:pPr>
            <w:r>
              <w:rPr>
                <w:rFonts w:eastAsiaTheme="minorEastAsia"/>
                <w:color w:val="000000" w:themeColor="text1"/>
                <w:sz w:val="24"/>
              </w:rPr>
              <w:t>3.68%</w:t>
            </w:r>
          </w:p>
        </w:tc>
        <w:tc>
          <w:tcPr>
            <w:tcW w:w="1620" w:type="dxa"/>
            <w:vAlign w:val="center"/>
          </w:tcPr>
          <w:p w:rsidR="00F31BF1" w:rsidRDefault="00B01C34">
            <w:pPr>
              <w:jc w:val="right"/>
            </w:pPr>
            <w:r>
              <w:rPr>
                <w:rFonts w:eastAsiaTheme="minorEastAsia"/>
                <w:color w:val="000000" w:themeColor="text1"/>
                <w:sz w:val="24"/>
              </w:rPr>
              <w:t>11,634.96</w:t>
            </w:r>
          </w:p>
        </w:tc>
        <w:tc>
          <w:tcPr>
            <w:tcW w:w="1080" w:type="dxa"/>
            <w:vAlign w:val="center"/>
          </w:tcPr>
          <w:p w:rsidR="00F31BF1" w:rsidRDefault="00B01C34">
            <w:pPr>
              <w:jc w:val="right"/>
            </w:pPr>
            <w:r>
              <w:rPr>
                <w:rFonts w:eastAsiaTheme="minorEastAsia"/>
                <w:color w:val="000000" w:themeColor="text1"/>
                <w:sz w:val="24"/>
              </w:rPr>
              <w:t>3.68%</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东吴证券股份有限公司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107,556.40</w:t>
            </w:r>
          </w:p>
        </w:tc>
        <w:tc>
          <w:tcPr>
            <w:tcW w:w="1080" w:type="dxa"/>
            <w:vAlign w:val="center"/>
          </w:tcPr>
          <w:p w:rsidR="00F31BF1" w:rsidRDefault="00B01C34">
            <w:pPr>
              <w:jc w:val="right"/>
            </w:pPr>
            <w:r>
              <w:rPr>
                <w:rFonts w:eastAsiaTheme="minorEastAsia"/>
                <w:color w:val="000000" w:themeColor="text1"/>
                <w:sz w:val="24"/>
              </w:rPr>
              <w:t>0.03%</w:t>
            </w:r>
          </w:p>
        </w:tc>
        <w:tc>
          <w:tcPr>
            <w:tcW w:w="1620" w:type="dxa"/>
            <w:vAlign w:val="center"/>
          </w:tcPr>
          <w:p w:rsidR="00F31BF1" w:rsidRDefault="00B01C34">
            <w:pPr>
              <w:jc w:val="right"/>
            </w:pPr>
            <w:r>
              <w:rPr>
                <w:rFonts w:eastAsiaTheme="minorEastAsia"/>
                <w:color w:val="000000" w:themeColor="text1"/>
                <w:sz w:val="24"/>
              </w:rPr>
              <w:t>100.16</w:t>
            </w:r>
          </w:p>
        </w:tc>
        <w:tc>
          <w:tcPr>
            <w:tcW w:w="1080" w:type="dxa"/>
            <w:vAlign w:val="center"/>
          </w:tcPr>
          <w:p w:rsidR="00F31BF1" w:rsidRDefault="00B01C34">
            <w:pPr>
              <w:jc w:val="right"/>
            </w:pPr>
            <w:r>
              <w:rPr>
                <w:rFonts w:eastAsiaTheme="minorEastAsia"/>
                <w:color w:val="000000" w:themeColor="text1"/>
                <w:sz w:val="24"/>
              </w:rPr>
              <w:t>0.03%</w:t>
            </w:r>
          </w:p>
        </w:tc>
        <w:tc>
          <w:tcPr>
            <w:tcW w:w="1080" w:type="dxa"/>
            <w:vAlign w:val="center"/>
          </w:tcPr>
          <w:p w:rsidR="00F31BF1" w:rsidRDefault="00B01C34">
            <w:pPr>
              <w:jc w:val="left"/>
            </w:pPr>
            <w:r>
              <w:rPr>
                <w:rFonts w:eastAsiaTheme="minorEastAsia"/>
                <w:color w:val="000000" w:themeColor="text1"/>
                <w:sz w:val="24"/>
              </w:rPr>
              <w:t>-</w:t>
            </w:r>
          </w:p>
        </w:tc>
      </w:tr>
      <w:tr w:rsidR="00F31BF1">
        <w:tc>
          <w:tcPr>
            <w:tcW w:w="1560" w:type="dxa"/>
            <w:vAlign w:val="center"/>
          </w:tcPr>
          <w:p w:rsidR="00F31BF1" w:rsidRDefault="00B01C34">
            <w:pPr>
              <w:jc w:val="left"/>
            </w:pPr>
            <w:r>
              <w:rPr>
                <w:rFonts w:eastAsiaTheme="minorEastAsia"/>
                <w:color w:val="000000" w:themeColor="text1"/>
                <w:sz w:val="24"/>
              </w:rPr>
              <w:t>长江证券股份有限公司</w:t>
            </w:r>
          </w:p>
        </w:tc>
        <w:tc>
          <w:tcPr>
            <w:tcW w:w="780" w:type="dxa"/>
            <w:vAlign w:val="center"/>
          </w:tcPr>
          <w:p w:rsidR="00F31BF1" w:rsidRDefault="00B01C34">
            <w:pPr>
              <w:jc w:val="right"/>
            </w:pPr>
            <w:r>
              <w:rPr>
                <w:rFonts w:eastAsiaTheme="minorEastAsia"/>
                <w:color w:val="000000" w:themeColor="text1"/>
                <w:sz w:val="24"/>
              </w:rPr>
              <w:t>1</w:t>
            </w:r>
          </w:p>
        </w:tc>
        <w:tc>
          <w:tcPr>
            <w:tcW w:w="1800" w:type="dxa"/>
            <w:vAlign w:val="center"/>
          </w:tcPr>
          <w:p w:rsidR="00F31BF1" w:rsidRDefault="00B01C34">
            <w:pPr>
              <w:jc w:val="right"/>
            </w:pPr>
            <w:r>
              <w:rPr>
                <w:rFonts w:eastAsiaTheme="minorEastAsia"/>
                <w:color w:val="000000" w:themeColor="text1"/>
                <w:sz w:val="24"/>
              </w:rPr>
              <w:t>-</w:t>
            </w:r>
          </w:p>
        </w:tc>
        <w:tc>
          <w:tcPr>
            <w:tcW w:w="1080" w:type="dxa"/>
            <w:vAlign w:val="center"/>
          </w:tcPr>
          <w:p w:rsidR="00F31BF1" w:rsidRDefault="00B01C34">
            <w:pPr>
              <w:jc w:val="right"/>
            </w:pPr>
            <w:r>
              <w:rPr>
                <w:rFonts w:eastAsiaTheme="minorEastAsia"/>
                <w:color w:val="000000" w:themeColor="text1"/>
                <w:sz w:val="24"/>
              </w:rPr>
              <w:t>-</w:t>
            </w:r>
          </w:p>
        </w:tc>
        <w:tc>
          <w:tcPr>
            <w:tcW w:w="1620" w:type="dxa"/>
            <w:vAlign w:val="center"/>
          </w:tcPr>
          <w:p w:rsidR="00F31BF1" w:rsidRDefault="00B01C34">
            <w:pPr>
              <w:jc w:val="right"/>
            </w:pPr>
            <w:r>
              <w:rPr>
                <w:rFonts w:eastAsiaTheme="minorEastAsia"/>
                <w:color w:val="000000" w:themeColor="text1"/>
                <w:sz w:val="24"/>
              </w:rPr>
              <w:t>-</w:t>
            </w:r>
          </w:p>
        </w:tc>
        <w:tc>
          <w:tcPr>
            <w:tcW w:w="1080" w:type="dxa"/>
            <w:vAlign w:val="center"/>
          </w:tcPr>
          <w:p w:rsidR="00F31BF1" w:rsidRDefault="00B01C34">
            <w:pPr>
              <w:jc w:val="right"/>
            </w:pPr>
            <w:r>
              <w:rPr>
                <w:rFonts w:eastAsiaTheme="minorEastAsia"/>
                <w:color w:val="000000" w:themeColor="text1"/>
                <w:sz w:val="24"/>
              </w:rPr>
              <w:t>-</w:t>
            </w:r>
          </w:p>
        </w:tc>
        <w:tc>
          <w:tcPr>
            <w:tcW w:w="1080" w:type="dxa"/>
            <w:vAlign w:val="center"/>
          </w:tcPr>
          <w:p w:rsidR="00F31BF1" w:rsidRDefault="00B01C34">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7"/>
    </w:p>
    <w:p w:rsidR="001B561E" w:rsidRPr="00A968D5" w:rsidRDefault="001B561E" w:rsidP="001B561E">
      <w:pPr>
        <w:spacing w:line="360" w:lineRule="auto"/>
        <w:ind w:firstLine="420"/>
        <w:jc w:val="right"/>
        <w:rPr>
          <w:rFonts w:eastAsiaTheme="minorEastAsia"/>
          <w:color w:val="000000" w:themeColor="text1"/>
          <w:sz w:val="24"/>
        </w:rPr>
      </w:pPr>
      <w:bookmarkStart w:id="278"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F31BF1">
        <w:tc>
          <w:tcPr>
            <w:tcW w:w="1560" w:type="dxa"/>
            <w:vAlign w:val="center"/>
          </w:tcPr>
          <w:p w:rsidR="00F31BF1" w:rsidRDefault="00B01C34">
            <w:pPr>
              <w:jc w:val="center"/>
            </w:pPr>
            <w:r>
              <w:rPr>
                <w:rFonts w:eastAsiaTheme="minorEastAsia"/>
                <w:color w:val="000000" w:themeColor="text1"/>
                <w:sz w:val="24"/>
              </w:rPr>
              <w:t>国元证券股份有限公司</w:t>
            </w:r>
          </w:p>
        </w:tc>
        <w:tc>
          <w:tcPr>
            <w:tcW w:w="1320" w:type="dxa"/>
            <w:vAlign w:val="center"/>
          </w:tcPr>
          <w:p w:rsidR="00F31BF1" w:rsidRDefault="00B01C34">
            <w:pPr>
              <w:jc w:val="right"/>
            </w:pPr>
            <w:r>
              <w:rPr>
                <w:rFonts w:eastAsiaTheme="minorEastAsia"/>
                <w:color w:val="000000" w:themeColor="text1"/>
                <w:sz w:val="24"/>
              </w:rPr>
              <w:t>1,507.50</w:t>
            </w:r>
          </w:p>
        </w:tc>
        <w:tc>
          <w:tcPr>
            <w:tcW w:w="1080" w:type="dxa"/>
            <w:vAlign w:val="center"/>
          </w:tcPr>
          <w:p w:rsidR="00F31BF1" w:rsidRDefault="00B01C34">
            <w:pPr>
              <w:jc w:val="right"/>
            </w:pPr>
            <w:r>
              <w:rPr>
                <w:rFonts w:eastAsiaTheme="minorEastAsia"/>
                <w:color w:val="000000" w:themeColor="text1"/>
                <w:sz w:val="24"/>
              </w:rPr>
              <w:t>0.00%</w:t>
            </w:r>
          </w:p>
        </w:tc>
        <w:tc>
          <w:tcPr>
            <w:tcW w:w="1143" w:type="dxa"/>
            <w:vAlign w:val="center"/>
          </w:tcPr>
          <w:p w:rsidR="00F31BF1" w:rsidRDefault="00B01C34">
            <w:pPr>
              <w:jc w:val="right"/>
            </w:pPr>
            <w:r>
              <w:rPr>
                <w:rFonts w:eastAsiaTheme="minorEastAsia"/>
                <w:color w:val="000000" w:themeColor="text1"/>
                <w:sz w:val="24"/>
              </w:rPr>
              <w:t>-</w:t>
            </w:r>
          </w:p>
        </w:tc>
        <w:tc>
          <w:tcPr>
            <w:tcW w:w="1197" w:type="dxa"/>
            <w:vAlign w:val="center"/>
          </w:tcPr>
          <w:p w:rsidR="00F31BF1" w:rsidRDefault="00B01C34">
            <w:pPr>
              <w:jc w:val="right"/>
            </w:pPr>
            <w:r>
              <w:rPr>
                <w:rFonts w:eastAsiaTheme="minorEastAsia"/>
                <w:color w:val="000000" w:themeColor="text1"/>
                <w:sz w:val="24"/>
              </w:rPr>
              <w:t>-</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中信证券股份有限公司</w:t>
            </w:r>
          </w:p>
        </w:tc>
        <w:tc>
          <w:tcPr>
            <w:tcW w:w="1320" w:type="dxa"/>
            <w:vAlign w:val="center"/>
          </w:tcPr>
          <w:p w:rsidR="00F31BF1" w:rsidRDefault="00B01C34">
            <w:pPr>
              <w:jc w:val="right"/>
            </w:pPr>
            <w:r>
              <w:rPr>
                <w:rFonts w:eastAsiaTheme="minorEastAsia"/>
                <w:color w:val="000000" w:themeColor="text1"/>
                <w:sz w:val="24"/>
              </w:rPr>
              <w:t>248,347,976.16</w:t>
            </w:r>
          </w:p>
        </w:tc>
        <w:tc>
          <w:tcPr>
            <w:tcW w:w="1080" w:type="dxa"/>
            <w:vAlign w:val="center"/>
          </w:tcPr>
          <w:p w:rsidR="00F31BF1" w:rsidRDefault="00B01C34">
            <w:pPr>
              <w:jc w:val="right"/>
            </w:pPr>
            <w:r>
              <w:rPr>
                <w:rFonts w:eastAsiaTheme="minorEastAsia"/>
                <w:color w:val="000000" w:themeColor="text1"/>
                <w:sz w:val="24"/>
              </w:rPr>
              <w:t>95.87%</w:t>
            </w:r>
          </w:p>
        </w:tc>
        <w:tc>
          <w:tcPr>
            <w:tcW w:w="1143" w:type="dxa"/>
            <w:vAlign w:val="center"/>
          </w:tcPr>
          <w:p w:rsidR="00F31BF1" w:rsidRDefault="00B01C34">
            <w:pPr>
              <w:jc w:val="right"/>
            </w:pPr>
            <w:r>
              <w:rPr>
                <w:rFonts w:eastAsiaTheme="minorEastAsia"/>
                <w:color w:val="000000" w:themeColor="text1"/>
                <w:sz w:val="24"/>
              </w:rPr>
              <w:t>13,251,000,000.00</w:t>
            </w:r>
          </w:p>
        </w:tc>
        <w:tc>
          <w:tcPr>
            <w:tcW w:w="1197" w:type="dxa"/>
            <w:vAlign w:val="center"/>
          </w:tcPr>
          <w:p w:rsidR="00F31BF1" w:rsidRDefault="00B01C34">
            <w:pPr>
              <w:jc w:val="right"/>
            </w:pPr>
            <w:r>
              <w:rPr>
                <w:rFonts w:eastAsiaTheme="minorEastAsia"/>
                <w:color w:val="000000" w:themeColor="text1"/>
                <w:sz w:val="24"/>
              </w:rPr>
              <w:t>39.36%</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6651D2">
            <w:pPr>
              <w:jc w:val="center"/>
            </w:pPr>
            <w:r>
              <w:rPr>
                <w:rFonts w:eastAsiaTheme="minorEastAsia"/>
                <w:color w:val="000000" w:themeColor="text1"/>
                <w:sz w:val="24"/>
              </w:rPr>
              <w:t>浙商证券股份有限公司</w:t>
            </w:r>
          </w:p>
        </w:tc>
        <w:tc>
          <w:tcPr>
            <w:tcW w:w="1320" w:type="dxa"/>
            <w:vAlign w:val="center"/>
          </w:tcPr>
          <w:p w:rsidR="00F31BF1" w:rsidRDefault="00B01C34">
            <w:pPr>
              <w:jc w:val="right"/>
            </w:pPr>
            <w:r>
              <w:rPr>
                <w:rFonts w:eastAsiaTheme="minorEastAsia"/>
                <w:color w:val="000000" w:themeColor="text1"/>
                <w:sz w:val="24"/>
              </w:rPr>
              <w:t>27,704.28</w:t>
            </w:r>
          </w:p>
        </w:tc>
        <w:tc>
          <w:tcPr>
            <w:tcW w:w="1080" w:type="dxa"/>
            <w:vAlign w:val="center"/>
          </w:tcPr>
          <w:p w:rsidR="00F31BF1" w:rsidRDefault="00B01C34">
            <w:pPr>
              <w:jc w:val="right"/>
            </w:pPr>
            <w:r>
              <w:rPr>
                <w:rFonts w:eastAsiaTheme="minorEastAsia"/>
                <w:color w:val="000000" w:themeColor="text1"/>
                <w:sz w:val="24"/>
              </w:rPr>
              <w:t>0.01%</w:t>
            </w:r>
          </w:p>
        </w:tc>
        <w:tc>
          <w:tcPr>
            <w:tcW w:w="1143" w:type="dxa"/>
            <w:vAlign w:val="center"/>
          </w:tcPr>
          <w:p w:rsidR="00F31BF1" w:rsidRDefault="00B01C34">
            <w:pPr>
              <w:jc w:val="right"/>
            </w:pPr>
            <w:r>
              <w:rPr>
                <w:rFonts w:eastAsiaTheme="minorEastAsia"/>
                <w:color w:val="000000" w:themeColor="text1"/>
                <w:sz w:val="24"/>
              </w:rPr>
              <w:t>6,528,600,000.00</w:t>
            </w:r>
          </w:p>
        </w:tc>
        <w:tc>
          <w:tcPr>
            <w:tcW w:w="1197" w:type="dxa"/>
            <w:vAlign w:val="center"/>
          </w:tcPr>
          <w:p w:rsidR="00F31BF1" w:rsidRDefault="00B01C34">
            <w:pPr>
              <w:jc w:val="right"/>
            </w:pPr>
            <w:r>
              <w:rPr>
                <w:rFonts w:eastAsiaTheme="minorEastAsia"/>
                <w:color w:val="000000" w:themeColor="text1"/>
                <w:sz w:val="24"/>
              </w:rPr>
              <w:t>19.39%</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国盛证券有限责任公司</w:t>
            </w:r>
          </w:p>
        </w:tc>
        <w:tc>
          <w:tcPr>
            <w:tcW w:w="1320" w:type="dxa"/>
            <w:vAlign w:val="center"/>
          </w:tcPr>
          <w:p w:rsidR="00F31BF1" w:rsidRDefault="00B01C34">
            <w:pPr>
              <w:jc w:val="right"/>
            </w:pPr>
            <w:r>
              <w:rPr>
                <w:rFonts w:eastAsiaTheme="minorEastAsia"/>
                <w:color w:val="000000" w:themeColor="text1"/>
                <w:sz w:val="24"/>
              </w:rPr>
              <w:t>113,205.29</w:t>
            </w:r>
          </w:p>
        </w:tc>
        <w:tc>
          <w:tcPr>
            <w:tcW w:w="1080" w:type="dxa"/>
            <w:vAlign w:val="center"/>
          </w:tcPr>
          <w:p w:rsidR="00F31BF1" w:rsidRDefault="00B01C34">
            <w:pPr>
              <w:jc w:val="right"/>
            </w:pPr>
            <w:r>
              <w:rPr>
                <w:rFonts w:eastAsiaTheme="minorEastAsia"/>
                <w:color w:val="000000" w:themeColor="text1"/>
                <w:sz w:val="24"/>
              </w:rPr>
              <w:t>0.04%</w:t>
            </w:r>
          </w:p>
        </w:tc>
        <w:tc>
          <w:tcPr>
            <w:tcW w:w="1143" w:type="dxa"/>
            <w:vAlign w:val="center"/>
          </w:tcPr>
          <w:p w:rsidR="00F31BF1" w:rsidRDefault="00B01C34">
            <w:pPr>
              <w:jc w:val="right"/>
            </w:pPr>
            <w:r>
              <w:rPr>
                <w:rFonts w:eastAsiaTheme="minorEastAsia"/>
                <w:color w:val="000000" w:themeColor="text1"/>
                <w:sz w:val="24"/>
              </w:rPr>
              <w:t>48,100,000.00</w:t>
            </w:r>
          </w:p>
        </w:tc>
        <w:tc>
          <w:tcPr>
            <w:tcW w:w="1197" w:type="dxa"/>
            <w:vAlign w:val="center"/>
          </w:tcPr>
          <w:p w:rsidR="00F31BF1" w:rsidRDefault="00B01C34">
            <w:pPr>
              <w:jc w:val="right"/>
            </w:pPr>
            <w:r>
              <w:rPr>
                <w:rFonts w:eastAsiaTheme="minorEastAsia"/>
                <w:color w:val="000000" w:themeColor="text1"/>
                <w:sz w:val="24"/>
              </w:rPr>
              <w:t>0.14%</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海通证券股份有限公司</w:t>
            </w:r>
          </w:p>
        </w:tc>
        <w:tc>
          <w:tcPr>
            <w:tcW w:w="1320" w:type="dxa"/>
            <w:vAlign w:val="center"/>
          </w:tcPr>
          <w:p w:rsidR="00F31BF1" w:rsidRDefault="00B01C34">
            <w:pPr>
              <w:jc w:val="right"/>
            </w:pPr>
            <w:r>
              <w:rPr>
                <w:rFonts w:eastAsiaTheme="minorEastAsia"/>
                <w:color w:val="000000" w:themeColor="text1"/>
                <w:sz w:val="24"/>
              </w:rPr>
              <w:t>418,431.34</w:t>
            </w:r>
          </w:p>
        </w:tc>
        <w:tc>
          <w:tcPr>
            <w:tcW w:w="1080" w:type="dxa"/>
            <w:vAlign w:val="center"/>
          </w:tcPr>
          <w:p w:rsidR="00F31BF1" w:rsidRDefault="00B01C34">
            <w:pPr>
              <w:jc w:val="right"/>
            </w:pPr>
            <w:r>
              <w:rPr>
                <w:rFonts w:eastAsiaTheme="minorEastAsia"/>
                <w:color w:val="000000" w:themeColor="text1"/>
                <w:sz w:val="24"/>
              </w:rPr>
              <w:t>0.16%</w:t>
            </w:r>
          </w:p>
        </w:tc>
        <w:tc>
          <w:tcPr>
            <w:tcW w:w="1143" w:type="dxa"/>
            <w:vAlign w:val="center"/>
          </w:tcPr>
          <w:p w:rsidR="00F31BF1" w:rsidRDefault="00B01C34">
            <w:pPr>
              <w:jc w:val="right"/>
            </w:pPr>
            <w:r>
              <w:rPr>
                <w:rFonts w:eastAsiaTheme="minorEastAsia"/>
                <w:color w:val="000000" w:themeColor="text1"/>
                <w:sz w:val="24"/>
              </w:rPr>
              <w:t>21,200,000.00</w:t>
            </w:r>
          </w:p>
        </w:tc>
        <w:tc>
          <w:tcPr>
            <w:tcW w:w="1197" w:type="dxa"/>
            <w:vAlign w:val="center"/>
          </w:tcPr>
          <w:p w:rsidR="00F31BF1" w:rsidRDefault="00B01C34">
            <w:pPr>
              <w:jc w:val="right"/>
            </w:pPr>
            <w:r>
              <w:rPr>
                <w:rFonts w:eastAsiaTheme="minorEastAsia"/>
                <w:color w:val="000000" w:themeColor="text1"/>
                <w:sz w:val="24"/>
              </w:rPr>
              <w:t>0.06%</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东北证券股份有限公司</w:t>
            </w:r>
          </w:p>
        </w:tc>
        <w:tc>
          <w:tcPr>
            <w:tcW w:w="1320" w:type="dxa"/>
            <w:vAlign w:val="center"/>
          </w:tcPr>
          <w:p w:rsidR="00F31BF1" w:rsidRDefault="00B01C34">
            <w:pPr>
              <w:jc w:val="right"/>
            </w:pPr>
            <w:r>
              <w:rPr>
                <w:rFonts w:eastAsiaTheme="minorEastAsia"/>
                <w:color w:val="000000" w:themeColor="text1"/>
                <w:sz w:val="24"/>
              </w:rPr>
              <w:t>147,995.03</w:t>
            </w:r>
          </w:p>
        </w:tc>
        <w:tc>
          <w:tcPr>
            <w:tcW w:w="1080" w:type="dxa"/>
            <w:vAlign w:val="center"/>
          </w:tcPr>
          <w:p w:rsidR="00F31BF1" w:rsidRDefault="00B01C34">
            <w:pPr>
              <w:jc w:val="right"/>
            </w:pPr>
            <w:r>
              <w:rPr>
                <w:rFonts w:eastAsiaTheme="minorEastAsia"/>
                <w:color w:val="000000" w:themeColor="text1"/>
                <w:sz w:val="24"/>
              </w:rPr>
              <w:t>0.06%</w:t>
            </w:r>
          </w:p>
        </w:tc>
        <w:tc>
          <w:tcPr>
            <w:tcW w:w="1143" w:type="dxa"/>
            <w:vAlign w:val="center"/>
          </w:tcPr>
          <w:p w:rsidR="00F31BF1" w:rsidRDefault="00B01C34">
            <w:pPr>
              <w:jc w:val="right"/>
            </w:pPr>
            <w:r>
              <w:rPr>
                <w:rFonts w:eastAsiaTheme="minorEastAsia"/>
                <w:color w:val="000000" w:themeColor="text1"/>
                <w:sz w:val="24"/>
              </w:rPr>
              <w:t>4,484,000,000.00</w:t>
            </w:r>
          </w:p>
        </w:tc>
        <w:tc>
          <w:tcPr>
            <w:tcW w:w="1197" w:type="dxa"/>
            <w:vAlign w:val="center"/>
          </w:tcPr>
          <w:p w:rsidR="00F31BF1" w:rsidRDefault="00B01C34">
            <w:pPr>
              <w:jc w:val="right"/>
            </w:pPr>
            <w:r>
              <w:rPr>
                <w:rFonts w:eastAsiaTheme="minorEastAsia"/>
                <w:color w:val="000000" w:themeColor="text1"/>
                <w:sz w:val="24"/>
              </w:rPr>
              <w:t>13.32%</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华西证券股份有限公司</w:t>
            </w:r>
          </w:p>
        </w:tc>
        <w:tc>
          <w:tcPr>
            <w:tcW w:w="1320" w:type="dxa"/>
            <w:vAlign w:val="center"/>
          </w:tcPr>
          <w:p w:rsidR="00F31BF1" w:rsidRDefault="00B01C34">
            <w:pPr>
              <w:jc w:val="right"/>
            </w:pPr>
            <w:r>
              <w:rPr>
                <w:rFonts w:eastAsiaTheme="minorEastAsia"/>
                <w:color w:val="000000" w:themeColor="text1"/>
                <w:sz w:val="24"/>
              </w:rPr>
              <w:t>-</w:t>
            </w:r>
          </w:p>
        </w:tc>
        <w:tc>
          <w:tcPr>
            <w:tcW w:w="1080" w:type="dxa"/>
            <w:vAlign w:val="center"/>
          </w:tcPr>
          <w:p w:rsidR="00F31BF1" w:rsidRDefault="00B01C34">
            <w:pPr>
              <w:jc w:val="right"/>
            </w:pPr>
            <w:r>
              <w:rPr>
                <w:rFonts w:eastAsiaTheme="minorEastAsia"/>
                <w:color w:val="000000" w:themeColor="text1"/>
                <w:sz w:val="24"/>
              </w:rPr>
              <w:t>-</w:t>
            </w:r>
          </w:p>
        </w:tc>
        <w:tc>
          <w:tcPr>
            <w:tcW w:w="1143" w:type="dxa"/>
            <w:vAlign w:val="center"/>
          </w:tcPr>
          <w:p w:rsidR="00F31BF1" w:rsidRDefault="00B01C34">
            <w:pPr>
              <w:jc w:val="right"/>
            </w:pPr>
            <w:r>
              <w:rPr>
                <w:rFonts w:eastAsiaTheme="minorEastAsia"/>
                <w:color w:val="000000" w:themeColor="text1"/>
                <w:sz w:val="24"/>
              </w:rPr>
              <w:t>634,500,000.00</w:t>
            </w:r>
          </w:p>
        </w:tc>
        <w:tc>
          <w:tcPr>
            <w:tcW w:w="1197" w:type="dxa"/>
            <w:vAlign w:val="center"/>
          </w:tcPr>
          <w:p w:rsidR="00F31BF1" w:rsidRDefault="00B01C34">
            <w:pPr>
              <w:jc w:val="right"/>
            </w:pPr>
            <w:r>
              <w:rPr>
                <w:rFonts w:eastAsiaTheme="minorEastAsia"/>
                <w:color w:val="000000" w:themeColor="text1"/>
                <w:sz w:val="24"/>
              </w:rPr>
              <w:t>1.88%</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中泰证券股份有限公司</w:t>
            </w:r>
          </w:p>
        </w:tc>
        <w:tc>
          <w:tcPr>
            <w:tcW w:w="1320" w:type="dxa"/>
            <w:vAlign w:val="center"/>
          </w:tcPr>
          <w:p w:rsidR="00F31BF1" w:rsidRDefault="00B01C34">
            <w:pPr>
              <w:jc w:val="right"/>
            </w:pPr>
            <w:r>
              <w:rPr>
                <w:rFonts w:eastAsiaTheme="minorEastAsia"/>
                <w:color w:val="000000" w:themeColor="text1"/>
                <w:sz w:val="24"/>
              </w:rPr>
              <w:t>9,995,000.00</w:t>
            </w:r>
          </w:p>
        </w:tc>
        <w:tc>
          <w:tcPr>
            <w:tcW w:w="1080" w:type="dxa"/>
            <w:vAlign w:val="center"/>
          </w:tcPr>
          <w:p w:rsidR="00F31BF1" w:rsidRDefault="00B01C34">
            <w:pPr>
              <w:jc w:val="right"/>
            </w:pPr>
            <w:r>
              <w:rPr>
                <w:rFonts w:eastAsiaTheme="minorEastAsia"/>
                <w:color w:val="000000" w:themeColor="text1"/>
                <w:sz w:val="24"/>
              </w:rPr>
              <w:t>3.86%</w:t>
            </w:r>
          </w:p>
        </w:tc>
        <w:tc>
          <w:tcPr>
            <w:tcW w:w="1143" w:type="dxa"/>
            <w:vAlign w:val="center"/>
          </w:tcPr>
          <w:p w:rsidR="00F31BF1" w:rsidRDefault="00B01C34">
            <w:pPr>
              <w:jc w:val="right"/>
            </w:pPr>
            <w:r>
              <w:rPr>
                <w:rFonts w:eastAsiaTheme="minorEastAsia"/>
                <w:color w:val="000000" w:themeColor="text1"/>
                <w:sz w:val="24"/>
              </w:rPr>
              <w:t>5,847,900,000.00</w:t>
            </w:r>
          </w:p>
        </w:tc>
        <w:tc>
          <w:tcPr>
            <w:tcW w:w="1197" w:type="dxa"/>
            <w:vAlign w:val="center"/>
          </w:tcPr>
          <w:p w:rsidR="00F31BF1" w:rsidRDefault="00B01C34">
            <w:pPr>
              <w:jc w:val="right"/>
            </w:pPr>
            <w:r>
              <w:rPr>
                <w:rFonts w:eastAsiaTheme="minorEastAsia"/>
                <w:color w:val="000000" w:themeColor="text1"/>
                <w:sz w:val="24"/>
              </w:rPr>
              <w:t>17.37%</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r w:rsidR="00F31BF1">
        <w:tc>
          <w:tcPr>
            <w:tcW w:w="1560" w:type="dxa"/>
            <w:vAlign w:val="center"/>
          </w:tcPr>
          <w:p w:rsidR="00F31BF1" w:rsidRDefault="00B01C34">
            <w:pPr>
              <w:jc w:val="center"/>
            </w:pPr>
            <w:r>
              <w:rPr>
                <w:rFonts w:eastAsiaTheme="minorEastAsia"/>
                <w:color w:val="000000" w:themeColor="text1"/>
                <w:sz w:val="24"/>
              </w:rPr>
              <w:t>太平洋证券股份有限公司</w:t>
            </w:r>
          </w:p>
        </w:tc>
        <w:tc>
          <w:tcPr>
            <w:tcW w:w="1320" w:type="dxa"/>
            <w:vAlign w:val="center"/>
          </w:tcPr>
          <w:p w:rsidR="00F31BF1" w:rsidRDefault="00B01C34">
            <w:pPr>
              <w:jc w:val="right"/>
            </w:pPr>
            <w:r>
              <w:rPr>
                <w:rFonts w:eastAsiaTheme="minorEastAsia"/>
                <w:color w:val="000000" w:themeColor="text1"/>
                <w:sz w:val="24"/>
              </w:rPr>
              <w:t>-</w:t>
            </w:r>
          </w:p>
        </w:tc>
        <w:tc>
          <w:tcPr>
            <w:tcW w:w="1080" w:type="dxa"/>
            <w:vAlign w:val="center"/>
          </w:tcPr>
          <w:p w:rsidR="00F31BF1" w:rsidRDefault="00B01C34">
            <w:pPr>
              <w:jc w:val="right"/>
            </w:pPr>
            <w:r>
              <w:rPr>
                <w:rFonts w:eastAsiaTheme="minorEastAsia"/>
                <w:color w:val="000000" w:themeColor="text1"/>
                <w:sz w:val="24"/>
              </w:rPr>
              <w:t>-</w:t>
            </w:r>
          </w:p>
        </w:tc>
        <w:tc>
          <w:tcPr>
            <w:tcW w:w="1143" w:type="dxa"/>
            <w:vAlign w:val="center"/>
          </w:tcPr>
          <w:p w:rsidR="00F31BF1" w:rsidRDefault="00B01C34">
            <w:pPr>
              <w:jc w:val="right"/>
            </w:pPr>
            <w:r>
              <w:rPr>
                <w:rFonts w:eastAsiaTheme="minorEastAsia"/>
                <w:color w:val="000000" w:themeColor="text1"/>
                <w:sz w:val="24"/>
              </w:rPr>
              <w:t>2,852,100,000.00</w:t>
            </w:r>
          </w:p>
        </w:tc>
        <w:tc>
          <w:tcPr>
            <w:tcW w:w="1197" w:type="dxa"/>
            <w:vAlign w:val="center"/>
          </w:tcPr>
          <w:p w:rsidR="00F31BF1" w:rsidRDefault="00B01C34">
            <w:pPr>
              <w:jc w:val="right"/>
            </w:pPr>
            <w:r>
              <w:rPr>
                <w:rFonts w:eastAsiaTheme="minorEastAsia"/>
                <w:color w:val="000000" w:themeColor="text1"/>
                <w:sz w:val="24"/>
              </w:rPr>
              <w:t>8.47%</w:t>
            </w:r>
          </w:p>
        </w:tc>
        <w:tc>
          <w:tcPr>
            <w:tcW w:w="1497" w:type="dxa"/>
            <w:vAlign w:val="center"/>
          </w:tcPr>
          <w:p w:rsidR="00F31BF1" w:rsidRDefault="00B01C34">
            <w:pPr>
              <w:jc w:val="right"/>
            </w:pPr>
            <w:r>
              <w:rPr>
                <w:rFonts w:eastAsiaTheme="minorEastAsia"/>
                <w:color w:val="000000" w:themeColor="text1"/>
                <w:sz w:val="24"/>
              </w:rPr>
              <w:t>-</w:t>
            </w:r>
          </w:p>
        </w:tc>
        <w:tc>
          <w:tcPr>
            <w:tcW w:w="1203" w:type="dxa"/>
            <w:vAlign w:val="center"/>
          </w:tcPr>
          <w:p w:rsidR="00F31BF1" w:rsidRDefault="00B01C34">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F31BF1" w:rsidRDefault="00B01C3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w:t>
      </w:r>
      <w:r w:rsidR="007E223C">
        <w:rPr>
          <w:rFonts w:eastAsiaTheme="minorEastAsia"/>
          <w:color w:val="000000" w:themeColor="text1"/>
          <w:sz w:val="24"/>
        </w:rPr>
        <w:t>浙商证券股份有限公司</w:t>
      </w:r>
      <w:r w:rsidR="007E223C">
        <w:rPr>
          <w:rFonts w:eastAsiaTheme="minorEastAsia" w:hint="eastAsia"/>
          <w:color w:val="000000" w:themeColor="text1"/>
          <w:sz w:val="24"/>
        </w:rPr>
        <w:t>、</w:t>
      </w:r>
      <w:r w:rsidR="007E223C">
        <w:rPr>
          <w:rFonts w:eastAsiaTheme="minorEastAsia"/>
          <w:color w:val="000000" w:themeColor="text1"/>
          <w:sz w:val="24"/>
        </w:rPr>
        <w:t>东北证券股份有限公司</w:t>
      </w:r>
      <w:r w:rsidR="007E223C">
        <w:rPr>
          <w:rFonts w:eastAsiaTheme="minorEastAsia" w:hint="eastAsia"/>
          <w:color w:val="000000" w:themeColor="text1"/>
          <w:sz w:val="24"/>
        </w:rPr>
        <w:t>、</w:t>
      </w:r>
      <w:r>
        <w:rPr>
          <w:rFonts w:eastAsiaTheme="minorEastAsia"/>
          <w:color w:val="000000" w:themeColor="text1"/>
          <w:sz w:val="24"/>
        </w:rPr>
        <w:t>东吴证券股份有限公司、华西证券股份有限公司和长江证券股份有限公司，其它交易单元未发生变化；</w:t>
      </w:r>
    </w:p>
    <w:p w:rsidR="00F31BF1" w:rsidRDefault="00B01C3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6766521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31BF1">
        <w:tc>
          <w:tcPr>
            <w:tcW w:w="720" w:type="dxa"/>
            <w:vAlign w:val="center"/>
          </w:tcPr>
          <w:p w:rsidR="00F31BF1" w:rsidRDefault="00B01C34">
            <w:pPr>
              <w:jc w:val="center"/>
            </w:pPr>
            <w:r>
              <w:rPr>
                <w:color w:val="000000"/>
                <w:sz w:val="24"/>
              </w:rPr>
              <w:t>1</w:t>
            </w:r>
          </w:p>
        </w:tc>
        <w:tc>
          <w:tcPr>
            <w:tcW w:w="4320" w:type="dxa"/>
            <w:vAlign w:val="center"/>
          </w:tcPr>
          <w:p w:rsidR="00F31BF1" w:rsidRDefault="00B01C34">
            <w:pPr>
              <w:jc w:val="left"/>
            </w:pPr>
            <w:r>
              <w:rPr>
                <w:color w:val="000000"/>
                <w:sz w:val="24"/>
              </w:rPr>
              <w:t>交银施罗德瑞鑫定期开放灵活配置混合型证券投资基金（更新）招募说明书（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2020-01-10</w:t>
            </w:r>
          </w:p>
        </w:tc>
      </w:tr>
      <w:tr w:rsidR="00F31BF1">
        <w:tc>
          <w:tcPr>
            <w:tcW w:w="720" w:type="dxa"/>
            <w:vAlign w:val="center"/>
          </w:tcPr>
          <w:p w:rsidR="00F31BF1" w:rsidRDefault="00B01C34">
            <w:pPr>
              <w:jc w:val="center"/>
            </w:pPr>
            <w:r>
              <w:rPr>
                <w:color w:val="000000"/>
                <w:sz w:val="24"/>
              </w:rPr>
              <w:t>2</w:t>
            </w:r>
          </w:p>
        </w:tc>
        <w:tc>
          <w:tcPr>
            <w:tcW w:w="4320" w:type="dxa"/>
            <w:vAlign w:val="center"/>
          </w:tcPr>
          <w:p w:rsidR="00F31BF1" w:rsidRDefault="00B01C34">
            <w:pPr>
              <w:jc w:val="left"/>
            </w:pPr>
            <w:r>
              <w:rPr>
                <w:color w:val="000000"/>
                <w:sz w:val="24"/>
              </w:rPr>
              <w:t>交银施罗德瑞鑫定期开放灵活配置混合型证券投资基金（更新）招募说明书摘要（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2020-01-10</w:t>
            </w:r>
          </w:p>
        </w:tc>
      </w:tr>
      <w:tr w:rsidR="00F31BF1">
        <w:tc>
          <w:tcPr>
            <w:tcW w:w="720" w:type="dxa"/>
            <w:vAlign w:val="center"/>
          </w:tcPr>
          <w:p w:rsidR="00F31BF1" w:rsidRDefault="00B01C34">
            <w:pPr>
              <w:jc w:val="center"/>
            </w:pPr>
            <w:r>
              <w:rPr>
                <w:color w:val="000000"/>
                <w:sz w:val="24"/>
              </w:rPr>
              <w:t>3</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2020-01-21</w:t>
            </w:r>
          </w:p>
        </w:tc>
      </w:tr>
      <w:tr w:rsidR="00F31BF1">
        <w:tc>
          <w:tcPr>
            <w:tcW w:w="720" w:type="dxa"/>
            <w:vAlign w:val="center"/>
          </w:tcPr>
          <w:p w:rsidR="00F31BF1" w:rsidRDefault="00B01C34">
            <w:pPr>
              <w:jc w:val="center"/>
            </w:pPr>
            <w:r>
              <w:rPr>
                <w:color w:val="000000"/>
                <w:sz w:val="24"/>
              </w:rPr>
              <w:t>4</w:t>
            </w:r>
          </w:p>
        </w:tc>
        <w:tc>
          <w:tcPr>
            <w:tcW w:w="4320" w:type="dxa"/>
            <w:vAlign w:val="center"/>
          </w:tcPr>
          <w:p w:rsidR="00F31BF1" w:rsidRDefault="00B01C34">
            <w:pPr>
              <w:jc w:val="left"/>
            </w:pPr>
            <w:r>
              <w:rPr>
                <w:color w:val="000000"/>
                <w:sz w:val="24"/>
              </w:rPr>
              <w:t>交银施罗德基金管理有限公司关于春节假期调整延期办理有关业务的公告</w:t>
            </w:r>
          </w:p>
        </w:tc>
        <w:tc>
          <w:tcPr>
            <w:tcW w:w="2331" w:type="dxa"/>
            <w:vAlign w:val="center"/>
          </w:tcPr>
          <w:p w:rsidR="00F31BF1" w:rsidRDefault="00B01C34">
            <w:pPr>
              <w:jc w:val="center"/>
            </w:pPr>
            <w:r>
              <w:rPr>
                <w:color w:val="000000"/>
                <w:sz w:val="24"/>
              </w:rPr>
              <w:t>中国证券报、上海证券报、证券时报、公司网站</w:t>
            </w:r>
          </w:p>
        </w:tc>
        <w:tc>
          <w:tcPr>
            <w:tcW w:w="1629" w:type="dxa"/>
            <w:vAlign w:val="center"/>
          </w:tcPr>
          <w:p w:rsidR="00F31BF1" w:rsidRDefault="00B01C34">
            <w:pPr>
              <w:jc w:val="center"/>
            </w:pPr>
            <w:r>
              <w:rPr>
                <w:color w:val="000000"/>
                <w:sz w:val="24"/>
              </w:rPr>
              <w:t>2020-01-31</w:t>
            </w:r>
          </w:p>
        </w:tc>
      </w:tr>
      <w:tr w:rsidR="00F31BF1">
        <w:tc>
          <w:tcPr>
            <w:tcW w:w="720" w:type="dxa"/>
            <w:vAlign w:val="center"/>
          </w:tcPr>
          <w:p w:rsidR="00F31BF1" w:rsidRDefault="00B01C34">
            <w:pPr>
              <w:jc w:val="center"/>
            </w:pPr>
            <w:r>
              <w:rPr>
                <w:color w:val="000000"/>
                <w:sz w:val="24"/>
              </w:rPr>
              <w:t>5</w:t>
            </w:r>
          </w:p>
        </w:tc>
        <w:tc>
          <w:tcPr>
            <w:tcW w:w="4320" w:type="dxa"/>
            <w:vAlign w:val="center"/>
          </w:tcPr>
          <w:p w:rsidR="00F31BF1" w:rsidRDefault="00B01C34">
            <w:pPr>
              <w:jc w:val="left"/>
            </w:pPr>
            <w:r>
              <w:rPr>
                <w:color w:val="000000"/>
                <w:sz w:val="24"/>
              </w:rPr>
              <w:t>交银施罗德基金管理有限公司关于交银施罗德瑞鑫定期开放灵活配置混合型证券投资基金于第六个开放期办理申购、赎回业务并设大额申购业务限额的公告</w:t>
            </w:r>
          </w:p>
        </w:tc>
        <w:tc>
          <w:tcPr>
            <w:tcW w:w="2331" w:type="dxa"/>
            <w:vAlign w:val="center"/>
          </w:tcPr>
          <w:p w:rsidR="00F31BF1" w:rsidRDefault="00B01C34">
            <w:pPr>
              <w:jc w:val="center"/>
            </w:pPr>
            <w:r>
              <w:rPr>
                <w:color w:val="000000"/>
                <w:sz w:val="24"/>
              </w:rPr>
              <w:t>中国证券报、公司网站</w:t>
            </w:r>
          </w:p>
        </w:tc>
        <w:tc>
          <w:tcPr>
            <w:tcW w:w="1629" w:type="dxa"/>
            <w:vAlign w:val="center"/>
          </w:tcPr>
          <w:p w:rsidR="00F31BF1" w:rsidRDefault="00B01C34">
            <w:pPr>
              <w:jc w:val="center"/>
            </w:pPr>
            <w:r>
              <w:rPr>
                <w:color w:val="000000"/>
                <w:sz w:val="24"/>
              </w:rPr>
              <w:t>2020-02-14</w:t>
            </w:r>
          </w:p>
        </w:tc>
      </w:tr>
      <w:tr w:rsidR="00F31BF1">
        <w:tc>
          <w:tcPr>
            <w:tcW w:w="720" w:type="dxa"/>
            <w:vAlign w:val="center"/>
          </w:tcPr>
          <w:p w:rsidR="00F31BF1" w:rsidRDefault="00B01C34">
            <w:pPr>
              <w:jc w:val="center"/>
            </w:pPr>
            <w:r>
              <w:rPr>
                <w:color w:val="000000"/>
                <w:sz w:val="24"/>
              </w:rPr>
              <w:t>6</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2019</w:t>
            </w:r>
            <w:r>
              <w:rPr>
                <w:color w:val="000000"/>
                <w:sz w:val="24"/>
              </w:rPr>
              <w:t>年年度报告</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2020-03-30</w:t>
            </w:r>
          </w:p>
        </w:tc>
      </w:tr>
      <w:tr w:rsidR="00F31BF1">
        <w:tc>
          <w:tcPr>
            <w:tcW w:w="720" w:type="dxa"/>
            <w:vAlign w:val="center"/>
          </w:tcPr>
          <w:p w:rsidR="00F31BF1" w:rsidRDefault="00B01C34">
            <w:pPr>
              <w:jc w:val="center"/>
            </w:pPr>
            <w:r>
              <w:rPr>
                <w:color w:val="000000"/>
                <w:sz w:val="24"/>
              </w:rPr>
              <w:t>7</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2020-04-22</w:t>
            </w:r>
          </w:p>
        </w:tc>
      </w:tr>
      <w:tr w:rsidR="00F31BF1">
        <w:tc>
          <w:tcPr>
            <w:tcW w:w="720" w:type="dxa"/>
            <w:vAlign w:val="center"/>
          </w:tcPr>
          <w:p w:rsidR="00F31BF1" w:rsidRDefault="00B01C34">
            <w:pPr>
              <w:jc w:val="center"/>
            </w:pPr>
            <w:r>
              <w:rPr>
                <w:color w:val="000000"/>
                <w:sz w:val="24"/>
              </w:rPr>
              <w:t>8</w:t>
            </w:r>
          </w:p>
        </w:tc>
        <w:tc>
          <w:tcPr>
            <w:tcW w:w="4320" w:type="dxa"/>
            <w:vAlign w:val="center"/>
          </w:tcPr>
          <w:p w:rsidR="00F31BF1" w:rsidRDefault="00B01C34">
            <w:pPr>
              <w:jc w:val="left"/>
            </w:pPr>
            <w:r>
              <w:rPr>
                <w:color w:val="000000"/>
                <w:sz w:val="24"/>
              </w:rPr>
              <w:t>交银施罗德基金管理有限公司关于增聘交银施罗德瑞鑫定期开放灵活配置混合型证券投资基金基金经理的公告</w:t>
            </w:r>
          </w:p>
        </w:tc>
        <w:tc>
          <w:tcPr>
            <w:tcW w:w="2331" w:type="dxa"/>
            <w:vAlign w:val="center"/>
          </w:tcPr>
          <w:p w:rsidR="00F31BF1" w:rsidRDefault="00B01C34">
            <w:pPr>
              <w:jc w:val="center"/>
            </w:pPr>
            <w:r>
              <w:rPr>
                <w:color w:val="000000"/>
                <w:sz w:val="24"/>
              </w:rPr>
              <w:t>中国证券报、公司网站</w:t>
            </w:r>
          </w:p>
        </w:tc>
        <w:tc>
          <w:tcPr>
            <w:tcW w:w="1629" w:type="dxa"/>
            <w:vAlign w:val="center"/>
          </w:tcPr>
          <w:p w:rsidR="00F31BF1" w:rsidRDefault="00B01C34">
            <w:pPr>
              <w:jc w:val="center"/>
            </w:pPr>
            <w:r>
              <w:rPr>
                <w:color w:val="000000"/>
                <w:sz w:val="24"/>
              </w:rPr>
              <w:t>2020-07-09</w:t>
            </w:r>
          </w:p>
        </w:tc>
      </w:tr>
      <w:tr w:rsidR="00F31BF1">
        <w:tc>
          <w:tcPr>
            <w:tcW w:w="720" w:type="dxa"/>
            <w:vAlign w:val="center"/>
          </w:tcPr>
          <w:p w:rsidR="00F31BF1" w:rsidRDefault="00B01C34">
            <w:pPr>
              <w:jc w:val="center"/>
            </w:pPr>
            <w:r>
              <w:rPr>
                <w:color w:val="000000"/>
                <w:sz w:val="24"/>
              </w:rPr>
              <w:t>9</w:t>
            </w:r>
          </w:p>
        </w:tc>
        <w:tc>
          <w:tcPr>
            <w:tcW w:w="4320" w:type="dxa"/>
            <w:vAlign w:val="center"/>
          </w:tcPr>
          <w:p w:rsidR="00F31BF1" w:rsidRDefault="00B01C34">
            <w:pPr>
              <w:jc w:val="left"/>
            </w:pPr>
            <w:r>
              <w:rPr>
                <w:color w:val="000000"/>
                <w:sz w:val="24"/>
              </w:rPr>
              <w:t>交银施罗德瑞鑫定期开放灵活配置混合型证券投资基金（更新）招募说明书（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2020-07-14</w:t>
            </w:r>
          </w:p>
        </w:tc>
      </w:tr>
      <w:tr w:rsidR="00F31BF1">
        <w:tc>
          <w:tcPr>
            <w:tcW w:w="720" w:type="dxa"/>
            <w:vAlign w:val="center"/>
          </w:tcPr>
          <w:p w:rsidR="00F31BF1" w:rsidRDefault="00B01C34">
            <w:pPr>
              <w:jc w:val="center"/>
            </w:pPr>
            <w:r>
              <w:rPr>
                <w:color w:val="000000"/>
                <w:sz w:val="24"/>
              </w:rPr>
              <w:t>10</w:t>
            </w:r>
          </w:p>
        </w:tc>
        <w:tc>
          <w:tcPr>
            <w:tcW w:w="4320" w:type="dxa"/>
            <w:vAlign w:val="center"/>
          </w:tcPr>
          <w:p w:rsidR="00F31BF1" w:rsidRDefault="00B01C34">
            <w:pPr>
              <w:jc w:val="left"/>
            </w:pPr>
            <w:r>
              <w:rPr>
                <w:color w:val="000000"/>
                <w:sz w:val="24"/>
              </w:rPr>
              <w:t>交银施罗德瑞鑫定期开放灵活配置混合型证券投资基金（更新）招募说明书摘要（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2020-07-14</w:t>
            </w:r>
          </w:p>
        </w:tc>
      </w:tr>
      <w:tr w:rsidR="00F31BF1">
        <w:tc>
          <w:tcPr>
            <w:tcW w:w="720" w:type="dxa"/>
            <w:vAlign w:val="center"/>
          </w:tcPr>
          <w:p w:rsidR="00F31BF1" w:rsidRDefault="00B01C34">
            <w:pPr>
              <w:jc w:val="center"/>
            </w:pPr>
            <w:r>
              <w:rPr>
                <w:color w:val="000000"/>
                <w:sz w:val="24"/>
              </w:rPr>
              <w:t>11</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2020-07-21</w:t>
            </w:r>
          </w:p>
        </w:tc>
      </w:tr>
      <w:tr w:rsidR="00F31BF1">
        <w:tc>
          <w:tcPr>
            <w:tcW w:w="720" w:type="dxa"/>
            <w:vAlign w:val="center"/>
          </w:tcPr>
          <w:p w:rsidR="00F31BF1" w:rsidRDefault="00B01C34">
            <w:pPr>
              <w:jc w:val="center"/>
            </w:pPr>
            <w:r>
              <w:rPr>
                <w:color w:val="000000"/>
                <w:sz w:val="24"/>
              </w:rPr>
              <w:t>12</w:t>
            </w:r>
          </w:p>
        </w:tc>
        <w:tc>
          <w:tcPr>
            <w:tcW w:w="4320" w:type="dxa"/>
            <w:vAlign w:val="center"/>
          </w:tcPr>
          <w:p w:rsidR="00F31BF1" w:rsidRDefault="00B01C34">
            <w:pPr>
              <w:jc w:val="left"/>
            </w:pPr>
            <w:r>
              <w:rPr>
                <w:color w:val="000000"/>
                <w:sz w:val="24"/>
              </w:rPr>
              <w:t>交银施罗德基金管理有限公司关于交银施罗德瑞鑫定期开放灵活配置混合型证券投资基金基金经理变更的公告</w:t>
            </w:r>
          </w:p>
        </w:tc>
        <w:tc>
          <w:tcPr>
            <w:tcW w:w="2331" w:type="dxa"/>
            <w:vAlign w:val="center"/>
          </w:tcPr>
          <w:p w:rsidR="00F31BF1" w:rsidRDefault="00B01C34">
            <w:pPr>
              <w:jc w:val="center"/>
            </w:pPr>
            <w:r>
              <w:rPr>
                <w:color w:val="000000"/>
                <w:sz w:val="24"/>
              </w:rPr>
              <w:t>中国证券报、公司网站</w:t>
            </w:r>
          </w:p>
        </w:tc>
        <w:tc>
          <w:tcPr>
            <w:tcW w:w="1629" w:type="dxa"/>
            <w:vAlign w:val="center"/>
          </w:tcPr>
          <w:p w:rsidR="00F31BF1" w:rsidRDefault="00B01C34">
            <w:pPr>
              <w:jc w:val="center"/>
            </w:pPr>
            <w:r>
              <w:rPr>
                <w:color w:val="000000"/>
                <w:sz w:val="24"/>
              </w:rPr>
              <w:t>2020-07-23</w:t>
            </w:r>
          </w:p>
        </w:tc>
      </w:tr>
      <w:tr w:rsidR="00F31BF1">
        <w:tc>
          <w:tcPr>
            <w:tcW w:w="720" w:type="dxa"/>
            <w:vAlign w:val="center"/>
          </w:tcPr>
          <w:p w:rsidR="00F31BF1" w:rsidRDefault="00B01C34">
            <w:pPr>
              <w:jc w:val="center"/>
            </w:pPr>
            <w:r>
              <w:rPr>
                <w:color w:val="000000"/>
                <w:sz w:val="24"/>
              </w:rPr>
              <w:t>13</w:t>
            </w:r>
          </w:p>
        </w:tc>
        <w:tc>
          <w:tcPr>
            <w:tcW w:w="4320" w:type="dxa"/>
            <w:vAlign w:val="center"/>
          </w:tcPr>
          <w:p w:rsidR="00F31BF1" w:rsidRDefault="00B01C34">
            <w:pPr>
              <w:jc w:val="left"/>
            </w:pPr>
            <w:r>
              <w:rPr>
                <w:color w:val="000000"/>
                <w:sz w:val="24"/>
              </w:rPr>
              <w:t>交银施罗德瑞鑫定期开放灵活配置混合型证券投资基金（更新）招募说明书（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2020-07-28</w:t>
            </w:r>
          </w:p>
        </w:tc>
      </w:tr>
      <w:tr w:rsidR="00F31BF1">
        <w:tc>
          <w:tcPr>
            <w:tcW w:w="720" w:type="dxa"/>
            <w:vAlign w:val="center"/>
          </w:tcPr>
          <w:p w:rsidR="00F31BF1" w:rsidRDefault="00B01C34">
            <w:pPr>
              <w:jc w:val="center"/>
            </w:pPr>
            <w:r>
              <w:rPr>
                <w:color w:val="000000"/>
                <w:sz w:val="24"/>
              </w:rPr>
              <w:t>14</w:t>
            </w:r>
          </w:p>
        </w:tc>
        <w:tc>
          <w:tcPr>
            <w:tcW w:w="4320" w:type="dxa"/>
            <w:vAlign w:val="center"/>
          </w:tcPr>
          <w:p w:rsidR="00F31BF1" w:rsidRDefault="00B01C34">
            <w:pPr>
              <w:jc w:val="left"/>
            </w:pPr>
            <w:r>
              <w:rPr>
                <w:color w:val="000000"/>
                <w:sz w:val="24"/>
              </w:rPr>
              <w:t>交银施罗德瑞鑫定期开放灵活配置混合型证券投资基金（更新）招募说明书摘要（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2020-07-28</w:t>
            </w:r>
          </w:p>
        </w:tc>
      </w:tr>
      <w:tr w:rsidR="00F31BF1">
        <w:tc>
          <w:tcPr>
            <w:tcW w:w="720" w:type="dxa"/>
            <w:vAlign w:val="center"/>
          </w:tcPr>
          <w:p w:rsidR="00F31BF1" w:rsidRDefault="00B01C34">
            <w:pPr>
              <w:jc w:val="center"/>
            </w:pPr>
            <w:r>
              <w:rPr>
                <w:color w:val="000000"/>
                <w:sz w:val="24"/>
              </w:rPr>
              <w:t>15</w:t>
            </w:r>
          </w:p>
        </w:tc>
        <w:tc>
          <w:tcPr>
            <w:tcW w:w="4320" w:type="dxa"/>
            <w:vAlign w:val="center"/>
          </w:tcPr>
          <w:p w:rsidR="00F31BF1" w:rsidRDefault="00B01C34">
            <w:pPr>
              <w:jc w:val="left"/>
            </w:pPr>
            <w:r>
              <w:rPr>
                <w:color w:val="000000"/>
                <w:sz w:val="24"/>
              </w:rPr>
              <w:t>交银施罗德基金管理有限公司关于交银施罗德瑞鑫定期开放灵活配置混合型证券投资基金于第七个开放期办理申购、赎回业务的公告</w:t>
            </w:r>
          </w:p>
        </w:tc>
        <w:tc>
          <w:tcPr>
            <w:tcW w:w="2331" w:type="dxa"/>
            <w:vAlign w:val="center"/>
          </w:tcPr>
          <w:p w:rsidR="00F31BF1" w:rsidRDefault="00B01C34">
            <w:pPr>
              <w:jc w:val="center"/>
            </w:pPr>
            <w:r>
              <w:rPr>
                <w:color w:val="000000"/>
                <w:sz w:val="24"/>
              </w:rPr>
              <w:t>中国证券报、公司网站</w:t>
            </w:r>
          </w:p>
        </w:tc>
        <w:tc>
          <w:tcPr>
            <w:tcW w:w="1629" w:type="dxa"/>
            <w:vAlign w:val="center"/>
          </w:tcPr>
          <w:p w:rsidR="00F31BF1" w:rsidRDefault="00B01C34">
            <w:pPr>
              <w:jc w:val="center"/>
            </w:pPr>
            <w:r>
              <w:rPr>
                <w:color w:val="000000"/>
                <w:sz w:val="24"/>
              </w:rPr>
              <w:t>2020-08-21</w:t>
            </w:r>
          </w:p>
        </w:tc>
      </w:tr>
      <w:tr w:rsidR="00F31BF1">
        <w:tc>
          <w:tcPr>
            <w:tcW w:w="720" w:type="dxa"/>
            <w:vAlign w:val="center"/>
          </w:tcPr>
          <w:p w:rsidR="00F31BF1" w:rsidRDefault="00B01C34">
            <w:pPr>
              <w:jc w:val="center"/>
            </w:pPr>
            <w:r>
              <w:rPr>
                <w:color w:val="000000"/>
                <w:sz w:val="24"/>
              </w:rPr>
              <w:t>16</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2020</w:t>
            </w:r>
            <w:r>
              <w:rPr>
                <w:color w:val="000000"/>
                <w:sz w:val="24"/>
              </w:rPr>
              <w:t>年中期报告</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2020-08-29</w:t>
            </w:r>
          </w:p>
        </w:tc>
      </w:tr>
      <w:tr w:rsidR="00F31BF1">
        <w:tc>
          <w:tcPr>
            <w:tcW w:w="720" w:type="dxa"/>
            <w:vAlign w:val="center"/>
          </w:tcPr>
          <w:p w:rsidR="00F31BF1" w:rsidRDefault="00B01C34">
            <w:pPr>
              <w:jc w:val="center"/>
            </w:pPr>
            <w:r>
              <w:rPr>
                <w:color w:val="000000"/>
                <w:sz w:val="24"/>
              </w:rPr>
              <w:t>17</w:t>
            </w:r>
          </w:p>
        </w:tc>
        <w:tc>
          <w:tcPr>
            <w:tcW w:w="4320" w:type="dxa"/>
            <w:vAlign w:val="center"/>
          </w:tcPr>
          <w:p w:rsidR="00F31BF1" w:rsidRDefault="00B01C34">
            <w:pPr>
              <w:jc w:val="left"/>
            </w:pPr>
            <w:r>
              <w:rPr>
                <w:color w:val="000000"/>
                <w:sz w:val="24"/>
              </w:rPr>
              <w:t>交银施罗德瑞鑫定期开放灵活配置混合型证券投资基金基金产品资料概要</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2020-08-31</w:t>
            </w:r>
          </w:p>
        </w:tc>
      </w:tr>
      <w:tr w:rsidR="00F31BF1">
        <w:tc>
          <w:tcPr>
            <w:tcW w:w="720" w:type="dxa"/>
            <w:vAlign w:val="center"/>
          </w:tcPr>
          <w:p w:rsidR="00F31BF1" w:rsidRDefault="00B01C34">
            <w:pPr>
              <w:jc w:val="center"/>
            </w:pPr>
            <w:r>
              <w:rPr>
                <w:color w:val="000000"/>
                <w:sz w:val="24"/>
              </w:rPr>
              <w:t>18</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2020-10-28</w:t>
            </w:r>
          </w:p>
        </w:tc>
      </w:tr>
      <w:tr w:rsidR="00F31BF1">
        <w:tc>
          <w:tcPr>
            <w:tcW w:w="720" w:type="dxa"/>
            <w:vAlign w:val="center"/>
          </w:tcPr>
          <w:p w:rsidR="00F31BF1" w:rsidRDefault="00B01C34">
            <w:pPr>
              <w:jc w:val="center"/>
            </w:pPr>
            <w:r>
              <w:rPr>
                <w:color w:val="000000"/>
                <w:sz w:val="24"/>
              </w:rPr>
              <w:t>19</w:t>
            </w:r>
          </w:p>
        </w:tc>
        <w:tc>
          <w:tcPr>
            <w:tcW w:w="4320" w:type="dxa"/>
            <w:vAlign w:val="center"/>
          </w:tcPr>
          <w:p w:rsidR="00F31BF1" w:rsidRDefault="00B01C34">
            <w:pPr>
              <w:jc w:val="left"/>
            </w:pPr>
            <w:r>
              <w:rPr>
                <w:color w:val="000000"/>
                <w:sz w:val="24"/>
              </w:rPr>
              <w:t>交银施罗德瑞鑫定期开放灵活配置混合型证券投资基金托管协议</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2020-11-19</w:t>
            </w:r>
          </w:p>
        </w:tc>
      </w:tr>
      <w:tr w:rsidR="00F31BF1">
        <w:tc>
          <w:tcPr>
            <w:tcW w:w="720" w:type="dxa"/>
            <w:vAlign w:val="center"/>
          </w:tcPr>
          <w:p w:rsidR="00F31BF1" w:rsidRDefault="00B01C34">
            <w:pPr>
              <w:jc w:val="center"/>
            </w:pPr>
            <w:r>
              <w:rPr>
                <w:color w:val="000000"/>
                <w:sz w:val="24"/>
              </w:rPr>
              <w:t>20</w:t>
            </w:r>
          </w:p>
        </w:tc>
        <w:tc>
          <w:tcPr>
            <w:tcW w:w="4320" w:type="dxa"/>
            <w:vAlign w:val="center"/>
          </w:tcPr>
          <w:p w:rsidR="00F31BF1" w:rsidRDefault="00B01C34">
            <w:pPr>
              <w:jc w:val="left"/>
            </w:pPr>
            <w:r>
              <w:rPr>
                <w:color w:val="000000"/>
                <w:sz w:val="24"/>
              </w:rPr>
              <w:t>交银施罗德瑞鑫定期开放灵活配置混合型证券投资基金基金产品资料概要更新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2020-11-19</w:t>
            </w:r>
          </w:p>
        </w:tc>
      </w:tr>
      <w:tr w:rsidR="00F31BF1">
        <w:tc>
          <w:tcPr>
            <w:tcW w:w="720" w:type="dxa"/>
            <w:vAlign w:val="center"/>
          </w:tcPr>
          <w:p w:rsidR="00F31BF1" w:rsidRDefault="00B01C34">
            <w:pPr>
              <w:jc w:val="center"/>
            </w:pPr>
            <w:r>
              <w:rPr>
                <w:color w:val="000000"/>
                <w:sz w:val="24"/>
              </w:rPr>
              <w:t>21</w:t>
            </w:r>
          </w:p>
        </w:tc>
        <w:tc>
          <w:tcPr>
            <w:tcW w:w="4320" w:type="dxa"/>
            <w:vAlign w:val="center"/>
          </w:tcPr>
          <w:p w:rsidR="00F31BF1" w:rsidRDefault="00B01C34">
            <w:pPr>
              <w:jc w:val="left"/>
            </w:pPr>
            <w:r>
              <w:rPr>
                <w:color w:val="000000"/>
                <w:sz w:val="24"/>
              </w:rPr>
              <w:t>交银施罗德基金管理有限公司关于调整旗下部分基金投资范围并相应修改法律文件的公告</w:t>
            </w:r>
          </w:p>
        </w:tc>
        <w:tc>
          <w:tcPr>
            <w:tcW w:w="2331" w:type="dxa"/>
            <w:vAlign w:val="center"/>
          </w:tcPr>
          <w:p w:rsidR="00F31BF1" w:rsidRDefault="00B01C34">
            <w:pPr>
              <w:jc w:val="center"/>
            </w:pPr>
            <w:r>
              <w:rPr>
                <w:color w:val="000000"/>
                <w:sz w:val="24"/>
              </w:rPr>
              <w:t>中国证券报、上海证券报、证券时报、公司网站</w:t>
            </w:r>
          </w:p>
        </w:tc>
        <w:tc>
          <w:tcPr>
            <w:tcW w:w="1629" w:type="dxa"/>
            <w:vAlign w:val="center"/>
          </w:tcPr>
          <w:p w:rsidR="00F31BF1" w:rsidRDefault="00B01C34">
            <w:pPr>
              <w:jc w:val="center"/>
            </w:pPr>
            <w:r>
              <w:rPr>
                <w:color w:val="000000"/>
                <w:sz w:val="24"/>
              </w:rPr>
              <w:t>2020-11-19</w:t>
            </w:r>
          </w:p>
        </w:tc>
      </w:tr>
      <w:tr w:rsidR="00F31BF1">
        <w:tc>
          <w:tcPr>
            <w:tcW w:w="720" w:type="dxa"/>
            <w:vAlign w:val="center"/>
          </w:tcPr>
          <w:p w:rsidR="00F31BF1" w:rsidRDefault="00B01C34">
            <w:pPr>
              <w:jc w:val="center"/>
            </w:pPr>
            <w:r>
              <w:rPr>
                <w:color w:val="000000"/>
                <w:sz w:val="24"/>
              </w:rPr>
              <w:t>22</w:t>
            </w:r>
          </w:p>
        </w:tc>
        <w:tc>
          <w:tcPr>
            <w:tcW w:w="4320" w:type="dxa"/>
            <w:vAlign w:val="center"/>
          </w:tcPr>
          <w:p w:rsidR="00F31BF1" w:rsidRDefault="00B01C34">
            <w:pPr>
              <w:jc w:val="left"/>
            </w:pPr>
            <w:r>
              <w:rPr>
                <w:color w:val="000000"/>
                <w:sz w:val="24"/>
              </w:rPr>
              <w:t>交银施罗德瑞鑫定期开放灵活配置混合型证券投资基金基金合同</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2020-11-19</w:t>
            </w:r>
          </w:p>
        </w:tc>
      </w:tr>
      <w:tr w:rsidR="00F31BF1">
        <w:tc>
          <w:tcPr>
            <w:tcW w:w="720" w:type="dxa"/>
            <w:vAlign w:val="center"/>
          </w:tcPr>
          <w:p w:rsidR="00F31BF1" w:rsidRDefault="00B01C34">
            <w:pPr>
              <w:jc w:val="center"/>
            </w:pPr>
            <w:r>
              <w:rPr>
                <w:color w:val="000000"/>
                <w:sz w:val="24"/>
              </w:rPr>
              <w:t>23</w:t>
            </w:r>
          </w:p>
        </w:tc>
        <w:tc>
          <w:tcPr>
            <w:tcW w:w="4320" w:type="dxa"/>
            <w:vAlign w:val="center"/>
          </w:tcPr>
          <w:p w:rsidR="00F31BF1" w:rsidRDefault="00B01C34">
            <w:pPr>
              <w:jc w:val="left"/>
            </w:pPr>
            <w:r>
              <w:rPr>
                <w:color w:val="000000"/>
                <w:sz w:val="24"/>
              </w:rPr>
              <w:t>交银施罗德瑞鑫定期开放灵活配置混合型证券投资基金（更新）招募说明书（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2020-11-19</w:t>
            </w:r>
          </w:p>
        </w:tc>
      </w:tr>
      <w:tr w:rsidR="00F31BF1">
        <w:tc>
          <w:tcPr>
            <w:tcW w:w="720" w:type="dxa"/>
            <w:vAlign w:val="center"/>
          </w:tcPr>
          <w:p w:rsidR="00F31BF1" w:rsidRDefault="00B01C34">
            <w:pPr>
              <w:jc w:val="center"/>
            </w:pPr>
            <w:r>
              <w:rPr>
                <w:color w:val="000000"/>
                <w:sz w:val="24"/>
              </w:rPr>
              <w:t>24</w:t>
            </w:r>
          </w:p>
        </w:tc>
        <w:tc>
          <w:tcPr>
            <w:tcW w:w="4320" w:type="dxa"/>
            <w:vAlign w:val="center"/>
          </w:tcPr>
          <w:p w:rsidR="00F31BF1" w:rsidRDefault="00B01C34">
            <w:pPr>
              <w:jc w:val="left"/>
            </w:pPr>
            <w:r>
              <w:rPr>
                <w:color w:val="000000"/>
                <w:sz w:val="24"/>
              </w:rPr>
              <w:t>交银施罗德瑞鑫定期开放灵活配置混合型证券投资基金基金产品资料概要更新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2020-11-30</w:t>
            </w:r>
          </w:p>
        </w:tc>
      </w:tr>
      <w:tr w:rsidR="00F31BF1">
        <w:tc>
          <w:tcPr>
            <w:tcW w:w="720" w:type="dxa"/>
            <w:vAlign w:val="center"/>
          </w:tcPr>
          <w:p w:rsidR="00F31BF1" w:rsidRDefault="00B01C34">
            <w:pPr>
              <w:jc w:val="center"/>
            </w:pPr>
            <w:r>
              <w:rPr>
                <w:color w:val="000000"/>
                <w:sz w:val="24"/>
              </w:rPr>
              <w:t>25</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2020-11-30</w:t>
            </w:r>
          </w:p>
        </w:tc>
      </w:tr>
      <w:tr w:rsidR="00F31BF1">
        <w:tc>
          <w:tcPr>
            <w:tcW w:w="720" w:type="dxa"/>
            <w:vAlign w:val="center"/>
          </w:tcPr>
          <w:p w:rsidR="00F31BF1" w:rsidRDefault="00B01C34">
            <w:pPr>
              <w:jc w:val="center"/>
            </w:pPr>
            <w:r>
              <w:rPr>
                <w:color w:val="000000"/>
                <w:sz w:val="24"/>
              </w:rPr>
              <w:t>26</w:t>
            </w:r>
          </w:p>
        </w:tc>
        <w:tc>
          <w:tcPr>
            <w:tcW w:w="4320" w:type="dxa"/>
            <w:vAlign w:val="center"/>
          </w:tcPr>
          <w:p w:rsidR="00F31BF1" w:rsidRDefault="00B01C34">
            <w:pPr>
              <w:jc w:val="left"/>
            </w:pPr>
            <w:r>
              <w:rPr>
                <w:color w:val="000000"/>
                <w:sz w:val="24"/>
              </w:rPr>
              <w:t>交银施罗德基金管理有限公司关于交银施罗德瑞鑫定期开放灵活配置混合型证券投资基金基金经理变更的公告</w:t>
            </w:r>
          </w:p>
        </w:tc>
        <w:tc>
          <w:tcPr>
            <w:tcW w:w="2331" w:type="dxa"/>
            <w:vAlign w:val="center"/>
          </w:tcPr>
          <w:p w:rsidR="00F31BF1" w:rsidRDefault="00B01C34">
            <w:pPr>
              <w:jc w:val="center"/>
            </w:pPr>
            <w:r>
              <w:rPr>
                <w:color w:val="000000"/>
                <w:sz w:val="24"/>
              </w:rPr>
              <w:t>中国证券报、公司网站</w:t>
            </w:r>
          </w:p>
        </w:tc>
        <w:tc>
          <w:tcPr>
            <w:tcW w:w="1629" w:type="dxa"/>
            <w:vAlign w:val="center"/>
          </w:tcPr>
          <w:p w:rsidR="00F31BF1" w:rsidRDefault="00B01C34">
            <w:pPr>
              <w:jc w:val="center"/>
            </w:pPr>
            <w:r>
              <w:rPr>
                <w:color w:val="000000"/>
                <w:sz w:val="24"/>
              </w:rPr>
              <w:t>2020-12-19</w:t>
            </w:r>
          </w:p>
        </w:tc>
      </w:tr>
      <w:tr w:rsidR="00F31BF1">
        <w:tc>
          <w:tcPr>
            <w:tcW w:w="720" w:type="dxa"/>
            <w:vAlign w:val="center"/>
          </w:tcPr>
          <w:p w:rsidR="00F31BF1" w:rsidRDefault="00B01C34">
            <w:pPr>
              <w:jc w:val="center"/>
            </w:pPr>
            <w:r>
              <w:rPr>
                <w:color w:val="000000"/>
                <w:sz w:val="24"/>
              </w:rPr>
              <w:t>27</w:t>
            </w:r>
          </w:p>
        </w:tc>
        <w:tc>
          <w:tcPr>
            <w:tcW w:w="4320" w:type="dxa"/>
            <w:vAlign w:val="center"/>
          </w:tcPr>
          <w:p w:rsidR="00F31BF1" w:rsidRDefault="00B01C34">
            <w:pPr>
              <w:jc w:val="left"/>
            </w:pPr>
            <w:r>
              <w:rPr>
                <w:color w:val="000000"/>
                <w:sz w:val="24"/>
              </w:rPr>
              <w:t>交银施罗德瑞鑫定期开放灵活配置混合型证券投资基金基金产品资料概要更新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2020-12-23</w:t>
            </w:r>
          </w:p>
        </w:tc>
      </w:tr>
      <w:tr w:rsidR="00F31BF1">
        <w:tc>
          <w:tcPr>
            <w:tcW w:w="720" w:type="dxa"/>
            <w:vAlign w:val="center"/>
          </w:tcPr>
          <w:p w:rsidR="00F31BF1" w:rsidRDefault="00B01C34">
            <w:pPr>
              <w:jc w:val="center"/>
            </w:pPr>
            <w:r>
              <w:rPr>
                <w:color w:val="000000"/>
                <w:sz w:val="24"/>
              </w:rPr>
              <w:t>28</w:t>
            </w:r>
          </w:p>
        </w:tc>
        <w:tc>
          <w:tcPr>
            <w:tcW w:w="4320" w:type="dxa"/>
            <w:vAlign w:val="center"/>
          </w:tcPr>
          <w:p w:rsidR="00F31BF1" w:rsidRDefault="00B01C34">
            <w:pPr>
              <w:jc w:val="left"/>
            </w:pPr>
            <w:r>
              <w:rPr>
                <w:color w:val="000000"/>
                <w:sz w:val="24"/>
              </w:rPr>
              <w:t>交银施罗德瑞鑫定期开放灵活配置混合型证券投资基金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F31BF1" w:rsidRDefault="00B01C34">
            <w:pPr>
              <w:jc w:val="center"/>
            </w:pPr>
            <w:r>
              <w:rPr>
                <w:color w:val="000000"/>
                <w:sz w:val="24"/>
              </w:rPr>
              <w:t>公司网站</w:t>
            </w:r>
          </w:p>
        </w:tc>
        <w:tc>
          <w:tcPr>
            <w:tcW w:w="1629" w:type="dxa"/>
            <w:vAlign w:val="center"/>
          </w:tcPr>
          <w:p w:rsidR="00F31BF1" w:rsidRDefault="00B01C34">
            <w:pPr>
              <w:jc w:val="center"/>
            </w:pPr>
            <w:r>
              <w:rPr>
                <w:color w:val="000000"/>
                <w:sz w:val="24"/>
              </w:rPr>
              <w:t>2020-12-23</w:t>
            </w:r>
          </w:p>
        </w:tc>
      </w:tr>
      <w:tr w:rsidR="00F31BF1">
        <w:tc>
          <w:tcPr>
            <w:tcW w:w="720" w:type="dxa"/>
            <w:vAlign w:val="center"/>
          </w:tcPr>
          <w:p w:rsidR="00F31BF1" w:rsidRDefault="00B01C34">
            <w:pPr>
              <w:jc w:val="center"/>
            </w:pPr>
            <w:r>
              <w:rPr>
                <w:color w:val="000000"/>
                <w:sz w:val="24"/>
              </w:rPr>
              <w:t>29</w:t>
            </w:r>
          </w:p>
        </w:tc>
        <w:tc>
          <w:tcPr>
            <w:tcW w:w="4320" w:type="dxa"/>
            <w:vAlign w:val="center"/>
          </w:tcPr>
          <w:p w:rsidR="00F31BF1" w:rsidRDefault="00B01C3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31BF1" w:rsidRDefault="00B01C34">
            <w:pPr>
              <w:jc w:val="center"/>
            </w:pPr>
            <w:r>
              <w:rPr>
                <w:color w:val="000000"/>
                <w:sz w:val="24"/>
              </w:rPr>
              <w:t>中国证券报、上海证券报、证券时报、公司网站</w:t>
            </w:r>
          </w:p>
        </w:tc>
        <w:tc>
          <w:tcPr>
            <w:tcW w:w="1629" w:type="dxa"/>
            <w:vAlign w:val="center"/>
          </w:tcPr>
          <w:p w:rsidR="00F31BF1" w:rsidRDefault="00B01C34">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6766521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1"/>
      <w:bookmarkEnd w:id="282"/>
    </w:p>
    <w:p w:rsidR="00E56DA8" w:rsidRPr="00EB7265" w:rsidRDefault="00E56DA8" w:rsidP="00EB7265">
      <w:pPr>
        <w:pStyle w:val="20"/>
        <w:spacing w:before="29" w:after="0" w:line="288" w:lineRule="auto"/>
        <w:rPr>
          <w:rFonts w:ascii="Times New Roman" w:hAnsi="Times New Roman"/>
          <w:kern w:val="0"/>
          <w:szCs w:val="24"/>
        </w:rPr>
      </w:pPr>
      <w:bookmarkStart w:id="283" w:name="_Toc67665218"/>
      <w:r w:rsidRPr="00EB7265">
        <w:rPr>
          <w:rFonts w:ascii="Times New Roman" w:hAnsi="Times New Roman"/>
          <w:kern w:val="0"/>
          <w:szCs w:val="24"/>
        </w:rPr>
        <w:t>12.</w:t>
      </w:r>
      <w:r w:rsidRPr="00EB7265">
        <w:rPr>
          <w:rFonts w:ascii="Times New Roman" w:hAnsi="Times New Roman" w:hint="eastAsia"/>
          <w:kern w:val="0"/>
          <w:szCs w:val="24"/>
        </w:rPr>
        <w:t xml:space="preserve">1 </w:t>
      </w:r>
      <w:r w:rsidRPr="00EB7265">
        <w:rPr>
          <w:rFonts w:ascii="Times New Roman" w:hAnsi="Times New Roman" w:hint="eastAsia"/>
          <w:kern w:val="0"/>
          <w:szCs w:val="24"/>
        </w:rPr>
        <w:t>报告期内单一投资者持有基金份额比例达到或超过</w:t>
      </w:r>
      <w:r w:rsidRPr="00EB7265">
        <w:rPr>
          <w:rFonts w:ascii="Times New Roman" w:hAnsi="Times New Roman" w:hint="eastAsia"/>
          <w:kern w:val="0"/>
          <w:szCs w:val="24"/>
        </w:rPr>
        <w:t>20%</w:t>
      </w:r>
      <w:r w:rsidRPr="00EB7265">
        <w:rPr>
          <w:rFonts w:ascii="Times New Roman" w:hAnsi="Times New Roman" w:hint="eastAsia"/>
          <w:kern w:val="0"/>
          <w:szCs w:val="24"/>
        </w:rPr>
        <w:t>的情况</w:t>
      </w:r>
      <w:bookmarkEnd w:id="28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31BF1">
        <w:tc>
          <w:tcPr>
            <w:tcW w:w="993" w:type="dxa"/>
          </w:tcPr>
          <w:p w:rsidR="00F31BF1" w:rsidRDefault="00F31BF1"/>
          <w:p w:rsidR="00F31BF1" w:rsidRDefault="00B01C34">
            <w:r>
              <w:rPr>
                <w:rFonts w:ascii="宋体" w:hAnsi="宋体" w:hint="eastAsia"/>
                <w:bCs/>
                <w:color w:val="000000"/>
                <w:kern w:val="0"/>
                <w:szCs w:val="21"/>
              </w:rPr>
              <w:t>机构</w:t>
            </w:r>
          </w:p>
        </w:tc>
        <w:tc>
          <w:tcPr>
            <w:tcW w:w="992" w:type="dxa"/>
            <w:vAlign w:val="center"/>
          </w:tcPr>
          <w:p w:rsidR="00F31BF1" w:rsidRDefault="00B01C34">
            <w:pPr>
              <w:jc w:val="center"/>
            </w:pPr>
            <w:r>
              <w:rPr>
                <w:rFonts w:ascii="宋体" w:hAnsi="宋体"/>
                <w:color w:val="000000"/>
                <w:kern w:val="0"/>
                <w:szCs w:val="21"/>
              </w:rPr>
              <w:t>1</w:t>
            </w:r>
          </w:p>
        </w:tc>
        <w:tc>
          <w:tcPr>
            <w:tcW w:w="1843" w:type="dxa"/>
            <w:vAlign w:val="center"/>
          </w:tcPr>
          <w:p w:rsidR="00F31BF1" w:rsidRDefault="00B01C34">
            <w:pPr>
              <w:jc w:val="center"/>
            </w:pPr>
            <w:r>
              <w:rPr>
                <w:rFonts w:ascii="宋体" w:hAnsi="宋体"/>
                <w:color w:val="000000"/>
                <w:kern w:val="0"/>
                <w:szCs w:val="21"/>
              </w:rPr>
              <w:t>2020/1/1-2020/12/31</w:t>
            </w:r>
          </w:p>
        </w:tc>
        <w:tc>
          <w:tcPr>
            <w:tcW w:w="851" w:type="dxa"/>
            <w:vAlign w:val="center"/>
          </w:tcPr>
          <w:p w:rsidR="00F31BF1" w:rsidRDefault="00B01C34">
            <w:pPr>
              <w:jc w:val="center"/>
            </w:pPr>
            <w:r>
              <w:rPr>
                <w:rFonts w:ascii="宋体" w:hAnsi="宋体"/>
                <w:color w:val="000000"/>
                <w:kern w:val="0"/>
                <w:szCs w:val="21"/>
              </w:rPr>
              <w:t>299,999,000.00</w:t>
            </w:r>
          </w:p>
        </w:tc>
        <w:tc>
          <w:tcPr>
            <w:tcW w:w="850" w:type="dxa"/>
            <w:vAlign w:val="center"/>
          </w:tcPr>
          <w:p w:rsidR="00F31BF1" w:rsidRDefault="00B01C34">
            <w:pPr>
              <w:jc w:val="center"/>
            </w:pPr>
            <w:r>
              <w:rPr>
                <w:rFonts w:ascii="宋体" w:hAnsi="宋体"/>
                <w:color w:val="000000"/>
                <w:kern w:val="0"/>
                <w:szCs w:val="21"/>
              </w:rPr>
              <w:t>-</w:t>
            </w:r>
          </w:p>
        </w:tc>
        <w:tc>
          <w:tcPr>
            <w:tcW w:w="1134" w:type="dxa"/>
            <w:vAlign w:val="center"/>
          </w:tcPr>
          <w:p w:rsidR="00F31BF1" w:rsidRDefault="00B01C34">
            <w:pPr>
              <w:jc w:val="center"/>
            </w:pPr>
            <w:r>
              <w:rPr>
                <w:rFonts w:ascii="宋体" w:hAnsi="宋体"/>
                <w:color w:val="000000"/>
                <w:kern w:val="0"/>
                <w:szCs w:val="21"/>
              </w:rPr>
              <w:t>-</w:t>
            </w:r>
          </w:p>
        </w:tc>
        <w:tc>
          <w:tcPr>
            <w:tcW w:w="1419" w:type="dxa"/>
            <w:vAlign w:val="center"/>
          </w:tcPr>
          <w:p w:rsidR="00F31BF1" w:rsidRDefault="00B01C34">
            <w:pPr>
              <w:jc w:val="center"/>
            </w:pPr>
            <w:r>
              <w:rPr>
                <w:rFonts w:ascii="宋体" w:hAnsi="宋体"/>
                <w:color w:val="000000"/>
                <w:kern w:val="0"/>
                <w:szCs w:val="21"/>
              </w:rPr>
              <w:t>299,999,000.00</w:t>
            </w:r>
          </w:p>
        </w:tc>
        <w:tc>
          <w:tcPr>
            <w:tcW w:w="1130" w:type="dxa"/>
            <w:vAlign w:val="center"/>
          </w:tcPr>
          <w:p w:rsidR="00F31BF1" w:rsidRDefault="00B01C34">
            <w:pPr>
              <w:jc w:val="center"/>
            </w:pPr>
            <w:r>
              <w:rPr>
                <w:rFonts w:ascii="宋体" w:hAnsi="宋体"/>
                <w:color w:val="000000"/>
                <w:kern w:val="0"/>
                <w:szCs w:val="21"/>
              </w:rPr>
              <w:t>65.19%</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EB7265" w:rsidRDefault="00E56DA8" w:rsidP="00EB7265">
      <w:pPr>
        <w:pStyle w:val="20"/>
        <w:spacing w:before="29" w:after="0" w:line="288" w:lineRule="auto"/>
        <w:rPr>
          <w:rFonts w:ascii="Times New Roman" w:hAnsi="Times New Roman"/>
          <w:kern w:val="0"/>
          <w:szCs w:val="24"/>
        </w:rPr>
      </w:pPr>
      <w:bookmarkStart w:id="284" w:name="_Toc67665219"/>
      <w:r w:rsidRPr="00EB7265">
        <w:rPr>
          <w:rFonts w:ascii="Times New Roman" w:hAnsi="Times New Roman" w:hint="eastAsia"/>
          <w:kern w:val="0"/>
          <w:szCs w:val="24"/>
        </w:rPr>
        <w:t xml:space="preserve">12.2 </w:t>
      </w:r>
      <w:r w:rsidRPr="00EB7265">
        <w:rPr>
          <w:rFonts w:ascii="Times New Roman" w:hAnsi="Times New Roman" w:hint="eastAsia"/>
          <w:kern w:val="0"/>
          <w:szCs w:val="24"/>
        </w:rPr>
        <w:t>影响投资者决策的其他重要信息</w:t>
      </w:r>
      <w:bookmarkEnd w:id="284"/>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6766522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6766522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F31BF1" w:rsidRDefault="00B01C34">
      <w:pPr>
        <w:spacing w:before="29" w:line="288" w:lineRule="auto"/>
        <w:rPr>
          <w:color w:val="000000"/>
          <w:sz w:val="24"/>
        </w:rPr>
      </w:pPr>
      <w:r>
        <w:rPr>
          <w:color w:val="000000"/>
          <w:sz w:val="24"/>
        </w:rPr>
        <w:t>1</w:t>
      </w:r>
      <w:r>
        <w:rPr>
          <w:color w:val="000000"/>
          <w:sz w:val="24"/>
        </w:rPr>
        <w:t>、中国证监会准予交银施罗德瑞鑫定期开放灵活配置混合型证券投资基金募集注册的文件；</w:t>
      </w:r>
      <w:r>
        <w:rPr>
          <w:color w:val="000000"/>
          <w:sz w:val="24"/>
        </w:rPr>
        <w:t xml:space="preserve"> </w:t>
      </w:r>
    </w:p>
    <w:p w:rsidR="00F31BF1" w:rsidRDefault="00B01C34">
      <w:pPr>
        <w:spacing w:before="29" w:line="288" w:lineRule="auto"/>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F31BF1" w:rsidRDefault="00B01C34">
      <w:pPr>
        <w:spacing w:before="29" w:line="288" w:lineRule="auto"/>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F31BF1" w:rsidRDefault="00B01C34">
      <w:pPr>
        <w:spacing w:before="29" w:line="288" w:lineRule="auto"/>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F31BF1" w:rsidRDefault="00B01C34">
      <w:pPr>
        <w:spacing w:before="29" w:line="288" w:lineRule="auto"/>
        <w:rPr>
          <w:color w:val="000000"/>
          <w:sz w:val="24"/>
        </w:rPr>
      </w:pPr>
      <w:r>
        <w:rPr>
          <w:color w:val="000000"/>
          <w:sz w:val="24"/>
        </w:rPr>
        <w:t>5</w:t>
      </w:r>
      <w:r>
        <w:rPr>
          <w:color w:val="000000"/>
          <w:sz w:val="24"/>
        </w:rPr>
        <w:t>、关于申请募集注册交银施罗德瑞鑫定期开放灵活配置混合型证券投资基金的法律意见书；</w:t>
      </w:r>
      <w:r>
        <w:rPr>
          <w:color w:val="000000"/>
          <w:sz w:val="24"/>
        </w:rPr>
        <w:t xml:space="preserve"> </w:t>
      </w:r>
    </w:p>
    <w:p w:rsidR="00F31BF1" w:rsidRDefault="00B01C34">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F31BF1" w:rsidRDefault="00B01C34">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、报告期内交银施罗德瑞鑫定期开放灵活配置混合型证券投资基金在指定报刊上各项公告的原稿。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67665222"/>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67665223"/>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F31BF1" w:rsidRDefault="00B01C3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C04" w:rsidRDefault="00DF2C04">
      <w:r>
        <w:separator/>
      </w:r>
    </w:p>
  </w:endnote>
  <w:endnote w:type="continuationSeparator" w:id="0">
    <w:p w:rsidR="00DF2C04" w:rsidRDefault="00DF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1C7F29">
      <w:rPr>
        <w:noProof/>
        <w:kern w:val="0"/>
        <w:szCs w:val="21"/>
      </w:rPr>
      <w:t>58</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1C7F29">
      <w:rPr>
        <w:noProof/>
        <w:kern w:val="0"/>
        <w:szCs w:val="21"/>
      </w:rPr>
      <w:t>65</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C04" w:rsidRDefault="00DF2C04">
      <w:r>
        <w:separator/>
      </w:r>
    </w:p>
  </w:footnote>
  <w:footnote w:type="continuationSeparator" w:id="0">
    <w:p w:rsidR="00DF2C04" w:rsidRDefault="00DF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交银施罗德瑞鑫定期开放灵活配置混合型证券投资基金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1FD"/>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0C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C7F29"/>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1F7E14"/>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473"/>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565"/>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64E3"/>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636B"/>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722"/>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005A"/>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044"/>
    <w:rsid w:val="0054097B"/>
    <w:rsid w:val="00542430"/>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4DA6"/>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1D2"/>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2F2"/>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A27"/>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E90"/>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23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3AEA"/>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8BE"/>
    <w:rsid w:val="00932CC7"/>
    <w:rsid w:val="0093355C"/>
    <w:rsid w:val="00935306"/>
    <w:rsid w:val="00935A86"/>
    <w:rsid w:val="0093640D"/>
    <w:rsid w:val="00936688"/>
    <w:rsid w:val="00936FCB"/>
    <w:rsid w:val="00937683"/>
    <w:rsid w:val="00937AC9"/>
    <w:rsid w:val="00937CFA"/>
    <w:rsid w:val="00940291"/>
    <w:rsid w:val="009406B3"/>
    <w:rsid w:val="00941A7B"/>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5A9"/>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1E5E"/>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1C34"/>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257"/>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5F7"/>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0DE7"/>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2C04"/>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1CA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114"/>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265"/>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BF1"/>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4355"/>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94DF35"/>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EB726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B726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B726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B726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B726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B726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7932-C6C7-49C5-9DDA-E90C1D43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65</Pages>
  <Words>9095</Words>
  <Characters>51843</Characters>
  <Application>Microsoft Office Word</Application>
  <DocSecurity>0</DocSecurity>
  <Lines>432</Lines>
  <Paragraphs>121</Paragraphs>
  <ScaleCrop>false</ScaleCrop>
  <Company/>
  <LinksUpToDate>false</LinksUpToDate>
  <CharactersWithSpaces>60817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1534</cp:revision>
  <cp:lastPrinted>2007-07-19T00:46:00Z</cp:lastPrinted>
  <dcterms:created xsi:type="dcterms:W3CDTF">2013-08-07T09:12:00Z</dcterms:created>
  <dcterms:modified xsi:type="dcterms:W3CDTF">2021-03-31T04:14:00Z</dcterms:modified>
</cp:coreProperties>
</file>