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交银施罗德荣鑫灵活配置混合型证券投资基金</w:t>
      </w:r>
      <w:bookmarkEnd w:id="0"/>
    </w:p>
    <w:p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jc w:val="center"/>
        <w:rPr>
          <w:rFonts w:asciiTheme="minorEastAsia" w:eastAsiaTheme="minorEastAsia" w:hAnsiTheme="minorEastAsia"/>
          <w:b/>
          <w:color w:val="000000"/>
          <w:szCs w:val="21"/>
        </w:rPr>
      </w:pPr>
    </w:p>
    <w:p w:rsidR="001A59F9" w:rsidRPr="0091212A" w:rsidRDefault="001A59F9" w:rsidP="00026C9C">
      <w:pPr>
        <w:spacing w:line="360" w:lineRule="auto"/>
        <w:rPr>
          <w:rFonts w:asciiTheme="minorEastAsia" w:eastAsiaTheme="minorEastAsia" w:hAnsiTheme="minorEastAsia"/>
          <w:b/>
          <w:color w:val="000000"/>
          <w:szCs w:val="21"/>
        </w:rPr>
      </w:pP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中国民生银行股份有限公司</w:t>
      </w:r>
    </w:p>
    <w:p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675150"/>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rsidR="00A8283B" w:rsidRPr="00A8283B" w:rsidRDefault="00A8283B" w:rsidP="00A8283B"/>
    <w:p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675151"/>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rsidR="004860DA" w:rsidRDefault="007F0218">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4860DA" w:rsidRDefault="007F0218">
      <w:pPr>
        <w:spacing w:before="29" w:line="288" w:lineRule="auto"/>
        <w:ind w:firstLineChars="200" w:firstLine="480"/>
        <w:rPr>
          <w:color w:val="000000"/>
          <w:sz w:val="24"/>
        </w:rPr>
      </w:pPr>
      <w:r>
        <w:rPr>
          <w:color w:val="000000"/>
          <w:sz w:val="24"/>
        </w:rPr>
        <w:t>基金托管人中国民生银行股份有限公司根据本基金合同规定，于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4860DA" w:rsidRDefault="007F0218">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4860DA" w:rsidRDefault="007F0218">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rsidR="00242C9F" w:rsidRPr="0091212A" w:rsidRDefault="00242C9F" w:rsidP="0091212A">
      <w:pPr>
        <w:spacing w:line="360" w:lineRule="auto"/>
        <w:ind w:firstLineChars="50" w:firstLine="105"/>
        <w:rPr>
          <w:rFonts w:ascii="宋体" w:hAnsi="宋体"/>
          <w:b/>
          <w:color w:val="000000"/>
          <w:szCs w:val="21"/>
        </w:rPr>
      </w:pPr>
    </w:p>
    <w:p w:rsidR="00144BEC" w:rsidRDefault="002A0135">
      <w:pPr>
        <w:pStyle w:val="11"/>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675150" w:history="1">
        <w:r w:rsidR="00144BEC" w:rsidRPr="009C1BA7">
          <w:rPr>
            <w:rStyle w:val="a9"/>
            <w:b/>
            <w:bCs/>
            <w:noProof/>
          </w:rPr>
          <w:t xml:space="preserve">§1  </w:t>
        </w:r>
        <w:r w:rsidR="00144BEC" w:rsidRPr="009C1BA7">
          <w:rPr>
            <w:rStyle w:val="a9"/>
            <w:rFonts w:hint="eastAsia"/>
            <w:b/>
            <w:bCs/>
            <w:noProof/>
          </w:rPr>
          <w:t>重要提示及目录</w:t>
        </w:r>
        <w:r w:rsidR="00144BEC">
          <w:rPr>
            <w:noProof/>
            <w:webHidden/>
          </w:rPr>
          <w:tab/>
        </w:r>
        <w:r w:rsidR="00144BEC">
          <w:rPr>
            <w:noProof/>
            <w:webHidden/>
          </w:rPr>
          <w:fldChar w:fldCharType="begin"/>
        </w:r>
        <w:r w:rsidR="00144BEC">
          <w:rPr>
            <w:noProof/>
            <w:webHidden/>
          </w:rPr>
          <w:instrText xml:space="preserve"> PAGEREF _Toc67675150 \h </w:instrText>
        </w:r>
        <w:r w:rsidR="00144BEC">
          <w:rPr>
            <w:noProof/>
            <w:webHidden/>
          </w:rPr>
        </w:r>
        <w:r w:rsidR="00144BEC">
          <w:rPr>
            <w:noProof/>
            <w:webHidden/>
          </w:rPr>
          <w:fldChar w:fldCharType="separate"/>
        </w:r>
        <w:r w:rsidR="006E00E6">
          <w:rPr>
            <w:noProof/>
            <w:webHidden/>
          </w:rPr>
          <w:t>2</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1" w:history="1">
        <w:r w:rsidR="00144BEC" w:rsidRPr="009C1BA7">
          <w:rPr>
            <w:rStyle w:val="a9"/>
            <w:noProof/>
          </w:rPr>
          <w:t xml:space="preserve">1.1 </w:t>
        </w:r>
        <w:r w:rsidR="00144BEC" w:rsidRPr="009C1BA7">
          <w:rPr>
            <w:rStyle w:val="a9"/>
            <w:rFonts w:hint="eastAsia"/>
            <w:noProof/>
          </w:rPr>
          <w:t>重要提示</w:t>
        </w:r>
        <w:r w:rsidR="00144BEC">
          <w:rPr>
            <w:noProof/>
            <w:webHidden/>
          </w:rPr>
          <w:tab/>
        </w:r>
        <w:r w:rsidR="00144BEC">
          <w:rPr>
            <w:noProof/>
            <w:webHidden/>
          </w:rPr>
          <w:fldChar w:fldCharType="begin"/>
        </w:r>
        <w:r w:rsidR="00144BEC">
          <w:rPr>
            <w:noProof/>
            <w:webHidden/>
          </w:rPr>
          <w:instrText xml:space="preserve"> PAGEREF _Toc67675151 \h </w:instrText>
        </w:r>
        <w:r w:rsidR="00144BEC">
          <w:rPr>
            <w:noProof/>
            <w:webHidden/>
          </w:rPr>
        </w:r>
        <w:r w:rsidR="00144BEC">
          <w:rPr>
            <w:noProof/>
            <w:webHidden/>
          </w:rPr>
          <w:fldChar w:fldCharType="separate"/>
        </w:r>
        <w:r w:rsidR="006E00E6">
          <w:rPr>
            <w:noProof/>
            <w:webHidden/>
          </w:rPr>
          <w:t>2</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52" w:history="1">
        <w:r w:rsidR="00144BEC" w:rsidRPr="009C1BA7">
          <w:rPr>
            <w:rStyle w:val="a9"/>
            <w:b/>
            <w:bCs/>
            <w:noProof/>
          </w:rPr>
          <w:t xml:space="preserve">§2  </w:t>
        </w:r>
        <w:r w:rsidR="00144BEC" w:rsidRPr="009C1BA7">
          <w:rPr>
            <w:rStyle w:val="a9"/>
            <w:rFonts w:hint="eastAsia"/>
            <w:b/>
            <w:bCs/>
            <w:noProof/>
          </w:rPr>
          <w:t>基金简介</w:t>
        </w:r>
        <w:r w:rsidR="00144BEC">
          <w:rPr>
            <w:noProof/>
            <w:webHidden/>
          </w:rPr>
          <w:tab/>
        </w:r>
        <w:r w:rsidR="00144BEC">
          <w:rPr>
            <w:noProof/>
            <w:webHidden/>
          </w:rPr>
          <w:fldChar w:fldCharType="begin"/>
        </w:r>
        <w:r w:rsidR="00144BEC">
          <w:rPr>
            <w:noProof/>
            <w:webHidden/>
          </w:rPr>
          <w:instrText xml:space="preserve"> PAGEREF _Toc67675152 \h </w:instrText>
        </w:r>
        <w:r w:rsidR="00144BEC">
          <w:rPr>
            <w:noProof/>
            <w:webHidden/>
          </w:rPr>
        </w:r>
        <w:r w:rsidR="00144BEC">
          <w:rPr>
            <w:noProof/>
            <w:webHidden/>
          </w:rPr>
          <w:fldChar w:fldCharType="separate"/>
        </w:r>
        <w:r w:rsidR="006E00E6">
          <w:rPr>
            <w:noProof/>
            <w:webHidden/>
          </w:rPr>
          <w:t>5</w:t>
        </w:r>
        <w:r w:rsidR="00144BEC">
          <w:rPr>
            <w:noProof/>
            <w:webHidden/>
          </w:rPr>
          <w:fldChar w:fldCharType="end"/>
        </w:r>
      </w:hyperlink>
    </w:p>
    <w:p w:rsidR="00144BEC" w:rsidRDefault="0080500A">
      <w:pPr>
        <w:pStyle w:val="22"/>
        <w:tabs>
          <w:tab w:val="left" w:pos="1050"/>
        </w:tabs>
        <w:rPr>
          <w:rFonts w:asciiTheme="minorHAnsi" w:eastAsiaTheme="minorEastAsia" w:hAnsiTheme="minorHAnsi" w:cstheme="minorBidi"/>
          <w:noProof/>
          <w:kern w:val="2"/>
          <w:szCs w:val="22"/>
        </w:rPr>
      </w:pPr>
      <w:hyperlink w:anchor="_Toc67675153" w:history="1">
        <w:r w:rsidR="00144BEC" w:rsidRPr="009C1BA7">
          <w:rPr>
            <w:rStyle w:val="a9"/>
            <w:noProof/>
          </w:rPr>
          <w:t>2.1</w:t>
        </w:r>
        <w:r w:rsidR="00144BEC">
          <w:rPr>
            <w:rStyle w:val="a9"/>
            <w:noProof/>
          </w:rPr>
          <w:t xml:space="preserve"> </w:t>
        </w:r>
        <w:r w:rsidR="00144BEC" w:rsidRPr="009C1BA7">
          <w:rPr>
            <w:rStyle w:val="a9"/>
            <w:rFonts w:hint="eastAsia"/>
            <w:noProof/>
          </w:rPr>
          <w:t>基金基本情况</w:t>
        </w:r>
        <w:r w:rsidR="00144BEC">
          <w:rPr>
            <w:noProof/>
            <w:webHidden/>
          </w:rPr>
          <w:tab/>
        </w:r>
        <w:r w:rsidR="00144BEC">
          <w:rPr>
            <w:noProof/>
            <w:webHidden/>
          </w:rPr>
          <w:fldChar w:fldCharType="begin"/>
        </w:r>
        <w:r w:rsidR="00144BEC">
          <w:rPr>
            <w:noProof/>
            <w:webHidden/>
          </w:rPr>
          <w:instrText xml:space="preserve"> PAGEREF _Toc67675153 \h </w:instrText>
        </w:r>
        <w:r w:rsidR="00144BEC">
          <w:rPr>
            <w:noProof/>
            <w:webHidden/>
          </w:rPr>
        </w:r>
        <w:r w:rsidR="00144BEC">
          <w:rPr>
            <w:noProof/>
            <w:webHidden/>
          </w:rPr>
          <w:fldChar w:fldCharType="separate"/>
        </w:r>
        <w:r w:rsidR="006E00E6">
          <w:rPr>
            <w:noProof/>
            <w:webHidden/>
          </w:rPr>
          <w:t>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4" w:history="1">
        <w:r w:rsidR="00144BEC" w:rsidRPr="009C1BA7">
          <w:rPr>
            <w:rStyle w:val="a9"/>
            <w:noProof/>
          </w:rPr>
          <w:t xml:space="preserve">2.2 </w:t>
        </w:r>
        <w:r w:rsidR="00144BEC" w:rsidRPr="009C1BA7">
          <w:rPr>
            <w:rStyle w:val="a9"/>
            <w:rFonts w:hint="eastAsia"/>
            <w:noProof/>
          </w:rPr>
          <w:t>基金产品说明</w:t>
        </w:r>
        <w:r w:rsidR="00144BEC">
          <w:rPr>
            <w:noProof/>
            <w:webHidden/>
          </w:rPr>
          <w:tab/>
        </w:r>
        <w:r w:rsidR="00144BEC">
          <w:rPr>
            <w:noProof/>
            <w:webHidden/>
          </w:rPr>
          <w:fldChar w:fldCharType="begin"/>
        </w:r>
        <w:r w:rsidR="00144BEC">
          <w:rPr>
            <w:noProof/>
            <w:webHidden/>
          </w:rPr>
          <w:instrText xml:space="preserve"> PAGEREF _Toc67675154 \h </w:instrText>
        </w:r>
        <w:r w:rsidR="00144BEC">
          <w:rPr>
            <w:noProof/>
            <w:webHidden/>
          </w:rPr>
        </w:r>
        <w:r w:rsidR="00144BEC">
          <w:rPr>
            <w:noProof/>
            <w:webHidden/>
          </w:rPr>
          <w:fldChar w:fldCharType="separate"/>
        </w:r>
        <w:r w:rsidR="006E00E6">
          <w:rPr>
            <w:noProof/>
            <w:webHidden/>
          </w:rPr>
          <w:t>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5" w:history="1">
        <w:r w:rsidR="00144BEC" w:rsidRPr="009C1BA7">
          <w:rPr>
            <w:rStyle w:val="a9"/>
            <w:noProof/>
          </w:rPr>
          <w:t xml:space="preserve">2.3 </w:t>
        </w:r>
        <w:r w:rsidR="00144BEC" w:rsidRPr="009C1BA7">
          <w:rPr>
            <w:rStyle w:val="a9"/>
            <w:rFonts w:hint="eastAsia"/>
            <w:noProof/>
          </w:rPr>
          <w:t>基金管理人和基金托管人</w:t>
        </w:r>
        <w:r w:rsidR="00144BEC">
          <w:rPr>
            <w:noProof/>
            <w:webHidden/>
          </w:rPr>
          <w:tab/>
        </w:r>
        <w:r w:rsidR="00144BEC">
          <w:rPr>
            <w:noProof/>
            <w:webHidden/>
          </w:rPr>
          <w:fldChar w:fldCharType="begin"/>
        </w:r>
        <w:r w:rsidR="00144BEC">
          <w:rPr>
            <w:noProof/>
            <w:webHidden/>
          </w:rPr>
          <w:instrText xml:space="preserve"> PAGEREF _Toc67675155 \h </w:instrText>
        </w:r>
        <w:r w:rsidR="00144BEC">
          <w:rPr>
            <w:noProof/>
            <w:webHidden/>
          </w:rPr>
        </w:r>
        <w:r w:rsidR="00144BEC">
          <w:rPr>
            <w:noProof/>
            <w:webHidden/>
          </w:rPr>
          <w:fldChar w:fldCharType="separate"/>
        </w:r>
        <w:r w:rsidR="006E00E6">
          <w:rPr>
            <w:noProof/>
            <w:webHidden/>
          </w:rPr>
          <w:t>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6" w:history="1">
        <w:r w:rsidR="00144BEC" w:rsidRPr="009C1BA7">
          <w:rPr>
            <w:rStyle w:val="a9"/>
            <w:noProof/>
          </w:rPr>
          <w:t xml:space="preserve">2.4 </w:t>
        </w:r>
        <w:r w:rsidR="00144BEC" w:rsidRPr="009C1BA7">
          <w:rPr>
            <w:rStyle w:val="a9"/>
            <w:rFonts w:hint="eastAsia"/>
            <w:noProof/>
          </w:rPr>
          <w:t>信息披露方式</w:t>
        </w:r>
        <w:r w:rsidR="00144BEC">
          <w:rPr>
            <w:noProof/>
            <w:webHidden/>
          </w:rPr>
          <w:tab/>
        </w:r>
        <w:r w:rsidR="00144BEC">
          <w:rPr>
            <w:noProof/>
            <w:webHidden/>
          </w:rPr>
          <w:fldChar w:fldCharType="begin"/>
        </w:r>
        <w:r w:rsidR="00144BEC">
          <w:rPr>
            <w:noProof/>
            <w:webHidden/>
          </w:rPr>
          <w:instrText xml:space="preserve"> PAGEREF _Toc67675156 \h </w:instrText>
        </w:r>
        <w:r w:rsidR="00144BEC">
          <w:rPr>
            <w:noProof/>
            <w:webHidden/>
          </w:rPr>
        </w:r>
        <w:r w:rsidR="00144BEC">
          <w:rPr>
            <w:noProof/>
            <w:webHidden/>
          </w:rPr>
          <w:fldChar w:fldCharType="separate"/>
        </w:r>
        <w:r w:rsidR="006E00E6">
          <w:rPr>
            <w:noProof/>
            <w:webHidden/>
          </w:rPr>
          <w:t>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7" w:history="1">
        <w:r w:rsidR="00144BEC" w:rsidRPr="009C1BA7">
          <w:rPr>
            <w:rStyle w:val="a9"/>
            <w:noProof/>
          </w:rPr>
          <w:t xml:space="preserve">2.5 </w:t>
        </w:r>
        <w:r w:rsidR="00144BEC" w:rsidRPr="009C1BA7">
          <w:rPr>
            <w:rStyle w:val="a9"/>
            <w:rFonts w:hint="eastAsia"/>
            <w:noProof/>
          </w:rPr>
          <w:t>其他相关资料</w:t>
        </w:r>
        <w:r w:rsidR="00144BEC">
          <w:rPr>
            <w:noProof/>
            <w:webHidden/>
          </w:rPr>
          <w:tab/>
        </w:r>
        <w:r w:rsidR="00144BEC">
          <w:rPr>
            <w:noProof/>
            <w:webHidden/>
          </w:rPr>
          <w:fldChar w:fldCharType="begin"/>
        </w:r>
        <w:r w:rsidR="00144BEC">
          <w:rPr>
            <w:noProof/>
            <w:webHidden/>
          </w:rPr>
          <w:instrText xml:space="preserve"> PAGEREF _Toc67675157 \h </w:instrText>
        </w:r>
        <w:r w:rsidR="00144BEC">
          <w:rPr>
            <w:noProof/>
            <w:webHidden/>
          </w:rPr>
        </w:r>
        <w:r w:rsidR="00144BEC">
          <w:rPr>
            <w:noProof/>
            <w:webHidden/>
          </w:rPr>
          <w:fldChar w:fldCharType="separate"/>
        </w:r>
        <w:r w:rsidR="006E00E6">
          <w:rPr>
            <w:noProof/>
            <w:webHidden/>
          </w:rPr>
          <w:t>6</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58" w:history="1">
        <w:r w:rsidR="00144BEC" w:rsidRPr="009C1BA7">
          <w:rPr>
            <w:rStyle w:val="a9"/>
            <w:b/>
            <w:bCs/>
            <w:noProof/>
          </w:rPr>
          <w:t xml:space="preserve">§3 </w:t>
        </w:r>
        <w:r w:rsidR="00144BEC" w:rsidRPr="009C1BA7">
          <w:rPr>
            <w:rStyle w:val="a9"/>
            <w:rFonts w:hint="eastAsia"/>
            <w:b/>
            <w:bCs/>
            <w:noProof/>
          </w:rPr>
          <w:t>主要财务指标、基金净值表现及利润分配情况</w:t>
        </w:r>
        <w:r w:rsidR="00144BEC">
          <w:rPr>
            <w:noProof/>
            <w:webHidden/>
          </w:rPr>
          <w:tab/>
        </w:r>
        <w:r w:rsidR="00144BEC">
          <w:rPr>
            <w:noProof/>
            <w:webHidden/>
          </w:rPr>
          <w:fldChar w:fldCharType="begin"/>
        </w:r>
        <w:r w:rsidR="00144BEC">
          <w:rPr>
            <w:noProof/>
            <w:webHidden/>
          </w:rPr>
          <w:instrText xml:space="preserve"> PAGEREF _Toc67675158 \h </w:instrText>
        </w:r>
        <w:r w:rsidR="00144BEC">
          <w:rPr>
            <w:noProof/>
            <w:webHidden/>
          </w:rPr>
        </w:r>
        <w:r w:rsidR="00144BEC">
          <w:rPr>
            <w:noProof/>
            <w:webHidden/>
          </w:rPr>
          <w:fldChar w:fldCharType="separate"/>
        </w:r>
        <w:r w:rsidR="006E00E6">
          <w:rPr>
            <w:noProof/>
            <w:webHidden/>
          </w:rPr>
          <w:t>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59" w:history="1">
        <w:r w:rsidR="00144BEC" w:rsidRPr="009C1BA7">
          <w:rPr>
            <w:rStyle w:val="a9"/>
            <w:noProof/>
          </w:rPr>
          <w:t xml:space="preserve">3.1 </w:t>
        </w:r>
        <w:r w:rsidR="00144BEC" w:rsidRPr="009C1BA7">
          <w:rPr>
            <w:rStyle w:val="a9"/>
            <w:rFonts w:hint="eastAsia"/>
            <w:noProof/>
          </w:rPr>
          <w:t>主要会计数据和财务指标</w:t>
        </w:r>
        <w:r w:rsidR="00144BEC">
          <w:rPr>
            <w:noProof/>
            <w:webHidden/>
          </w:rPr>
          <w:tab/>
        </w:r>
        <w:r w:rsidR="00144BEC">
          <w:rPr>
            <w:noProof/>
            <w:webHidden/>
          </w:rPr>
          <w:fldChar w:fldCharType="begin"/>
        </w:r>
        <w:r w:rsidR="00144BEC">
          <w:rPr>
            <w:noProof/>
            <w:webHidden/>
          </w:rPr>
          <w:instrText xml:space="preserve"> PAGEREF _Toc67675159 \h </w:instrText>
        </w:r>
        <w:r w:rsidR="00144BEC">
          <w:rPr>
            <w:noProof/>
            <w:webHidden/>
          </w:rPr>
        </w:r>
        <w:r w:rsidR="00144BEC">
          <w:rPr>
            <w:noProof/>
            <w:webHidden/>
          </w:rPr>
          <w:fldChar w:fldCharType="separate"/>
        </w:r>
        <w:r w:rsidR="006E00E6">
          <w:rPr>
            <w:noProof/>
            <w:webHidden/>
          </w:rPr>
          <w:t>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60" w:history="1">
        <w:r w:rsidR="00144BEC" w:rsidRPr="009C1BA7">
          <w:rPr>
            <w:rStyle w:val="a9"/>
            <w:noProof/>
          </w:rPr>
          <w:t xml:space="preserve">3.2 </w:t>
        </w:r>
        <w:r w:rsidR="00144BEC" w:rsidRPr="009C1BA7">
          <w:rPr>
            <w:rStyle w:val="a9"/>
            <w:rFonts w:hint="eastAsia"/>
            <w:noProof/>
          </w:rPr>
          <w:t>基金净值表现</w:t>
        </w:r>
        <w:r w:rsidR="00144BEC">
          <w:rPr>
            <w:noProof/>
            <w:webHidden/>
          </w:rPr>
          <w:tab/>
        </w:r>
        <w:r w:rsidR="00144BEC">
          <w:rPr>
            <w:noProof/>
            <w:webHidden/>
          </w:rPr>
          <w:fldChar w:fldCharType="begin"/>
        </w:r>
        <w:r w:rsidR="00144BEC">
          <w:rPr>
            <w:noProof/>
            <w:webHidden/>
          </w:rPr>
          <w:instrText xml:space="preserve"> PAGEREF _Toc67675160 \h </w:instrText>
        </w:r>
        <w:r w:rsidR="00144BEC">
          <w:rPr>
            <w:noProof/>
            <w:webHidden/>
          </w:rPr>
        </w:r>
        <w:r w:rsidR="00144BEC">
          <w:rPr>
            <w:noProof/>
            <w:webHidden/>
          </w:rPr>
          <w:fldChar w:fldCharType="separate"/>
        </w:r>
        <w:r w:rsidR="006E00E6">
          <w:rPr>
            <w:noProof/>
            <w:webHidden/>
          </w:rPr>
          <w:t>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62" w:history="1">
        <w:r w:rsidR="00144BEC" w:rsidRPr="009C1BA7">
          <w:rPr>
            <w:rStyle w:val="a9"/>
            <w:noProof/>
          </w:rPr>
          <w:t>3.3</w:t>
        </w:r>
        <w:r w:rsidR="00144BEC" w:rsidRPr="009C1BA7">
          <w:rPr>
            <w:rStyle w:val="a9"/>
            <w:rFonts w:hint="eastAsia"/>
            <w:noProof/>
          </w:rPr>
          <w:t>过去三年基金的利润分配情况</w:t>
        </w:r>
        <w:r w:rsidR="00144BEC">
          <w:rPr>
            <w:noProof/>
            <w:webHidden/>
          </w:rPr>
          <w:tab/>
        </w:r>
        <w:r w:rsidR="00144BEC">
          <w:rPr>
            <w:noProof/>
            <w:webHidden/>
          </w:rPr>
          <w:fldChar w:fldCharType="begin"/>
        </w:r>
        <w:r w:rsidR="00144BEC">
          <w:rPr>
            <w:noProof/>
            <w:webHidden/>
          </w:rPr>
          <w:instrText xml:space="preserve"> PAGEREF _Toc67675162 \h </w:instrText>
        </w:r>
        <w:r w:rsidR="00144BEC">
          <w:rPr>
            <w:noProof/>
            <w:webHidden/>
          </w:rPr>
        </w:r>
        <w:r w:rsidR="00144BEC">
          <w:rPr>
            <w:noProof/>
            <w:webHidden/>
          </w:rPr>
          <w:fldChar w:fldCharType="separate"/>
        </w:r>
        <w:r w:rsidR="006E00E6">
          <w:rPr>
            <w:noProof/>
            <w:webHidden/>
          </w:rPr>
          <w:t>9</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63" w:history="1">
        <w:r w:rsidR="00144BEC" w:rsidRPr="009C1BA7">
          <w:rPr>
            <w:rStyle w:val="a9"/>
            <w:b/>
            <w:bCs/>
            <w:noProof/>
          </w:rPr>
          <w:t xml:space="preserve">§4  </w:t>
        </w:r>
        <w:r w:rsidR="00144BEC" w:rsidRPr="009C1BA7">
          <w:rPr>
            <w:rStyle w:val="a9"/>
            <w:rFonts w:hint="eastAsia"/>
            <w:b/>
            <w:bCs/>
            <w:noProof/>
          </w:rPr>
          <w:t>管理人报告</w:t>
        </w:r>
        <w:r w:rsidR="00144BEC">
          <w:rPr>
            <w:noProof/>
            <w:webHidden/>
          </w:rPr>
          <w:tab/>
        </w:r>
        <w:r w:rsidR="00144BEC">
          <w:rPr>
            <w:noProof/>
            <w:webHidden/>
          </w:rPr>
          <w:fldChar w:fldCharType="begin"/>
        </w:r>
        <w:r w:rsidR="00144BEC">
          <w:rPr>
            <w:noProof/>
            <w:webHidden/>
          </w:rPr>
          <w:instrText xml:space="preserve"> PAGEREF _Toc67675163 \h </w:instrText>
        </w:r>
        <w:r w:rsidR="00144BEC">
          <w:rPr>
            <w:noProof/>
            <w:webHidden/>
          </w:rPr>
        </w:r>
        <w:r w:rsidR="00144BEC">
          <w:rPr>
            <w:noProof/>
            <w:webHidden/>
          </w:rPr>
          <w:fldChar w:fldCharType="separate"/>
        </w:r>
        <w:r w:rsidR="006E00E6">
          <w:rPr>
            <w:noProof/>
            <w:webHidden/>
          </w:rPr>
          <w:t>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64" w:history="1">
        <w:r w:rsidR="00144BEC" w:rsidRPr="009C1BA7">
          <w:rPr>
            <w:rStyle w:val="a9"/>
            <w:noProof/>
          </w:rPr>
          <w:t xml:space="preserve">4.1 </w:t>
        </w:r>
        <w:r w:rsidR="00144BEC" w:rsidRPr="009C1BA7">
          <w:rPr>
            <w:rStyle w:val="a9"/>
            <w:rFonts w:hint="eastAsia"/>
            <w:noProof/>
          </w:rPr>
          <w:t>基金管理人及基金经理情况</w:t>
        </w:r>
        <w:r w:rsidR="00144BEC">
          <w:rPr>
            <w:noProof/>
            <w:webHidden/>
          </w:rPr>
          <w:tab/>
        </w:r>
        <w:r w:rsidR="00144BEC">
          <w:rPr>
            <w:noProof/>
            <w:webHidden/>
          </w:rPr>
          <w:fldChar w:fldCharType="begin"/>
        </w:r>
        <w:r w:rsidR="00144BEC">
          <w:rPr>
            <w:noProof/>
            <w:webHidden/>
          </w:rPr>
          <w:instrText xml:space="preserve"> PAGEREF _Toc67675164 \h </w:instrText>
        </w:r>
        <w:r w:rsidR="00144BEC">
          <w:rPr>
            <w:noProof/>
            <w:webHidden/>
          </w:rPr>
        </w:r>
        <w:r w:rsidR="00144BEC">
          <w:rPr>
            <w:noProof/>
            <w:webHidden/>
          </w:rPr>
          <w:fldChar w:fldCharType="separate"/>
        </w:r>
        <w:r w:rsidR="006E00E6">
          <w:rPr>
            <w:noProof/>
            <w:webHidden/>
          </w:rPr>
          <w:t>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67" w:history="1">
        <w:r w:rsidR="00144BEC" w:rsidRPr="009C1BA7">
          <w:rPr>
            <w:rStyle w:val="a9"/>
            <w:noProof/>
          </w:rPr>
          <w:t xml:space="preserve">4.2 </w:t>
        </w:r>
        <w:r w:rsidR="00144BEC" w:rsidRPr="009C1BA7">
          <w:rPr>
            <w:rStyle w:val="a9"/>
            <w:rFonts w:hint="eastAsia"/>
            <w:noProof/>
          </w:rPr>
          <w:t>管理人对报告期内本基金运作遵规守信情况的说明</w:t>
        </w:r>
        <w:r w:rsidR="00144BEC">
          <w:rPr>
            <w:noProof/>
            <w:webHidden/>
          </w:rPr>
          <w:tab/>
        </w:r>
        <w:r w:rsidR="00144BEC">
          <w:rPr>
            <w:noProof/>
            <w:webHidden/>
          </w:rPr>
          <w:fldChar w:fldCharType="begin"/>
        </w:r>
        <w:r w:rsidR="00144BEC">
          <w:rPr>
            <w:noProof/>
            <w:webHidden/>
          </w:rPr>
          <w:instrText xml:space="preserve"> PAGEREF _Toc67675167 \h </w:instrText>
        </w:r>
        <w:r w:rsidR="00144BEC">
          <w:rPr>
            <w:noProof/>
            <w:webHidden/>
          </w:rPr>
        </w:r>
        <w:r w:rsidR="00144BEC">
          <w:rPr>
            <w:noProof/>
            <w:webHidden/>
          </w:rPr>
          <w:fldChar w:fldCharType="separate"/>
        </w:r>
        <w:r w:rsidR="006E00E6">
          <w:rPr>
            <w:noProof/>
            <w:webHidden/>
          </w:rPr>
          <w:t>11</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68" w:history="1">
        <w:r w:rsidR="00144BEC" w:rsidRPr="009C1BA7">
          <w:rPr>
            <w:rStyle w:val="a9"/>
            <w:noProof/>
          </w:rPr>
          <w:t xml:space="preserve">4.3 </w:t>
        </w:r>
        <w:r w:rsidR="00144BEC" w:rsidRPr="009C1BA7">
          <w:rPr>
            <w:rStyle w:val="a9"/>
            <w:rFonts w:hint="eastAsia"/>
            <w:noProof/>
          </w:rPr>
          <w:t>管理人对报告期内公平交易情况的专项说明</w:t>
        </w:r>
        <w:r w:rsidR="00144BEC">
          <w:rPr>
            <w:noProof/>
            <w:webHidden/>
          </w:rPr>
          <w:tab/>
        </w:r>
        <w:r w:rsidR="00144BEC">
          <w:rPr>
            <w:noProof/>
            <w:webHidden/>
          </w:rPr>
          <w:fldChar w:fldCharType="begin"/>
        </w:r>
        <w:r w:rsidR="00144BEC">
          <w:rPr>
            <w:noProof/>
            <w:webHidden/>
          </w:rPr>
          <w:instrText xml:space="preserve"> PAGEREF _Toc67675168 \h </w:instrText>
        </w:r>
        <w:r w:rsidR="00144BEC">
          <w:rPr>
            <w:noProof/>
            <w:webHidden/>
          </w:rPr>
        </w:r>
        <w:r w:rsidR="00144BEC">
          <w:rPr>
            <w:noProof/>
            <w:webHidden/>
          </w:rPr>
          <w:fldChar w:fldCharType="separate"/>
        </w:r>
        <w:r w:rsidR="006E00E6">
          <w:rPr>
            <w:noProof/>
            <w:webHidden/>
          </w:rPr>
          <w:t>11</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72" w:history="1">
        <w:r w:rsidR="00144BEC" w:rsidRPr="009C1BA7">
          <w:rPr>
            <w:rStyle w:val="a9"/>
            <w:noProof/>
          </w:rPr>
          <w:t xml:space="preserve">4.4 </w:t>
        </w:r>
        <w:r w:rsidR="00144BEC" w:rsidRPr="009C1BA7">
          <w:rPr>
            <w:rStyle w:val="a9"/>
            <w:rFonts w:hint="eastAsia"/>
            <w:noProof/>
          </w:rPr>
          <w:t>管理人对报告期内基金的投资策略和业绩表现的说明</w:t>
        </w:r>
        <w:r w:rsidR="00144BEC">
          <w:rPr>
            <w:noProof/>
            <w:webHidden/>
          </w:rPr>
          <w:tab/>
        </w:r>
        <w:r w:rsidR="00144BEC">
          <w:rPr>
            <w:noProof/>
            <w:webHidden/>
          </w:rPr>
          <w:fldChar w:fldCharType="begin"/>
        </w:r>
        <w:r w:rsidR="00144BEC">
          <w:rPr>
            <w:noProof/>
            <w:webHidden/>
          </w:rPr>
          <w:instrText xml:space="preserve"> PAGEREF _Toc67675172 \h </w:instrText>
        </w:r>
        <w:r w:rsidR="00144BEC">
          <w:rPr>
            <w:noProof/>
            <w:webHidden/>
          </w:rPr>
        </w:r>
        <w:r w:rsidR="00144BEC">
          <w:rPr>
            <w:noProof/>
            <w:webHidden/>
          </w:rPr>
          <w:fldChar w:fldCharType="separate"/>
        </w:r>
        <w:r w:rsidR="006E00E6">
          <w:rPr>
            <w:noProof/>
            <w:webHidden/>
          </w:rPr>
          <w:t>12</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75" w:history="1">
        <w:r w:rsidR="00144BEC" w:rsidRPr="009C1BA7">
          <w:rPr>
            <w:rStyle w:val="a9"/>
            <w:noProof/>
          </w:rPr>
          <w:t xml:space="preserve">4.5 </w:t>
        </w:r>
        <w:r w:rsidR="00144BEC" w:rsidRPr="009C1BA7">
          <w:rPr>
            <w:rStyle w:val="a9"/>
            <w:rFonts w:hint="eastAsia"/>
            <w:noProof/>
          </w:rPr>
          <w:t>管理人对宏观经济、证券市场及行业走势的简要展望</w:t>
        </w:r>
        <w:r w:rsidR="00144BEC">
          <w:rPr>
            <w:noProof/>
            <w:webHidden/>
          </w:rPr>
          <w:tab/>
        </w:r>
        <w:r w:rsidR="00144BEC">
          <w:rPr>
            <w:noProof/>
            <w:webHidden/>
          </w:rPr>
          <w:fldChar w:fldCharType="begin"/>
        </w:r>
        <w:r w:rsidR="00144BEC">
          <w:rPr>
            <w:noProof/>
            <w:webHidden/>
          </w:rPr>
          <w:instrText xml:space="preserve"> PAGEREF _Toc67675175 \h </w:instrText>
        </w:r>
        <w:r w:rsidR="00144BEC">
          <w:rPr>
            <w:noProof/>
            <w:webHidden/>
          </w:rPr>
        </w:r>
        <w:r w:rsidR="00144BEC">
          <w:rPr>
            <w:noProof/>
            <w:webHidden/>
          </w:rPr>
          <w:fldChar w:fldCharType="separate"/>
        </w:r>
        <w:r w:rsidR="006E00E6">
          <w:rPr>
            <w:noProof/>
            <w:webHidden/>
          </w:rPr>
          <w:t>13</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76" w:history="1">
        <w:r w:rsidR="00144BEC" w:rsidRPr="009C1BA7">
          <w:rPr>
            <w:rStyle w:val="a9"/>
            <w:noProof/>
          </w:rPr>
          <w:t xml:space="preserve">4.6 </w:t>
        </w:r>
        <w:r w:rsidR="00144BEC" w:rsidRPr="009C1BA7">
          <w:rPr>
            <w:rStyle w:val="a9"/>
            <w:rFonts w:hint="eastAsia"/>
            <w:noProof/>
          </w:rPr>
          <w:t>管理人内部有关本基金的监察稽核工作情况</w:t>
        </w:r>
        <w:r w:rsidR="00144BEC">
          <w:rPr>
            <w:noProof/>
            <w:webHidden/>
          </w:rPr>
          <w:tab/>
        </w:r>
        <w:r w:rsidR="00144BEC">
          <w:rPr>
            <w:noProof/>
            <w:webHidden/>
          </w:rPr>
          <w:fldChar w:fldCharType="begin"/>
        </w:r>
        <w:r w:rsidR="00144BEC">
          <w:rPr>
            <w:noProof/>
            <w:webHidden/>
          </w:rPr>
          <w:instrText xml:space="preserve"> PAGEREF _Toc67675176 \h </w:instrText>
        </w:r>
        <w:r w:rsidR="00144BEC">
          <w:rPr>
            <w:noProof/>
            <w:webHidden/>
          </w:rPr>
        </w:r>
        <w:r w:rsidR="00144BEC">
          <w:rPr>
            <w:noProof/>
            <w:webHidden/>
          </w:rPr>
          <w:fldChar w:fldCharType="separate"/>
        </w:r>
        <w:r w:rsidR="006E00E6">
          <w:rPr>
            <w:noProof/>
            <w:webHidden/>
          </w:rPr>
          <w:t>13</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77" w:history="1">
        <w:r w:rsidR="00144BEC" w:rsidRPr="009C1BA7">
          <w:rPr>
            <w:rStyle w:val="a9"/>
            <w:noProof/>
          </w:rPr>
          <w:t xml:space="preserve">4.7 </w:t>
        </w:r>
        <w:r w:rsidR="00144BEC" w:rsidRPr="009C1BA7">
          <w:rPr>
            <w:rStyle w:val="a9"/>
            <w:rFonts w:hint="eastAsia"/>
            <w:noProof/>
          </w:rPr>
          <w:t>管理人对报告期内基金估值程序等事项的说明</w:t>
        </w:r>
        <w:r w:rsidR="00144BEC">
          <w:rPr>
            <w:noProof/>
            <w:webHidden/>
          </w:rPr>
          <w:tab/>
        </w:r>
        <w:r w:rsidR="00144BEC">
          <w:rPr>
            <w:noProof/>
            <w:webHidden/>
          </w:rPr>
          <w:fldChar w:fldCharType="begin"/>
        </w:r>
        <w:r w:rsidR="00144BEC">
          <w:rPr>
            <w:noProof/>
            <w:webHidden/>
          </w:rPr>
          <w:instrText xml:space="preserve"> PAGEREF _Toc67675177 \h </w:instrText>
        </w:r>
        <w:r w:rsidR="00144BEC">
          <w:rPr>
            <w:noProof/>
            <w:webHidden/>
          </w:rPr>
        </w:r>
        <w:r w:rsidR="00144BEC">
          <w:rPr>
            <w:noProof/>
            <w:webHidden/>
          </w:rPr>
          <w:fldChar w:fldCharType="separate"/>
        </w:r>
        <w:r w:rsidR="006E00E6">
          <w:rPr>
            <w:noProof/>
            <w:webHidden/>
          </w:rPr>
          <w:t>14</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78" w:history="1">
        <w:r w:rsidR="00144BEC" w:rsidRPr="009C1BA7">
          <w:rPr>
            <w:rStyle w:val="a9"/>
            <w:b/>
            <w:bCs/>
            <w:noProof/>
          </w:rPr>
          <w:t xml:space="preserve">§5  </w:t>
        </w:r>
        <w:r w:rsidR="00144BEC" w:rsidRPr="009C1BA7">
          <w:rPr>
            <w:rStyle w:val="a9"/>
            <w:rFonts w:hint="eastAsia"/>
            <w:b/>
            <w:bCs/>
            <w:noProof/>
          </w:rPr>
          <w:t>托管人报告</w:t>
        </w:r>
        <w:r w:rsidR="00144BEC">
          <w:rPr>
            <w:noProof/>
            <w:webHidden/>
          </w:rPr>
          <w:tab/>
        </w:r>
        <w:r w:rsidR="00144BEC">
          <w:rPr>
            <w:noProof/>
            <w:webHidden/>
          </w:rPr>
          <w:fldChar w:fldCharType="begin"/>
        </w:r>
        <w:r w:rsidR="00144BEC">
          <w:rPr>
            <w:noProof/>
            <w:webHidden/>
          </w:rPr>
          <w:instrText xml:space="preserve"> PAGEREF _Toc67675178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79" w:history="1">
        <w:r w:rsidR="00144BEC" w:rsidRPr="009C1BA7">
          <w:rPr>
            <w:rStyle w:val="a9"/>
            <w:noProof/>
          </w:rPr>
          <w:t xml:space="preserve">5.1 </w:t>
        </w:r>
        <w:r w:rsidR="00144BEC" w:rsidRPr="009C1BA7">
          <w:rPr>
            <w:rStyle w:val="a9"/>
            <w:rFonts w:hint="eastAsia"/>
            <w:noProof/>
          </w:rPr>
          <w:t>报告期内本基金托管人遵规守信情况声明</w:t>
        </w:r>
        <w:r w:rsidR="00144BEC">
          <w:rPr>
            <w:noProof/>
            <w:webHidden/>
          </w:rPr>
          <w:tab/>
        </w:r>
        <w:r w:rsidR="00144BEC">
          <w:rPr>
            <w:noProof/>
            <w:webHidden/>
          </w:rPr>
          <w:fldChar w:fldCharType="begin"/>
        </w:r>
        <w:r w:rsidR="00144BEC">
          <w:rPr>
            <w:noProof/>
            <w:webHidden/>
          </w:rPr>
          <w:instrText xml:space="preserve"> PAGEREF _Toc67675179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0" w:history="1">
        <w:r w:rsidR="00144BEC" w:rsidRPr="009C1BA7">
          <w:rPr>
            <w:rStyle w:val="a9"/>
            <w:noProof/>
          </w:rPr>
          <w:t xml:space="preserve">5.2 </w:t>
        </w:r>
        <w:r w:rsidR="00144BEC" w:rsidRPr="009C1BA7">
          <w:rPr>
            <w:rStyle w:val="a9"/>
            <w:rFonts w:hint="eastAsia"/>
            <w:noProof/>
          </w:rPr>
          <w:t>托管人对报告期内本基金投资运作遵规守信、净值计算、利润分配等情况的说明</w:t>
        </w:r>
        <w:r w:rsidR="00144BEC">
          <w:rPr>
            <w:noProof/>
            <w:webHidden/>
          </w:rPr>
          <w:tab/>
        </w:r>
        <w:r w:rsidR="00144BEC">
          <w:rPr>
            <w:noProof/>
            <w:webHidden/>
          </w:rPr>
          <w:fldChar w:fldCharType="begin"/>
        </w:r>
        <w:r w:rsidR="00144BEC">
          <w:rPr>
            <w:noProof/>
            <w:webHidden/>
          </w:rPr>
          <w:instrText xml:space="preserve"> PAGEREF _Toc67675180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1" w:history="1">
        <w:r w:rsidR="00144BEC" w:rsidRPr="009C1BA7">
          <w:rPr>
            <w:rStyle w:val="a9"/>
            <w:noProof/>
          </w:rPr>
          <w:t xml:space="preserve">5.3 </w:t>
        </w:r>
        <w:r w:rsidR="00144BEC" w:rsidRPr="009C1BA7">
          <w:rPr>
            <w:rStyle w:val="a9"/>
            <w:rFonts w:hint="eastAsia"/>
            <w:noProof/>
          </w:rPr>
          <w:t>托管人对本年度报告中财务信息等内容的真实、准确和完整发表意见</w:t>
        </w:r>
        <w:r w:rsidR="00144BEC">
          <w:rPr>
            <w:noProof/>
            <w:webHidden/>
          </w:rPr>
          <w:tab/>
        </w:r>
        <w:r w:rsidR="00144BEC">
          <w:rPr>
            <w:noProof/>
            <w:webHidden/>
          </w:rPr>
          <w:fldChar w:fldCharType="begin"/>
        </w:r>
        <w:r w:rsidR="00144BEC">
          <w:rPr>
            <w:noProof/>
            <w:webHidden/>
          </w:rPr>
          <w:instrText xml:space="preserve"> PAGEREF _Toc67675181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82" w:history="1">
        <w:r w:rsidR="00144BEC" w:rsidRPr="009C1BA7">
          <w:rPr>
            <w:rStyle w:val="a9"/>
            <w:b/>
            <w:bCs/>
            <w:noProof/>
          </w:rPr>
          <w:t xml:space="preserve">§6  </w:t>
        </w:r>
        <w:r w:rsidR="00144BEC" w:rsidRPr="009C1BA7">
          <w:rPr>
            <w:rStyle w:val="a9"/>
            <w:rFonts w:hint="eastAsia"/>
            <w:b/>
            <w:bCs/>
            <w:noProof/>
          </w:rPr>
          <w:t>审计报告</w:t>
        </w:r>
        <w:r w:rsidR="00144BEC">
          <w:rPr>
            <w:noProof/>
            <w:webHidden/>
          </w:rPr>
          <w:tab/>
        </w:r>
        <w:r w:rsidR="00144BEC">
          <w:rPr>
            <w:noProof/>
            <w:webHidden/>
          </w:rPr>
          <w:fldChar w:fldCharType="begin"/>
        </w:r>
        <w:r w:rsidR="00144BEC">
          <w:rPr>
            <w:noProof/>
            <w:webHidden/>
          </w:rPr>
          <w:instrText xml:space="preserve"> PAGEREF _Toc67675182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3" w:history="1">
        <w:r w:rsidR="00144BEC" w:rsidRPr="009C1BA7">
          <w:rPr>
            <w:rStyle w:val="a9"/>
            <w:noProof/>
          </w:rPr>
          <w:t xml:space="preserve">6.1 </w:t>
        </w:r>
        <w:r w:rsidR="00144BEC" w:rsidRPr="009C1BA7">
          <w:rPr>
            <w:rStyle w:val="a9"/>
            <w:rFonts w:hint="eastAsia"/>
            <w:noProof/>
          </w:rPr>
          <w:t>审计意见</w:t>
        </w:r>
        <w:r w:rsidR="00144BEC">
          <w:rPr>
            <w:noProof/>
            <w:webHidden/>
          </w:rPr>
          <w:tab/>
        </w:r>
        <w:r w:rsidR="00144BEC">
          <w:rPr>
            <w:noProof/>
            <w:webHidden/>
          </w:rPr>
          <w:fldChar w:fldCharType="begin"/>
        </w:r>
        <w:r w:rsidR="00144BEC">
          <w:rPr>
            <w:noProof/>
            <w:webHidden/>
          </w:rPr>
          <w:instrText xml:space="preserve"> PAGEREF _Toc67675183 \h </w:instrText>
        </w:r>
        <w:r w:rsidR="00144BEC">
          <w:rPr>
            <w:noProof/>
            <w:webHidden/>
          </w:rPr>
        </w:r>
        <w:r w:rsidR="00144BEC">
          <w:rPr>
            <w:noProof/>
            <w:webHidden/>
          </w:rPr>
          <w:fldChar w:fldCharType="separate"/>
        </w:r>
        <w:r w:rsidR="006E00E6">
          <w:rPr>
            <w:noProof/>
            <w:webHidden/>
          </w:rPr>
          <w:t>15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4" w:history="1">
        <w:r w:rsidR="00144BEC" w:rsidRPr="009C1BA7">
          <w:rPr>
            <w:rStyle w:val="a9"/>
            <w:noProof/>
          </w:rPr>
          <w:t xml:space="preserve">6.2 </w:t>
        </w:r>
        <w:r w:rsidR="00144BEC" w:rsidRPr="009C1BA7">
          <w:rPr>
            <w:rStyle w:val="a9"/>
            <w:rFonts w:hint="eastAsia"/>
            <w:noProof/>
          </w:rPr>
          <w:t>形成审计意见的基础</w:t>
        </w:r>
        <w:r w:rsidR="00144BEC">
          <w:rPr>
            <w:noProof/>
            <w:webHidden/>
          </w:rPr>
          <w:tab/>
        </w:r>
        <w:r w:rsidR="00144BEC">
          <w:rPr>
            <w:noProof/>
            <w:webHidden/>
          </w:rPr>
          <w:fldChar w:fldCharType="begin"/>
        </w:r>
        <w:r w:rsidR="00144BEC">
          <w:rPr>
            <w:noProof/>
            <w:webHidden/>
          </w:rPr>
          <w:instrText xml:space="preserve"> PAGEREF _Toc67675184 \h </w:instrText>
        </w:r>
        <w:r w:rsidR="00144BEC">
          <w:rPr>
            <w:noProof/>
            <w:webHidden/>
          </w:rPr>
        </w:r>
        <w:r w:rsidR="00144BEC">
          <w:rPr>
            <w:noProof/>
            <w:webHidden/>
          </w:rPr>
          <w:fldChar w:fldCharType="separate"/>
        </w:r>
        <w:r w:rsidR="006E00E6">
          <w:rPr>
            <w:noProof/>
            <w:webHidden/>
          </w:rPr>
          <w:t>16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5" w:history="1">
        <w:r w:rsidR="00144BEC" w:rsidRPr="009C1BA7">
          <w:rPr>
            <w:rStyle w:val="a9"/>
            <w:noProof/>
          </w:rPr>
          <w:t xml:space="preserve">6.3 </w:t>
        </w:r>
        <w:r w:rsidR="00144BEC" w:rsidRPr="009C1BA7">
          <w:rPr>
            <w:rStyle w:val="a9"/>
            <w:rFonts w:hint="eastAsia"/>
            <w:noProof/>
          </w:rPr>
          <w:t>管理层和治理层对财务报表的责任</w:t>
        </w:r>
        <w:r w:rsidR="00144BEC">
          <w:rPr>
            <w:noProof/>
            <w:webHidden/>
          </w:rPr>
          <w:tab/>
        </w:r>
        <w:r w:rsidR="00144BEC">
          <w:rPr>
            <w:noProof/>
            <w:webHidden/>
          </w:rPr>
          <w:fldChar w:fldCharType="begin"/>
        </w:r>
        <w:r w:rsidR="00144BEC">
          <w:rPr>
            <w:noProof/>
            <w:webHidden/>
          </w:rPr>
          <w:instrText xml:space="preserve"> PAGEREF _Toc67675185 \h </w:instrText>
        </w:r>
        <w:r w:rsidR="00144BEC">
          <w:rPr>
            <w:noProof/>
            <w:webHidden/>
          </w:rPr>
        </w:r>
        <w:r w:rsidR="00144BEC">
          <w:rPr>
            <w:noProof/>
            <w:webHidden/>
          </w:rPr>
          <w:fldChar w:fldCharType="separate"/>
        </w:r>
        <w:r w:rsidR="006E00E6">
          <w:rPr>
            <w:noProof/>
            <w:webHidden/>
          </w:rPr>
          <w:t>16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6" w:history="1">
        <w:r w:rsidR="00144BEC" w:rsidRPr="009C1BA7">
          <w:rPr>
            <w:rStyle w:val="a9"/>
            <w:noProof/>
          </w:rPr>
          <w:t xml:space="preserve">6.4 </w:t>
        </w:r>
        <w:r w:rsidR="00144BEC" w:rsidRPr="009C1BA7">
          <w:rPr>
            <w:rStyle w:val="a9"/>
            <w:rFonts w:hint="eastAsia"/>
            <w:noProof/>
          </w:rPr>
          <w:t>注册会计师对财务报表审计的责任</w:t>
        </w:r>
        <w:r w:rsidR="00144BEC">
          <w:rPr>
            <w:noProof/>
            <w:webHidden/>
          </w:rPr>
          <w:tab/>
        </w:r>
        <w:r w:rsidR="00144BEC">
          <w:rPr>
            <w:noProof/>
            <w:webHidden/>
          </w:rPr>
          <w:fldChar w:fldCharType="begin"/>
        </w:r>
        <w:r w:rsidR="00144BEC">
          <w:rPr>
            <w:noProof/>
            <w:webHidden/>
          </w:rPr>
          <w:instrText xml:space="preserve"> PAGEREF _Toc67675186 \h </w:instrText>
        </w:r>
        <w:r w:rsidR="00144BEC">
          <w:rPr>
            <w:noProof/>
            <w:webHidden/>
          </w:rPr>
        </w:r>
        <w:r w:rsidR="00144BEC">
          <w:rPr>
            <w:noProof/>
            <w:webHidden/>
          </w:rPr>
          <w:fldChar w:fldCharType="separate"/>
        </w:r>
        <w:r w:rsidR="006E00E6">
          <w:rPr>
            <w:noProof/>
            <w:webHidden/>
          </w:rPr>
          <w:t>16</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187" w:history="1">
        <w:r w:rsidR="00144BEC" w:rsidRPr="009C1BA7">
          <w:rPr>
            <w:rStyle w:val="a9"/>
            <w:b/>
            <w:bCs/>
            <w:noProof/>
          </w:rPr>
          <w:t>§7</w:t>
        </w:r>
        <w:r w:rsidR="00144BEC" w:rsidRPr="009C1BA7">
          <w:rPr>
            <w:rStyle w:val="a9"/>
            <w:rFonts w:hint="eastAsia"/>
            <w:b/>
            <w:bCs/>
            <w:noProof/>
          </w:rPr>
          <w:t>年度财务报表</w:t>
        </w:r>
        <w:r w:rsidR="00144BEC">
          <w:rPr>
            <w:noProof/>
            <w:webHidden/>
          </w:rPr>
          <w:tab/>
        </w:r>
        <w:r w:rsidR="00144BEC">
          <w:rPr>
            <w:noProof/>
            <w:webHidden/>
          </w:rPr>
          <w:fldChar w:fldCharType="begin"/>
        </w:r>
        <w:r w:rsidR="00144BEC">
          <w:rPr>
            <w:noProof/>
            <w:webHidden/>
          </w:rPr>
          <w:instrText xml:space="preserve"> PAGEREF _Toc67675187 \h </w:instrText>
        </w:r>
        <w:r w:rsidR="00144BEC">
          <w:rPr>
            <w:noProof/>
            <w:webHidden/>
          </w:rPr>
        </w:r>
        <w:r w:rsidR="00144BEC">
          <w:rPr>
            <w:noProof/>
            <w:webHidden/>
          </w:rPr>
          <w:fldChar w:fldCharType="separate"/>
        </w:r>
        <w:r w:rsidR="006E00E6">
          <w:rPr>
            <w:noProof/>
            <w:webHidden/>
          </w:rPr>
          <w:t>17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8" w:history="1">
        <w:r w:rsidR="00144BEC" w:rsidRPr="009C1BA7">
          <w:rPr>
            <w:rStyle w:val="a9"/>
            <w:noProof/>
          </w:rPr>
          <w:t xml:space="preserve">7.1 </w:t>
        </w:r>
        <w:r w:rsidR="00144BEC" w:rsidRPr="009C1BA7">
          <w:rPr>
            <w:rStyle w:val="a9"/>
            <w:rFonts w:hint="eastAsia"/>
            <w:noProof/>
          </w:rPr>
          <w:t>资产负债表</w:t>
        </w:r>
        <w:r w:rsidR="00144BEC">
          <w:rPr>
            <w:noProof/>
            <w:webHidden/>
          </w:rPr>
          <w:tab/>
        </w:r>
        <w:r w:rsidR="00144BEC">
          <w:rPr>
            <w:noProof/>
            <w:webHidden/>
          </w:rPr>
          <w:fldChar w:fldCharType="begin"/>
        </w:r>
        <w:r w:rsidR="00144BEC">
          <w:rPr>
            <w:noProof/>
            <w:webHidden/>
          </w:rPr>
          <w:instrText xml:space="preserve"> PAGEREF _Toc67675188 \h </w:instrText>
        </w:r>
        <w:r w:rsidR="00144BEC">
          <w:rPr>
            <w:noProof/>
            <w:webHidden/>
          </w:rPr>
        </w:r>
        <w:r w:rsidR="00144BEC">
          <w:rPr>
            <w:noProof/>
            <w:webHidden/>
          </w:rPr>
          <w:fldChar w:fldCharType="separate"/>
        </w:r>
        <w:r w:rsidR="006E00E6">
          <w:rPr>
            <w:noProof/>
            <w:webHidden/>
          </w:rPr>
          <w:t>17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89" w:history="1">
        <w:r w:rsidR="00144BEC" w:rsidRPr="009C1BA7">
          <w:rPr>
            <w:rStyle w:val="a9"/>
            <w:noProof/>
          </w:rPr>
          <w:t xml:space="preserve">7.2 </w:t>
        </w:r>
        <w:r w:rsidR="00144BEC" w:rsidRPr="009C1BA7">
          <w:rPr>
            <w:rStyle w:val="a9"/>
            <w:rFonts w:hint="eastAsia"/>
            <w:noProof/>
          </w:rPr>
          <w:t>利润表</w:t>
        </w:r>
        <w:r w:rsidR="00144BEC">
          <w:rPr>
            <w:noProof/>
            <w:webHidden/>
          </w:rPr>
          <w:tab/>
        </w:r>
        <w:r w:rsidR="00144BEC">
          <w:rPr>
            <w:noProof/>
            <w:webHidden/>
          </w:rPr>
          <w:fldChar w:fldCharType="begin"/>
        </w:r>
        <w:r w:rsidR="00144BEC">
          <w:rPr>
            <w:noProof/>
            <w:webHidden/>
          </w:rPr>
          <w:instrText xml:space="preserve"> PAGEREF _Toc67675189 \h </w:instrText>
        </w:r>
        <w:r w:rsidR="00144BEC">
          <w:rPr>
            <w:noProof/>
            <w:webHidden/>
          </w:rPr>
        </w:r>
        <w:r w:rsidR="00144BEC">
          <w:rPr>
            <w:noProof/>
            <w:webHidden/>
          </w:rPr>
          <w:fldChar w:fldCharType="separate"/>
        </w:r>
        <w:r w:rsidR="006E00E6">
          <w:rPr>
            <w:noProof/>
            <w:webHidden/>
          </w:rPr>
          <w:t>19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90" w:history="1">
        <w:r w:rsidR="00144BEC" w:rsidRPr="009C1BA7">
          <w:rPr>
            <w:rStyle w:val="a9"/>
            <w:noProof/>
          </w:rPr>
          <w:t xml:space="preserve">7.3 </w:t>
        </w:r>
        <w:r w:rsidR="00144BEC" w:rsidRPr="009C1BA7">
          <w:rPr>
            <w:rStyle w:val="a9"/>
            <w:rFonts w:hint="eastAsia"/>
            <w:noProof/>
          </w:rPr>
          <w:t>所有者权益（基金净值）变动表</w:t>
        </w:r>
        <w:r w:rsidR="00144BEC">
          <w:rPr>
            <w:noProof/>
            <w:webHidden/>
          </w:rPr>
          <w:tab/>
        </w:r>
        <w:r w:rsidR="00144BEC">
          <w:rPr>
            <w:noProof/>
            <w:webHidden/>
          </w:rPr>
          <w:fldChar w:fldCharType="begin"/>
        </w:r>
        <w:r w:rsidR="00144BEC">
          <w:rPr>
            <w:noProof/>
            <w:webHidden/>
          </w:rPr>
          <w:instrText xml:space="preserve"> PAGEREF _Toc67675190 \h </w:instrText>
        </w:r>
        <w:r w:rsidR="00144BEC">
          <w:rPr>
            <w:noProof/>
            <w:webHidden/>
          </w:rPr>
        </w:r>
        <w:r w:rsidR="00144BEC">
          <w:rPr>
            <w:noProof/>
            <w:webHidden/>
          </w:rPr>
          <w:fldChar w:fldCharType="separate"/>
        </w:r>
        <w:r w:rsidR="006E00E6">
          <w:rPr>
            <w:noProof/>
            <w:webHidden/>
          </w:rPr>
          <w:t>20</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191" w:history="1">
        <w:r w:rsidR="00144BEC" w:rsidRPr="009C1BA7">
          <w:rPr>
            <w:rStyle w:val="a9"/>
            <w:noProof/>
          </w:rPr>
          <w:t xml:space="preserve">7.4 </w:t>
        </w:r>
        <w:r w:rsidR="00144BEC" w:rsidRPr="009C1BA7">
          <w:rPr>
            <w:rStyle w:val="a9"/>
            <w:rFonts w:hint="eastAsia"/>
            <w:noProof/>
          </w:rPr>
          <w:t>报表附注</w:t>
        </w:r>
        <w:r w:rsidR="00144BEC">
          <w:rPr>
            <w:noProof/>
            <w:webHidden/>
          </w:rPr>
          <w:tab/>
        </w:r>
        <w:r w:rsidR="00144BEC">
          <w:rPr>
            <w:noProof/>
            <w:webHidden/>
          </w:rPr>
          <w:fldChar w:fldCharType="begin"/>
        </w:r>
        <w:r w:rsidR="00144BEC">
          <w:rPr>
            <w:noProof/>
            <w:webHidden/>
          </w:rPr>
          <w:instrText xml:space="preserve"> PAGEREF _Toc67675191 \h </w:instrText>
        </w:r>
        <w:r w:rsidR="00144BEC">
          <w:rPr>
            <w:noProof/>
            <w:webHidden/>
          </w:rPr>
        </w:r>
        <w:r w:rsidR="00144BEC">
          <w:rPr>
            <w:noProof/>
            <w:webHidden/>
          </w:rPr>
          <w:fldChar w:fldCharType="separate"/>
        </w:r>
        <w:r w:rsidR="006E00E6">
          <w:rPr>
            <w:noProof/>
            <w:webHidden/>
          </w:rPr>
          <w:t>21</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62" w:history="1">
        <w:r w:rsidR="00144BEC" w:rsidRPr="009C1BA7">
          <w:rPr>
            <w:rStyle w:val="a9"/>
            <w:b/>
            <w:noProof/>
          </w:rPr>
          <w:t>§8</w:t>
        </w:r>
        <w:r w:rsidR="00144BEC" w:rsidRPr="009C1BA7">
          <w:rPr>
            <w:rStyle w:val="a9"/>
            <w:rFonts w:hint="eastAsia"/>
            <w:b/>
            <w:noProof/>
          </w:rPr>
          <w:t>投资组合报告</w:t>
        </w:r>
        <w:r w:rsidR="00144BEC">
          <w:rPr>
            <w:noProof/>
            <w:webHidden/>
          </w:rPr>
          <w:tab/>
        </w:r>
        <w:r w:rsidR="00144BEC">
          <w:rPr>
            <w:noProof/>
            <w:webHidden/>
          </w:rPr>
          <w:fldChar w:fldCharType="begin"/>
        </w:r>
        <w:r w:rsidR="00144BEC">
          <w:rPr>
            <w:noProof/>
            <w:webHidden/>
          </w:rPr>
          <w:instrText xml:space="preserve"> PAGEREF _Toc67675262 \h </w:instrText>
        </w:r>
        <w:r w:rsidR="00144BEC">
          <w:rPr>
            <w:noProof/>
            <w:webHidden/>
          </w:rPr>
        </w:r>
        <w:r w:rsidR="00144BEC">
          <w:rPr>
            <w:noProof/>
            <w:webHidden/>
          </w:rPr>
          <w:fldChar w:fldCharType="separate"/>
        </w:r>
        <w:r w:rsidR="006E00E6">
          <w:rPr>
            <w:noProof/>
            <w:webHidden/>
          </w:rPr>
          <w:t>49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63" w:history="1">
        <w:r w:rsidR="00144BEC" w:rsidRPr="009C1BA7">
          <w:rPr>
            <w:rStyle w:val="a9"/>
            <w:noProof/>
          </w:rPr>
          <w:t xml:space="preserve">8.1 </w:t>
        </w:r>
        <w:r w:rsidR="00144BEC" w:rsidRPr="009C1BA7">
          <w:rPr>
            <w:rStyle w:val="a9"/>
            <w:rFonts w:hint="eastAsia"/>
            <w:noProof/>
          </w:rPr>
          <w:t>期末基金资产组合情况</w:t>
        </w:r>
        <w:r w:rsidR="00144BEC">
          <w:rPr>
            <w:noProof/>
            <w:webHidden/>
          </w:rPr>
          <w:tab/>
        </w:r>
        <w:r w:rsidR="00144BEC">
          <w:rPr>
            <w:noProof/>
            <w:webHidden/>
          </w:rPr>
          <w:fldChar w:fldCharType="begin"/>
        </w:r>
        <w:r w:rsidR="00144BEC">
          <w:rPr>
            <w:noProof/>
            <w:webHidden/>
          </w:rPr>
          <w:instrText xml:space="preserve"> PAGEREF _Toc67675263 \h </w:instrText>
        </w:r>
        <w:r w:rsidR="00144BEC">
          <w:rPr>
            <w:noProof/>
            <w:webHidden/>
          </w:rPr>
        </w:r>
        <w:r w:rsidR="00144BEC">
          <w:rPr>
            <w:noProof/>
            <w:webHidden/>
          </w:rPr>
          <w:fldChar w:fldCharType="separate"/>
        </w:r>
        <w:r w:rsidR="006E00E6">
          <w:rPr>
            <w:noProof/>
            <w:webHidden/>
          </w:rPr>
          <w:t>49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64" w:history="1">
        <w:r w:rsidR="00144BEC" w:rsidRPr="009C1BA7">
          <w:rPr>
            <w:rStyle w:val="a9"/>
            <w:noProof/>
          </w:rPr>
          <w:t>8.2</w:t>
        </w:r>
        <w:r w:rsidR="00144BEC" w:rsidRPr="009C1BA7">
          <w:rPr>
            <w:rStyle w:val="a9"/>
            <w:rFonts w:hint="eastAsia"/>
            <w:noProof/>
          </w:rPr>
          <w:t>期末按行业分类的股票投资组合</w:t>
        </w:r>
        <w:r w:rsidR="00144BEC">
          <w:rPr>
            <w:noProof/>
            <w:webHidden/>
          </w:rPr>
          <w:tab/>
        </w:r>
        <w:r w:rsidR="00144BEC">
          <w:rPr>
            <w:noProof/>
            <w:webHidden/>
          </w:rPr>
          <w:fldChar w:fldCharType="begin"/>
        </w:r>
        <w:r w:rsidR="00144BEC">
          <w:rPr>
            <w:noProof/>
            <w:webHidden/>
          </w:rPr>
          <w:instrText xml:space="preserve"> PAGEREF _Toc67675264 \h </w:instrText>
        </w:r>
        <w:r w:rsidR="00144BEC">
          <w:rPr>
            <w:noProof/>
            <w:webHidden/>
          </w:rPr>
        </w:r>
        <w:r w:rsidR="00144BEC">
          <w:rPr>
            <w:noProof/>
            <w:webHidden/>
          </w:rPr>
          <w:fldChar w:fldCharType="separate"/>
        </w:r>
        <w:r w:rsidR="006E00E6">
          <w:rPr>
            <w:noProof/>
            <w:webHidden/>
          </w:rPr>
          <w:t>49</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65" w:history="1">
        <w:r w:rsidR="00144BEC" w:rsidRPr="009C1BA7">
          <w:rPr>
            <w:rStyle w:val="a9"/>
            <w:noProof/>
          </w:rPr>
          <w:t>8.3</w:t>
        </w:r>
        <w:r w:rsidR="00144BEC" w:rsidRPr="009C1BA7">
          <w:rPr>
            <w:rStyle w:val="a9"/>
            <w:rFonts w:hint="eastAsia"/>
            <w:noProof/>
          </w:rPr>
          <w:t>期末按公允价值占基金资产净值比例大小排序的所有股票投资明细</w:t>
        </w:r>
        <w:r w:rsidR="00144BEC">
          <w:rPr>
            <w:noProof/>
            <w:webHidden/>
          </w:rPr>
          <w:tab/>
        </w:r>
        <w:r w:rsidR="00144BEC">
          <w:rPr>
            <w:noProof/>
            <w:webHidden/>
          </w:rPr>
          <w:fldChar w:fldCharType="begin"/>
        </w:r>
        <w:r w:rsidR="00144BEC">
          <w:rPr>
            <w:noProof/>
            <w:webHidden/>
          </w:rPr>
          <w:instrText xml:space="preserve"> PAGEREF _Toc67675265 \h </w:instrText>
        </w:r>
        <w:r w:rsidR="00144BEC">
          <w:rPr>
            <w:noProof/>
            <w:webHidden/>
          </w:rPr>
        </w:r>
        <w:r w:rsidR="00144BEC">
          <w:rPr>
            <w:noProof/>
            <w:webHidden/>
          </w:rPr>
          <w:fldChar w:fldCharType="separate"/>
        </w:r>
        <w:r w:rsidR="006E00E6">
          <w:rPr>
            <w:noProof/>
            <w:webHidden/>
          </w:rPr>
          <w:t>50</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66" w:history="1">
        <w:r w:rsidR="00144BEC" w:rsidRPr="009C1BA7">
          <w:rPr>
            <w:rStyle w:val="a9"/>
            <w:noProof/>
          </w:rPr>
          <w:t>8.4</w:t>
        </w:r>
        <w:r w:rsidR="00144BEC" w:rsidRPr="009C1BA7">
          <w:rPr>
            <w:rStyle w:val="a9"/>
            <w:rFonts w:hint="eastAsia"/>
            <w:noProof/>
          </w:rPr>
          <w:t>报告期内股票投资组合的重大变动</w:t>
        </w:r>
        <w:r w:rsidR="00144BEC">
          <w:rPr>
            <w:noProof/>
            <w:webHidden/>
          </w:rPr>
          <w:tab/>
        </w:r>
        <w:r w:rsidR="00144BEC">
          <w:rPr>
            <w:noProof/>
            <w:webHidden/>
          </w:rPr>
          <w:fldChar w:fldCharType="begin"/>
        </w:r>
        <w:r w:rsidR="00144BEC">
          <w:rPr>
            <w:noProof/>
            <w:webHidden/>
          </w:rPr>
          <w:instrText xml:space="preserve"> PAGEREF _Toc67675266 \h </w:instrText>
        </w:r>
        <w:r w:rsidR="00144BEC">
          <w:rPr>
            <w:noProof/>
            <w:webHidden/>
          </w:rPr>
        </w:r>
        <w:r w:rsidR="00144BEC">
          <w:rPr>
            <w:noProof/>
            <w:webHidden/>
          </w:rPr>
          <w:fldChar w:fldCharType="separate"/>
        </w:r>
        <w:r w:rsidR="006E00E6">
          <w:rPr>
            <w:noProof/>
            <w:webHidden/>
          </w:rPr>
          <w:t>53</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0" w:history="1">
        <w:r w:rsidR="00144BEC" w:rsidRPr="009C1BA7">
          <w:rPr>
            <w:rStyle w:val="a9"/>
            <w:noProof/>
          </w:rPr>
          <w:t>8.5</w:t>
        </w:r>
        <w:r w:rsidR="00144BEC" w:rsidRPr="009C1BA7">
          <w:rPr>
            <w:rStyle w:val="a9"/>
            <w:rFonts w:hint="eastAsia"/>
            <w:noProof/>
          </w:rPr>
          <w:t>期末按债券品种分类的债券投资组合</w:t>
        </w:r>
        <w:r w:rsidR="00144BEC">
          <w:rPr>
            <w:noProof/>
            <w:webHidden/>
          </w:rPr>
          <w:tab/>
        </w:r>
        <w:r w:rsidR="00144BEC">
          <w:rPr>
            <w:noProof/>
            <w:webHidden/>
          </w:rPr>
          <w:fldChar w:fldCharType="begin"/>
        </w:r>
        <w:r w:rsidR="00144BEC">
          <w:rPr>
            <w:noProof/>
            <w:webHidden/>
          </w:rPr>
          <w:instrText xml:space="preserve"> PAGEREF _Toc67675270 \h </w:instrText>
        </w:r>
        <w:r w:rsidR="00144BEC">
          <w:rPr>
            <w:noProof/>
            <w:webHidden/>
          </w:rPr>
        </w:r>
        <w:r w:rsidR="00144BEC">
          <w:rPr>
            <w:noProof/>
            <w:webHidden/>
          </w:rPr>
          <w:fldChar w:fldCharType="separate"/>
        </w:r>
        <w:r w:rsidR="006E00E6">
          <w:rPr>
            <w:noProof/>
            <w:webHidden/>
          </w:rPr>
          <w:t>54</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1" w:history="1">
        <w:r w:rsidR="00144BEC" w:rsidRPr="009C1BA7">
          <w:rPr>
            <w:rStyle w:val="a9"/>
            <w:noProof/>
          </w:rPr>
          <w:t>8.6</w:t>
        </w:r>
        <w:r w:rsidR="00144BEC" w:rsidRPr="009C1BA7">
          <w:rPr>
            <w:rStyle w:val="a9"/>
            <w:rFonts w:hint="eastAsia"/>
            <w:noProof/>
          </w:rPr>
          <w:t>期末按公允价值占基金资产净值比例大小排序的前五名债券投资明细</w:t>
        </w:r>
        <w:r w:rsidR="00144BEC">
          <w:rPr>
            <w:noProof/>
            <w:webHidden/>
          </w:rPr>
          <w:tab/>
        </w:r>
        <w:r w:rsidR="00144BEC">
          <w:rPr>
            <w:noProof/>
            <w:webHidden/>
          </w:rPr>
          <w:fldChar w:fldCharType="begin"/>
        </w:r>
        <w:r w:rsidR="00144BEC">
          <w:rPr>
            <w:noProof/>
            <w:webHidden/>
          </w:rPr>
          <w:instrText xml:space="preserve"> PAGEREF _Toc67675271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2" w:history="1">
        <w:r w:rsidR="00144BEC" w:rsidRPr="009C1BA7">
          <w:rPr>
            <w:rStyle w:val="a9"/>
            <w:noProof/>
          </w:rPr>
          <w:t>8.7</w:t>
        </w:r>
        <w:r w:rsidR="00144BEC" w:rsidRPr="009C1BA7">
          <w:rPr>
            <w:rStyle w:val="a9"/>
            <w:rFonts w:hint="eastAsia"/>
            <w:noProof/>
          </w:rPr>
          <w:t>期末按公允价值占基金资产净值比例大小排序的所有资产支持证券投资明细</w:t>
        </w:r>
        <w:r w:rsidR="00144BEC">
          <w:rPr>
            <w:noProof/>
            <w:webHidden/>
          </w:rPr>
          <w:tab/>
        </w:r>
        <w:r w:rsidR="00144BEC">
          <w:rPr>
            <w:noProof/>
            <w:webHidden/>
          </w:rPr>
          <w:fldChar w:fldCharType="begin"/>
        </w:r>
        <w:r w:rsidR="00144BEC">
          <w:rPr>
            <w:noProof/>
            <w:webHidden/>
          </w:rPr>
          <w:instrText xml:space="preserve"> PAGEREF _Toc67675272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3" w:history="1">
        <w:r w:rsidR="00144BEC" w:rsidRPr="009C1BA7">
          <w:rPr>
            <w:rStyle w:val="a9"/>
            <w:noProof/>
          </w:rPr>
          <w:t>8.8</w:t>
        </w:r>
        <w:r w:rsidR="00144BEC" w:rsidRPr="009C1BA7">
          <w:rPr>
            <w:rStyle w:val="a9"/>
            <w:rFonts w:hint="eastAsia"/>
            <w:noProof/>
          </w:rPr>
          <w:t>报告期末按公允价值占基金资产净值比例大小排序的前五名贵金属投资明细</w:t>
        </w:r>
        <w:r w:rsidR="00144BEC">
          <w:rPr>
            <w:noProof/>
            <w:webHidden/>
          </w:rPr>
          <w:tab/>
        </w:r>
        <w:r w:rsidR="00144BEC">
          <w:rPr>
            <w:noProof/>
            <w:webHidden/>
          </w:rPr>
          <w:fldChar w:fldCharType="begin"/>
        </w:r>
        <w:r w:rsidR="00144BEC">
          <w:rPr>
            <w:noProof/>
            <w:webHidden/>
          </w:rPr>
          <w:instrText xml:space="preserve"> PAGEREF _Toc67675273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4" w:history="1">
        <w:r w:rsidR="00144BEC" w:rsidRPr="009C1BA7">
          <w:rPr>
            <w:rStyle w:val="a9"/>
            <w:noProof/>
          </w:rPr>
          <w:t>8.9</w:t>
        </w:r>
        <w:r w:rsidR="00144BEC" w:rsidRPr="009C1BA7">
          <w:rPr>
            <w:rStyle w:val="a9"/>
            <w:rFonts w:hint="eastAsia"/>
            <w:noProof/>
          </w:rPr>
          <w:t>期末按公允价值占基金资产净值比例大小排序的前五名权证投资明细</w:t>
        </w:r>
        <w:r w:rsidR="00144BEC">
          <w:rPr>
            <w:noProof/>
            <w:webHidden/>
          </w:rPr>
          <w:tab/>
        </w:r>
        <w:r w:rsidR="00144BEC">
          <w:rPr>
            <w:noProof/>
            <w:webHidden/>
          </w:rPr>
          <w:fldChar w:fldCharType="begin"/>
        </w:r>
        <w:r w:rsidR="00144BEC">
          <w:rPr>
            <w:noProof/>
            <w:webHidden/>
          </w:rPr>
          <w:instrText xml:space="preserve"> PAGEREF _Toc67675274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5" w:history="1">
        <w:r w:rsidR="00144BEC" w:rsidRPr="009C1BA7">
          <w:rPr>
            <w:rStyle w:val="a9"/>
            <w:noProof/>
          </w:rPr>
          <w:t xml:space="preserve">8.10 </w:t>
        </w:r>
        <w:r w:rsidR="00144BEC" w:rsidRPr="009C1BA7">
          <w:rPr>
            <w:rStyle w:val="a9"/>
            <w:rFonts w:hint="eastAsia"/>
            <w:noProof/>
          </w:rPr>
          <w:t>报告期末本基金投资的股指期货交易情况说明</w:t>
        </w:r>
        <w:r w:rsidR="00144BEC">
          <w:rPr>
            <w:noProof/>
            <w:webHidden/>
          </w:rPr>
          <w:tab/>
        </w:r>
        <w:r w:rsidR="00144BEC">
          <w:rPr>
            <w:noProof/>
            <w:webHidden/>
          </w:rPr>
          <w:fldChar w:fldCharType="begin"/>
        </w:r>
        <w:r w:rsidR="00144BEC">
          <w:rPr>
            <w:noProof/>
            <w:webHidden/>
          </w:rPr>
          <w:instrText xml:space="preserve"> PAGEREF _Toc67675275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6" w:history="1">
        <w:r w:rsidR="00144BEC" w:rsidRPr="009C1BA7">
          <w:rPr>
            <w:rStyle w:val="a9"/>
            <w:noProof/>
          </w:rPr>
          <w:t>8.11</w:t>
        </w:r>
        <w:r w:rsidR="00144BEC" w:rsidRPr="009C1BA7">
          <w:rPr>
            <w:rStyle w:val="a9"/>
            <w:rFonts w:hint="eastAsia"/>
            <w:noProof/>
          </w:rPr>
          <w:t>报告期末本基金投资的国债期货交易情况说明</w:t>
        </w:r>
        <w:r w:rsidR="00144BEC">
          <w:rPr>
            <w:noProof/>
            <w:webHidden/>
          </w:rPr>
          <w:tab/>
        </w:r>
        <w:r w:rsidR="00144BEC">
          <w:rPr>
            <w:noProof/>
            <w:webHidden/>
          </w:rPr>
          <w:fldChar w:fldCharType="begin"/>
        </w:r>
        <w:r w:rsidR="00144BEC">
          <w:rPr>
            <w:noProof/>
            <w:webHidden/>
          </w:rPr>
          <w:instrText xml:space="preserve"> PAGEREF _Toc67675276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77" w:history="1">
        <w:r w:rsidR="00144BEC" w:rsidRPr="009C1BA7">
          <w:rPr>
            <w:rStyle w:val="a9"/>
            <w:noProof/>
          </w:rPr>
          <w:t xml:space="preserve">8.12 </w:t>
        </w:r>
        <w:r w:rsidR="00144BEC" w:rsidRPr="009C1BA7">
          <w:rPr>
            <w:rStyle w:val="a9"/>
            <w:rFonts w:hint="eastAsia"/>
            <w:noProof/>
          </w:rPr>
          <w:t>投资组合报告附注</w:t>
        </w:r>
        <w:r w:rsidR="00144BEC">
          <w:rPr>
            <w:noProof/>
            <w:webHidden/>
          </w:rPr>
          <w:tab/>
        </w:r>
        <w:r w:rsidR="00144BEC">
          <w:rPr>
            <w:noProof/>
            <w:webHidden/>
          </w:rPr>
          <w:fldChar w:fldCharType="begin"/>
        </w:r>
        <w:r w:rsidR="00144BEC">
          <w:rPr>
            <w:noProof/>
            <w:webHidden/>
          </w:rPr>
          <w:instrText xml:space="preserve"> PAGEREF _Toc67675277 \h </w:instrText>
        </w:r>
        <w:r w:rsidR="00144BEC">
          <w:rPr>
            <w:noProof/>
            <w:webHidden/>
          </w:rPr>
        </w:r>
        <w:r w:rsidR="00144BEC">
          <w:rPr>
            <w:noProof/>
            <w:webHidden/>
          </w:rPr>
          <w:fldChar w:fldCharType="separate"/>
        </w:r>
        <w:r w:rsidR="006E00E6">
          <w:rPr>
            <w:noProof/>
            <w:webHidden/>
          </w:rPr>
          <w:t>55</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82" w:history="1">
        <w:r w:rsidR="00144BEC" w:rsidRPr="009C1BA7">
          <w:rPr>
            <w:rStyle w:val="a9"/>
            <w:b/>
            <w:noProof/>
          </w:rPr>
          <w:t>§9</w:t>
        </w:r>
        <w:r w:rsidR="00144BEC" w:rsidRPr="009C1BA7">
          <w:rPr>
            <w:rStyle w:val="a9"/>
            <w:rFonts w:hint="eastAsia"/>
            <w:b/>
            <w:noProof/>
          </w:rPr>
          <w:t>基金份额持有人信息</w:t>
        </w:r>
        <w:r w:rsidR="00144BEC">
          <w:rPr>
            <w:noProof/>
            <w:webHidden/>
          </w:rPr>
          <w:tab/>
        </w:r>
        <w:r w:rsidR="00144BEC">
          <w:rPr>
            <w:noProof/>
            <w:webHidden/>
          </w:rPr>
          <w:fldChar w:fldCharType="begin"/>
        </w:r>
        <w:r w:rsidR="00144BEC">
          <w:rPr>
            <w:noProof/>
            <w:webHidden/>
          </w:rPr>
          <w:instrText xml:space="preserve"> PAGEREF _Toc67675282 \h </w:instrText>
        </w:r>
        <w:r w:rsidR="00144BEC">
          <w:rPr>
            <w:noProof/>
            <w:webHidden/>
          </w:rPr>
        </w:r>
        <w:r w:rsidR="00144BEC">
          <w:rPr>
            <w:noProof/>
            <w:webHidden/>
          </w:rPr>
          <w:fldChar w:fldCharType="separate"/>
        </w:r>
        <w:r w:rsidR="006E00E6">
          <w:rPr>
            <w:noProof/>
            <w:webHidden/>
          </w:rPr>
          <w:t>56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83" w:history="1">
        <w:r w:rsidR="00144BEC" w:rsidRPr="009C1BA7">
          <w:rPr>
            <w:rStyle w:val="a9"/>
            <w:noProof/>
          </w:rPr>
          <w:t xml:space="preserve">9.1 </w:t>
        </w:r>
        <w:r w:rsidR="00144BEC" w:rsidRPr="009C1BA7">
          <w:rPr>
            <w:rStyle w:val="a9"/>
            <w:rFonts w:hint="eastAsia"/>
            <w:noProof/>
          </w:rPr>
          <w:t>期末基金份额持有人户数及持有人结构</w:t>
        </w:r>
        <w:r w:rsidR="00144BEC">
          <w:rPr>
            <w:noProof/>
            <w:webHidden/>
          </w:rPr>
          <w:tab/>
        </w:r>
        <w:r w:rsidR="00144BEC">
          <w:rPr>
            <w:noProof/>
            <w:webHidden/>
          </w:rPr>
          <w:fldChar w:fldCharType="begin"/>
        </w:r>
        <w:r w:rsidR="00144BEC">
          <w:rPr>
            <w:noProof/>
            <w:webHidden/>
          </w:rPr>
          <w:instrText xml:space="preserve"> PAGEREF _Toc67675283 \h </w:instrText>
        </w:r>
        <w:r w:rsidR="00144BEC">
          <w:rPr>
            <w:noProof/>
            <w:webHidden/>
          </w:rPr>
        </w:r>
        <w:r w:rsidR="00144BEC">
          <w:rPr>
            <w:noProof/>
            <w:webHidden/>
          </w:rPr>
          <w:fldChar w:fldCharType="separate"/>
        </w:r>
        <w:r w:rsidR="006E00E6">
          <w:rPr>
            <w:noProof/>
            <w:webHidden/>
          </w:rPr>
          <w:t>56</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84" w:history="1">
        <w:r w:rsidR="00144BEC" w:rsidRPr="009C1BA7">
          <w:rPr>
            <w:rStyle w:val="a9"/>
            <w:noProof/>
          </w:rPr>
          <w:t>9.2</w:t>
        </w:r>
        <w:r w:rsidR="00144BEC" w:rsidRPr="009C1BA7">
          <w:rPr>
            <w:rStyle w:val="a9"/>
            <w:rFonts w:hint="eastAsia"/>
            <w:noProof/>
          </w:rPr>
          <w:t>期末基金管理人的从业人员持有本基金的情况</w:t>
        </w:r>
        <w:r w:rsidR="00144BEC">
          <w:rPr>
            <w:noProof/>
            <w:webHidden/>
          </w:rPr>
          <w:tab/>
        </w:r>
        <w:r w:rsidR="00144BEC">
          <w:rPr>
            <w:noProof/>
            <w:webHidden/>
          </w:rPr>
          <w:fldChar w:fldCharType="begin"/>
        </w:r>
        <w:r w:rsidR="00144BEC">
          <w:rPr>
            <w:noProof/>
            <w:webHidden/>
          </w:rPr>
          <w:instrText xml:space="preserve"> PAGEREF _Toc67675284 \h </w:instrText>
        </w:r>
        <w:r w:rsidR="00144BEC">
          <w:rPr>
            <w:noProof/>
            <w:webHidden/>
          </w:rPr>
        </w:r>
        <w:r w:rsidR="00144BEC">
          <w:rPr>
            <w:noProof/>
            <w:webHidden/>
          </w:rPr>
          <w:fldChar w:fldCharType="separate"/>
        </w:r>
        <w:r w:rsidR="006E00E6">
          <w:rPr>
            <w:noProof/>
            <w:webHidden/>
          </w:rPr>
          <w:t>57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85" w:history="1">
        <w:r w:rsidR="00144BEC" w:rsidRPr="009C1BA7">
          <w:rPr>
            <w:rStyle w:val="a9"/>
            <w:noProof/>
          </w:rPr>
          <w:t>9.3</w:t>
        </w:r>
        <w:r w:rsidR="00144BEC" w:rsidRPr="009C1BA7">
          <w:rPr>
            <w:rStyle w:val="a9"/>
            <w:rFonts w:hint="eastAsia"/>
            <w:noProof/>
          </w:rPr>
          <w:t>期末基金管理人的从业人员持有本开放式基金份额总量区间的情况</w:t>
        </w:r>
        <w:r w:rsidR="00144BEC">
          <w:rPr>
            <w:noProof/>
            <w:webHidden/>
          </w:rPr>
          <w:tab/>
        </w:r>
        <w:r w:rsidR="00144BEC">
          <w:rPr>
            <w:noProof/>
            <w:webHidden/>
          </w:rPr>
          <w:fldChar w:fldCharType="begin"/>
        </w:r>
        <w:r w:rsidR="00144BEC">
          <w:rPr>
            <w:noProof/>
            <w:webHidden/>
          </w:rPr>
          <w:instrText xml:space="preserve"> PAGEREF _Toc67675285 \h </w:instrText>
        </w:r>
        <w:r w:rsidR="00144BEC">
          <w:rPr>
            <w:noProof/>
            <w:webHidden/>
          </w:rPr>
        </w:r>
        <w:r w:rsidR="00144BEC">
          <w:rPr>
            <w:noProof/>
            <w:webHidden/>
          </w:rPr>
          <w:fldChar w:fldCharType="separate"/>
        </w:r>
        <w:r w:rsidR="006E00E6">
          <w:rPr>
            <w:noProof/>
            <w:webHidden/>
          </w:rPr>
          <w:t>57</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86" w:history="1">
        <w:r w:rsidR="00144BEC" w:rsidRPr="009C1BA7">
          <w:rPr>
            <w:rStyle w:val="a9"/>
            <w:b/>
            <w:bCs/>
            <w:noProof/>
          </w:rPr>
          <w:t>§10</w:t>
        </w:r>
        <w:r w:rsidR="00144BEC" w:rsidRPr="009C1BA7">
          <w:rPr>
            <w:rStyle w:val="a9"/>
            <w:rFonts w:hint="eastAsia"/>
            <w:b/>
            <w:bCs/>
            <w:noProof/>
          </w:rPr>
          <w:t>开放式基金份额变动</w:t>
        </w:r>
        <w:r w:rsidR="00144BEC">
          <w:rPr>
            <w:noProof/>
            <w:webHidden/>
          </w:rPr>
          <w:tab/>
        </w:r>
        <w:r w:rsidR="00144BEC">
          <w:rPr>
            <w:noProof/>
            <w:webHidden/>
          </w:rPr>
          <w:fldChar w:fldCharType="begin"/>
        </w:r>
        <w:r w:rsidR="00144BEC">
          <w:rPr>
            <w:noProof/>
            <w:webHidden/>
          </w:rPr>
          <w:instrText xml:space="preserve"> PAGEREF _Toc67675286 \h </w:instrText>
        </w:r>
        <w:r w:rsidR="00144BEC">
          <w:rPr>
            <w:noProof/>
            <w:webHidden/>
          </w:rPr>
        </w:r>
        <w:r w:rsidR="00144BEC">
          <w:rPr>
            <w:noProof/>
            <w:webHidden/>
          </w:rPr>
          <w:fldChar w:fldCharType="separate"/>
        </w:r>
        <w:r w:rsidR="006E00E6">
          <w:rPr>
            <w:noProof/>
            <w:webHidden/>
          </w:rPr>
          <w:t>57</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87" w:history="1">
        <w:r w:rsidR="00144BEC" w:rsidRPr="009C1BA7">
          <w:rPr>
            <w:rStyle w:val="a9"/>
            <w:b/>
            <w:bCs/>
            <w:noProof/>
          </w:rPr>
          <w:t>§11</w:t>
        </w:r>
        <w:r w:rsidR="00144BEC" w:rsidRPr="009C1BA7">
          <w:rPr>
            <w:rStyle w:val="a9"/>
            <w:rFonts w:hint="eastAsia"/>
            <w:b/>
            <w:bCs/>
            <w:noProof/>
          </w:rPr>
          <w:t>重大事件揭示</w:t>
        </w:r>
        <w:r w:rsidR="00144BEC">
          <w:rPr>
            <w:noProof/>
            <w:webHidden/>
          </w:rPr>
          <w:tab/>
        </w:r>
        <w:r w:rsidR="00144BEC">
          <w:rPr>
            <w:noProof/>
            <w:webHidden/>
          </w:rPr>
          <w:fldChar w:fldCharType="begin"/>
        </w:r>
        <w:r w:rsidR="00144BEC">
          <w:rPr>
            <w:noProof/>
            <w:webHidden/>
          </w:rPr>
          <w:instrText xml:space="preserve"> PAGEREF _Toc67675287 \h </w:instrText>
        </w:r>
        <w:r w:rsidR="00144BEC">
          <w:rPr>
            <w:noProof/>
            <w:webHidden/>
          </w:rPr>
        </w:r>
        <w:r w:rsidR="00144BEC">
          <w:rPr>
            <w:noProof/>
            <w:webHidden/>
          </w:rPr>
          <w:fldChar w:fldCharType="separate"/>
        </w:r>
        <w:r w:rsidR="006E00E6">
          <w:rPr>
            <w:noProof/>
            <w:webHidden/>
          </w:rPr>
          <w:t>57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88" w:history="1">
        <w:r w:rsidR="00144BEC" w:rsidRPr="009C1BA7">
          <w:rPr>
            <w:rStyle w:val="a9"/>
            <w:noProof/>
          </w:rPr>
          <w:t>11.1</w:t>
        </w:r>
        <w:r w:rsidR="00144BEC" w:rsidRPr="009C1BA7">
          <w:rPr>
            <w:rStyle w:val="a9"/>
            <w:rFonts w:hint="eastAsia"/>
            <w:noProof/>
          </w:rPr>
          <w:t>基金份额持有人大会决议</w:t>
        </w:r>
        <w:r w:rsidR="00144BEC">
          <w:rPr>
            <w:noProof/>
            <w:webHidden/>
          </w:rPr>
          <w:tab/>
        </w:r>
        <w:r w:rsidR="00144BEC">
          <w:rPr>
            <w:noProof/>
            <w:webHidden/>
          </w:rPr>
          <w:fldChar w:fldCharType="begin"/>
        </w:r>
        <w:r w:rsidR="00144BEC">
          <w:rPr>
            <w:noProof/>
            <w:webHidden/>
          </w:rPr>
          <w:instrText xml:space="preserve"> PAGEREF _Toc67675288 \h </w:instrText>
        </w:r>
        <w:r w:rsidR="00144BEC">
          <w:rPr>
            <w:noProof/>
            <w:webHidden/>
          </w:rPr>
        </w:r>
        <w:r w:rsidR="00144BEC">
          <w:rPr>
            <w:noProof/>
            <w:webHidden/>
          </w:rPr>
          <w:fldChar w:fldCharType="separate"/>
        </w:r>
        <w:r w:rsidR="006E00E6">
          <w:rPr>
            <w:noProof/>
            <w:webHidden/>
          </w:rPr>
          <w:t>57</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89" w:history="1">
        <w:r w:rsidR="00144BEC" w:rsidRPr="009C1BA7">
          <w:rPr>
            <w:rStyle w:val="a9"/>
            <w:noProof/>
          </w:rPr>
          <w:t xml:space="preserve">11.2 </w:t>
        </w:r>
        <w:r w:rsidR="00144BEC" w:rsidRPr="009C1BA7">
          <w:rPr>
            <w:rStyle w:val="a9"/>
            <w:rFonts w:hint="eastAsia"/>
            <w:noProof/>
          </w:rPr>
          <w:t>基金管理人、基金托管人的专门基金托管部门的重大人事变动</w:t>
        </w:r>
        <w:r w:rsidR="00144BEC">
          <w:rPr>
            <w:noProof/>
            <w:webHidden/>
          </w:rPr>
          <w:tab/>
        </w:r>
        <w:r w:rsidR="00144BEC">
          <w:rPr>
            <w:noProof/>
            <w:webHidden/>
          </w:rPr>
          <w:fldChar w:fldCharType="begin"/>
        </w:r>
        <w:r w:rsidR="00144BEC">
          <w:rPr>
            <w:noProof/>
            <w:webHidden/>
          </w:rPr>
          <w:instrText xml:space="preserve"> PAGEREF _Toc67675289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0" w:history="1">
        <w:r w:rsidR="00144BEC" w:rsidRPr="009C1BA7">
          <w:rPr>
            <w:rStyle w:val="a9"/>
            <w:noProof/>
          </w:rPr>
          <w:t xml:space="preserve">11.3 </w:t>
        </w:r>
        <w:r w:rsidR="00144BEC" w:rsidRPr="009C1BA7">
          <w:rPr>
            <w:rStyle w:val="a9"/>
            <w:rFonts w:hint="eastAsia"/>
            <w:noProof/>
          </w:rPr>
          <w:t>涉及基金管理人、基金财产、基金托管业务的诉讼</w:t>
        </w:r>
        <w:r w:rsidR="00144BEC">
          <w:rPr>
            <w:noProof/>
            <w:webHidden/>
          </w:rPr>
          <w:tab/>
        </w:r>
        <w:r w:rsidR="00144BEC">
          <w:rPr>
            <w:noProof/>
            <w:webHidden/>
          </w:rPr>
          <w:fldChar w:fldCharType="begin"/>
        </w:r>
        <w:r w:rsidR="00144BEC">
          <w:rPr>
            <w:noProof/>
            <w:webHidden/>
          </w:rPr>
          <w:instrText xml:space="preserve"> PAGEREF _Toc67675290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1" w:history="1">
        <w:r w:rsidR="00144BEC" w:rsidRPr="009C1BA7">
          <w:rPr>
            <w:rStyle w:val="a9"/>
            <w:noProof/>
          </w:rPr>
          <w:t xml:space="preserve">11.4 </w:t>
        </w:r>
        <w:r w:rsidR="00144BEC" w:rsidRPr="009C1BA7">
          <w:rPr>
            <w:rStyle w:val="a9"/>
            <w:rFonts w:hint="eastAsia"/>
            <w:noProof/>
          </w:rPr>
          <w:t>基金投资策略的改变</w:t>
        </w:r>
        <w:r w:rsidR="00144BEC">
          <w:rPr>
            <w:noProof/>
            <w:webHidden/>
          </w:rPr>
          <w:tab/>
        </w:r>
        <w:r w:rsidR="00144BEC">
          <w:rPr>
            <w:noProof/>
            <w:webHidden/>
          </w:rPr>
          <w:fldChar w:fldCharType="begin"/>
        </w:r>
        <w:r w:rsidR="00144BEC">
          <w:rPr>
            <w:noProof/>
            <w:webHidden/>
          </w:rPr>
          <w:instrText xml:space="preserve"> PAGEREF _Toc67675291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2" w:history="1">
        <w:r w:rsidR="00144BEC" w:rsidRPr="009C1BA7">
          <w:rPr>
            <w:rStyle w:val="a9"/>
            <w:noProof/>
          </w:rPr>
          <w:t>11.5</w:t>
        </w:r>
        <w:r w:rsidR="00144BEC" w:rsidRPr="009C1BA7">
          <w:rPr>
            <w:rStyle w:val="a9"/>
            <w:rFonts w:hint="eastAsia"/>
            <w:noProof/>
          </w:rPr>
          <w:t>为基金进行审计的会计师事务所情况</w:t>
        </w:r>
        <w:r w:rsidR="00144BEC">
          <w:rPr>
            <w:noProof/>
            <w:webHidden/>
          </w:rPr>
          <w:tab/>
        </w:r>
        <w:r w:rsidR="00144BEC">
          <w:rPr>
            <w:noProof/>
            <w:webHidden/>
          </w:rPr>
          <w:fldChar w:fldCharType="begin"/>
        </w:r>
        <w:r w:rsidR="00144BEC">
          <w:rPr>
            <w:noProof/>
            <w:webHidden/>
          </w:rPr>
          <w:instrText xml:space="preserve"> PAGEREF _Toc67675292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3" w:history="1">
        <w:r w:rsidR="00144BEC" w:rsidRPr="009C1BA7">
          <w:rPr>
            <w:rStyle w:val="a9"/>
            <w:noProof/>
          </w:rPr>
          <w:t xml:space="preserve">11.6 </w:t>
        </w:r>
        <w:r w:rsidR="00144BEC" w:rsidRPr="009C1BA7">
          <w:rPr>
            <w:rStyle w:val="a9"/>
            <w:rFonts w:hint="eastAsia"/>
            <w:noProof/>
          </w:rPr>
          <w:t>管理人、托管人及其高级管理人员受稽查或处罚等情况</w:t>
        </w:r>
        <w:r w:rsidR="00144BEC">
          <w:rPr>
            <w:noProof/>
            <w:webHidden/>
          </w:rPr>
          <w:tab/>
        </w:r>
        <w:r w:rsidR="00144BEC">
          <w:rPr>
            <w:noProof/>
            <w:webHidden/>
          </w:rPr>
          <w:fldChar w:fldCharType="begin"/>
        </w:r>
        <w:r w:rsidR="00144BEC">
          <w:rPr>
            <w:noProof/>
            <w:webHidden/>
          </w:rPr>
          <w:instrText xml:space="preserve"> PAGEREF _Toc67675293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4" w:history="1">
        <w:r w:rsidR="00144BEC" w:rsidRPr="009C1BA7">
          <w:rPr>
            <w:rStyle w:val="a9"/>
            <w:noProof/>
          </w:rPr>
          <w:t xml:space="preserve">11.7 </w:t>
        </w:r>
        <w:r w:rsidR="00144BEC" w:rsidRPr="009C1BA7">
          <w:rPr>
            <w:rStyle w:val="a9"/>
            <w:rFonts w:hint="eastAsia"/>
            <w:noProof/>
          </w:rPr>
          <w:t>基金租用证券公司交易单元的有关情况</w:t>
        </w:r>
        <w:r w:rsidR="00144BEC">
          <w:rPr>
            <w:noProof/>
            <w:webHidden/>
          </w:rPr>
          <w:tab/>
        </w:r>
        <w:r w:rsidR="00144BEC">
          <w:rPr>
            <w:noProof/>
            <w:webHidden/>
          </w:rPr>
          <w:fldChar w:fldCharType="begin"/>
        </w:r>
        <w:r w:rsidR="00144BEC">
          <w:rPr>
            <w:noProof/>
            <w:webHidden/>
          </w:rPr>
          <w:instrText xml:space="preserve"> PAGEREF _Toc67675294 \h </w:instrText>
        </w:r>
        <w:r w:rsidR="00144BEC">
          <w:rPr>
            <w:noProof/>
            <w:webHidden/>
          </w:rPr>
        </w:r>
        <w:r w:rsidR="00144BEC">
          <w:rPr>
            <w:noProof/>
            <w:webHidden/>
          </w:rPr>
          <w:fldChar w:fldCharType="separate"/>
        </w:r>
        <w:r w:rsidR="006E00E6">
          <w:rPr>
            <w:noProof/>
            <w:webHidden/>
          </w:rPr>
          <w:t>58</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5" w:history="1">
        <w:r w:rsidR="00144BEC" w:rsidRPr="009C1BA7">
          <w:rPr>
            <w:rStyle w:val="a9"/>
            <w:noProof/>
          </w:rPr>
          <w:t>11.8</w:t>
        </w:r>
        <w:r w:rsidR="00144BEC" w:rsidRPr="009C1BA7">
          <w:rPr>
            <w:rStyle w:val="a9"/>
            <w:rFonts w:hint="eastAsia"/>
            <w:noProof/>
          </w:rPr>
          <w:t>其他重大事件</w:t>
        </w:r>
        <w:r w:rsidR="00144BEC">
          <w:rPr>
            <w:noProof/>
            <w:webHidden/>
          </w:rPr>
          <w:tab/>
        </w:r>
        <w:r w:rsidR="00144BEC">
          <w:rPr>
            <w:noProof/>
            <w:webHidden/>
          </w:rPr>
          <w:fldChar w:fldCharType="begin"/>
        </w:r>
        <w:r w:rsidR="00144BEC">
          <w:rPr>
            <w:noProof/>
            <w:webHidden/>
          </w:rPr>
          <w:instrText xml:space="preserve"> PAGEREF _Toc67675295 \h </w:instrText>
        </w:r>
        <w:r w:rsidR="00144BEC">
          <w:rPr>
            <w:noProof/>
            <w:webHidden/>
          </w:rPr>
        </w:r>
        <w:r w:rsidR="00144BEC">
          <w:rPr>
            <w:noProof/>
            <w:webHidden/>
          </w:rPr>
          <w:fldChar w:fldCharType="separate"/>
        </w:r>
        <w:r w:rsidR="006E00E6">
          <w:rPr>
            <w:noProof/>
            <w:webHidden/>
          </w:rPr>
          <w:t>59</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96" w:history="1">
        <w:r w:rsidR="00144BEC" w:rsidRPr="009C1BA7">
          <w:rPr>
            <w:rStyle w:val="a9"/>
            <w:b/>
            <w:bCs/>
            <w:noProof/>
          </w:rPr>
          <w:t xml:space="preserve">§12  </w:t>
        </w:r>
        <w:r w:rsidR="00144BEC" w:rsidRPr="009C1BA7">
          <w:rPr>
            <w:rStyle w:val="a9"/>
            <w:rFonts w:hint="eastAsia"/>
            <w:b/>
            <w:bCs/>
            <w:noProof/>
          </w:rPr>
          <w:t>影响投资者决策的其他重要信息</w:t>
        </w:r>
        <w:r w:rsidR="00144BEC">
          <w:rPr>
            <w:noProof/>
            <w:webHidden/>
          </w:rPr>
          <w:tab/>
        </w:r>
        <w:r w:rsidR="00144BEC">
          <w:rPr>
            <w:noProof/>
            <w:webHidden/>
          </w:rPr>
          <w:fldChar w:fldCharType="begin"/>
        </w:r>
        <w:r w:rsidR="00144BEC">
          <w:rPr>
            <w:noProof/>
            <w:webHidden/>
          </w:rPr>
          <w:instrText xml:space="preserve"> PAGEREF _Toc67675296 \h </w:instrText>
        </w:r>
        <w:r w:rsidR="00144BEC">
          <w:rPr>
            <w:noProof/>
            <w:webHidden/>
          </w:rPr>
        </w:r>
        <w:r w:rsidR="00144BEC">
          <w:rPr>
            <w:noProof/>
            <w:webHidden/>
          </w:rPr>
          <w:fldChar w:fldCharType="separate"/>
        </w:r>
        <w:r w:rsidR="006E00E6">
          <w:rPr>
            <w:noProof/>
            <w:webHidden/>
          </w:rPr>
          <w:t>61</w:t>
        </w:r>
        <w:r w:rsidR="00144BEC">
          <w:rPr>
            <w:noProof/>
            <w:webHidden/>
          </w:rPr>
          <w:fldChar w:fldCharType="end"/>
        </w:r>
      </w:hyperlink>
    </w:p>
    <w:p w:rsidR="00144BEC" w:rsidRDefault="0080500A">
      <w:pPr>
        <w:pStyle w:val="11"/>
        <w:rPr>
          <w:rFonts w:asciiTheme="minorHAnsi" w:eastAsiaTheme="minorEastAsia" w:hAnsiTheme="minorHAnsi" w:cstheme="minorBidi"/>
          <w:noProof/>
          <w:szCs w:val="22"/>
        </w:rPr>
      </w:pPr>
      <w:hyperlink w:anchor="_Toc67675297" w:history="1">
        <w:r w:rsidR="00144BEC" w:rsidRPr="009C1BA7">
          <w:rPr>
            <w:rStyle w:val="a9"/>
            <w:b/>
            <w:bCs/>
            <w:noProof/>
          </w:rPr>
          <w:t>§13</w:t>
        </w:r>
        <w:r w:rsidR="00144BEC" w:rsidRPr="009C1BA7">
          <w:rPr>
            <w:rStyle w:val="a9"/>
            <w:rFonts w:hint="eastAsia"/>
            <w:b/>
            <w:bCs/>
            <w:noProof/>
          </w:rPr>
          <w:t>备查文件目录</w:t>
        </w:r>
        <w:r w:rsidR="00144BEC">
          <w:rPr>
            <w:noProof/>
            <w:webHidden/>
          </w:rPr>
          <w:tab/>
        </w:r>
        <w:r w:rsidR="00144BEC">
          <w:rPr>
            <w:noProof/>
            <w:webHidden/>
          </w:rPr>
          <w:fldChar w:fldCharType="begin"/>
        </w:r>
        <w:r w:rsidR="00144BEC">
          <w:rPr>
            <w:noProof/>
            <w:webHidden/>
          </w:rPr>
          <w:instrText xml:space="preserve"> PAGEREF _Toc67675297 \h </w:instrText>
        </w:r>
        <w:r w:rsidR="00144BEC">
          <w:rPr>
            <w:noProof/>
            <w:webHidden/>
          </w:rPr>
        </w:r>
        <w:r w:rsidR="00144BEC">
          <w:rPr>
            <w:noProof/>
            <w:webHidden/>
          </w:rPr>
          <w:fldChar w:fldCharType="separate"/>
        </w:r>
        <w:r w:rsidR="006E00E6">
          <w:rPr>
            <w:noProof/>
            <w:webHidden/>
          </w:rPr>
          <w:t>62</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8" w:history="1">
        <w:r w:rsidR="00144BEC" w:rsidRPr="009C1BA7">
          <w:rPr>
            <w:rStyle w:val="a9"/>
            <w:noProof/>
          </w:rPr>
          <w:t xml:space="preserve">13.1 </w:t>
        </w:r>
        <w:r w:rsidR="00144BEC" w:rsidRPr="009C1BA7">
          <w:rPr>
            <w:rStyle w:val="a9"/>
            <w:rFonts w:hint="eastAsia"/>
            <w:noProof/>
          </w:rPr>
          <w:t>备查文件目录</w:t>
        </w:r>
        <w:r w:rsidR="00144BEC">
          <w:rPr>
            <w:noProof/>
            <w:webHidden/>
          </w:rPr>
          <w:tab/>
        </w:r>
        <w:r w:rsidR="00144BEC">
          <w:rPr>
            <w:noProof/>
            <w:webHidden/>
          </w:rPr>
          <w:fldChar w:fldCharType="begin"/>
        </w:r>
        <w:r w:rsidR="00144BEC">
          <w:rPr>
            <w:noProof/>
            <w:webHidden/>
          </w:rPr>
          <w:instrText xml:space="preserve"> PAGEREF _Toc67675298 \h </w:instrText>
        </w:r>
        <w:r w:rsidR="00144BEC">
          <w:rPr>
            <w:noProof/>
            <w:webHidden/>
          </w:rPr>
        </w:r>
        <w:r w:rsidR="00144BEC">
          <w:rPr>
            <w:noProof/>
            <w:webHidden/>
          </w:rPr>
          <w:fldChar w:fldCharType="separate"/>
        </w:r>
        <w:r w:rsidR="006E00E6">
          <w:rPr>
            <w:noProof/>
            <w:webHidden/>
          </w:rPr>
          <w:t>62</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299" w:history="1">
        <w:r w:rsidR="00144BEC" w:rsidRPr="009C1BA7">
          <w:rPr>
            <w:rStyle w:val="a9"/>
            <w:noProof/>
          </w:rPr>
          <w:t>13.2</w:t>
        </w:r>
        <w:r w:rsidR="00144BEC" w:rsidRPr="009C1BA7">
          <w:rPr>
            <w:rStyle w:val="a9"/>
            <w:rFonts w:hint="eastAsia"/>
            <w:noProof/>
          </w:rPr>
          <w:t>存放地点</w:t>
        </w:r>
        <w:r w:rsidR="00144BEC">
          <w:rPr>
            <w:noProof/>
            <w:webHidden/>
          </w:rPr>
          <w:tab/>
        </w:r>
        <w:r w:rsidR="00144BEC">
          <w:rPr>
            <w:noProof/>
            <w:webHidden/>
          </w:rPr>
          <w:fldChar w:fldCharType="begin"/>
        </w:r>
        <w:r w:rsidR="00144BEC">
          <w:rPr>
            <w:noProof/>
            <w:webHidden/>
          </w:rPr>
          <w:instrText xml:space="preserve"> PAGEREF _Toc67675299 \h </w:instrText>
        </w:r>
        <w:r w:rsidR="00144BEC">
          <w:rPr>
            <w:noProof/>
            <w:webHidden/>
          </w:rPr>
        </w:r>
        <w:r w:rsidR="00144BEC">
          <w:rPr>
            <w:noProof/>
            <w:webHidden/>
          </w:rPr>
          <w:fldChar w:fldCharType="separate"/>
        </w:r>
        <w:r w:rsidR="006E00E6">
          <w:rPr>
            <w:noProof/>
            <w:webHidden/>
          </w:rPr>
          <w:t>62</w:t>
        </w:r>
        <w:r w:rsidR="00144BEC">
          <w:rPr>
            <w:noProof/>
            <w:webHidden/>
          </w:rPr>
          <w:fldChar w:fldCharType="end"/>
        </w:r>
      </w:hyperlink>
    </w:p>
    <w:p w:rsidR="00144BEC" w:rsidRDefault="0080500A">
      <w:pPr>
        <w:pStyle w:val="22"/>
        <w:rPr>
          <w:rFonts w:asciiTheme="minorHAnsi" w:eastAsiaTheme="minorEastAsia" w:hAnsiTheme="minorHAnsi" w:cstheme="minorBidi"/>
          <w:noProof/>
          <w:kern w:val="2"/>
          <w:szCs w:val="22"/>
        </w:rPr>
      </w:pPr>
      <w:hyperlink w:anchor="_Toc67675300" w:history="1">
        <w:r w:rsidR="00144BEC" w:rsidRPr="009C1BA7">
          <w:rPr>
            <w:rStyle w:val="a9"/>
            <w:noProof/>
          </w:rPr>
          <w:t>13.3</w:t>
        </w:r>
        <w:r w:rsidR="00144BEC" w:rsidRPr="009C1BA7">
          <w:rPr>
            <w:rStyle w:val="a9"/>
            <w:rFonts w:hint="eastAsia"/>
            <w:noProof/>
          </w:rPr>
          <w:t>查阅方式</w:t>
        </w:r>
        <w:r w:rsidR="00144BEC">
          <w:rPr>
            <w:noProof/>
            <w:webHidden/>
          </w:rPr>
          <w:tab/>
        </w:r>
        <w:r w:rsidR="00144BEC">
          <w:rPr>
            <w:noProof/>
            <w:webHidden/>
          </w:rPr>
          <w:fldChar w:fldCharType="begin"/>
        </w:r>
        <w:r w:rsidR="00144BEC">
          <w:rPr>
            <w:noProof/>
            <w:webHidden/>
          </w:rPr>
          <w:instrText xml:space="preserve"> PAGEREF _Toc67675300 \h </w:instrText>
        </w:r>
        <w:r w:rsidR="00144BEC">
          <w:rPr>
            <w:noProof/>
            <w:webHidden/>
          </w:rPr>
        </w:r>
        <w:r w:rsidR="00144BEC">
          <w:rPr>
            <w:noProof/>
            <w:webHidden/>
          </w:rPr>
          <w:fldChar w:fldCharType="separate"/>
        </w:r>
        <w:r w:rsidR="006E00E6">
          <w:rPr>
            <w:noProof/>
            <w:webHidden/>
          </w:rPr>
          <w:t>62</w:t>
        </w:r>
        <w:r w:rsidR="00144BEC">
          <w:rPr>
            <w:noProof/>
            <w:webHidden/>
          </w:rPr>
          <w:fldChar w:fldCharType="end"/>
        </w:r>
      </w:hyperlink>
    </w:p>
    <w:p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675152"/>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rsidR="00A8283B" w:rsidRPr="00A8283B" w:rsidRDefault="00A8283B" w:rsidP="00A8283B"/>
    <w:p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675153"/>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交银施罗德荣鑫灵活配置混合型证券投资基金</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rsidR="001A59F9" w:rsidRPr="0038115A" w:rsidRDefault="001A59F9" w:rsidP="0038115A">
            <w:pPr>
              <w:spacing w:before="29" w:line="288" w:lineRule="auto"/>
              <w:jc w:val="center"/>
              <w:rPr>
                <w:sz w:val="24"/>
              </w:rPr>
            </w:pPr>
            <w:r w:rsidRPr="0038115A">
              <w:rPr>
                <w:sz w:val="24"/>
              </w:rPr>
              <w:t>交银荣鑫灵活配置混合</w:t>
            </w:r>
          </w:p>
        </w:tc>
      </w:tr>
      <w:tr w:rsidR="001A59F9" w:rsidRPr="0091212A" w:rsidTr="00FE6A2D">
        <w:tc>
          <w:tcPr>
            <w:tcW w:w="2977" w:type="dxa"/>
            <w:vAlign w:val="center"/>
          </w:tcPr>
          <w:p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rsidR="001A59F9" w:rsidRPr="0038115A" w:rsidRDefault="001A59F9" w:rsidP="0038115A">
            <w:pPr>
              <w:spacing w:before="29" w:line="288" w:lineRule="auto"/>
              <w:jc w:val="center"/>
              <w:rPr>
                <w:sz w:val="24"/>
              </w:rPr>
            </w:pPr>
            <w:r w:rsidRPr="0038115A">
              <w:rPr>
                <w:sz w:val="24"/>
              </w:rPr>
              <w:t>519766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rsidR="0089490A" w:rsidRPr="0038115A" w:rsidRDefault="0089490A" w:rsidP="0038115A">
            <w:pPr>
              <w:spacing w:before="29" w:line="288" w:lineRule="auto"/>
              <w:jc w:val="center"/>
              <w:rPr>
                <w:sz w:val="24"/>
              </w:rPr>
            </w:pPr>
            <w:r w:rsidRPr="0038115A">
              <w:rPr>
                <w:sz w:val="24"/>
              </w:rPr>
              <w:t>519766</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rsidR="0089490A" w:rsidRPr="0038115A" w:rsidRDefault="0089490A" w:rsidP="0038115A">
            <w:pPr>
              <w:spacing w:before="29" w:line="288" w:lineRule="auto"/>
              <w:jc w:val="center"/>
              <w:rPr>
                <w:sz w:val="24"/>
              </w:rPr>
            </w:pPr>
            <w:r w:rsidRPr="0038115A">
              <w:rPr>
                <w:sz w:val="24"/>
              </w:rPr>
              <w:t>契约型开放式</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3</w:t>
            </w:r>
            <w:r w:rsidRPr="0038115A">
              <w:rPr>
                <w:sz w:val="24"/>
              </w:rPr>
              <w:t>月</w:t>
            </w:r>
            <w:r w:rsidRPr="0038115A">
              <w:rPr>
                <w:sz w:val="24"/>
              </w:rPr>
              <w:t>29</w:t>
            </w:r>
            <w:r w:rsidRPr="0038115A">
              <w:rPr>
                <w:sz w:val="24"/>
              </w:rPr>
              <w:t>日</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rsidR="0089490A" w:rsidRPr="0038115A" w:rsidRDefault="0089490A" w:rsidP="0038115A">
            <w:pPr>
              <w:spacing w:before="29" w:line="288" w:lineRule="auto"/>
              <w:jc w:val="center"/>
              <w:rPr>
                <w:sz w:val="24"/>
              </w:rPr>
            </w:pPr>
            <w:r w:rsidRPr="0038115A">
              <w:rPr>
                <w:sz w:val="24"/>
              </w:rPr>
              <w:t>中国民生银行股份有限公司</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rsidR="0089490A" w:rsidRPr="0038115A" w:rsidRDefault="0089490A" w:rsidP="0038115A">
            <w:pPr>
              <w:spacing w:before="29" w:line="288" w:lineRule="auto"/>
              <w:jc w:val="center"/>
              <w:rPr>
                <w:sz w:val="24"/>
              </w:rPr>
            </w:pPr>
            <w:r w:rsidRPr="0038115A">
              <w:rPr>
                <w:sz w:val="24"/>
              </w:rPr>
              <w:t>764,173,135.28</w:t>
            </w:r>
            <w:r w:rsidRPr="0038115A">
              <w:rPr>
                <w:rFonts w:hint="eastAsia"/>
                <w:sz w:val="24"/>
              </w:rPr>
              <w:t>份</w:t>
            </w:r>
          </w:p>
        </w:tc>
      </w:tr>
      <w:tr w:rsidR="0089490A" w:rsidRPr="0091212A" w:rsidTr="00FE6A2D">
        <w:tc>
          <w:tcPr>
            <w:tcW w:w="2977" w:type="dxa"/>
            <w:vAlign w:val="center"/>
          </w:tcPr>
          <w:p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rsidR="0089490A" w:rsidRPr="0038115A" w:rsidRDefault="0089490A" w:rsidP="0038115A">
            <w:pPr>
              <w:spacing w:before="29" w:line="288" w:lineRule="auto"/>
              <w:jc w:val="center"/>
              <w:rPr>
                <w:sz w:val="24"/>
              </w:rPr>
            </w:pPr>
            <w:r w:rsidRPr="0038115A">
              <w:rPr>
                <w:sz w:val="24"/>
              </w:rPr>
              <w:t>不定期</w:t>
            </w:r>
          </w:p>
        </w:tc>
      </w:tr>
    </w:tbl>
    <w:p w:rsidR="001A59F9" w:rsidRPr="0038115A" w:rsidRDefault="001A59F9" w:rsidP="00A41B7D">
      <w:pPr>
        <w:spacing w:before="29" w:line="288" w:lineRule="auto"/>
        <w:jc w:val="left"/>
        <w:rPr>
          <w:kern w:val="0"/>
          <w:sz w:val="24"/>
        </w:rPr>
      </w:pPr>
      <w:r w:rsidRPr="0038115A">
        <w:rPr>
          <w:kern w:val="0"/>
          <w:sz w:val="24"/>
        </w:rPr>
        <w:t>注：交银施罗德荣鑫保本混合型证券投资基金从</w:t>
      </w:r>
      <w:r w:rsidRPr="0038115A">
        <w:rPr>
          <w:kern w:val="0"/>
          <w:sz w:val="24"/>
        </w:rPr>
        <w:t>2019</w:t>
      </w:r>
      <w:r w:rsidRPr="0038115A">
        <w:rPr>
          <w:kern w:val="0"/>
          <w:sz w:val="24"/>
        </w:rPr>
        <w:t>年</w:t>
      </w:r>
      <w:r w:rsidRPr="0038115A">
        <w:rPr>
          <w:kern w:val="0"/>
          <w:sz w:val="24"/>
        </w:rPr>
        <w:t>3</w:t>
      </w:r>
      <w:r w:rsidRPr="0038115A">
        <w:rPr>
          <w:kern w:val="0"/>
          <w:sz w:val="24"/>
        </w:rPr>
        <w:t>月</w:t>
      </w:r>
      <w:r w:rsidRPr="0038115A">
        <w:rPr>
          <w:kern w:val="0"/>
          <w:sz w:val="24"/>
        </w:rPr>
        <w:t>29</w:t>
      </w:r>
      <w:r w:rsidRPr="0038115A">
        <w:rPr>
          <w:kern w:val="0"/>
          <w:sz w:val="24"/>
        </w:rPr>
        <w:t>日起正式转型为交银施罗德荣鑫灵活配置混合型证券投资基金，本表列示的基金合同生效日及本报告列示的基金转型日、转型生效日均指</w:t>
      </w:r>
      <w:r w:rsidRPr="0038115A">
        <w:rPr>
          <w:kern w:val="0"/>
          <w:sz w:val="24"/>
        </w:rPr>
        <w:t>2019</w:t>
      </w:r>
      <w:r w:rsidRPr="0038115A">
        <w:rPr>
          <w:kern w:val="0"/>
          <w:sz w:val="24"/>
        </w:rPr>
        <w:t>年</w:t>
      </w:r>
      <w:r w:rsidRPr="0038115A">
        <w:rPr>
          <w:kern w:val="0"/>
          <w:sz w:val="24"/>
        </w:rPr>
        <w:t>3</w:t>
      </w:r>
      <w:r w:rsidRPr="0038115A">
        <w:rPr>
          <w:kern w:val="0"/>
          <w:sz w:val="24"/>
        </w:rPr>
        <w:t>月</w:t>
      </w:r>
      <w:r w:rsidRPr="0038115A">
        <w:rPr>
          <w:kern w:val="0"/>
          <w:sz w:val="24"/>
        </w:rPr>
        <w:t>29</w:t>
      </w:r>
      <w:r w:rsidRPr="0038115A">
        <w:rPr>
          <w:kern w:val="0"/>
          <w:sz w:val="24"/>
        </w:rPr>
        <w:t>日。</w:t>
      </w:r>
    </w:p>
    <w:p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rsidR="001A59F9" w:rsidRPr="002D02CF" w:rsidRDefault="001A59F9" w:rsidP="0047761B">
      <w:pPr>
        <w:pStyle w:val="20"/>
        <w:spacing w:before="29" w:after="0" w:line="288" w:lineRule="auto"/>
        <w:rPr>
          <w:b w:val="0"/>
        </w:rPr>
      </w:pPr>
      <w:bookmarkStart w:id="13" w:name="_Toc361324846"/>
      <w:bookmarkStart w:id="14" w:name="_Toc67675154"/>
      <w:r w:rsidRPr="0047761B">
        <w:rPr>
          <w:rFonts w:ascii="Times New Roman" w:hAnsi="Times New Roman"/>
          <w:kern w:val="0"/>
          <w:szCs w:val="24"/>
        </w:rPr>
        <w:t xml:space="preserve">2.2 </w:t>
      </w:r>
      <w:r w:rsidRPr="0047761B">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投资目标</w:t>
            </w:r>
          </w:p>
        </w:tc>
        <w:tc>
          <w:tcPr>
            <w:tcW w:w="6058" w:type="dxa"/>
          </w:tcPr>
          <w:p w:rsidR="001A59F9" w:rsidRPr="002A7419" w:rsidRDefault="001A59F9" w:rsidP="00367D08">
            <w:pPr>
              <w:spacing w:before="29" w:line="288" w:lineRule="auto"/>
              <w:rPr>
                <w:sz w:val="24"/>
              </w:rPr>
            </w:pPr>
            <w:r w:rsidRPr="002A7419">
              <w:rPr>
                <w:sz w:val="24"/>
              </w:rPr>
              <w:t>在严格控制投资风险和保持资产流动性的基础上，力争实现基金资产的长期稳定增值。</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投资策略</w:t>
            </w:r>
          </w:p>
        </w:tc>
        <w:tc>
          <w:tcPr>
            <w:tcW w:w="6058" w:type="dxa"/>
          </w:tcPr>
          <w:p w:rsidR="001A59F9" w:rsidRPr="002A7419" w:rsidRDefault="001A59F9" w:rsidP="00367D08">
            <w:pPr>
              <w:spacing w:before="29" w:line="288" w:lineRule="auto"/>
              <w:rPr>
                <w:sz w:val="24"/>
              </w:rPr>
            </w:pPr>
            <w:r w:rsidRPr="002A7419">
              <w:rPr>
                <w:sz w:val="24"/>
              </w:rPr>
              <w:t>本基金将结合宏观经济环境、政策形势、证券市场走势的综合分析，自上而下灵活配置大类资产，精选投资标的，合理确定基金在股票、债券等各类资产类别上的投资比例，同时进行高效的流动性管理，获得稳健投资收益。</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rsidR="001A59F9" w:rsidRPr="002A7419" w:rsidRDefault="001A59F9" w:rsidP="00367D08">
            <w:pPr>
              <w:spacing w:before="29" w:line="288" w:lineRule="auto"/>
              <w:rPr>
                <w:sz w:val="24"/>
              </w:rPr>
            </w:pPr>
            <w:r w:rsidRPr="002A7419">
              <w:rPr>
                <w:sz w:val="24"/>
              </w:rPr>
              <w:t>沪深</w:t>
            </w:r>
            <w:r w:rsidRPr="002A7419">
              <w:rPr>
                <w:sz w:val="24"/>
              </w:rPr>
              <w:t>300</w:t>
            </w:r>
            <w:r w:rsidRPr="002A7419">
              <w:rPr>
                <w:sz w:val="24"/>
              </w:rPr>
              <w:t>指数收益率</w:t>
            </w:r>
            <w:r w:rsidRPr="002A7419">
              <w:rPr>
                <w:sz w:val="24"/>
              </w:rPr>
              <w:t>×50%+</w:t>
            </w:r>
            <w:r w:rsidRPr="002A7419">
              <w:rPr>
                <w:sz w:val="24"/>
              </w:rPr>
              <w:t>中债综合全价指数收益率</w:t>
            </w:r>
            <w:r w:rsidRPr="002A7419">
              <w:rPr>
                <w:sz w:val="24"/>
              </w:rPr>
              <w:t>×50%</w:t>
            </w:r>
          </w:p>
        </w:tc>
      </w:tr>
      <w:tr w:rsidR="001A59F9" w:rsidRPr="0091212A" w:rsidTr="00367D08">
        <w:trPr>
          <w:jc w:val="center"/>
        </w:trPr>
        <w:tc>
          <w:tcPr>
            <w:tcW w:w="2942" w:type="dxa"/>
            <w:vAlign w:val="center"/>
          </w:tcPr>
          <w:p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rsidR="001A59F9" w:rsidRPr="002A7419" w:rsidRDefault="001A59F9" w:rsidP="00367D08">
            <w:pPr>
              <w:spacing w:before="29" w:line="288" w:lineRule="auto"/>
              <w:rPr>
                <w:sz w:val="24"/>
              </w:rPr>
            </w:pPr>
            <w:r w:rsidRPr="002A7419">
              <w:rPr>
                <w:sz w:val="24"/>
              </w:rPr>
              <w:t>本基金是一只混合型基金，其风险和预期收益高于债券型基金和货币市场基金，低于股票型基金</w:t>
            </w:r>
          </w:p>
        </w:tc>
      </w:tr>
    </w:tbl>
    <w:p w:rsidR="00D91A7E" w:rsidRPr="00EF1D48" w:rsidRDefault="00D91A7E" w:rsidP="00EF1D48">
      <w:pPr>
        <w:tabs>
          <w:tab w:val="left" w:pos="426"/>
        </w:tabs>
        <w:spacing w:before="29" w:line="288" w:lineRule="auto"/>
        <w:jc w:val="left"/>
        <w:rPr>
          <w:kern w:val="0"/>
          <w:sz w:val="24"/>
        </w:rPr>
      </w:pPr>
    </w:p>
    <w:p w:rsidR="001A59F9" w:rsidRPr="002D02CF" w:rsidRDefault="001A59F9" w:rsidP="0047761B">
      <w:pPr>
        <w:pStyle w:val="20"/>
        <w:spacing w:before="29" w:after="0" w:line="288" w:lineRule="auto"/>
        <w:rPr>
          <w:b w:val="0"/>
        </w:rPr>
      </w:pPr>
      <w:bookmarkStart w:id="15" w:name="_Toc225498247"/>
      <w:bookmarkStart w:id="16" w:name="_Toc361324847"/>
      <w:bookmarkStart w:id="17" w:name="_Toc67675155"/>
      <w:r w:rsidRPr="0047761B">
        <w:rPr>
          <w:rFonts w:ascii="Times New Roman" w:hAnsi="Times New Roman"/>
          <w:kern w:val="0"/>
          <w:szCs w:val="24"/>
        </w:rPr>
        <w:t xml:space="preserve">2.3 </w:t>
      </w:r>
      <w:r w:rsidRPr="0047761B">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rsidR="001A59F9" w:rsidRPr="003E0938" w:rsidRDefault="001A59F9" w:rsidP="003E0938">
            <w:pPr>
              <w:spacing w:line="288" w:lineRule="auto"/>
              <w:jc w:val="center"/>
              <w:rPr>
                <w:color w:val="000000"/>
                <w:kern w:val="0"/>
                <w:sz w:val="24"/>
              </w:rPr>
            </w:pPr>
            <w:r w:rsidRPr="003E0938">
              <w:rPr>
                <w:rFonts w:hint="eastAsia"/>
                <w:color w:val="000000"/>
                <w:kern w:val="0"/>
                <w:sz w:val="24"/>
              </w:rPr>
              <w:t>基金托管人</w:t>
            </w:r>
          </w:p>
        </w:tc>
      </w:tr>
      <w:tr w:rsidR="001A59F9" w:rsidRPr="0091212A" w:rsidTr="00BE3EBF">
        <w:tc>
          <w:tcPr>
            <w:tcW w:w="2552" w:type="dxa"/>
            <w:gridSpan w:val="2"/>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rsidR="001A59F9" w:rsidRPr="002A7419" w:rsidRDefault="001A59F9" w:rsidP="002A7419">
            <w:pPr>
              <w:spacing w:before="29" w:line="288" w:lineRule="auto"/>
              <w:jc w:val="center"/>
              <w:rPr>
                <w:sz w:val="24"/>
              </w:rPr>
            </w:pPr>
            <w:r w:rsidRPr="002A7419">
              <w:rPr>
                <w:sz w:val="24"/>
              </w:rPr>
              <w:t>交银施罗德基金管理有限公司</w:t>
            </w:r>
          </w:p>
        </w:tc>
        <w:tc>
          <w:tcPr>
            <w:tcW w:w="3328" w:type="dxa"/>
            <w:vAlign w:val="center"/>
          </w:tcPr>
          <w:p w:rsidR="001A59F9" w:rsidRPr="002A7419" w:rsidRDefault="001A59F9" w:rsidP="002A7419">
            <w:pPr>
              <w:spacing w:before="29" w:line="288" w:lineRule="auto"/>
              <w:jc w:val="center"/>
              <w:rPr>
                <w:sz w:val="24"/>
              </w:rPr>
            </w:pPr>
            <w:r w:rsidRPr="002A7419">
              <w:rPr>
                <w:sz w:val="24"/>
              </w:rPr>
              <w:t>中国民生银行股份有限公司</w:t>
            </w:r>
          </w:p>
        </w:tc>
      </w:tr>
      <w:tr w:rsidR="001A59F9" w:rsidRPr="0091212A" w:rsidTr="00BE3EBF">
        <w:tc>
          <w:tcPr>
            <w:tcW w:w="1276" w:type="dxa"/>
            <w:vMerge w:val="restart"/>
            <w:vAlign w:val="center"/>
          </w:tcPr>
          <w:p w:rsidR="001A59F9" w:rsidRPr="003E0938" w:rsidRDefault="001A59F9" w:rsidP="003E0938">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rsidR="001A59F9" w:rsidRPr="002A7419" w:rsidRDefault="001A59F9" w:rsidP="002A7419">
            <w:pPr>
              <w:spacing w:before="29" w:line="288" w:lineRule="auto"/>
              <w:jc w:val="center"/>
              <w:rPr>
                <w:sz w:val="24"/>
              </w:rPr>
            </w:pPr>
            <w:r w:rsidRPr="002A7419">
              <w:rPr>
                <w:sz w:val="24"/>
              </w:rPr>
              <w:t>王晚婷</w:t>
            </w:r>
          </w:p>
        </w:tc>
        <w:tc>
          <w:tcPr>
            <w:tcW w:w="3328" w:type="dxa"/>
            <w:vAlign w:val="center"/>
          </w:tcPr>
          <w:p w:rsidR="001A59F9" w:rsidRPr="002A7419" w:rsidRDefault="001A59F9" w:rsidP="002A7419">
            <w:pPr>
              <w:spacing w:before="29" w:line="288" w:lineRule="auto"/>
              <w:jc w:val="center"/>
              <w:rPr>
                <w:sz w:val="24"/>
              </w:rPr>
            </w:pPr>
            <w:r w:rsidRPr="002A7419">
              <w:rPr>
                <w:sz w:val="24"/>
              </w:rPr>
              <w:t>罗菲菲</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rsidR="001A59F9" w:rsidRPr="002A7419" w:rsidRDefault="001A59F9" w:rsidP="002A7419">
            <w:pPr>
              <w:spacing w:before="29" w:line="288" w:lineRule="auto"/>
              <w:jc w:val="center"/>
              <w:rPr>
                <w:sz w:val="24"/>
              </w:rPr>
            </w:pPr>
            <w:r w:rsidRPr="002A7419">
              <w:rPr>
                <w:sz w:val="24"/>
              </w:rPr>
              <w:t>010-58560666</w:t>
            </w:r>
          </w:p>
        </w:tc>
      </w:tr>
      <w:tr w:rsidR="001A59F9" w:rsidRPr="0091212A" w:rsidTr="00BE3EBF">
        <w:tc>
          <w:tcPr>
            <w:tcW w:w="1276" w:type="dxa"/>
            <w:vMerge/>
            <w:vAlign w:val="center"/>
          </w:tcPr>
          <w:p w:rsidR="001A59F9" w:rsidRPr="003E0938" w:rsidRDefault="001A59F9" w:rsidP="003E0938">
            <w:pPr>
              <w:autoSpaceDE w:val="0"/>
              <w:autoSpaceDN w:val="0"/>
              <w:adjustRightInd w:val="0"/>
              <w:spacing w:before="29" w:line="288" w:lineRule="auto"/>
              <w:ind w:left="15"/>
              <w:rPr>
                <w:color w:val="000000"/>
                <w:kern w:val="0"/>
                <w:sz w:val="24"/>
              </w:rPr>
            </w:pPr>
          </w:p>
        </w:tc>
        <w:tc>
          <w:tcPr>
            <w:tcW w:w="1276" w:type="dxa"/>
            <w:vAlign w:val="center"/>
          </w:tcPr>
          <w:p w:rsidR="001A59F9" w:rsidRPr="003E0938" w:rsidRDefault="001A59F9" w:rsidP="003E0938">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rsidR="001A59F9" w:rsidRPr="002A7419" w:rsidRDefault="001A59F9" w:rsidP="002A7419">
            <w:pPr>
              <w:spacing w:before="29" w:line="288" w:lineRule="auto"/>
              <w:jc w:val="center"/>
              <w:rPr>
                <w:sz w:val="24"/>
              </w:rPr>
            </w:pPr>
            <w:r w:rsidRPr="002A7419">
              <w:rPr>
                <w:sz w:val="24"/>
              </w:rPr>
              <w:t>xxpl@jysld.com,disclosure@jysld.com</w:t>
            </w:r>
          </w:p>
        </w:tc>
        <w:tc>
          <w:tcPr>
            <w:tcW w:w="3328" w:type="dxa"/>
            <w:vAlign w:val="center"/>
          </w:tcPr>
          <w:p w:rsidR="001A59F9" w:rsidRPr="002A7419" w:rsidRDefault="001A59F9" w:rsidP="002A7419">
            <w:pPr>
              <w:spacing w:before="29" w:line="288" w:lineRule="auto"/>
              <w:jc w:val="center"/>
              <w:rPr>
                <w:sz w:val="24"/>
              </w:rPr>
            </w:pPr>
            <w:r w:rsidRPr="002A7419">
              <w:rPr>
                <w:sz w:val="24"/>
              </w:rPr>
              <w:t>tgbfxjdzx@cmbc.com.cn</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客户服务电话</w:t>
            </w:r>
          </w:p>
        </w:tc>
        <w:tc>
          <w:tcPr>
            <w:tcW w:w="3118" w:type="dxa"/>
            <w:vAlign w:val="center"/>
          </w:tcPr>
          <w:p w:rsidR="001A59F9" w:rsidRPr="002A7419" w:rsidRDefault="001A59F9" w:rsidP="002A7419">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rsidR="001A59F9" w:rsidRPr="002A7419" w:rsidRDefault="001A59F9" w:rsidP="002A7419">
            <w:pPr>
              <w:spacing w:before="29" w:line="288" w:lineRule="auto"/>
              <w:jc w:val="center"/>
              <w:rPr>
                <w:sz w:val="24"/>
              </w:rPr>
            </w:pPr>
            <w:r w:rsidRPr="002A7419">
              <w:rPr>
                <w:sz w:val="24"/>
              </w:rPr>
              <w:t>95568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传真</w:t>
            </w:r>
          </w:p>
        </w:tc>
        <w:tc>
          <w:tcPr>
            <w:tcW w:w="3118" w:type="dxa"/>
            <w:vAlign w:val="center"/>
          </w:tcPr>
          <w:p w:rsidR="001A59F9" w:rsidRPr="002A7419" w:rsidRDefault="001A59F9" w:rsidP="002A7419">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rsidR="001A59F9" w:rsidRPr="002A7419" w:rsidRDefault="001A59F9" w:rsidP="002A7419">
            <w:pPr>
              <w:spacing w:before="29" w:line="288" w:lineRule="auto"/>
              <w:jc w:val="center"/>
              <w:rPr>
                <w:sz w:val="24"/>
              </w:rPr>
            </w:pPr>
            <w:r w:rsidRPr="002A7419">
              <w:rPr>
                <w:sz w:val="24"/>
              </w:rPr>
              <w:t>010-58560798</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注册地址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办公地址</w:t>
            </w:r>
          </w:p>
        </w:tc>
        <w:tc>
          <w:tcPr>
            <w:tcW w:w="3118" w:type="dxa"/>
            <w:vAlign w:val="center"/>
          </w:tcPr>
          <w:p w:rsidR="001A59F9" w:rsidRPr="002A7419" w:rsidRDefault="001A59F9" w:rsidP="002A7419">
            <w:pPr>
              <w:spacing w:before="29" w:line="288" w:lineRule="auto"/>
              <w:jc w:val="center"/>
              <w:rPr>
                <w:sz w:val="24"/>
              </w:rPr>
            </w:pPr>
            <w:r w:rsidRPr="002A7419">
              <w:rPr>
                <w:sz w:val="24"/>
              </w:rPr>
              <w:t>上海市浦东新区世纪大道</w:t>
            </w:r>
            <w:r w:rsidRPr="002A7419">
              <w:rPr>
                <w:sz w:val="24"/>
              </w:rPr>
              <w:t>8</w:t>
            </w:r>
            <w:r w:rsidRPr="002A7419">
              <w:rPr>
                <w:sz w:val="24"/>
              </w:rPr>
              <w:t>号国金中心二期</w:t>
            </w:r>
            <w:r w:rsidRPr="002A7419">
              <w:rPr>
                <w:sz w:val="24"/>
              </w:rPr>
              <w:t>21-22</w:t>
            </w:r>
            <w:r w:rsidRPr="002A7419">
              <w:rPr>
                <w:sz w:val="24"/>
              </w:rPr>
              <w:t>楼</w:t>
            </w:r>
          </w:p>
        </w:tc>
        <w:tc>
          <w:tcPr>
            <w:tcW w:w="3328" w:type="dxa"/>
            <w:vAlign w:val="center"/>
          </w:tcPr>
          <w:p w:rsidR="001A59F9" w:rsidRPr="002A7419" w:rsidRDefault="001A59F9" w:rsidP="002A7419">
            <w:pPr>
              <w:spacing w:before="29" w:line="288" w:lineRule="auto"/>
              <w:jc w:val="center"/>
              <w:rPr>
                <w:sz w:val="24"/>
              </w:rPr>
            </w:pPr>
            <w:r w:rsidRPr="002A7419">
              <w:rPr>
                <w:sz w:val="24"/>
              </w:rPr>
              <w:t>北京市西城区复兴门内大街</w:t>
            </w:r>
            <w:r w:rsidRPr="002A7419">
              <w:rPr>
                <w:sz w:val="24"/>
              </w:rPr>
              <w:t>2</w:t>
            </w:r>
            <w:r w:rsidRPr="002A7419">
              <w:rPr>
                <w:sz w:val="24"/>
              </w:rPr>
              <w:t>号</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邮政编码</w:t>
            </w:r>
          </w:p>
        </w:tc>
        <w:tc>
          <w:tcPr>
            <w:tcW w:w="3118" w:type="dxa"/>
            <w:vAlign w:val="center"/>
          </w:tcPr>
          <w:p w:rsidR="001A59F9" w:rsidRPr="002A7419" w:rsidRDefault="001A59F9" w:rsidP="002A7419">
            <w:pPr>
              <w:spacing w:before="29" w:line="288" w:lineRule="auto"/>
              <w:jc w:val="center"/>
              <w:rPr>
                <w:sz w:val="24"/>
              </w:rPr>
            </w:pPr>
            <w:r w:rsidRPr="002A7419">
              <w:rPr>
                <w:sz w:val="24"/>
              </w:rPr>
              <w:t>200120</w:t>
            </w:r>
          </w:p>
        </w:tc>
        <w:tc>
          <w:tcPr>
            <w:tcW w:w="3328" w:type="dxa"/>
            <w:vAlign w:val="center"/>
          </w:tcPr>
          <w:p w:rsidR="001A59F9" w:rsidRPr="002A7419" w:rsidRDefault="001A59F9" w:rsidP="002A7419">
            <w:pPr>
              <w:spacing w:before="29" w:line="288" w:lineRule="auto"/>
              <w:jc w:val="center"/>
              <w:rPr>
                <w:sz w:val="24"/>
              </w:rPr>
            </w:pPr>
            <w:r w:rsidRPr="002A7419">
              <w:rPr>
                <w:sz w:val="24"/>
              </w:rPr>
              <w:t>100031</w:t>
            </w:r>
          </w:p>
        </w:tc>
      </w:tr>
      <w:tr w:rsidR="001A59F9" w:rsidRPr="0091212A" w:rsidTr="00BE3EBF">
        <w:tc>
          <w:tcPr>
            <w:tcW w:w="2552" w:type="dxa"/>
            <w:gridSpan w:val="2"/>
            <w:vAlign w:val="center"/>
          </w:tcPr>
          <w:p w:rsidR="001A59F9" w:rsidRPr="002A7419" w:rsidRDefault="001A59F9" w:rsidP="002A7419">
            <w:pPr>
              <w:spacing w:before="29" w:line="288" w:lineRule="auto"/>
              <w:rPr>
                <w:sz w:val="24"/>
              </w:rPr>
            </w:pPr>
            <w:r w:rsidRPr="002A7419">
              <w:rPr>
                <w:rFonts w:hint="eastAsia"/>
                <w:sz w:val="24"/>
              </w:rPr>
              <w:t>法定代表人</w:t>
            </w:r>
          </w:p>
        </w:tc>
        <w:tc>
          <w:tcPr>
            <w:tcW w:w="3118" w:type="dxa"/>
            <w:vAlign w:val="center"/>
          </w:tcPr>
          <w:p w:rsidR="001A59F9" w:rsidRPr="002A7419" w:rsidRDefault="001A59F9" w:rsidP="002A7419">
            <w:pPr>
              <w:spacing w:before="29" w:line="288" w:lineRule="auto"/>
              <w:jc w:val="center"/>
              <w:rPr>
                <w:sz w:val="24"/>
              </w:rPr>
            </w:pPr>
            <w:r w:rsidRPr="002A7419">
              <w:rPr>
                <w:sz w:val="24"/>
              </w:rPr>
              <w:t>阮红</w:t>
            </w:r>
          </w:p>
        </w:tc>
        <w:tc>
          <w:tcPr>
            <w:tcW w:w="3328" w:type="dxa"/>
            <w:vAlign w:val="center"/>
          </w:tcPr>
          <w:p w:rsidR="001A59F9" w:rsidRPr="002A7419" w:rsidRDefault="001A59F9" w:rsidP="002A7419">
            <w:pPr>
              <w:spacing w:before="29" w:line="288" w:lineRule="auto"/>
              <w:jc w:val="center"/>
              <w:rPr>
                <w:sz w:val="24"/>
              </w:rPr>
            </w:pPr>
            <w:r w:rsidRPr="002A7419">
              <w:rPr>
                <w:sz w:val="24"/>
              </w:rPr>
              <w:t>高迎欣</w:t>
            </w:r>
          </w:p>
        </w:tc>
      </w:tr>
    </w:tbl>
    <w:p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rsidR="001A59F9" w:rsidRPr="0047761B" w:rsidRDefault="001A59F9" w:rsidP="0047761B">
      <w:pPr>
        <w:pStyle w:val="20"/>
        <w:spacing w:before="29" w:after="0" w:line="288" w:lineRule="auto"/>
        <w:rPr>
          <w:rFonts w:ascii="Times New Roman" w:hAnsi="Times New Roman"/>
          <w:kern w:val="0"/>
          <w:szCs w:val="24"/>
        </w:rPr>
      </w:pPr>
      <w:bookmarkStart w:id="18" w:name="_Toc225498248"/>
      <w:bookmarkStart w:id="19" w:name="_Toc361324848"/>
      <w:bookmarkStart w:id="20" w:name="_Toc67675156"/>
      <w:r w:rsidRPr="0047761B">
        <w:rPr>
          <w:rFonts w:ascii="Times New Roman" w:hAnsi="Times New Roman"/>
          <w:kern w:val="0"/>
          <w:szCs w:val="24"/>
        </w:rPr>
        <w:t xml:space="preserve">2.4 </w:t>
      </w:r>
      <w:r w:rsidRPr="0047761B">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rsidR="001A59F9" w:rsidRPr="002A7419" w:rsidRDefault="001A59F9" w:rsidP="002A7419">
            <w:pPr>
              <w:spacing w:before="29" w:line="288" w:lineRule="auto"/>
              <w:jc w:val="center"/>
              <w:rPr>
                <w:sz w:val="24"/>
              </w:rPr>
            </w:pPr>
            <w:r w:rsidRPr="002A7419">
              <w:rPr>
                <w:sz w:val="24"/>
              </w:rPr>
              <w:t>《上海证券报》</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rsidR="001A59F9" w:rsidRPr="002A7419" w:rsidRDefault="001A59F9" w:rsidP="002A7419">
            <w:pPr>
              <w:spacing w:before="29" w:line="288" w:lineRule="auto"/>
              <w:jc w:val="center"/>
              <w:rPr>
                <w:sz w:val="24"/>
              </w:rPr>
            </w:pPr>
            <w:r w:rsidRPr="002A7419">
              <w:rPr>
                <w:sz w:val="24"/>
              </w:rPr>
              <w:t>www.fund001.com</w:t>
            </w:r>
          </w:p>
        </w:tc>
      </w:tr>
      <w:tr w:rsidR="001A59F9" w:rsidRPr="0091212A" w:rsidTr="001138C6">
        <w:tc>
          <w:tcPr>
            <w:tcW w:w="4820" w:type="dxa"/>
            <w:vAlign w:val="center"/>
          </w:tcPr>
          <w:p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rsidR="001A59F9" w:rsidRPr="002A7419" w:rsidRDefault="001A59F9" w:rsidP="002A7419">
            <w:pPr>
              <w:spacing w:before="29" w:line="288" w:lineRule="auto"/>
              <w:jc w:val="center"/>
              <w:rPr>
                <w:sz w:val="24"/>
              </w:rPr>
            </w:pPr>
            <w:r w:rsidRPr="002A7419">
              <w:rPr>
                <w:sz w:val="24"/>
              </w:rPr>
              <w:t>基金管理人的办公场所</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7761B" w:rsidRDefault="001A59F9" w:rsidP="0047761B">
      <w:pPr>
        <w:pStyle w:val="20"/>
        <w:spacing w:before="29" w:after="0" w:line="288" w:lineRule="auto"/>
        <w:rPr>
          <w:rFonts w:ascii="Times New Roman" w:hAnsi="Times New Roman"/>
          <w:kern w:val="0"/>
          <w:szCs w:val="24"/>
        </w:rPr>
      </w:pPr>
      <w:bookmarkStart w:id="21" w:name="_Toc225498249"/>
      <w:bookmarkStart w:id="22" w:name="_Toc361324849"/>
      <w:bookmarkStart w:id="23" w:name="_Toc67675157"/>
      <w:r w:rsidRPr="0047761B">
        <w:rPr>
          <w:rFonts w:ascii="Times New Roman" w:hAnsi="Times New Roman"/>
          <w:kern w:val="0"/>
          <w:szCs w:val="24"/>
        </w:rPr>
        <w:t xml:space="preserve">2.5 </w:t>
      </w:r>
      <w:r w:rsidRPr="0047761B">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rsidTr="00A2573A">
        <w:tc>
          <w:tcPr>
            <w:tcW w:w="32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rsidTr="00A2573A">
        <w:tc>
          <w:tcPr>
            <w:tcW w:w="3261" w:type="dxa"/>
            <w:vAlign w:val="center"/>
          </w:tcPr>
          <w:p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rsidR="001A59F9" w:rsidRPr="002A7419" w:rsidRDefault="001A59F9" w:rsidP="002A7419">
            <w:pPr>
              <w:spacing w:before="29" w:line="288" w:lineRule="auto"/>
              <w:jc w:val="center"/>
              <w:rPr>
                <w:sz w:val="24"/>
              </w:rPr>
            </w:pPr>
            <w:r w:rsidRPr="002A7419">
              <w:rPr>
                <w:sz w:val="24"/>
              </w:rPr>
              <w:t>中国证券登记结算有限责任公司</w:t>
            </w:r>
          </w:p>
        </w:tc>
        <w:tc>
          <w:tcPr>
            <w:tcW w:w="2761" w:type="dxa"/>
            <w:vAlign w:val="center"/>
          </w:tcPr>
          <w:p w:rsidR="001A59F9" w:rsidRPr="002A7419" w:rsidRDefault="001A59F9" w:rsidP="002A7419">
            <w:pPr>
              <w:spacing w:before="29" w:line="288" w:lineRule="auto"/>
              <w:jc w:val="center"/>
              <w:rPr>
                <w:sz w:val="24"/>
              </w:rPr>
            </w:pPr>
            <w:r w:rsidRPr="002A7419">
              <w:rPr>
                <w:sz w:val="24"/>
              </w:rPr>
              <w:t>北京市西城区太平桥大街</w:t>
            </w:r>
            <w:r w:rsidRPr="002A7419">
              <w:rPr>
                <w:sz w:val="24"/>
              </w:rPr>
              <w:t>17</w:t>
            </w:r>
            <w:r w:rsidRPr="002A7419">
              <w:rPr>
                <w:sz w:val="24"/>
              </w:rPr>
              <w:t>号</w:t>
            </w:r>
          </w:p>
        </w:tc>
      </w:tr>
    </w:tbl>
    <w:p w:rsidR="00BC224C" w:rsidRPr="00EF1D48" w:rsidRDefault="00BC224C" w:rsidP="00A2573A">
      <w:pPr>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675158"/>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rsidR="00A8283B" w:rsidRPr="00A8283B" w:rsidRDefault="00A8283B" w:rsidP="00A8283B"/>
    <w:p w:rsidR="001A59F9" w:rsidRPr="002D02CF" w:rsidRDefault="001A59F9" w:rsidP="0047761B">
      <w:pPr>
        <w:pStyle w:val="20"/>
        <w:spacing w:before="29" w:after="0" w:line="288" w:lineRule="auto"/>
        <w:rPr>
          <w:b w:val="0"/>
        </w:rPr>
      </w:pPr>
      <w:bookmarkStart w:id="27" w:name="_Toc286996129"/>
      <w:bookmarkStart w:id="28" w:name="_Toc361324851"/>
      <w:bookmarkStart w:id="29" w:name="_Toc67675159"/>
      <w:r w:rsidRPr="0047761B">
        <w:rPr>
          <w:rFonts w:ascii="Times New Roman" w:hAnsi="Times New Roman"/>
          <w:kern w:val="0"/>
          <w:szCs w:val="24"/>
        </w:rPr>
        <w:t xml:space="preserve">3.1 </w:t>
      </w:r>
      <w:r w:rsidRPr="0047761B">
        <w:rPr>
          <w:rFonts w:ascii="Times New Roman" w:hAnsi="Times New Roman" w:hint="eastAsia"/>
          <w:kern w:val="0"/>
          <w:szCs w:val="24"/>
        </w:rPr>
        <w:t>主要会计数据和财务指标</w:t>
      </w:r>
      <w:bookmarkEnd w:id="27"/>
      <w:bookmarkEnd w:id="28"/>
      <w:bookmarkEnd w:id="29"/>
    </w:p>
    <w:p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02"/>
        <w:gridCol w:w="3047"/>
        <w:gridCol w:w="3237"/>
      </w:tblGrid>
      <w:tr w:rsidR="007E09B2" w:rsidRPr="0091212A" w:rsidTr="007E09B2">
        <w:trPr>
          <w:trHeight w:val="487"/>
        </w:trPr>
        <w:tc>
          <w:tcPr>
            <w:tcW w:w="1203" w:type="pct"/>
            <w:vAlign w:val="center"/>
          </w:tcPr>
          <w:p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3</w:t>
            </w:r>
            <w:r w:rsidRPr="00251D94">
              <w:rPr>
                <w:b/>
                <w:szCs w:val="21"/>
              </w:rPr>
              <w:t>月</w:t>
            </w:r>
            <w:r w:rsidRPr="00251D94">
              <w:rPr>
                <w:b/>
                <w:szCs w:val="21"/>
              </w:rPr>
              <w:t>29</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rsidR="0040141B" w:rsidRPr="00251D94" w:rsidRDefault="0040141B" w:rsidP="004E3EF9">
            <w:pPr>
              <w:spacing w:before="29" w:line="288" w:lineRule="auto"/>
              <w:jc w:val="right"/>
              <w:rPr>
                <w:szCs w:val="21"/>
              </w:rPr>
            </w:pPr>
            <w:r w:rsidRPr="00251D94">
              <w:rPr>
                <w:szCs w:val="21"/>
              </w:rPr>
              <w:t>68,574,602.15</w:t>
            </w:r>
          </w:p>
        </w:tc>
        <w:tc>
          <w:tcPr>
            <w:tcW w:w="1297" w:type="pct"/>
            <w:vAlign w:val="center"/>
          </w:tcPr>
          <w:p w:rsidR="0040141B" w:rsidRPr="00251D94" w:rsidRDefault="0040141B" w:rsidP="004E3EF9">
            <w:pPr>
              <w:spacing w:before="29" w:line="288" w:lineRule="auto"/>
              <w:jc w:val="right"/>
              <w:rPr>
                <w:szCs w:val="21"/>
              </w:rPr>
            </w:pPr>
            <w:r w:rsidRPr="00251D94">
              <w:rPr>
                <w:szCs w:val="21"/>
              </w:rPr>
              <w:t>19,348,888.99</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93,116,514.55</w:t>
            </w:r>
          </w:p>
        </w:tc>
        <w:tc>
          <w:tcPr>
            <w:tcW w:w="1297" w:type="pct"/>
            <w:vAlign w:val="center"/>
          </w:tcPr>
          <w:p w:rsidR="0040141B" w:rsidRPr="00251D94" w:rsidRDefault="0040141B" w:rsidP="004E3EF9">
            <w:pPr>
              <w:spacing w:before="29" w:line="288" w:lineRule="auto"/>
              <w:jc w:val="right"/>
              <w:rPr>
                <w:szCs w:val="21"/>
              </w:rPr>
            </w:pPr>
            <w:r w:rsidRPr="00251D94">
              <w:rPr>
                <w:szCs w:val="21"/>
              </w:rPr>
              <w:t>19,874,794.93</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0.1724</w:t>
            </w:r>
          </w:p>
        </w:tc>
        <w:tc>
          <w:tcPr>
            <w:tcW w:w="1297" w:type="pct"/>
            <w:vAlign w:val="center"/>
          </w:tcPr>
          <w:p w:rsidR="0040141B" w:rsidRPr="00251D94" w:rsidRDefault="0040141B" w:rsidP="004E3EF9">
            <w:pPr>
              <w:spacing w:before="29" w:line="288" w:lineRule="auto"/>
              <w:jc w:val="right"/>
              <w:rPr>
                <w:szCs w:val="21"/>
              </w:rPr>
            </w:pPr>
            <w:r w:rsidRPr="00251D94">
              <w:rPr>
                <w:szCs w:val="21"/>
              </w:rPr>
              <w:t>0.0680</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14.52%</w:t>
            </w:r>
          </w:p>
        </w:tc>
        <w:tc>
          <w:tcPr>
            <w:tcW w:w="1297" w:type="pct"/>
            <w:vAlign w:val="center"/>
          </w:tcPr>
          <w:p w:rsidR="0040141B" w:rsidRPr="00251D94" w:rsidRDefault="0040141B" w:rsidP="004E3EF9">
            <w:pPr>
              <w:spacing w:before="29" w:line="288" w:lineRule="auto"/>
              <w:jc w:val="right"/>
              <w:rPr>
                <w:szCs w:val="21"/>
              </w:rPr>
            </w:pPr>
            <w:r w:rsidRPr="00251D94">
              <w:rPr>
                <w:szCs w:val="21"/>
              </w:rPr>
              <w:t>6.34%</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14.08%</w:t>
            </w:r>
          </w:p>
        </w:tc>
        <w:tc>
          <w:tcPr>
            <w:tcW w:w="1297" w:type="pct"/>
            <w:vAlign w:val="center"/>
          </w:tcPr>
          <w:p w:rsidR="0040141B" w:rsidRPr="00251D94" w:rsidRDefault="0040141B" w:rsidP="004E3EF9">
            <w:pPr>
              <w:spacing w:before="29" w:line="288" w:lineRule="auto"/>
              <w:jc w:val="right"/>
              <w:rPr>
                <w:szCs w:val="21"/>
              </w:rPr>
            </w:pPr>
            <w:r w:rsidRPr="00251D94">
              <w:rPr>
                <w:szCs w:val="21"/>
              </w:rPr>
              <w:t>3.17%</w:t>
            </w:r>
          </w:p>
        </w:tc>
      </w:tr>
      <w:tr w:rsidR="007E09B2" w:rsidRPr="0091212A" w:rsidTr="007E09B2">
        <w:tc>
          <w:tcPr>
            <w:tcW w:w="1203" w:type="pct"/>
            <w:vAlign w:val="center"/>
          </w:tcPr>
          <w:p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173,525,103.81</w:t>
            </w:r>
          </w:p>
        </w:tc>
        <w:tc>
          <w:tcPr>
            <w:tcW w:w="1297" w:type="pct"/>
            <w:vAlign w:val="center"/>
          </w:tcPr>
          <w:p w:rsidR="0040141B" w:rsidRPr="00251D94" w:rsidRDefault="0040141B" w:rsidP="004E3EF9">
            <w:pPr>
              <w:spacing w:before="29" w:line="288" w:lineRule="auto"/>
              <w:jc w:val="right"/>
              <w:rPr>
                <w:szCs w:val="21"/>
              </w:rPr>
            </w:pPr>
            <w:r w:rsidRPr="00251D94">
              <w:rPr>
                <w:szCs w:val="21"/>
              </w:rPr>
              <w:t>36,410,770.47</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rsidR="0040141B" w:rsidRPr="00251D94" w:rsidRDefault="0040141B" w:rsidP="004E3EF9">
            <w:pPr>
              <w:spacing w:before="29" w:line="288" w:lineRule="auto"/>
              <w:jc w:val="right"/>
              <w:rPr>
                <w:szCs w:val="21"/>
              </w:rPr>
            </w:pPr>
            <w:r w:rsidRPr="00251D94">
              <w:rPr>
                <w:szCs w:val="21"/>
              </w:rPr>
              <w:t>0.227</w:t>
            </w:r>
          </w:p>
        </w:tc>
        <w:tc>
          <w:tcPr>
            <w:tcW w:w="1297" w:type="pct"/>
            <w:vAlign w:val="center"/>
          </w:tcPr>
          <w:p w:rsidR="0040141B" w:rsidRPr="00251D94" w:rsidRDefault="0040141B" w:rsidP="004E3EF9">
            <w:pPr>
              <w:spacing w:before="29" w:line="288" w:lineRule="auto"/>
              <w:jc w:val="right"/>
              <w:rPr>
                <w:szCs w:val="21"/>
              </w:rPr>
            </w:pPr>
            <w:r w:rsidRPr="00251D94">
              <w:rPr>
                <w:szCs w:val="21"/>
              </w:rPr>
              <w:t>0.108</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966,255,573.98</w:t>
            </w:r>
          </w:p>
        </w:tc>
        <w:tc>
          <w:tcPr>
            <w:tcW w:w="1297" w:type="pct"/>
            <w:vAlign w:val="center"/>
          </w:tcPr>
          <w:p w:rsidR="0040141B" w:rsidRPr="00251D94" w:rsidRDefault="0040141B" w:rsidP="004E3EF9">
            <w:pPr>
              <w:spacing w:before="29" w:line="288" w:lineRule="auto"/>
              <w:jc w:val="right"/>
              <w:rPr>
                <w:szCs w:val="21"/>
              </w:rPr>
            </w:pPr>
            <w:r w:rsidRPr="00251D94">
              <w:rPr>
                <w:szCs w:val="21"/>
              </w:rPr>
              <w:t>371,998,145.86</w:t>
            </w:r>
          </w:p>
        </w:tc>
      </w:tr>
      <w:tr w:rsidR="007E09B2" w:rsidRPr="0091212A" w:rsidTr="007E09B2">
        <w:tc>
          <w:tcPr>
            <w:tcW w:w="1203" w:type="pct"/>
            <w:vAlign w:val="center"/>
          </w:tcPr>
          <w:p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rsidR="0040141B" w:rsidRPr="00251D94" w:rsidRDefault="0040141B" w:rsidP="004E3EF9">
            <w:pPr>
              <w:spacing w:before="29" w:line="288" w:lineRule="auto"/>
              <w:jc w:val="right"/>
              <w:rPr>
                <w:szCs w:val="21"/>
              </w:rPr>
            </w:pPr>
            <w:r w:rsidRPr="00251D94">
              <w:rPr>
                <w:szCs w:val="21"/>
              </w:rPr>
              <w:t>1.264</w:t>
            </w:r>
          </w:p>
        </w:tc>
        <w:tc>
          <w:tcPr>
            <w:tcW w:w="1297" w:type="pct"/>
            <w:vAlign w:val="center"/>
          </w:tcPr>
          <w:p w:rsidR="0040141B" w:rsidRPr="00251D94" w:rsidRDefault="0040141B" w:rsidP="004E3EF9">
            <w:pPr>
              <w:spacing w:before="29" w:line="288" w:lineRule="auto"/>
              <w:jc w:val="right"/>
              <w:rPr>
                <w:szCs w:val="21"/>
              </w:rPr>
            </w:pPr>
            <w:r w:rsidRPr="00251D94">
              <w:rPr>
                <w:szCs w:val="21"/>
              </w:rPr>
              <w:t>1.108</w:t>
            </w:r>
          </w:p>
        </w:tc>
      </w:tr>
      <w:tr w:rsidR="007E09B2" w:rsidRPr="0091212A" w:rsidTr="007E09B2">
        <w:tc>
          <w:tcPr>
            <w:tcW w:w="1203" w:type="pct"/>
            <w:vAlign w:val="center"/>
          </w:tcPr>
          <w:p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7E09B2" w:rsidRPr="0091212A" w:rsidTr="007E09B2">
        <w:tc>
          <w:tcPr>
            <w:tcW w:w="1203" w:type="pct"/>
            <w:vAlign w:val="center"/>
          </w:tcPr>
          <w:p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rsidR="0040141B" w:rsidRPr="00251D94" w:rsidRDefault="0040141B" w:rsidP="004E3EF9">
            <w:pPr>
              <w:spacing w:before="29" w:line="288" w:lineRule="auto"/>
              <w:jc w:val="right"/>
              <w:rPr>
                <w:szCs w:val="21"/>
              </w:rPr>
            </w:pPr>
            <w:r w:rsidRPr="00251D94">
              <w:rPr>
                <w:szCs w:val="21"/>
              </w:rPr>
              <w:t>17.69%</w:t>
            </w:r>
          </w:p>
        </w:tc>
        <w:tc>
          <w:tcPr>
            <w:tcW w:w="1297" w:type="pct"/>
            <w:vAlign w:val="center"/>
          </w:tcPr>
          <w:p w:rsidR="0040141B" w:rsidRPr="00251D94" w:rsidRDefault="0040141B" w:rsidP="004E3EF9">
            <w:pPr>
              <w:spacing w:before="29" w:line="288" w:lineRule="auto"/>
              <w:jc w:val="right"/>
              <w:rPr>
                <w:szCs w:val="21"/>
              </w:rPr>
            </w:pPr>
            <w:r w:rsidRPr="00251D94">
              <w:rPr>
                <w:szCs w:val="21"/>
              </w:rPr>
              <w:t>3.17%</w:t>
            </w:r>
          </w:p>
        </w:tc>
      </w:tr>
    </w:tbl>
    <w:p w:rsidR="004860DA" w:rsidRDefault="007F0218">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4860DA" w:rsidRDefault="007F0218">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1A59F9" w:rsidRPr="00EF1D48" w:rsidRDefault="001A59F9" w:rsidP="00EF1D48">
      <w:pPr>
        <w:tabs>
          <w:tab w:val="left" w:pos="426"/>
        </w:tabs>
        <w:spacing w:before="29" w:line="288" w:lineRule="auto"/>
        <w:jc w:val="left"/>
        <w:rPr>
          <w:kern w:val="0"/>
          <w:sz w:val="24"/>
        </w:rPr>
      </w:pPr>
      <w:r w:rsidRPr="00EF1D48">
        <w:rPr>
          <w:kern w:val="0"/>
          <w:sz w:val="24"/>
        </w:rPr>
        <w:t>3</w:t>
      </w:r>
      <w:r w:rsidRPr="00EF1D48">
        <w:rPr>
          <w:kern w:val="0"/>
          <w:sz w:val="24"/>
        </w:rPr>
        <w:t>、交银施罗德荣鑫保本混合型证券投资基金从</w:t>
      </w:r>
      <w:r w:rsidRPr="00EF1D48">
        <w:rPr>
          <w:kern w:val="0"/>
          <w:sz w:val="24"/>
        </w:rPr>
        <w:t>2019</w:t>
      </w:r>
      <w:r w:rsidRPr="00EF1D48">
        <w:rPr>
          <w:kern w:val="0"/>
          <w:sz w:val="24"/>
        </w:rPr>
        <w:t>年</w:t>
      </w:r>
      <w:r w:rsidRPr="00EF1D48">
        <w:rPr>
          <w:kern w:val="0"/>
          <w:sz w:val="24"/>
        </w:rPr>
        <w:t>3</w:t>
      </w:r>
      <w:r w:rsidRPr="00EF1D48">
        <w:rPr>
          <w:kern w:val="0"/>
          <w:sz w:val="24"/>
        </w:rPr>
        <w:t>月</w:t>
      </w:r>
      <w:r w:rsidRPr="00EF1D48">
        <w:rPr>
          <w:kern w:val="0"/>
          <w:sz w:val="24"/>
        </w:rPr>
        <w:t>29</w:t>
      </w:r>
      <w:r w:rsidRPr="00EF1D48">
        <w:rPr>
          <w:kern w:val="0"/>
          <w:sz w:val="24"/>
        </w:rPr>
        <w:t>日起正式转型为交银施罗德荣鑫灵活配置混合型证券投资基金。</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675160"/>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rsidR="001A59F9" w:rsidRPr="009421FD" w:rsidRDefault="001A59F9" w:rsidP="009421FD">
      <w:pPr>
        <w:pStyle w:val="20"/>
        <w:spacing w:before="29" w:after="0" w:line="288" w:lineRule="auto"/>
        <w:rPr>
          <w:rFonts w:ascii="Times New Roman" w:hAnsi="Times New Roman"/>
          <w:kern w:val="0"/>
          <w:szCs w:val="24"/>
        </w:rPr>
      </w:pPr>
      <w:bookmarkStart w:id="33" w:name="_Toc67675161"/>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rsidTr="009421FD">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4860DA">
        <w:tc>
          <w:tcPr>
            <w:tcW w:w="1286" w:type="dxa"/>
            <w:vAlign w:val="center"/>
          </w:tcPr>
          <w:p w:rsidR="004860DA" w:rsidRDefault="007F0218">
            <w:pPr>
              <w:jc w:val="left"/>
            </w:pPr>
            <w:r>
              <w:rPr>
                <w:color w:val="000000"/>
                <w:sz w:val="24"/>
              </w:rPr>
              <w:t>过去三个月</w:t>
            </w:r>
          </w:p>
        </w:tc>
        <w:tc>
          <w:tcPr>
            <w:tcW w:w="1286" w:type="dxa"/>
            <w:vAlign w:val="center"/>
          </w:tcPr>
          <w:p w:rsidR="004860DA" w:rsidRDefault="007F0218">
            <w:pPr>
              <w:jc w:val="center"/>
            </w:pPr>
            <w:r>
              <w:rPr>
                <w:color w:val="000000"/>
                <w:sz w:val="24"/>
              </w:rPr>
              <w:t>4.46%</w:t>
            </w:r>
          </w:p>
        </w:tc>
        <w:tc>
          <w:tcPr>
            <w:tcW w:w="1286" w:type="dxa"/>
            <w:vAlign w:val="center"/>
          </w:tcPr>
          <w:p w:rsidR="004860DA" w:rsidRDefault="007F0218">
            <w:pPr>
              <w:jc w:val="center"/>
            </w:pPr>
            <w:r>
              <w:rPr>
                <w:color w:val="000000"/>
                <w:sz w:val="24"/>
              </w:rPr>
              <w:t>0.20%</w:t>
            </w:r>
          </w:p>
        </w:tc>
        <w:tc>
          <w:tcPr>
            <w:tcW w:w="1285" w:type="dxa"/>
            <w:vAlign w:val="center"/>
          </w:tcPr>
          <w:p w:rsidR="004860DA" w:rsidRDefault="007F0218">
            <w:pPr>
              <w:jc w:val="center"/>
            </w:pPr>
            <w:r>
              <w:rPr>
                <w:color w:val="000000"/>
                <w:sz w:val="24"/>
              </w:rPr>
              <w:t>7.00%</w:t>
            </w:r>
          </w:p>
        </w:tc>
        <w:tc>
          <w:tcPr>
            <w:tcW w:w="1285" w:type="dxa"/>
            <w:vAlign w:val="center"/>
          </w:tcPr>
          <w:p w:rsidR="004860DA" w:rsidRDefault="007F0218">
            <w:pPr>
              <w:jc w:val="center"/>
            </w:pPr>
            <w:r>
              <w:rPr>
                <w:color w:val="000000"/>
                <w:sz w:val="24"/>
              </w:rPr>
              <w:t>0.50%</w:t>
            </w:r>
          </w:p>
        </w:tc>
        <w:tc>
          <w:tcPr>
            <w:tcW w:w="1285" w:type="dxa"/>
            <w:vAlign w:val="center"/>
          </w:tcPr>
          <w:p w:rsidR="004860DA" w:rsidRDefault="007F0218">
            <w:pPr>
              <w:jc w:val="center"/>
            </w:pPr>
            <w:r>
              <w:rPr>
                <w:color w:val="000000"/>
                <w:sz w:val="24"/>
              </w:rPr>
              <w:t>-2.54%</w:t>
            </w:r>
          </w:p>
        </w:tc>
        <w:tc>
          <w:tcPr>
            <w:tcW w:w="1285" w:type="dxa"/>
            <w:vAlign w:val="center"/>
          </w:tcPr>
          <w:p w:rsidR="004860DA" w:rsidRDefault="007F0218">
            <w:pPr>
              <w:jc w:val="center"/>
            </w:pPr>
            <w:r>
              <w:rPr>
                <w:color w:val="000000"/>
                <w:sz w:val="24"/>
              </w:rPr>
              <w:t>-0.30%</w:t>
            </w:r>
          </w:p>
        </w:tc>
      </w:tr>
      <w:tr w:rsidR="004860DA">
        <w:tc>
          <w:tcPr>
            <w:tcW w:w="1286" w:type="dxa"/>
            <w:vAlign w:val="center"/>
          </w:tcPr>
          <w:p w:rsidR="004860DA" w:rsidRDefault="007F0218">
            <w:pPr>
              <w:jc w:val="left"/>
            </w:pPr>
            <w:r>
              <w:rPr>
                <w:color w:val="000000"/>
                <w:sz w:val="24"/>
              </w:rPr>
              <w:t>过去六个月</w:t>
            </w:r>
          </w:p>
        </w:tc>
        <w:tc>
          <w:tcPr>
            <w:tcW w:w="1286" w:type="dxa"/>
            <w:vAlign w:val="center"/>
          </w:tcPr>
          <w:p w:rsidR="004860DA" w:rsidRDefault="007F0218">
            <w:pPr>
              <w:jc w:val="center"/>
            </w:pPr>
            <w:r>
              <w:rPr>
                <w:color w:val="000000"/>
                <w:sz w:val="24"/>
              </w:rPr>
              <w:t>11.07%</w:t>
            </w:r>
          </w:p>
        </w:tc>
        <w:tc>
          <w:tcPr>
            <w:tcW w:w="1286" w:type="dxa"/>
            <w:vAlign w:val="center"/>
          </w:tcPr>
          <w:p w:rsidR="004860DA" w:rsidRDefault="007F0218">
            <w:pPr>
              <w:jc w:val="center"/>
            </w:pPr>
            <w:r>
              <w:rPr>
                <w:color w:val="000000"/>
                <w:sz w:val="24"/>
              </w:rPr>
              <w:t>0.27%</w:t>
            </w:r>
          </w:p>
        </w:tc>
        <w:tc>
          <w:tcPr>
            <w:tcW w:w="1285" w:type="dxa"/>
            <w:vAlign w:val="center"/>
          </w:tcPr>
          <w:p w:rsidR="004860DA" w:rsidRDefault="007F0218">
            <w:pPr>
              <w:jc w:val="center"/>
            </w:pPr>
            <w:r>
              <w:rPr>
                <w:color w:val="000000"/>
                <w:sz w:val="24"/>
              </w:rPr>
              <w:t>11.73%</w:t>
            </w:r>
          </w:p>
        </w:tc>
        <w:tc>
          <w:tcPr>
            <w:tcW w:w="1285" w:type="dxa"/>
            <w:vAlign w:val="center"/>
          </w:tcPr>
          <w:p w:rsidR="004860DA" w:rsidRDefault="007F0218">
            <w:pPr>
              <w:jc w:val="center"/>
            </w:pPr>
            <w:r>
              <w:rPr>
                <w:color w:val="000000"/>
                <w:sz w:val="24"/>
              </w:rPr>
              <w:t>0.66%</w:t>
            </w:r>
          </w:p>
        </w:tc>
        <w:tc>
          <w:tcPr>
            <w:tcW w:w="1285" w:type="dxa"/>
            <w:vAlign w:val="center"/>
          </w:tcPr>
          <w:p w:rsidR="004860DA" w:rsidRDefault="007F0218">
            <w:pPr>
              <w:jc w:val="center"/>
            </w:pPr>
            <w:r>
              <w:rPr>
                <w:color w:val="000000"/>
                <w:sz w:val="24"/>
              </w:rPr>
              <w:t>-0.66%</w:t>
            </w:r>
          </w:p>
        </w:tc>
        <w:tc>
          <w:tcPr>
            <w:tcW w:w="1285" w:type="dxa"/>
            <w:vAlign w:val="center"/>
          </w:tcPr>
          <w:p w:rsidR="004860DA" w:rsidRDefault="007F0218">
            <w:pPr>
              <w:jc w:val="center"/>
            </w:pPr>
            <w:r>
              <w:rPr>
                <w:color w:val="000000"/>
                <w:sz w:val="24"/>
              </w:rPr>
              <w:t>-0.39%</w:t>
            </w:r>
          </w:p>
        </w:tc>
      </w:tr>
      <w:tr w:rsidR="004860DA">
        <w:tc>
          <w:tcPr>
            <w:tcW w:w="1286" w:type="dxa"/>
            <w:vAlign w:val="center"/>
          </w:tcPr>
          <w:p w:rsidR="004860DA" w:rsidRDefault="007F0218">
            <w:pPr>
              <w:jc w:val="left"/>
            </w:pPr>
            <w:r>
              <w:rPr>
                <w:color w:val="000000"/>
                <w:sz w:val="24"/>
              </w:rPr>
              <w:t>过去一年</w:t>
            </w:r>
          </w:p>
        </w:tc>
        <w:tc>
          <w:tcPr>
            <w:tcW w:w="1286" w:type="dxa"/>
            <w:vAlign w:val="center"/>
          </w:tcPr>
          <w:p w:rsidR="004860DA" w:rsidRDefault="007F0218">
            <w:pPr>
              <w:jc w:val="center"/>
            </w:pPr>
            <w:r>
              <w:rPr>
                <w:color w:val="000000"/>
                <w:sz w:val="24"/>
              </w:rPr>
              <w:t>14.08%</w:t>
            </w:r>
          </w:p>
        </w:tc>
        <w:tc>
          <w:tcPr>
            <w:tcW w:w="1286" w:type="dxa"/>
            <w:vAlign w:val="center"/>
          </w:tcPr>
          <w:p w:rsidR="004860DA" w:rsidRDefault="007F0218">
            <w:pPr>
              <w:jc w:val="center"/>
            </w:pPr>
            <w:r>
              <w:rPr>
                <w:color w:val="000000"/>
                <w:sz w:val="24"/>
              </w:rPr>
              <w:t>0.29%</w:t>
            </w:r>
          </w:p>
        </w:tc>
        <w:tc>
          <w:tcPr>
            <w:tcW w:w="1285" w:type="dxa"/>
            <w:vAlign w:val="center"/>
          </w:tcPr>
          <w:p w:rsidR="004860DA" w:rsidRDefault="007F0218">
            <w:pPr>
              <w:jc w:val="center"/>
            </w:pPr>
            <w:r>
              <w:rPr>
                <w:color w:val="000000"/>
                <w:sz w:val="24"/>
              </w:rPr>
              <w:t>13.50%</w:t>
            </w:r>
          </w:p>
        </w:tc>
        <w:tc>
          <w:tcPr>
            <w:tcW w:w="1285" w:type="dxa"/>
            <w:vAlign w:val="center"/>
          </w:tcPr>
          <w:p w:rsidR="004860DA" w:rsidRDefault="007F0218">
            <w:pPr>
              <w:jc w:val="center"/>
            </w:pPr>
            <w:r>
              <w:rPr>
                <w:color w:val="000000"/>
                <w:sz w:val="24"/>
              </w:rPr>
              <w:t>0.70%</w:t>
            </w:r>
          </w:p>
        </w:tc>
        <w:tc>
          <w:tcPr>
            <w:tcW w:w="1285" w:type="dxa"/>
            <w:vAlign w:val="center"/>
          </w:tcPr>
          <w:p w:rsidR="004860DA" w:rsidRDefault="007F0218">
            <w:pPr>
              <w:jc w:val="center"/>
            </w:pPr>
            <w:r>
              <w:rPr>
                <w:color w:val="000000"/>
                <w:sz w:val="24"/>
              </w:rPr>
              <w:t>0.58%</w:t>
            </w:r>
          </w:p>
        </w:tc>
        <w:tc>
          <w:tcPr>
            <w:tcW w:w="1285" w:type="dxa"/>
            <w:vAlign w:val="center"/>
          </w:tcPr>
          <w:p w:rsidR="004860DA" w:rsidRDefault="007F0218">
            <w:pPr>
              <w:jc w:val="center"/>
            </w:pPr>
            <w:r>
              <w:rPr>
                <w:color w:val="000000"/>
                <w:sz w:val="24"/>
              </w:rPr>
              <w:t>-0.41%</w:t>
            </w:r>
          </w:p>
        </w:tc>
      </w:tr>
      <w:tr w:rsidR="004860DA">
        <w:tc>
          <w:tcPr>
            <w:tcW w:w="1286" w:type="dxa"/>
            <w:vAlign w:val="center"/>
          </w:tcPr>
          <w:p w:rsidR="004860DA" w:rsidRDefault="007F0218">
            <w:pPr>
              <w:jc w:val="left"/>
            </w:pPr>
            <w:r>
              <w:rPr>
                <w:color w:val="000000"/>
                <w:sz w:val="24"/>
              </w:rPr>
              <w:t>自基金合同生效起至今</w:t>
            </w:r>
          </w:p>
        </w:tc>
        <w:tc>
          <w:tcPr>
            <w:tcW w:w="1286" w:type="dxa"/>
            <w:vAlign w:val="center"/>
          </w:tcPr>
          <w:p w:rsidR="004860DA" w:rsidRDefault="007F0218">
            <w:pPr>
              <w:jc w:val="center"/>
            </w:pPr>
            <w:r>
              <w:rPr>
                <w:color w:val="000000"/>
                <w:sz w:val="24"/>
              </w:rPr>
              <w:t>17.69%</w:t>
            </w:r>
          </w:p>
        </w:tc>
        <w:tc>
          <w:tcPr>
            <w:tcW w:w="1286" w:type="dxa"/>
            <w:vAlign w:val="center"/>
          </w:tcPr>
          <w:p w:rsidR="004860DA" w:rsidRDefault="007F0218">
            <w:pPr>
              <w:jc w:val="center"/>
            </w:pPr>
            <w:r>
              <w:rPr>
                <w:color w:val="000000"/>
                <w:sz w:val="24"/>
              </w:rPr>
              <w:t>0.27%</w:t>
            </w:r>
          </w:p>
        </w:tc>
        <w:tc>
          <w:tcPr>
            <w:tcW w:w="1285" w:type="dxa"/>
            <w:vAlign w:val="center"/>
          </w:tcPr>
          <w:p w:rsidR="004860DA" w:rsidRDefault="007F0218">
            <w:pPr>
              <w:jc w:val="center"/>
            </w:pPr>
            <w:r>
              <w:rPr>
                <w:color w:val="000000"/>
                <w:sz w:val="24"/>
              </w:rPr>
              <w:t>19.86%</w:t>
            </w:r>
          </w:p>
        </w:tc>
        <w:tc>
          <w:tcPr>
            <w:tcW w:w="1285" w:type="dxa"/>
            <w:vAlign w:val="center"/>
          </w:tcPr>
          <w:p w:rsidR="004860DA" w:rsidRDefault="007F0218">
            <w:pPr>
              <w:jc w:val="center"/>
            </w:pPr>
            <w:r>
              <w:rPr>
                <w:color w:val="000000"/>
                <w:sz w:val="24"/>
              </w:rPr>
              <w:t>0.65%</w:t>
            </w:r>
          </w:p>
        </w:tc>
        <w:tc>
          <w:tcPr>
            <w:tcW w:w="1285" w:type="dxa"/>
            <w:vAlign w:val="center"/>
          </w:tcPr>
          <w:p w:rsidR="004860DA" w:rsidRDefault="007F0218">
            <w:pPr>
              <w:jc w:val="center"/>
            </w:pPr>
            <w:r>
              <w:rPr>
                <w:color w:val="000000"/>
                <w:sz w:val="24"/>
              </w:rPr>
              <w:t>-2.17%</w:t>
            </w:r>
          </w:p>
        </w:tc>
        <w:tc>
          <w:tcPr>
            <w:tcW w:w="1285" w:type="dxa"/>
            <w:vAlign w:val="center"/>
          </w:tcPr>
          <w:p w:rsidR="004860DA" w:rsidRDefault="007F0218">
            <w:pPr>
              <w:jc w:val="center"/>
            </w:pPr>
            <w:r>
              <w:rPr>
                <w:color w:val="000000"/>
                <w:sz w:val="24"/>
              </w:rPr>
              <w:t>-0.38%</w:t>
            </w:r>
          </w:p>
        </w:tc>
      </w:tr>
    </w:tbl>
    <w:p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w:t>
      </w:r>
      <w:r w:rsidR="003B1D0C" w:rsidRPr="003B1D0C">
        <w:rPr>
          <w:rFonts w:hint="eastAsia"/>
          <w:kern w:val="0"/>
          <w:sz w:val="24"/>
        </w:rPr>
        <w:t>交银施罗德荣鑫保本混合型证券投资基金从</w:t>
      </w:r>
      <w:r w:rsidR="003B1D0C" w:rsidRPr="003B1D0C">
        <w:rPr>
          <w:rFonts w:hint="eastAsia"/>
          <w:kern w:val="0"/>
          <w:sz w:val="24"/>
        </w:rPr>
        <w:t>2019</w:t>
      </w:r>
      <w:r w:rsidR="003B1D0C" w:rsidRPr="003B1D0C">
        <w:rPr>
          <w:rFonts w:hint="eastAsia"/>
          <w:kern w:val="0"/>
          <w:sz w:val="24"/>
        </w:rPr>
        <w:t>年</w:t>
      </w:r>
      <w:r w:rsidR="003B1D0C" w:rsidRPr="003B1D0C">
        <w:rPr>
          <w:rFonts w:hint="eastAsia"/>
          <w:kern w:val="0"/>
          <w:sz w:val="24"/>
        </w:rPr>
        <w:t>3</w:t>
      </w:r>
      <w:r w:rsidR="003B1D0C" w:rsidRPr="003B1D0C">
        <w:rPr>
          <w:rFonts w:hint="eastAsia"/>
          <w:kern w:val="0"/>
          <w:sz w:val="24"/>
        </w:rPr>
        <w:t>月</w:t>
      </w:r>
      <w:r w:rsidR="003B1D0C" w:rsidRPr="003B1D0C">
        <w:rPr>
          <w:rFonts w:hint="eastAsia"/>
          <w:kern w:val="0"/>
          <w:sz w:val="24"/>
        </w:rPr>
        <w:t>29</w:t>
      </w:r>
      <w:r w:rsidR="003B1D0C" w:rsidRPr="003B1D0C">
        <w:rPr>
          <w:rFonts w:hint="eastAsia"/>
          <w:kern w:val="0"/>
          <w:sz w:val="24"/>
        </w:rPr>
        <w:t>日起正式转型为交银施罗德荣鑫灵活配置混合型证券投资基金，本表列示的是本报告期基金转型后的基金净值表现，转型后基金的业绩比较基准为沪深</w:t>
      </w:r>
      <w:r w:rsidR="003B1D0C" w:rsidRPr="003B1D0C">
        <w:rPr>
          <w:rFonts w:hint="eastAsia"/>
          <w:kern w:val="0"/>
          <w:sz w:val="24"/>
        </w:rPr>
        <w:t>300</w:t>
      </w:r>
      <w:r w:rsidR="003B1D0C" w:rsidRPr="003B1D0C">
        <w:rPr>
          <w:rFonts w:hint="eastAsia"/>
          <w:kern w:val="0"/>
          <w:sz w:val="24"/>
        </w:rPr>
        <w:t>指数收益率×</w:t>
      </w:r>
      <w:r w:rsidR="003B1D0C" w:rsidRPr="003B1D0C">
        <w:rPr>
          <w:rFonts w:hint="eastAsia"/>
          <w:kern w:val="0"/>
          <w:sz w:val="24"/>
        </w:rPr>
        <w:t>50%+</w:t>
      </w:r>
      <w:r w:rsidR="003B1D0C" w:rsidRPr="003B1D0C">
        <w:rPr>
          <w:rFonts w:hint="eastAsia"/>
          <w:kern w:val="0"/>
          <w:sz w:val="24"/>
        </w:rPr>
        <w:t>中债综合全价指数收益率×</w:t>
      </w:r>
      <w:r w:rsidR="003B1D0C" w:rsidRPr="003B1D0C">
        <w:rPr>
          <w:rFonts w:hint="eastAsia"/>
          <w:kern w:val="0"/>
          <w:sz w:val="24"/>
        </w:rPr>
        <w:t>50%</w:t>
      </w:r>
      <w:r w:rsidR="003B1D0C" w:rsidRPr="003B1D0C">
        <w:rPr>
          <w:rFonts w:hint="eastAsia"/>
          <w:kern w:val="0"/>
          <w:sz w:val="24"/>
        </w:rPr>
        <w:t>，每日进行再平衡过程。</w:t>
      </w:r>
      <w:r w:rsidR="00656527">
        <w:rPr>
          <w:rFonts w:hint="eastAsia"/>
          <w:kern w:val="0"/>
          <w:sz w:val="24"/>
        </w:rPr>
        <w:br/>
      </w:r>
    </w:p>
    <w:p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自基金转型以来</w:t>
      </w:r>
      <w:r w:rsidRPr="00A202C2">
        <w:rPr>
          <w:b/>
          <w:bCs/>
          <w:color w:val="000000"/>
          <w:kern w:val="0"/>
          <w:sz w:val="24"/>
        </w:rPr>
        <w:t>基金份额累计净值增长率变动及其与同期业绩比较基准收益率变动的比较</w:t>
      </w:r>
    </w:p>
    <w:p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7C2004" w:rsidRDefault="001A59F9" w:rsidP="007C2004">
      <w:pPr>
        <w:tabs>
          <w:tab w:val="left" w:pos="426"/>
        </w:tabs>
        <w:spacing w:before="29" w:line="288" w:lineRule="auto"/>
        <w:jc w:val="left"/>
        <w:rPr>
          <w:kern w:val="0"/>
          <w:sz w:val="24"/>
        </w:rPr>
      </w:pPr>
      <w:r w:rsidRPr="00E15CED">
        <w:rPr>
          <w:kern w:val="0"/>
          <w:sz w:val="24"/>
        </w:rPr>
        <w:t>注：本基金由交银施罗德荣鑫保本混合型证券投资基金转型而来。基金转型日为</w:t>
      </w:r>
      <w:r w:rsidRPr="00E15CED">
        <w:rPr>
          <w:kern w:val="0"/>
          <w:sz w:val="24"/>
        </w:rPr>
        <w:t>2019</w:t>
      </w:r>
      <w:r w:rsidRPr="00E15CED">
        <w:rPr>
          <w:kern w:val="0"/>
          <w:sz w:val="24"/>
        </w:rPr>
        <w:t>年</w:t>
      </w:r>
      <w:r w:rsidRPr="00E15CED">
        <w:rPr>
          <w:kern w:val="0"/>
          <w:sz w:val="24"/>
        </w:rPr>
        <w:t>3</w:t>
      </w:r>
      <w:r w:rsidRPr="00E15CED">
        <w:rPr>
          <w:kern w:val="0"/>
          <w:sz w:val="24"/>
        </w:rPr>
        <w:t>月</w:t>
      </w:r>
      <w:r w:rsidRPr="00E15CED">
        <w:rPr>
          <w:kern w:val="0"/>
          <w:sz w:val="24"/>
        </w:rPr>
        <w:t>29</w:t>
      </w:r>
      <w:r w:rsidRPr="00E15CED">
        <w:rPr>
          <w:kern w:val="0"/>
          <w:sz w:val="24"/>
        </w:rPr>
        <w:t>日。本基金的投资转型期为交银施罗德荣鑫保本混合型证券投资基金保本周期到期期间截止日的次日（即</w:t>
      </w:r>
      <w:r w:rsidRPr="00E15CED">
        <w:rPr>
          <w:kern w:val="0"/>
          <w:sz w:val="24"/>
        </w:rPr>
        <w:t>2019</w:t>
      </w:r>
      <w:r w:rsidRPr="00E15CED">
        <w:rPr>
          <w:kern w:val="0"/>
          <w:sz w:val="24"/>
        </w:rPr>
        <w:t>年</w:t>
      </w:r>
      <w:r w:rsidRPr="00E15CED">
        <w:rPr>
          <w:kern w:val="0"/>
          <w:sz w:val="24"/>
        </w:rPr>
        <w:t>3</w:t>
      </w:r>
      <w:r w:rsidRPr="00E15CED">
        <w:rPr>
          <w:kern w:val="0"/>
          <w:sz w:val="24"/>
        </w:rPr>
        <w:t>月</w:t>
      </w:r>
      <w:r w:rsidRPr="00E15CED">
        <w:rPr>
          <w:kern w:val="0"/>
          <w:sz w:val="24"/>
        </w:rPr>
        <w:t>29</w:t>
      </w:r>
      <w:r w:rsidRPr="00E15CED">
        <w:rPr>
          <w:kern w:val="0"/>
          <w:sz w:val="24"/>
        </w:rPr>
        <w:t>日）起的</w:t>
      </w:r>
      <w:r w:rsidRPr="00E15CED">
        <w:rPr>
          <w:kern w:val="0"/>
          <w:sz w:val="24"/>
        </w:rPr>
        <w:t>3</w:t>
      </w:r>
      <w:r w:rsidRPr="00E15CED">
        <w:rPr>
          <w:kern w:val="0"/>
          <w:sz w:val="24"/>
        </w:rPr>
        <w:t>个月。截至投资转型期结束，本基金各项资产配置比例符合基金合同及招募说明书有关投资比例的约定。</w:t>
      </w:r>
      <w:r w:rsidR="007C2004">
        <w:rPr>
          <w:rFonts w:hint="eastAsia"/>
          <w:kern w:val="0"/>
          <w:sz w:val="24"/>
        </w:rPr>
        <w:br/>
      </w:r>
    </w:p>
    <w:p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自基金转型以来</w:t>
      </w:r>
      <w:r w:rsidRPr="008635C9">
        <w:rPr>
          <w:rFonts w:hint="eastAsia"/>
          <w:b/>
          <w:bCs/>
          <w:color w:val="000000"/>
          <w:kern w:val="0"/>
          <w:sz w:val="24"/>
        </w:rPr>
        <w:t>基金每年净值增长率及其与同期业绩比较基准收益率的比较</w:t>
      </w:r>
    </w:p>
    <w:p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2019</w:t>
      </w:r>
      <w:r w:rsidRPr="00E15CED">
        <w:rPr>
          <w:kern w:val="0"/>
          <w:sz w:val="24"/>
        </w:rPr>
        <w:t>年</w:t>
      </w:r>
      <w:r w:rsidRPr="00E15CED">
        <w:rPr>
          <w:kern w:val="0"/>
          <w:sz w:val="24"/>
        </w:rPr>
        <w:t>3</w:t>
      </w:r>
      <w:r w:rsidRPr="00E15CED">
        <w:rPr>
          <w:kern w:val="0"/>
          <w:sz w:val="24"/>
        </w:rPr>
        <w:t>月</w:t>
      </w:r>
      <w:r w:rsidRPr="00E15CED">
        <w:rPr>
          <w:kern w:val="0"/>
          <w:sz w:val="24"/>
        </w:rPr>
        <w:t>29</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日。基金转型生效当年的净值增长率按照当年实际存续期计算。</w:t>
      </w:r>
    </w:p>
    <w:p w:rsidR="002E63B8" w:rsidRPr="0091212A" w:rsidRDefault="002E63B8" w:rsidP="00026C9C">
      <w:pPr>
        <w:spacing w:line="360" w:lineRule="auto"/>
        <w:ind w:firstLine="420"/>
        <w:jc w:val="left"/>
        <w:rPr>
          <w:rFonts w:asciiTheme="minorEastAsia" w:eastAsiaTheme="minorEastAsia" w:hAnsiTheme="minorEastAsia"/>
          <w:color w:val="000000"/>
          <w:szCs w:val="21"/>
        </w:rPr>
      </w:pPr>
    </w:p>
    <w:p w:rsidR="00E63239" w:rsidRPr="0091212A" w:rsidRDefault="00E63239" w:rsidP="0047761B">
      <w:pPr>
        <w:pStyle w:val="20"/>
        <w:spacing w:before="29" w:after="0" w:line="288" w:lineRule="auto"/>
        <w:rPr>
          <w:rFonts w:asciiTheme="minorEastAsia" w:eastAsiaTheme="minorEastAsia" w:hAnsiTheme="minorEastAsia"/>
          <w:color w:val="000000"/>
          <w:szCs w:val="21"/>
        </w:rPr>
      </w:pPr>
      <w:bookmarkStart w:id="34" w:name="_Toc249760033"/>
      <w:bookmarkStart w:id="35" w:name="_Toc361324853"/>
      <w:bookmarkStart w:id="36" w:name="_Toc67675162"/>
      <w:r w:rsidRPr="0047761B">
        <w:rPr>
          <w:rFonts w:ascii="Times New Roman" w:hAnsi="Times New Roman"/>
          <w:kern w:val="0"/>
          <w:szCs w:val="24"/>
        </w:rPr>
        <w:t>3.3</w:t>
      </w:r>
      <w:r w:rsidRPr="0047761B">
        <w:rPr>
          <w:rFonts w:ascii="Times New Roman" w:hAnsi="Times New Roman" w:hint="eastAsia"/>
          <w:kern w:val="0"/>
          <w:szCs w:val="24"/>
        </w:rPr>
        <w:t>过去三年基金的利润分配情况</w:t>
      </w:r>
      <w:bookmarkEnd w:id="34"/>
      <w:bookmarkEnd w:id="35"/>
      <w:bookmarkEnd w:id="36"/>
    </w:p>
    <w:p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rsidTr="00EA645F">
        <w:trPr>
          <w:jc w:val="center"/>
        </w:trPr>
        <w:tc>
          <w:tcPr>
            <w:tcW w:w="1157"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4860DA">
        <w:trPr>
          <w:jc w:val="center"/>
        </w:trPr>
        <w:tc>
          <w:tcPr>
            <w:tcW w:w="1157" w:type="dxa"/>
            <w:vAlign w:val="center"/>
          </w:tcPr>
          <w:p w:rsidR="004860DA" w:rsidRDefault="007F0218">
            <w:pPr>
              <w:jc w:val="center"/>
            </w:pPr>
            <w:r>
              <w:rPr>
                <w:color w:val="000000"/>
                <w:sz w:val="24"/>
              </w:rPr>
              <w:t>2020</w:t>
            </w:r>
            <w:r>
              <w:rPr>
                <w:color w:val="000000"/>
                <w:sz w:val="24"/>
              </w:rPr>
              <w:t>年</w:t>
            </w:r>
          </w:p>
        </w:tc>
        <w:tc>
          <w:tcPr>
            <w:tcW w:w="1378" w:type="dxa"/>
            <w:vAlign w:val="center"/>
          </w:tcPr>
          <w:p w:rsidR="004860DA" w:rsidRDefault="007F0218">
            <w:pPr>
              <w:jc w:val="right"/>
            </w:pPr>
            <w:r>
              <w:rPr>
                <w:color w:val="000000"/>
                <w:sz w:val="24"/>
              </w:rPr>
              <w:t>-</w:t>
            </w:r>
          </w:p>
        </w:tc>
        <w:tc>
          <w:tcPr>
            <w:tcW w:w="1839" w:type="dxa"/>
            <w:vAlign w:val="center"/>
          </w:tcPr>
          <w:p w:rsidR="004860DA" w:rsidRDefault="007F0218">
            <w:pPr>
              <w:jc w:val="right"/>
            </w:pPr>
            <w:r>
              <w:rPr>
                <w:color w:val="000000"/>
                <w:sz w:val="24"/>
              </w:rPr>
              <w:t>-</w:t>
            </w:r>
          </w:p>
        </w:tc>
        <w:tc>
          <w:tcPr>
            <w:tcW w:w="1950" w:type="dxa"/>
            <w:vAlign w:val="center"/>
          </w:tcPr>
          <w:p w:rsidR="004860DA" w:rsidRDefault="007F0218">
            <w:pPr>
              <w:jc w:val="right"/>
            </w:pPr>
            <w:r>
              <w:rPr>
                <w:color w:val="000000"/>
                <w:sz w:val="24"/>
              </w:rPr>
              <w:t>-</w:t>
            </w:r>
          </w:p>
        </w:tc>
        <w:tc>
          <w:tcPr>
            <w:tcW w:w="1894" w:type="dxa"/>
            <w:vAlign w:val="center"/>
          </w:tcPr>
          <w:p w:rsidR="004860DA" w:rsidRDefault="007F0218">
            <w:pPr>
              <w:jc w:val="right"/>
            </w:pPr>
            <w:r>
              <w:rPr>
                <w:color w:val="000000"/>
                <w:sz w:val="24"/>
              </w:rPr>
              <w:t>-</w:t>
            </w:r>
          </w:p>
        </w:tc>
        <w:tc>
          <w:tcPr>
            <w:tcW w:w="1068" w:type="dxa"/>
            <w:vAlign w:val="center"/>
          </w:tcPr>
          <w:p w:rsidR="004860DA" w:rsidRDefault="007F0218">
            <w:pPr>
              <w:jc w:val="left"/>
            </w:pPr>
            <w:r>
              <w:rPr>
                <w:color w:val="000000"/>
                <w:sz w:val="24"/>
              </w:rPr>
              <w:t>-</w:t>
            </w:r>
          </w:p>
        </w:tc>
      </w:tr>
      <w:tr w:rsidR="004860DA">
        <w:trPr>
          <w:jc w:val="center"/>
        </w:trPr>
        <w:tc>
          <w:tcPr>
            <w:tcW w:w="1157" w:type="dxa"/>
            <w:vAlign w:val="center"/>
          </w:tcPr>
          <w:p w:rsidR="004860DA" w:rsidRDefault="007F0218">
            <w:pPr>
              <w:jc w:val="center"/>
            </w:pPr>
            <w:r>
              <w:rPr>
                <w:color w:val="000000"/>
                <w:sz w:val="24"/>
              </w:rPr>
              <w:t>2019</w:t>
            </w:r>
            <w:r>
              <w:rPr>
                <w:color w:val="000000"/>
                <w:sz w:val="24"/>
              </w:rPr>
              <w:t>年</w:t>
            </w:r>
          </w:p>
        </w:tc>
        <w:tc>
          <w:tcPr>
            <w:tcW w:w="1378" w:type="dxa"/>
            <w:vAlign w:val="center"/>
          </w:tcPr>
          <w:p w:rsidR="004860DA" w:rsidRDefault="007F0218">
            <w:pPr>
              <w:jc w:val="right"/>
            </w:pPr>
            <w:r>
              <w:rPr>
                <w:color w:val="000000"/>
                <w:sz w:val="24"/>
              </w:rPr>
              <w:t>-</w:t>
            </w:r>
          </w:p>
        </w:tc>
        <w:tc>
          <w:tcPr>
            <w:tcW w:w="1839" w:type="dxa"/>
            <w:vAlign w:val="center"/>
          </w:tcPr>
          <w:p w:rsidR="004860DA" w:rsidRDefault="007F0218">
            <w:pPr>
              <w:jc w:val="right"/>
            </w:pPr>
            <w:r>
              <w:rPr>
                <w:color w:val="000000"/>
                <w:sz w:val="24"/>
              </w:rPr>
              <w:t>-</w:t>
            </w:r>
          </w:p>
        </w:tc>
        <w:tc>
          <w:tcPr>
            <w:tcW w:w="1950" w:type="dxa"/>
            <w:vAlign w:val="center"/>
          </w:tcPr>
          <w:p w:rsidR="004860DA" w:rsidRDefault="007F0218">
            <w:pPr>
              <w:jc w:val="right"/>
            </w:pPr>
            <w:r>
              <w:rPr>
                <w:color w:val="000000"/>
                <w:sz w:val="24"/>
              </w:rPr>
              <w:t>-</w:t>
            </w:r>
          </w:p>
        </w:tc>
        <w:tc>
          <w:tcPr>
            <w:tcW w:w="1894" w:type="dxa"/>
            <w:vAlign w:val="center"/>
          </w:tcPr>
          <w:p w:rsidR="004860DA" w:rsidRDefault="007F0218">
            <w:pPr>
              <w:jc w:val="right"/>
            </w:pPr>
            <w:r>
              <w:rPr>
                <w:color w:val="000000"/>
                <w:sz w:val="24"/>
              </w:rPr>
              <w:t>-</w:t>
            </w:r>
          </w:p>
        </w:tc>
        <w:tc>
          <w:tcPr>
            <w:tcW w:w="1068" w:type="dxa"/>
            <w:vAlign w:val="center"/>
          </w:tcPr>
          <w:p w:rsidR="004860DA" w:rsidRDefault="007F0218">
            <w:pPr>
              <w:jc w:val="left"/>
            </w:pPr>
            <w:r>
              <w:rPr>
                <w:color w:val="000000"/>
                <w:sz w:val="24"/>
              </w:rPr>
              <w:t>-</w:t>
            </w:r>
          </w:p>
        </w:tc>
      </w:tr>
      <w:tr w:rsidR="00E63239" w:rsidRPr="0091212A" w:rsidTr="00483AAF">
        <w:trPr>
          <w:jc w:val="center"/>
        </w:trPr>
        <w:tc>
          <w:tcPr>
            <w:tcW w:w="1157" w:type="dxa"/>
            <w:vAlign w:val="center"/>
          </w:tcPr>
          <w:p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rsidR="00E63239" w:rsidRPr="00483AAF" w:rsidRDefault="00E63239" w:rsidP="00483AAF">
            <w:pPr>
              <w:spacing w:before="29" w:line="288" w:lineRule="auto"/>
              <w:jc w:val="right"/>
              <w:rPr>
                <w:sz w:val="24"/>
              </w:rPr>
            </w:pPr>
            <w:r w:rsidRPr="00483AAF">
              <w:rPr>
                <w:sz w:val="24"/>
              </w:rPr>
              <w:t>-</w:t>
            </w:r>
          </w:p>
        </w:tc>
        <w:tc>
          <w:tcPr>
            <w:tcW w:w="1839" w:type="dxa"/>
            <w:vAlign w:val="center"/>
          </w:tcPr>
          <w:p w:rsidR="00E63239" w:rsidRPr="00483AAF" w:rsidRDefault="00E63239" w:rsidP="00483AAF">
            <w:pPr>
              <w:spacing w:before="29" w:line="288" w:lineRule="auto"/>
              <w:jc w:val="right"/>
              <w:rPr>
                <w:sz w:val="24"/>
              </w:rPr>
            </w:pPr>
            <w:r w:rsidRPr="00483AAF">
              <w:rPr>
                <w:sz w:val="24"/>
              </w:rPr>
              <w:t>-</w:t>
            </w:r>
          </w:p>
        </w:tc>
        <w:tc>
          <w:tcPr>
            <w:tcW w:w="1950" w:type="dxa"/>
            <w:vAlign w:val="center"/>
          </w:tcPr>
          <w:p w:rsidR="00E63239" w:rsidRPr="00483AAF" w:rsidRDefault="00E63239" w:rsidP="00483AAF">
            <w:pPr>
              <w:spacing w:before="29" w:line="288" w:lineRule="auto"/>
              <w:jc w:val="right"/>
              <w:rPr>
                <w:sz w:val="24"/>
              </w:rPr>
            </w:pPr>
            <w:r w:rsidRPr="00483AAF">
              <w:rPr>
                <w:sz w:val="24"/>
              </w:rPr>
              <w:t>-</w:t>
            </w:r>
          </w:p>
        </w:tc>
        <w:tc>
          <w:tcPr>
            <w:tcW w:w="1894" w:type="dxa"/>
            <w:vAlign w:val="center"/>
          </w:tcPr>
          <w:p w:rsidR="00E63239" w:rsidRPr="00483AAF" w:rsidRDefault="00E63239" w:rsidP="00483AAF">
            <w:pPr>
              <w:spacing w:before="29" w:line="288" w:lineRule="auto"/>
              <w:jc w:val="right"/>
              <w:rPr>
                <w:sz w:val="24"/>
              </w:rPr>
            </w:pPr>
            <w:r w:rsidRPr="00483AAF">
              <w:rPr>
                <w:sz w:val="24"/>
              </w:rPr>
              <w:t>-</w:t>
            </w:r>
          </w:p>
        </w:tc>
        <w:tc>
          <w:tcPr>
            <w:tcW w:w="1068" w:type="dxa"/>
            <w:vAlign w:val="center"/>
          </w:tcPr>
          <w:p w:rsidR="00E63239" w:rsidRPr="00483AAF" w:rsidRDefault="00E63239" w:rsidP="00483AAF">
            <w:pPr>
              <w:spacing w:before="29" w:line="288" w:lineRule="auto"/>
              <w:rPr>
                <w:sz w:val="24"/>
              </w:rPr>
            </w:pPr>
            <w:r w:rsidRPr="00483AAF">
              <w:rPr>
                <w:sz w:val="24"/>
              </w:rPr>
              <w:t>-</w:t>
            </w:r>
          </w:p>
        </w:tc>
      </w:tr>
    </w:tbl>
    <w:p w:rsidR="001A59F9" w:rsidRPr="0091212A" w:rsidRDefault="001A59F9" w:rsidP="00026C9C">
      <w:pPr>
        <w:spacing w:line="360" w:lineRule="auto"/>
        <w:jc w:val="left"/>
        <w:rPr>
          <w:rFonts w:asciiTheme="minorEastAsia" w:eastAsiaTheme="minorEastAsia" w:hAnsiTheme="minorEastAsia"/>
          <w:color w:val="000000"/>
          <w:szCs w:val="21"/>
        </w:rPr>
      </w:pPr>
    </w:p>
    <w:p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675163"/>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rsidR="001A59F9" w:rsidRPr="00A8283B" w:rsidRDefault="001A59F9" w:rsidP="00026C9C">
      <w:pPr>
        <w:spacing w:line="360" w:lineRule="auto"/>
        <w:rPr>
          <w:rFonts w:asciiTheme="minorEastAsia" w:eastAsiaTheme="minorEastAsia" w:hAnsiTheme="minorEastAsia"/>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675164"/>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rsidR="001A59F9" w:rsidRPr="000E6433" w:rsidRDefault="001A59F9" w:rsidP="000E6433">
      <w:pPr>
        <w:pStyle w:val="20"/>
        <w:spacing w:before="29" w:after="0" w:line="288" w:lineRule="auto"/>
        <w:rPr>
          <w:rFonts w:ascii="Times New Roman" w:hAnsi="Times New Roman"/>
          <w:kern w:val="0"/>
          <w:szCs w:val="24"/>
        </w:rPr>
      </w:pPr>
      <w:bookmarkStart w:id="42" w:name="_Toc67675165"/>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rsidR="004860DA" w:rsidRDefault="007F0218">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3" w:name="_Toc67675166"/>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rsidTr="007D46C7">
        <w:tc>
          <w:tcPr>
            <w:tcW w:w="1032"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rsidR="001A59F9" w:rsidRPr="009B20A1" w:rsidRDefault="001A59F9" w:rsidP="009B20A1">
            <w:pPr>
              <w:spacing w:before="29" w:line="288" w:lineRule="auto"/>
              <w:jc w:val="center"/>
              <w:rPr>
                <w:color w:val="000000"/>
                <w:sz w:val="24"/>
              </w:rPr>
            </w:pPr>
            <w:r w:rsidRPr="009B20A1">
              <w:rPr>
                <w:rFonts w:hint="eastAsia"/>
                <w:color w:val="000000"/>
                <w:sz w:val="24"/>
              </w:rPr>
              <w:t>任本基金的基金经理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rsidTr="007D46C7">
        <w:tc>
          <w:tcPr>
            <w:tcW w:w="1032"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4860DA">
        <w:tc>
          <w:tcPr>
            <w:tcW w:w="1032" w:type="dxa"/>
            <w:vAlign w:val="center"/>
          </w:tcPr>
          <w:p w:rsidR="004860DA" w:rsidRDefault="007F0218">
            <w:pPr>
              <w:jc w:val="center"/>
            </w:pPr>
            <w:r>
              <w:rPr>
                <w:color w:val="000000"/>
                <w:sz w:val="24"/>
              </w:rPr>
              <w:t>唐赟</w:t>
            </w:r>
          </w:p>
        </w:tc>
        <w:tc>
          <w:tcPr>
            <w:tcW w:w="1416" w:type="dxa"/>
            <w:vAlign w:val="center"/>
          </w:tcPr>
          <w:p w:rsidR="004860DA" w:rsidRDefault="007F0218">
            <w:pPr>
              <w:jc w:val="center"/>
            </w:pPr>
            <w:r>
              <w:rPr>
                <w:color w:val="000000"/>
                <w:sz w:val="24"/>
              </w:rPr>
              <w:t>交银信用添利债券</w:t>
            </w:r>
            <w:r>
              <w:rPr>
                <w:color w:val="000000"/>
                <w:sz w:val="24"/>
              </w:rPr>
              <w:t>(LOF)</w:t>
            </w:r>
            <w:r>
              <w:rPr>
                <w:color w:val="000000"/>
                <w:sz w:val="24"/>
              </w:rPr>
              <w:t>、交银双利债券、交银双轮动债券、交银定期支付月月丰债券、交银增强收益债券、交银强化回报债券、交银荣鑫灵活配置混合、交银稳固收益债券的基金经理</w:t>
            </w:r>
          </w:p>
        </w:tc>
        <w:tc>
          <w:tcPr>
            <w:tcW w:w="1238" w:type="dxa"/>
            <w:vAlign w:val="center"/>
          </w:tcPr>
          <w:p w:rsidR="004860DA" w:rsidRDefault="007F0218">
            <w:pPr>
              <w:jc w:val="center"/>
            </w:pPr>
            <w:r>
              <w:rPr>
                <w:color w:val="000000"/>
                <w:sz w:val="24"/>
              </w:rPr>
              <w:t>2019-02-28</w:t>
            </w:r>
          </w:p>
        </w:tc>
        <w:tc>
          <w:tcPr>
            <w:tcW w:w="1276" w:type="dxa"/>
            <w:vAlign w:val="center"/>
          </w:tcPr>
          <w:p w:rsidR="004860DA" w:rsidRDefault="007F0218">
            <w:pPr>
              <w:jc w:val="center"/>
            </w:pPr>
            <w:r>
              <w:rPr>
                <w:color w:val="000000"/>
                <w:sz w:val="24"/>
              </w:rPr>
              <w:t>-</w:t>
            </w:r>
          </w:p>
        </w:tc>
        <w:tc>
          <w:tcPr>
            <w:tcW w:w="996" w:type="dxa"/>
            <w:vAlign w:val="center"/>
          </w:tcPr>
          <w:p w:rsidR="004860DA" w:rsidRDefault="007F0218">
            <w:pPr>
              <w:jc w:val="center"/>
            </w:pPr>
            <w:r>
              <w:rPr>
                <w:color w:val="000000"/>
                <w:sz w:val="24"/>
              </w:rPr>
              <w:t>10</w:t>
            </w:r>
            <w:r>
              <w:rPr>
                <w:color w:val="000000"/>
                <w:sz w:val="24"/>
              </w:rPr>
              <w:t>年</w:t>
            </w:r>
          </w:p>
        </w:tc>
        <w:tc>
          <w:tcPr>
            <w:tcW w:w="3040" w:type="dxa"/>
            <w:vAlign w:val="center"/>
          </w:tcPr>
          <w:p w:rsidR="004860DA" w:rsidRDefault="007F0218">
            <w:r>
              <w:rPr>
                <w:color w:val="000000"/>
                <w:sz w:val="24"/>
              </w:rPr>
              <w:t>唐赟先生，香港城市大学电子工程硕士。历任渣打银行环球企业部助理客户经理、平安资产管理公司信用分析员。</w:t>
            </w:r>
            <w:r>
              <w:rPr>
                <w:color w:val="000000"/>
                <w:sz w:val="24"/>
              </w:rPr>
              <w:t>2012</w:t>
            </w:r>
            <w:r>
              <w:rPr>
                <w:color w:val="000000"/>
                <w:sz w:val="24"/>
              </w:rPr>
              <w:t>年加入交银施罗德基金管理有限公司，历任固定收益研究员、基金经理助理。</w:t>
            </w:r>
            <w:r>
              <w:rPr>
                <w:color w:val="000000"/>
                <w:sz w:val="24"/>
              </w:rPr>
              <w:t>2015</w:t>
            </w:r>
            <w:r>
              <w:rPr>
                <w:color w:val="000000"/>
                <w:sz w:val="24"/>
              </w:rPr>
              <w:t>年</w:t>
            </w:r>
            <w:r>
              <w:rPr>
                <w:color w:val="000000"/>
                <w:sz w:val="24"/>
              </w:rPr>
              <w:t>11</w:t>
            </w:r>
            <w:r>
              <w:rPr>
                <w:color w:val="000000"/>
                <w:sz w:val="24"/>
              </w:rPr>
              <w:t>月</w:t>
            </w:r>
            <w:r>
              <w:rPr>
                <w:color w:val="000000"/>
                <w:sz w:val="24"/>
              </w:rPr>
              <w:t>7</w:t>
            </w:r>
            <w:r>
              <w:rPr>
                <w:color w:val="000000"/>
                <w:sz w:val="24"/>
              </w:rPr>
              <w:t>日至</w:t>
            </w:r>
            <w:r>
              <w:rPr>
                <w:color w:val="000000"/>
                <w:sz w:val="24"/>
              </w:rPr>
              <w:t>2018</w:t>
            </w:r>
            <w:r>
              <w:rPr>
                <w:color w:val="000000"/>
                <w:sz w:val="24"/>
              </w:rPr>
              <w:t>年</w:t>
            </w:r>
            <w:r>
              <w:rPr>
                <w:color w:val="000000"/>
                <w:sz w:val="24"/>
              </w:rPr>
              <w:t>6</w:t>
            </w:r>
            <w:r>
              <w:rPr>
                <w:color w:val="000000"/>
                <w:sz w:val="24"/>
              </w:rPr>
              <w:t>月</w:t>
            </w:r>
            <w:r>
              <w:rPr>
                <w:color w:val="000000"/>
                <w:sz w:val="24"/>
              </w:rPr>
              <w:t>1</w:t>
            </w:r>
            <w:r>
              <w:rPr>
                <w:color w:val="000000"/>
                <w:sz w:val="24"/>
              </w:rPr>
              <w:t>日担任转型前的交银施罗德荣和保本混合型证券投资基金的基金经理。</w:t>
            </w:r>
            <w:r>
              <w:rPr>
                <w:color w:val="000000"/>
                <w:sz w:val="24"/>
              </w:rPr>
              <w:t>2017</w:t>
            </w:r>
            <w:r>
              <w:rPr>
                <w:color w:val="000000"/>
                <w:sz w:val="24"/>
              </w:rPr>
              <w:t>年</w:t>
            </w:r>
            <w:r>
              <w:rPr>
                <w:color w:val="000000"/>
                <w:sz w:val="24"/>
              </w:rPr>
              <w:t>3</w:t>
            </w:r>
            <w:r>
              <w:rPr>
                <w:color w:val="000000"/>
                <w:sz w:val="24"/>
              </w:rPr>
              <w:t>月</w:t>
            </w:r>
            <w:r>
              <w:rPr>
                <w:color w:val="000000"/>
                <w:sz w:val="24"/>
              </w:rPr>
              <w:t>31</w:t>
            </w:r>
            <w:r>
              <w:rPr>
                <w:color w:val="000000"/>
                <w:sz w:val="24"/>
              </w:rPr>
              <w:t>日至</w:t>
            </w:r>
            <w:r>
              <w:rPr>
                <w:color w:val="000000"/>
                <w:sz w:val="24"/>
              </w:rPr>
              <w:t>2019</w:t>
            </w:r>
            <w:r>
              <w:rPr>
                <w:color w:val="000000"/>
                <w:sz w:val="24"/>
              </w:rPr>
              <w:t>年</w:t>
            </w:r>
            <w:r>
              <w:rPr>
                <w:color w:val="000000"/>
                <w:sz w:val="24"/>
              </w:rPr>
              <w:t>10</w:t>
            </w:r>
            <w:r>
              <w:rPr>
                <w:color w:val="000000"/>
                <w:sz w:val="24"/>
              </w:rPr>
              <w:t>月</w:t>
            </w:r>
            <w:r>
              <w:rPr>
                <w:color w:val="000000"/>
                <w:sz w:val="24"/>
              </w:rPr>
              <w:t>23</w:t>
            </w:r>
            <w:r>
              <w:rPr>
                <w:color w:val="000000"/>
                <w:sz w:val="24"/>
              </w:rPr>
              <w:t>日担任交银施罗德裕通纯债债券型证券投资基金的基金经理。</w:t>
            </w:r>
            <w:r>
              <w:rPr>
                <w:color w:val="000000"/>
                <w:sz w:val="24"/>
              </w:rPr>
              <w:t>2018</w:t>
            </w:r>
            <w:r>
              <w:rPr>
                <w:color w:val="000000"/>
                <w:sz w:val="24"/>
              </w:rPr>
              <w:t>年</w:t>
            </w:r>
            <w:r>
              <w:rPr>
                <w:color w:val="000000"/>
                <w:sz w:val="24"/>
              </w:rPr>
              <w:t>6</w:t>
            </w:r>
            <w:r>
              <w:rPr>
                <w:color w:val="000000"/>
                <w:sz w:val="24"/>
              </w:rPr>
              <w:t>月</w:t>
            </w:r>
            <w:r>
              <w:rPr>
                <w:color w:val="000000"/>
                <w:sz w:val="24"/>
              </w:rPr>
              <w:t>2</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13</w:t>
            </w:r>
            <w:r>
              <w:rPr>
                <w:color w:val="000000"/>
                <w:sz w:val="24"/>
              </w:rPr>
              <w:t>日担任交银施罗德安心收益债券型证券投资基金的基金经理。</w:t>
            </w:r>
          </w:p>
        </w:tc>
      </w:tr>
      <w:tr w:rsidR="004860DA">
        <w:tc>
          <w:tcPr>
            <w:tcW w:w="1032" w:type="dxa"/>
            <w:vAlign w:val="center"/>
          </w:tcPr>
          <w:p w:rsidR="004860DA" w:rsidRDefault="007F0218">
            <w:pPr>
              <w:jc w:val="center"/>
            </w:pPr>
            <w:r>
              <w:rPr>
                <w:color w:val="000000"/>
                <w:sz w:val="24"/>
              </w:rPr>
              <w:t>王艺伟</w:t>
            </w:r>
          </w:p>
        </w:tc>
        <w:tc>
          <w:tcPr>
            <w:tcW w:w="1416" w:type="dxa"/>
            <w:vAlign w:val="center"/>
          </w:tcPr>
          <w:p w:rsidR="004860DA" w:rsidRDefault="007F0218" w:rsidP="003B7DCD">
            <w:pPr>
              <w:jc w:val="center"/>
            </w:pPr>
            <w:r>
              <w:rPr>
                <w:color w:val="000000"/>
                <w:sz w:val="24"/>
              </w:rPr>
              <w:t>交银周期回报灵活配置混合、交银新回报灵活配置混合、交银多策略回报灵活配置混合、交银荣鑫灵活配置混合、交银优选回报灵活配置混合、交银优择回报灵活配置混合、交银瑞鑫定期开放灵活配置混合、交银恒益灵活配置混合、交银安心收益债券、交银</w:t>
            </w:r>
            <w:r w:rsidR="003B7DCD">
              <w:rPr>
                <w:rFonts w:hint="eastAsia"/>
                <w:color w:val="000000"/>
                <w:sz w:val="24"/>
              </w:rPr>
              <w:t>臻选</w:t>
            </w:r>
            <w:r>
              <w:rPr>
                <w:color w:val="000000"/>
                <w:sz w:val="24"/>
              </w:rPr>
              <w:t>回报混合的基金经理</w:t>
            </w:r>
          </w:p>
        </w:tc>
        <w:tc>
          <w:tcPr>
            <w:tcW w:w="1238" w:type="dxa"/>
            <w:vAlign w:val="center"/>
          </w:tcPr>
          <w:p w:rsidR="004860DA" w:rsidRDefault="007F0218">
            <w:pPr>
              <w:jc w:val="center"/>
            </w:pPr>
            <w:r>
              <w:rPr>
                <w:color w:val="000000"/>
                <w:sz w:val="24"/>
              </w:rPr>
              <w:t>2019-11-28</w:t>
            </w:r>
          </w:p>
        </w:tc>
        <w:tc>
          <w:tcPr>
            <w:tcW w:w="1276" w:type="dxa"/>
            <w:vAlign w:val="center"/>
          </w:tcPr>
          <w:p w:rsidR="004860DA" w:rsidRDefault="007F0218">
            <w:pPr>
              <w:jc w:val="center"/>
            </w:pPr>
            <w:r>
              <w:rPr>
                <w:color w:val="000000"/>
                <w:sz w:val="24"/>
              </w:rPr>
              <w:t>-</w:t>
            </w:r>
          </w:p>
        </w:tc>
        <w:tc>
          <w:tcPr>
            <w:tcW w:w="996" w:type="dxa"/>
            <w:vAlign w:val="center"/>
          </w:tcPr>
          <w:p w:rsidR="004860DA" w:rsidRDefault="007F0218">
            <w:pPr>
              <w:jc w:val="center"/>
            </w:pPr>
            <w:r>
              <w:rPr>
                <w:color w:val="000000"/>
                <w:sz w:val="24"/>
              </w:rPr>
              <w:t>8</w:t>
            </w:r>
            <w:r>
              <w:rPr>
                <w:color w:val="000000"/>
                <w:sz w:val="24"/>
              </w:rPr>
              <w:t>年</w:t>
            </w:r>
          </w:p>
        </w:tc>
        <w:tc>
          <w:tcPr>
            <w:tcW w:w="3040" w:type="dxa"/>
            <w:vAlign w:val="center"/>
          </w:tcPr>
          <w:p w:rsidR="004860DA" w:rsidRDefault="007F0218">
            <w:r>
              <w:rPr>
                <w:color w:val="000000"/>
                <w:sz w:val="24"/>
              </w:rPr>
              <w:t>王艺伟女士，北京大学经济学硕士，吉林大学经济学学士、理学学士。</w:t>
            </w:r>
            <w:r>
              <w:rPr>
                <w:color w:val="000000"/>
                <w:sz w:val="24"/>
              </w:rPr>
              <w:t>2012</w:t>
            </w:r>
            <w:r>
              <w:rPr>
                <w:color w:val="000000"/>
                <w:sz w:val="24"/>
              </w:rPr>
              <w:t>年</w:t>
            </w:r>
            <w:r>
              <w:rPr>
                <w:color w:val="000000"/>
                <w:sz w:val="24"/>
              </w:rPr>
              <w:t>-2014</w:t>
            </w:r>
            <w:r>
              <w:rPr>
                <w:color w:val="000000"/>
                <w:sz w:val="24"/>
              </w:rPr>
              <w:t>年任光大证券研究所宏观分析师。</w:t>
            </w:r>
            <w:r>
              <w:rPr>
                <w:color w:val="000000"/>
                <w:sz w:val="24"/>
              </w:rPr>
              <w:t>2014</w:t>
            </w:r>
            <w:r>
              <w:rPr>
                <w:color w:val="000000"/>
                <w:sz w:val="24"/>
              </w:rPr>
              <w:t>年</w:t>
            </w:r>
            <w:r>
              <w:rPr>
                <w:color w:val="000000"/>
                <w:sz w:val="24"/>
              </w:rPr>
              <w:t>9</w:t>
            </w:r>
            <w:r>
              <w:rPr>
                <w:color w:val="000000"/>
                <w:sz w:val="24"/>
              </w:rPr>
              <w:t>月加入交银施罗德基金管理有限公司，历任研究员、研究部助理总经理、基金经理助理。</w:t>
            </w:r>
          </w:p>
        </w:tc>
      </w:tr>
    </w:tbl>
    <w:p w:rsidR="004860DA" w:rsidRDefault="007F0218">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4860DA" w:rsidRDefault="007F0218">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675167"/>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675168"/>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rsidR="001A59F9" w:rsidRPr="000E6433" w:rsidRDefault="001A59F9" w:rsidP="000E6433">
      <w:pPr>
        <w:pStyle w:val="20"/>
        <w:spacing w:before="29" w:after="0" w:line="288" w:lineRule="auto"/>
        <w:rPr>
          <w:rFonts w:ascii="Times New Roman" w:hAnsi="Times New Roman"/>
          <w:kern w:val="0"/>
          <w:szCs w:val="24"/>
        </w:rPr>
      </w:pPr>
      <w:bookmarkStart w:id="50" w:name="_Toc67675169"/>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rsidR="004860DA" w:rsidRDefault="007F0218">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4860DA" w:rsidRDefault="007F0218">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4860DA" w:rsidRDefault="007F0218">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4860DA" w:rsidRDefault="007F0218">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4860DA" w:rsidRDefault="007F0218">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1" w:name="_Toc67675170"/>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rsidR="001A59F9" w:rsidRPr="0091212A" w:rsidRDefault="001A59F9" w:rsidP="00F66A0C">
      <w:pPr>
        <w:spacing w:line="360" w:lineRule="auto"/>
        <w:jc w:val="left"/>
        <w:rPr>
          <w:rFonts w:asciiTheme="minorEastAsia" w:eastAsiaTheme="minorEastAsia" w:hAnsiTheme="minorEastAsia"/>
          <w:color w:val="00000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2" w:name="_Toc67675171"/>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675172"/>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rsidR="001A59F9" w:rsidRPr="000E6433" w:rsidRDefault="001A59F9" w:rsidP="000E6433">
      <w:pPr>
        <w:pStyle w:val="20"/>
        <w:spacing w:before="29" w:after="0" w:line="288" w:lineRule="auto"/>
        <w:rPr>
          <w:rFonts w:ascii="Times New Roman" w:hAnsi="Times New Roman"/>
          <w:kern w:val="0"/>
          <w:szCs w:val="24"/>
        </w:rPr>
      </w:pPr>
      <w:bookmarkStart w:id="56" w:name="_Toc67675173"/>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rsidR="004860DA" w:rsidRDefault="007F0218">
      <w:pPr>
        <w:spacing w:before="29" w:line="288" w:lineRule="auto"/>
        <w:ind w:firstLineChars="200" w:firstLine="480"/>
        <w:rPr>
          <w:color w:val="000000"/>
          <w:sz w:val="24"/>
        </w:rPr>
      </w:pPr>
      <w:r>
        <w:rPr>
          <w:color w:val="000000"/>
          <w:sz w:val="24"/>
        </w:rPr>
        <w:t>2020</w:t>
      </w:r>
      <w:r>
        <w:rPr>
          <w:color w:val="000000"/>
          <w:sz w:val="24"/>
        </w:rPr>
        <w:t>年，疫情对经济基本面以及部分行业的竞争格局均有较大冲击，亦影响全年资金面以及资产价格走势。回顾全年，债券市场收益率呈现</w:t>
      </w:r>
      <w:r>
        <w:rPr>
          <w:color w:val="000000"/>
          <w:sz w:val="24"/>
        </w:rPr>
        <w:t>V</w:t>
      </w:r>
      <w:r>
        <w:rPr>
          <w:color w:val="000000"/>
          <w:sz w:val="24"/>
        </w:rPr>
        <w:t>型走势。一月初，经济企稳预期较强，央行通过降准、公开市场操作等方式为市场注入流动性，以熨平春节前后资金价格波动，令债市收益率相对稳定。一月下旬起，新冠疫情扩散引发的避险情绪令债券收益率持续下行。步入三月，海外疫情加速扩散以及联储的宽松使得避险情绪进一步升温，尤其在流动性风险得到控制后，国内债券收益率经历短暂回调后继续向下，中短端尤为明显。四月下旬，国内疫情得到有效控制，前期的逆周期调控政策及复工复产带来经济基本面一定程度的改善，金融市场融资成本随着跨月跨季的来临而边际趋紧，债市收益率筑底开始回调，各期限品种收益率震荡上行。八月受债券发行等因素影响，资金面呈现紧平衡，银行同业存单发行利率持续提升，债券收益率曲线呈现熊平。九月及十月，随着央行公开市场操作平抑跨季资金价格，以及债券供给压力趋缓、叠加海外风险事件催化，令收益率震荡微幅向下。十一月部分信用债违约事件令债市阶段恐慌，此后货币政策方向趋宽对市场信心提振较大，利率收益率延续走牛，但信用收益率走势分化。</w:t>
      </w:r>
      <w:r>
        <w:rPr>
          <w:color w:val="000000"/>
          <w:sz w:val="24"/>
        </w:rPr>
        <w:t xml:space="preserve"> </w:t>
      </w:r>
    </w:p>
    <w:p w:rsidR="004860DA" w:rsidRDefault="007F0218">
      <w:pPr>
        <w:spacing w:before="29" w:line="288" w:lineRule="auto"/>
        <w:ind w:firstLineChars="200" w:firstLine="480"/>
        <w:rPr>
          <w:color w:val="000000"/>
          <w:sz w:val="24"/>
        </w:rPr>
      </w:pPr>
      <w:r>
        <w:rPr>
          <w:color w:val="000000"/>
          <w:sz w:val="24"/>
        </w:rPr>
        <w:t>权益市场受益于流动性宽松，各指数均有明显上行，创业板优于全</w:t>
      </w:r>
      <w:r>
        <w:rPr>
          <w:color w:val="000000"/>
          <w:sz w:val="24"/>
        </w:rPr>
        <w:t>A</w:t>
      </w:r>
      <w:r>
        <w:rPr>
          <w:color w:val="000000"/>
          <w:sz w:val="24"/>
        </w:rPr>
        <w:t>指数。一季度，以海内外疫情为分水岭，权益市场的主线经历了成长至内需的切换。开年科技主线延续强势，国内疫情蔓延继续强化这一趋势，部分消费和周期承压。随着海外确诊数攀升，经济压力增加，同时包括科技在内的很多产业链的需求和供应均受到影响，市场风格逐步切换至内需和基建产业链。二季度受益于疫情阶段缓解，海内外权益市场均经历了一轮明显反弹。国内市场方面，由于流动性宽裕带来确定性赛道的高估值溢价，消费和医药领涨，科技板块也在海外疫情缓解后出现较为明显的反弹。三季度，权益指数快速上行后高位震荡，市场更为关注高估值个股的业绩持续性，以及部分成长赛道的长期趋势。七月，部分行业数据持续改善，权益主要指数明显上涨，其中部分周期行业及军工、餐饮旅游相对收益更为明显。八月涨幅较强的行业集中在食品饮料、环保以及军工等板块，前期涨幅较多的消费板块出现回落。九月，在避险情绪、海外疫情复发等负面因素刺激下，指数回调，仅餐饮旅游、电气设备和汽车板块月度涨幅为正。十二月，市场一度演绎二次疫情逻辑，除此之外四季度市场更聚焦在疫情后相关需求改善带来的投资机会。可选消费品、顺周期、军工以及新能源赛道表现相对较优，而逆周期赛道表现相对弱势。</w:t>
      </w:r>
    </w:p>
    <w:p w:rsidR="001A59F9" w:rsidRPr="00125363" w:rsidRDefault="001A59F9" w:rsidP="00125363">
      <w:pPr>
        <w:spacing w:before="29" w:line="288" w:lineRule="auto"/>
        <w:ind w:firstLineChars="200" w:firstLine="480"/>
        <w:rPr>
          <w:color w:val="000000"/>
          <w:sz w:val="24"/>
        </w:rPr>
      </w:pPr>
      <w:r w:rsidRPr="00125363">
        <w:rPr>
          <w:color w:val="000000"/>
          <w:sz w:val="24"/>
        </w:rPr>
        <w:t>组合操作层面，债券底仓我们维持中短久期高等级信用债的底仓。权益方面，年初我们随着市场波动率加大，对新冠疫情冲击较大的部分传统行业和科技品种进行了规避，持仓品种以稳健为主。二季度我们提升了消费电子、军工以及新能源等方向的仓位。三季度适当调低纯贝塔仓位，并在低估值板块内部根据基本面做了置换。四季度增配业绩有改善、公司资质较好的顺周期品种，加大了金融板块配置比例。</w:t>
      </w:r>
    </w:p>
    <w:p w:rsidR="001A59F9" w:rsidRPr="0091212A" w:rsidRDefault="001A59F9" w:rsidP="00F66A0C">
      <w:pPr>
        <w:spacing w:line="360" w:lineRule="auto"/>
        <w:ind w:firstLineChars="200" w:firstLine="420"/>
        <w:rPr>
          <w:rFonts w:asciiTheme="minorEastAsia" w:eastAsiaTheme="minorEastAsia" w:hAnsiTheme="minorEastAsia"/>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7" w:name="_Toc67675174"/>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675175"/>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我们预计国内经济基本面磨底，货币政策将回归中性，因此在债券配置中，我们底仓以中短久期高等级信用债为主，会谨慎把握流动性预期、基本面预期变化带来的长端利率波段交易机会。权益方面，我们预计全年市场大幅提估值空间有限，并将更为关注持仓个股业绩持续性；我们看好海外需求改善带来的相关产业链机会，并兼顾估值与业绩的匹配，关注顺周期和部分成长赛道中的龙头品种。此外，我们将继续积极参加权益及转债的一级申购，努力为投资者增厚组合收益。</w:t>
      </w:r>
    </w:p>
    <w:p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675176"/>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rsidR="004860DA" w:rsidRDefault="007F0218">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4860DA" w:rsidRDefault="007F0218">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4860DA" w:rsidRDefault="007F0218">
      <w:pPr>
        <w:spacing w:before="29" w:line="288" w:lineRule="auto"/>
        <w:ind w:firstLineChars="200" w:firstLine="480"/>
        <w:rPr>
          <w:color w:val="000000"/>
          <w:sz w:val="24"/>
        </w:rPr>
      </w:pPr>
      <w:r>
        <w:rPr>
          <w:color w:val="000000"/>
          <w:sz w:val="24"/>
        </w:rPr>
        <w:t>（一）继续深化全面风险管理，提高风险控制有效性。</w:t>
      </w:r>
    </w:p>
    <w:p w:rsidR="004860DA" w:rsidRDefault="007F0218">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4860DA" w:rsidRDefault="007F0218">
      <w:pPr>
        <w:spacing w:before="29" w:line="288" w:lineRule="auto"/>
        <w:ind w:firstLineChars="200" w:firstLine="480"/>
        <w:rPr>
          <w:color w:val="000000"/>
          <w:sz w:val="24"/>
        </w:rPr>
      </w:pPr>
      <w:r>
        <w:rPr>
          <w:color w:val="000000"/>
          <w:sz w:val="24"/>
        </w:rPr>
        <w:t>（二）全面开展内部监督检查，强化公司内部控制。</w:t>
      </w:r>
    </w:p>
    <w:p w:rsidR="004860DA" w:rsidRDefault="007F0218">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4860DA" w:rsidRDefault="007F0218">
      <w:pPr>
        <w:spacing w:before="29" w:line="288" w:lineRule="auto"/>
        <w:ind w:firstLineChars="200" w:firstLine="480"/>
        <w:rPr>
          <w:color w:val="000000"/>
          <w:sz w:val="24"/>
        </w:rPr>
      </w:pPr>
      <w:r>
        <w:rPr>
          <w:color w:val="000000"/>
          <w:sz w:val="24"/>
        </w:rPr>
        <w:t>（三）着力打造完备的合规管理体系，促进合规文化建设取得新成果。</w:t>
      </w:r>
    </w:p>
    <w:p w:rsidR="004860DA" w:rsidRDefault="007F0218">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4860DA" w:rsidRDefault="007F0218">
      <w:pPr>
        <w:spacing w:before="29" w:line="288" w:lineRule="auto"/>
        <w:ind w:firstLineChars="200" w:firstLine="480"/>
        <w:rPr>
          <w:color w:val="000000"/>
          <w:sz w:val="24"/>
        </w:rPr>
      </w:pPr>
      <w:r>
        <w:rPr>
          <w:color w:val="000000"/>
          <w:sz w:val="24"/>
        </w:rPr>
        <w:t>（四）强化培训教育及重点领域合规提示，持续提高全员风险合规意识。</w:t>
      </w:r>
    </w:p>
    <w:p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675177"/>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rsidR="004860DA" w:rsidRDefault="007F0218">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4860DA" w:rsidRDefault="007F0218">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rsidR="00486CC6" w:rsidRPr="00BB731C" w:rsidRDefault="00486CC6" w:rsidP="00486CC6">
      <w:pPr>
        <w:spacing w:before="29" w:line="288" w:lineRule="auto"/>
        <w:rPr>
          <w:rFonts w:eastAsiaTheme="minorEastAsia"/>
          <w:b/>
          <w:sz w:val="24"/>
        </w:rPr>
      </w:pPr>
      <w:bookmarkStart w:id="69" w:name="_Toc247959458"/>
      <w:bookmarkStart w:id="70" w:name="_Toc225570084"/>
      <w:bookmarkStart w:id="71" w:name="_Toc361324862"/>
      <w:bookmarkStart w:id="72" w:name="_Toc374374942"/>
      <w:r w:rsidRPr="00BB731C">
        <w:rPr>
          <w:rFonts w:eastAsiaTheme="minorEastAsia"/>
          <w:b/>
          <w:sz w:val="24"/>
        </w:rPr>
        <w:t>4.</w:t>
      </w:r>
      <w:r w:rsidRPr="00BB731C">
        <w:rPr>
          <w:rFonts w:eastAsiaTheme="minorEastAsia" w:hint="eastAsia"/>
          <w:b/>
          <w:sz w:val="24"/>
        </w:rPr>
        <w:t>8</w:t>
      </w:r>
      <w:r w:rsidRPr="00BB731C">
        <w:rPr>
          <w:rFonts w:eastAsiaTheme="minorEastAsia"/>
          <w:b/>
          <w:sz w:val="24"/>
        </w:rPr>
        <w:t>管理人对报告期内基金利润分配情况的说明</w:t>
      </w:r>
      <w:bookmarkEnd w:id="69"/>
      <w:bookmarkEnd w:id="70"/>
      <w:bookmarkEnd w:id="71"/>
      <w:bookmarkEnd w:id="72"/>
    </w:p>
    <w:p w:rsidR="00486CC6" w:rsidRPr="00BB731C" w:rsidRDefault="00486CC6" w:rsidP="00486CC6">
      <w:pPr>
        <w:spacing w:before="29" w:line="288" w:lineRule="auto"/>
        <w:ind w:firstLineChars="200" w:firstLine="480"/>
        <w:rPr>
          <w:kern w:val="0"/>
          <w:sz w:val="24"/>
        </w:rPr>
      </w:pPr>
      <w:r w:rsidRPr="00BB731C">
        <w:rPr>
          <w:kern w:val="0"/>
          <w:sz w:val="24"/>
        </w:rPr>
        <w:t>本基金本报告期内未进行利润分配。</w:t>
      </w:r>
    </w:p>
    <w:p w:rsidR="00486CC6" w:rsidRPr="00A4203E" w:rsidRDefault="00486CC6" w:rsidP="00486CC6">
      <w:pPr>
        <w:spacing w:line="360" w:lineRule="auto"/>
        <w:ind w:firstLineChars="200" w:firstLine="420"/>
        <w:rPr>
          <w:rFonts w:eastAsiaTheme="minorEastAsia"/>
          <w:color w:val="000000"/>
          <w:szCs w:val="21"/>
        </w:rPr>
      </w:pPr>
    </w:p>
    <w:p w:rsidR="00486CC6" w:rsidRPr="00BB731C" w:rsidRDefault="00486CC6" w:rsidP="00486CC6">
      <w:pPr>
        <w:spacing w:before="29" w:line="288" w:lineRule="auto"/>
        <w:rPr>
          <w:rFonts w:eastAsiaTheme="minorEastAsia"/>
          <w:b/>
          <w:sz w:val="24"/>
        </w:rPr>
      </w:pPr>
      <w:r w:rsidRPr="00BB731C">
        <w:rPr>
          <w:rFonts w:eastAsiaTheme="minorEastAsia"/>
          <w:b/>
          <w:sz w:val="24"/>
        </w:rPr>
        <w:t>4.9</w:t>
      </w:r>
      <w:r w:rsidRPr="00BB731C">
        <w:rPr>
          <w:rFonts w:eastAsiaTheme="minorEastAsia" w:hint="eastAsia"/>
          <w:b/>
          <w:sz w:val="24"/>
        </w:rPr>
        <w:t>报告期内管理人对本基金持有人数或基金资产净值预警情形的说明</w:t>
      </w:r>
    </w:p>
    <w:p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3" w:name="_Toc225498263"/>
      <w:bookmarkStart w:id="74" w:name="_Toc361324864"/>
      <w:bookmarkStart w:id="75" w:name="_Toc67675178"/>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3"/>
      <w:bookmarkEnd w:id="74"/>
      <w:bookmarkEnd w:id="75"/>
    </w:p>
    <w:p w:rsidR="00A8283B" w:rsidRPr="00A8283B" w:rsidRDefault="00A8283B" w:rsidP="00A8283B"/>
    <w:p w:rsidR="001A59F9" w:rsidRPr="007455A2" w:rsidRDefault="001A59F9" w:rsidP="007455A2">
      <w:pPr>
        <w:pStyle w:val="20"/>
        <w:spacing w:before="29" w:after="0" w:line="288" w:lineRule="auto"/>
        <w:rPr>
          <w:rFonts w:ascii="Times New Roman" w:hAnsi="Times New Roman"/>
          <w:kern w:val="0"/>
          <w:szCs w:val="24"/>
        </w:rPr>
      </w:pPr>
      <w:bookmarkStart w:id="76" w:name="_Toc225498264"/>
      <w:bookmarkStart w:id="77" w:name="_Toc361324865"/>
      <w:bookmarkStart w:id="78" w:name="_Toc67675179"/>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6"/>
      <w:bookmarkEnd w:id="77"/>
      <w:bookmarkEnd w:id="78"/>
    </w:p>
    <w:p w:rsidR="001A59F9" w:rsidRPr="007455A2" w:rsidRDefault="001A59F9" w:rsidP="007455A2">
      <w:pPr>
        <w:spacing w:before="29" w:line="288" w:lineRule="auto"/>
        <w:ind w:firstLineChars="200" w:firstLine="480"/>
        <w:rPr>
          <w:color w:val="000000"/>
          <w:sz w:val="24"/>
        </w:rPr>
      </w:pPr>
      <w:r w:rsidRPr="007455A2">
        <w:rPr>
          <w:color w:val="000000"/>
          <w:sz w:val="24"/>
        </w:rPr>
        <w:t>本报告期内，中国民生银行股份有限公司在本基金的托管过程中，严格遵守《</w:t>
      </w:r>
      <w:r w:rsidR="00531A75" w:rsidRPr="00531A75">
        <w:rPr>
          <w:rFonts w:hint="eastAsia"/>
          <w:color w:val="000000"/>
          <w:sz w:val="24"/>
        </w:rPr>
        <w:t>中华人民共和国</w:t>
      </w:r>
      <w:r w:rsidRPr="007455A2">
        <w:rPr>
          <w:color w:val="000000"/>
          <w:sz w:val="24"/>
        </w:rPr>
        <w:t>证券投资基金法》及其他法律法规和基金合同、托管协议的有关规定，依法安全保管了基金财产，不存在损害基金份额持有人利益的行为，尽职尽责地履行了基金托管人应尽的义务。</w:t>
      </w:r>
    </w:p>
    <w:p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rsidR="001A59F9" w:rsidRPr="007455A2" w:rsidRDefault="001A59F9" w:rsidP="007455A2">
      <w:pPr>
        <w:pStyle w:val="20"/>
        <w:spacing w:before="29" w:after="0" w:line="288" w:lineRule="auto"/>
        <w:rPr>
          <w:rFonts w:ascii="Times New Roman" w:hAnsi="Times New Roman"/>
          <w:kern w:val="0"/>
          <w:szCs w:val="24"/>
        </w:rPr>
      </w:pPr>
      <w:bookmarkStart w:id="79" w:name="_Toc225498265"/>
      <w:bookmarkStart w:id="80" w:name="_Toc361324866"/>
      <w:bookmarkStart w:id="81" w:name="_Toc67675180"/>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79"/>
      <w:r w:rsidRPr="007455A2">
        <w:rPr>
          <w:rFonts w:ascii="Times New Roman" w:hAnsi="Times New Roman" w:hint="eastAsia"/>
          <w:kern w:val="0"/>
          <w:szCs w:val="24"/>
        </w:rPr>
        <w:t>说明</w:t>
      </w:r>
      <w:bookmarkEnd w:id="80"/>
      <w:bookmarkEnd w:id="81"/>
    </w:p>
    <w:p w:rsidR="001A59F9" w:rsidRPr="007455A2" w:rsidRDefault="001A59F9" w:rsidP="007455A2">
      <w:pPr>
        <w:spacing w:before="29" w:line="288" w:lineRule="auto"/>
        <w:ind w:firstLineChars="200" w:firstLine="480"/>
        <w:rPr>
          <w:color w:val="000000"/>
          <w:sz w:val="24"/>
        </w:rPr>
      </w:pPr>
      <w:r w:rsidRPr="007455A2">
        <w:rPr>
          <w:color w:val="000000"/>
          <w:sz w:val="24"/>
        </w:rPr>
        <w:t>本报告期内，按照相关法律法规和基金合同、托管协议的有关规定，本托管人对本基金的投资运作方面进行了监督，对基金资产净值计算、基金份额申购赎回价格的计算、基金费用开支及利润分配等方面进行了认真的复核，未发现基金管理人有损害基金份额持有人利益的行为，在各重要方面的运作严格按照基金合同的规定进行。</w:t>
      </w:r>
    </w:p>
    <w:p w:rsidR="001A59F9" w:rsidRPr="00CB1936" w:rsidRDefault="001A59F9" w:rsidP="00CB1936">
      <w:pPr>
        <w:spacing w:before="29" w:line="288" w:lineRule="auto"/>
        <w:ind w:firstLineChars="200" w:firstLine="480"/>
        <w:rPr>
          <w:color w:val="000000"/>
          <w:sz w:val="24"/>
        </w:rPr>
      </w:pPr>
    </w:p>
    <w:p w:rsidR="001A59F9" w:rsidRPr="007455A2" w:rsidRDefault="001A59F9" w:rsidP="007455A2">
      <w:pPr>
        <w:pStyle w:val="20"/>
        <w:spacing w:before="29" w:after="0" w:line="288" w:lineRule="auto"/>
        <w:rPr>
          <w:rFonts w:ascii="Times New Roman" w:hAnsi="Times New Roman"/>
          <w:kern w:val="0"/>
          <w:szCs w:val="24"/>
        </w:rPr>
      </w:pPr>
      <w:bookmarkStart w:id="82" w:name="_Toc225498266"/>
      <w:bookmarkStart w:id="83" w:name="_Toc361324867"/>
      <w:bookmarkStart w:id="84" w:name="_Toc67675181"/>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2"/>
      <w:bookmarkEnd w:id="83"/>
      <w:bookmarkEnd w:id="84"/>
    </w:p>
    <w:p w:rsidR="001A59F9" w:rsidRDefault="001A59F9" w:rsidP="007455A2">
      <w:pPr>
        <w:spacing w:before="29" w:line="288" w:lineRule="auto"/>
        <w:ind w:firstLineChars="200" w:firstLine="480"/>
        <w:rPr>
          <w:color w:val="000000"/>
          <w:sz w:val="24"/>
        </w:rPr>
      </w:pPr>
      <w:r w:rsidRPr="007455A2">
        <w:rPr>
          <w:color w:val="000000"/>
          <w:sz w:val="24"/>
        </w:rPr>
        <w:t>本托管人复核审查的本报告中的财务指标、净值表现、财务会计报告、投资组合报告内容真实、准确和完整。</w:t>
      </w:r>
    </w:p>
    <w:p w:rsidR="00F41B52" w:rsidRPr="007455A2" w:rsidRDefault="00F41B52" w:rsidP="007455A2">
      <w:pPr>
        <w:spacing w:before="29" w:line="288" w:lineRule="auto"/>
        <w:ind w:firstLineChars="200" w:firstLine="480"/>
        <w:rPr>
          <w:color w:val="000000"/>
          <w:sz w:val="24"/>
        </w:rPr>
      </w:pPr>
    </w:p>
    <w:p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5" w:name="_Toc245801814"/>
      <w:bookmarkStart w:id="86" w:name="_Toc247959464"/>
      <w:bookmarkStart w:id="87" w:name="_Toc352255986"/>
      <w:bookmarkStart w:id="88" w:name="_Toc352256054"/>
      <w:bookmarkStart w:id="89" w:name="_Toc352331232"/>
      <w:bookmarkStart w:id="90" w:name="_Toc362424010"/>
      <w:bookmarkStart w:id="91" w:name="_Toc374459272"/>
      <w:bookmarkStart w:id="92" w:name="_Toc67675182"/>
      <w:bookmarkStart w:id="93"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5"/>
      <w:bookmarkEnd w:id="86"/>
      <w:bookmarkEnd w:id="87"/>
      <w:bookmarkEnd w:id="88"/>
      <w:bookmarkEnd w:id="89"/>
      <w:bookmarkEnd w:id="90"/>
      <w:bookmarkEnd w:id="91"/>
      <w:bookmarkEnd w:id="92"/>
    </w:p>
    <w:p w:rsidR="00784C54" w:rsidRDefault="00784C54" w:rsidP="00784C54">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24565</w:t>
      </w:r>
      <w:r>
        <w:rPr>
          <w:rFonts w:eastAsiaTheme="minorEastAsia"/>
          <w:kern w:val="0"/>
          <w:sz w:val="24"/>
        </w:rPr>
        <w:t>号</w:t>
      </w:r>
    </w:p>
    <w:p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交银施罗德荣鑫灵活配置混合型证券投资基金全体基金份额持有人</w:t>
      </w:r>
      <w:r>
        <w:rPr>
          <w:rFonts w:eastAsiaTheme="minorEastAsia" w:hint="eastAsia"/>
          <w:sz w:val="24"/>
        </w:rPr>
        <w:t>：</w:t>
      </w: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94" w:name="_Toc374459275"/>
      <w:bookmarkStart w:id="95" w:name="_Toc362424013"/>
      <w:bookmarkStart w:id="96" w:name="_Toc352331235"/>
      <w:bookmarkStart w:id="97" w:name="_Toc352256057"/>
      <w:bookmarkStart w:id="98" w:name="_Toc352255989"/>
      <w:bookmarkStart w:id="99" w:name="_Toc286996149"/>
      <w:bookmarkStart w:id="100" w:name="_Toc67675183"/>
      <w:bookmarkStart w:id="101" w:name="_Toc374459273"/>
      <w:bookmarkStart w:id="102" w:name="_Toc362424011"/>
      <w:bookmarkStart w:id="103" w:name="_Toc352331233"/>
      <w:bookmarkStart w:id="104" w:name="_Toc352256055"/>
      <w:bookmarkStart w:id="105" w:name="_Toc352255987"/>
      <w:bookmarkStart w:id="106"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4"/>
      <w:bookmarkEnd w:id="95"/>
      <w:bookmarkEnd w:id="96"/>
      <w:bookmarkEnd w:id="97"/>
      <w:bookmarkEnd w:id="98"/>
      <w:bookmarkEnd w:id="99"/>
      <w:bookmarkEnd w:id="100"/>
    </w:p>
    <w:p w:rsidR="004860DA" w:rsidRDefault="007F021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4860DA" w:rsidRDefault="007F0218">
      <w:pPr>
        <w:widowControl/>
        <w:spacing w:line="288" w:lineRule="auto"/>
        <w:ind w:firstLine="420"/>
        <w:rPr>
          <w:rFonts w:eastAsiaTheme="minorEastAsia"/>
          <w:kern w:val="0"/>
          <w:sz w:val="24"/>
        </w:rPr>
      </w:pPr>
      <w:r>
        <w:rPr>
          <w:rFonts w:eastAsiaTheme="minorEastAsia"/>
          <w:kern w:val="0"/>
          <w:sz w:val="24"/>
        </w:rPr>
        <w:t>我们审计了交银施罗德荣鑫灵活配置混合型证券投资基金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交银荣鑫灵活配置混合基金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4860DA" w:rsidRDefault="007F0218">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发布的有关规定及允许的基金行业实务操作编制，公允反映了交银荣鑫灵活配置混合基金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784C54" w:rsidRDefault="00784C54" w:rsidP="00784C54">
      <w:pPr>
        <w:widowControl/>
        <w:spacing w:line="288" w:lineRule="auto"/>
        <w:ind w:firstLine="420"/>
        <w:rPr>
          <w:rFonts w:eastAsiaTheme="minorEastAsia"/>
          <w:kern w:val="0"/>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7" w:name="_Toc67675184"/>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7"/>
    </w:p>
    <w:p w:rsidR="004860DA" w:rsidRDefault="007F0218">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按照中国注册会计师职业道德守则，我们独立于交银荣鑫灵活配置混合基金，并履行了职业道德方面的其他责任。</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8" w:name="_Toc67675185"/>
      <w:r>
        <w:rPr>
          <w:rFonts w:ascii="Times New Roman" w:eastAsiaTheme="minorEastAsia" w:hAnsi="Times New Roman"/>
          <w:kern w:val="0"/>
          <w:szCs w:val="24"/>
        </w:rPr>
        <w:t xml:space="preserve">6.3 </w:t>
      </w:r>
      <w:bookmarkEnd w:id="101"/>
      <w:bookmarkEnd w:id="102"/>
      <w:bookmarkEnd w:id="103"/>
      <w:bookmarkEnd w:id="104"/>
      <w:bookmarkEnd w:id="105"/>
      <w:bookmarkEnd w:id="106"/>
      <w:r>
        <w:rPr>
          <w:rFonts w:ascii="Times New Roman" w:eastAsiaTheme="minorEastAsia" w:hAnsi="Times New Roman" w:hint="eastAsia"/>
          <w:kern w:val="0"/>
          <w:szCs w:val="24"/>
        </w:rPr>
        <w:t>管理层和治理层对财务报表的责任</w:t>
      </w:r>
      <w:bookmarkEnd w:id="108"/>
    </w:p>
    <w:p w:rsidR="004860DA" w:rsidRDefault="007F0218">
      <w:pPr>
        <w:spacing w:line="288" w:lineRule="auto"/>
        <w:ind w:firstLineChars="200" w:firstLine="480"/>
        <w:rPr>
          <w:rFonts w:eastAsiaTheme="minorEastAsia"/>
          <w:sz w:val="24"/>
        </w:rPr>
      </w:pPr>
      <w:r>
        <w:rPr>
          <w:rFonts w:eastAsiaTheme="minorEastAsia"/>
          <w:sz w:val="24"/>
        </w:rPr>
        <w:t>交银荣鑫灵活配置混合基金的基金管理人交银施罗德基金管理有限公司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4860DA" w:rsidRDefault="007F0218">
      <w:pPr>
        <w:spacing w:line="288" w:lineRule="auto"/>
        <w:ind w:firstLineChars="200" w:firstLine="480"/>
        <w:rPr>
          <w:rFonts w:eastAsiaTheme="minorEastAsia"/>
          <w:sz w:val="24"/>
        </w:rPr>
      </w:pPr>
      <w:r>
        <w:rPr>
          <w:rFonts w:eastAsiaTheme="minorEastAsia"/>
          <w:sz w:val="24"/>
        </w:rPr>
        <w:t>在编制财务报表时，基金管理人管理层负责评估交银荣鑫灵活配置混合基金的持续经营能力，披露与持续经营相关的事项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，并运用持续经营假设，除非基金管理人管理层计划清算交银荣鑫灵活配置混合基金、终止运营或别无其他现实的选择。</w:t>
      </w:r>
    </w:p>
    <w:p w:rsidR="00784C54" w:rsidRDefault="00784C54" w:rsidP="00784C54">
      <w:pPr>
        <w:spacing w:line="288" w:lineRule="auto"/>
        <w:ind w:firstLineChars="200" w:firstLine="480"/>
        <w:rPr>
          <w:rFonts w:eastAsiaTheme="minorEastAsia"/>
          <w:sz w:val="24"/>
        </w:rPr>
      </w:pPr>
      <w:r>
        <w:rPr>
          <w:rFonts w:eastAsiaTheme="minorEastAsia"/>
          <w:sz w:val="24"/>
        </w:rPr>
        <w:t>基金管理人治理层负责监督交银荣鑫灵活配置混合基金的财务报告过程。</w:t>
      </w:r>
    </w:p>
    <w:p w:rsidR="00784C54" w:rsidRDefault="00784C54" w:rsidP="00784C54">
      <w:pPr>
        <w:spacing w:line="288" w:lineRule="auto"/>
        <w:ind w:firstLineChars="200" w:firstLine="480"/>
        <w:rPr>
          <w:rFonts w:eastAsiaTheme="minorEastAsia"/>
          <w:sz w:val="24"/>
        </w:rPr>
      </w:pPr>
    </w:p>
    <w:p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374459274"/>
      <w:bookmarkStart w:id="110" w:name="_Toc362424012"/>
      <w:bookmarkStart w:id="111" w:name="_Toc352331234"/>
      <w:bookmarkStart w:id="112" w:name="_Toc352256056"/>
      <w:bookmarkStart w:id="113" w:name="_Toc352255988"/>
      <w:bookmarkStart w:id="114" w:name="_Toc286996148"/>
      <w:bookmarkStart w:id="115" w:name="_Toc67675186"/>
      <w:r>
        <w:rPr>
          <w:rFonts w:ascii="Times New Roman" w:eastAsiaTheme="minorEastAsia" w:hAnsi="Times New Roman"/>
          <w:kern w:val="0"/>
          <w:szCs w:val="24"/>
        </w:rPr>
        <w:t xml:space="preserve">6.4 </w:t>
      </w:r>
      <w:bookmarkEnd w:id="109"/>
      <w:bookmarkEnd w:id="110"/>
      <w:bookmarkEnd w:id="111"/>
      <w:bookmarkEnd w:id="112"/>
      <w:bookmarkEnd w:id="113"/>
      <w:bookmarkEnd w:id="114"/>
      <w:r>
        <w:rPr>
          <w:rFonts w:ascii="Times New Roman" w:eastAsiaTheme="minorEastAsia" w:hAnsi="Times New Roman" w:hint="eastAsia"/>
          <w:kern w:val="0"/>
          <w:szCs w:val="24"/>
        </w:rPr>
        <w:t>注册会计师对财务报表审计的责任</w:t>
      </w:r>
      <w:bookmarkEnd w:id="115"/>
    </w:p>
    <w:p w:rsidR="004860DA" w:rsidRDefault="007F0218">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4860DA" w:rsidRDefault="007F0218">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4860DA" w:rsidRDefault="007F0218">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4860DA" w:rsidRDefault="007F0218">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4860DA" w:rsidRDefault="007F0218">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4860DA" w:rsidRDefault="007F0218">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荣鑫灵活配置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荣鑫灵活配置混合基金不能持续经营。</w:t>
      </w:r>
    </w:p>
    <w:p w:rsidR="004860DA" w:rsidRDefault="007F0218">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84C54" w:rsidTr="00784C54">
        <w:tc>
          <w:tcPr>
            <w:tcW w:w="6629" w:type="dxa"/>
            <w:hideMark/>
          </w:tcPr>
          <w:p w:rsidR="00784C54" w:rsidRDefault="00784C54">
            <w:pPr>
              <w:spacing w:line="360" w:lineRule="auto"/>
              <w:jc w:val="left"/>
              <w:rPr>
                <w:sz w:val="24"/>
              </w:rPr>
            </w:pPr>
            <w:r>
              <w:rPr>
                <w:sz w:val="24"/>
              </w:rPr>
              <w:t>普华永道中天会计师事务所（特殊普通合伙）</w:t>
            </w:r>
          </w:p>
        </w:tc>
        <w:tc>
          <w:tcPr>
            <w:tcW w:w="2657" w:type="dxa"/>
            <w:hideMark/>
          </w:tcPr>
          <w:p w:rsidR="00784C54" w:rsidRDefault="00784C54">
            <w:pPr>
              <w:spacing w:line="360" w:lineRule="auto"/>
              <w:jc w:val="right"/>
              <w:rPr>
                <w:sz w:val="24"/>
              </w:rPr>
            </w:pPr>
            <w:r>
              <w:rPr>
                <w:rFonts w:hint="eastAsia"/>
                <w:sz w:val="24"/>
              </w:rPr>
              <w:t>中国注册会计师</w:t>
            </w:r>
          </w:p>
        </w:tc>
      </w:tr>
    </w:tbl>
    <w:p w:rsidR="00784C54" w:rsidRDefault="00784C54" w:rsidP="00784C54">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F00EC7" w:rsidRPr="00131666" w:rsidRDefault="00F00EC7" w:rsidP="00131666">
      <w:pPr>
        <w:widowControl/>
        <w:spacing w:line="288" w:lineRule="auto"/>
        <w:jc w:val="right"/>
        <w:rPr>
          <w:rFonts w:eastAsiaTheme="minorEastAsia"/>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6" w:name="_Toc67675187"/>
      <w:r w:rsidRPr="00C32F89">
        <w:rPr>
          <w:rFonts w:hint="eastAsia"/>
          <w:b/>
          <w:bCs/>
          <w:szCs w:val="24"/>
          <w:lang w:val="en-US"/>
        </w:rPr>
        <w:t>§</w:t>
      </w:r>
      <w:r w:rsidRPr="00C32F89">
        <w:rPr>
          <w:b/>
          <w:bCs/>
          <w:szCs w:val="24"/>
          <w:lang w:val="en-US"/>
        </w:rPr>
        <w:t>7</w:t>
      </w:r>
      <w:r w:rsidRPr="00C32F89">
        <w:rPr>
          <w:rFonts w:hint="eastAsia"/>
          <w:b/>
          <w:bCs/>
          <w:szCs w:val="24"/>
          <w:lang w:val="en-US"/>
        </w:rPr>
        <w:t>年度财务报表</w:t>
      </w:r>
      <w:bookmarkEnd w:id="93"/>
      <w:bookmarkEnd w:id="116"/>
    </w:p>
    <w:p w:rsidR="00A8283B" w:rsidRPr="00A8283B" w:rsidRDefault="00A8283B" w:rsidP="00A8283B"/>
    <w:p w:rsidR="001A59F9" w:rsidRPr="00757856" w:rsidRDefault="001A59F9" w:rsidP="00757856">
      <w:pPr>
        <w:pStyle w:val="20"/>
        <w:spacing w:before="29" w:after="0" w:line="288" w:lineRule="auto"/>
        <w:rPr>
          <w:rFonts w:ascii="Times New Roman" w:hAnsi="Times New Roman"/>
          <w:kern w:val="0"/>
          <w:szCs w:val="24"/>
        </w:rPr>
      </w:pPr>
      <w:bookmarkStart w:id="117" w:name="_Toc225498268"/>
      <w:bookmarkStart w:id="118" w:name="_Toc361324873"/>
      <w:bookmarkStart w:id="119" w:name="_Toc67675188"/>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7"/>
      <w:bookmarkEnd w:id="118"/>
      <w:bookmarkEnd w:id="119"/>
    </w:p>
    <w:p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交银施罗德荣鑫灵活配置混合型证券投资基金</w:t>
      </w:r>
    </w:p>
    <w:p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rsidTr="00B673C9">
        <w:tc>
          <w:tcPr>
            <w:tcW w:w="2880" w:type="dxa"/>
            <w:vAlign w:val="center"/>
          </w:tcPr>
          <w:p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c>
          <w:tcPr>
            <w:tcW w:w="2520" w:type="dxa"/>
            <w:vAlign w:val="center"/>
          </w:tcPr>
          <w:p w:rsidR="009F51C8" w:rsidRPr="00033F5E" w:rsidRDefault="009F51C8" w:rsidP="000C1C64">
            <w:pPr>
              <w:spacing w:before="29" w:line="288" w:lineRule="auto"/>
              <w:jc w:val="right"/>
              <w:rPr>
                <w:b/>
                <w:color w:val="000000"/>
                <w:sz w:val="24"/>
              </w:rPr>
            </w:pP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3,032,507.50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2,375,605.26</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2,571,014.57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3,125,345.92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111,430.11</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49,886.05</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900,778,199.07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380,679,263.23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174,625,268.57</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82,952,424.93</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726,152,930.50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297,726,838.30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50,000,000.00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22,980.82</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10,340,098.70</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10,705,674.46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4,172,052.02</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2,191.10</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rsidTr="00B673C9">
        <w:tc>
          <w:tcPr>
            <w:tcW w:w="2880" w:type="dxa"/>
            <w:vAlign w:val="center"/>
          </w:tcPr>
          <w:p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rsidR="009F51C8" w:rsidRPr="002936D0" w:rsidRDefault="009F51C8" w:rsidP="000C1C64">
            <w:pPr>
              <w:spacing w:before="29" w:line="288" w:lineRule="auto"/>
              <w:jc w:val="right"/>
              <w:rPr>
                <w:b/>
                <w:color w:val="000000"/>
                <w:sz w:val="24"/>
              </w:rPr>
            </w:pPr>
            <w:r w:rsidRPr="002936D0">
              <w:rPr>
                <w:b/>
                <w:color w:val="000000"/>
                <w:sz w:val="24"/>
              </w:rPr>
              <w:t>967,223,997.63</w:t>
            </w:r>
          </w:p>
        </w:tc>
        <w:tc>
          <w:tcPr>
            <w:tcW w:w="2520" w:type="dxa"/>
            <w:vAlign w:val="center"/>
          </w:tcPr>
          <w:p w:rsidR="009F51C8" w:rsidRPr="002936D0" w:rsidRDefault="009F51C8" w:rsidP="000847EE">
            <w:pPr>
              <w:spacing w:line="360" w:lineRule="auto"/>
              <w:jc w:val="right"/>
              <w:rPr>
                <w:b/>
                <w:color w:val="000000"/>
                <w:sz w:val="24"/>
              </w:rPr>
            </w:pPr>
            <w:r w:rsidRPr="002936D0">
              <w:rPr>
                <w:b/>
                <w:color w:val="000000"/>
                <w:sz w:val="24"/>
              </w:rPr>
              <w:t>400,742,251.18</w:t>
            </w:r>
          </w:p>
        </w:tc>
      </w:tr>
      <w:tr w:rsidR="001A59F9" w:rsidRPr="0091212A" w:rsidTr="006D141C">
        <w:tc>
          <w:tcPr>
            <w:tcW w:w="28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rsidR="001A59F9" w:rsidRPr="000C1C64" w:rsidRDefault="001A59F9" w:rsidP="000C1C64">
            <w:pPr>
              <w:pStyle w:val="af6"/>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rsidR="001A59F9" w:rsidRPr="000C1C64" w:rsidRDefault="00F64FAD"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rsidR="001A59F9" w:rsidRPr="000C1C64" w:rsidRDefault="001A59F9"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rsidR="001A59F9" w:rsidRPr="000C1C64" w:rsidRDefault="00955CB7" w:rsidP="000C1C64">
            <w:pPr>
              <w:pStyle w:val="af6"/>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rsidTr="00B673C9">
        <w:tc>
          <w:tcPr>
            <w:tcW w:w="2880" w:type="dxa"/>
            <w:vAlign w:val="center"/>
          </w:tcPr>
          <w:p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c>
          <w:tcPr>
            <w:tcW w:w="2520" w:type="dxa"/>
            <w:vAlign w:val="center"/>
          </w:tcPr>
          <w:p w:rsidR="006C11F6" w:rsidRPr="00033F5E"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17,900,000.00</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应付赎回款</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4,977.41</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10,341,580.39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485,101.32</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192,271.31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161,700.44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64,090.41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78,247.85</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24,275.03</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59,055.49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26,028.01</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-424.68</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179,341.14</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196,284.85</w:t>
            </w:r>
          </w:p>
        </w:tc>
      </w:tr>
      <w:tr w:rsidR="006C11F6" w:rsidRPr="0091212A" w:rsidTr="00B673C9">
        <w:tc>
          <w:tcPr>
            <w:tcW w:w="2880" w:type="dxa"/>
            <w:vAlign w:val="center"/>
          </w:tcPr>
          <w:p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968,423.65</w:t>
            </w:r>
          </w:p>
        </w:tc>
        <w:tc>
          <w:tcPr>
            <w:tcW w:w="2520" w:type="dxa"/>
            <w:vAlign w:val="center"/>
          </w:tcPr>
          <w:p w:rsidR="006C11F6" w:rsidRPr="00133C42" w:rsidRDefault="006C11F6" w:rsidP="00C47A85">
            <w:pPr>
              <w:spacing w:before="29" w:line="288" w:lineRule="auto"/>
              <w:jc w:val="right"/>
              <w:rPr>
                <w:b/>
                <w:color w:val="000000"/>
                <w:sz w:val="24"/>
              </w:rPr>
            </w:pPr>
            <w:r w:rsidRPr="00133C42">
              <w:rPr>
                <w:b/>
                <w:color w:val="000000"/>
                <w:sz w:val="24"/>
              </w:rPr>
              <w:t>28,744,105.32</w:t>
            </w:r>
          </w:p>
        </w:tc>
      </w:tr>
      <w:tr w:rsidR="006C11F6" w:rsidRPr="0091212A" w:rsidTr="00B673C9">
        <w:tc>
          <w:tcPr>
            <w:tcW w:w="2880" w:type="dxa"/>
            <w:vAlign w:val="center"/>
          </w:tcPr>
          <w:p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c>
          <w:tcPr>
            <w:tcW w:w="2520" w:type="dxa"/>
            <w:vAlign w:val="center"/>
          </w:tcPr>
          <w:p w:rsidR="006C11F6" w:rsidRPr="00C47A85" w:rsidRDefault="006C11F6" w:rsidP="00C47A85">
            <w:pPr>
              <w:spacing w:before="29" w:line="288" w:lineRule="auto"/>
              <w:jc w:val="right"/>
              <w:rPr>
                <w:b/>
                <w:color w:val="000000"/>
                <w:sz w:val="24"/>
              </w:rPr>
            </w:pP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764,173,135.28</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335,587,375.39</w:t>
            </w:r>
          </w:p>
        </w:tc>
      </w:tr>
      <w:tr w:rsidR="006C11F6" w:rsidRPr="0091212A" w:rsidTr="00B673C9">
        <w:tc>
          <w:tcPr>
            <w:tcW w:w="2880" w:type="dxa"/>
            <w:vAlign w:val="center"/>
          </w:tcPr>
          <w:p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202,082,438.70</w:t>
            </w:r>
          </w:p>
        </w:tc>
        <w:tc>
          <w:tcPr>
            <w:tcW w:w="2520" w:type="dxa"/>
            <w:vAlign w:val="center"/>
          </w:tcPr>
          <w:p w:rsidR="006C11F6" w:rsidRPr="00C47A85" w:rsidRDefault="006C11F6" w:rsidP="00C47A85">
            <w:pPr>
              <w:spacing w:before="29" w:line="288" w:lineRule="auto"/>
              <w:jc w:val="right"/>
              <w:rPr>
                <w:color w:val="000000"/>
                <w:sz w:val="24"/>
              </w:rPr>
            </w:pPr>
            <w:r w:rsidRPr="00C47A85">
              <w:rPr>
                <w:color w:val="000000"/>
                <w:sz w:val="24"/>
              </w:rPr>
              <w:t>36,410,770.47</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966,255,573.98</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371,998,145.86</w:t>
            </w:r>
          </w:p>
        </w:tc>
      </w:tr>
      <w:tr w:rsidR="006C11F6" w:rsidRPr="0091212A" w:rsidTr="00B673C9">
        <w:tc>
          <w:tcPr>
            <w:tcW w:w="2880" w:type="dxa"/>
            <w:vAlign w:val="center"/>
          </w:tcPr>
          <w:p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967,223,997.63</w:t>
            </w:r>
          </w:p>
        </w:tc>
        <w:tc>
          <w:tcPr>
            <w:tcW w:w="2520" w:type="dxa"/>
            <w:vAlign w:val="center"/>
          </w:tcPr>
          <w:p w:rsidR="006C11F6" w:rsidRPr="002936D0" w:rsidRDefault="006C11F6" w:rsidP="00C47A85">
            <w:pPr>
              <w:spacing w:before="29" w:line="288" w:lineRule="auto"/>
              <w:jc w:val="right"/>
              <w:rPr>
                <w:b/>
                <w:color w:val="000000"/>
                <w:sz w:val="24"/>
              </w:rPr>
            </w:pPr>
            <w:r w:rsidRPr="002936D0">
              <w:rPr>
                <w:b/>
                <w:color w:val="000000"/>
                <w:sz w:val="24"/>
              </w:rPr>
              <w:t>400,742,251.18</w:t>
            </w:r>
          </w:p>
        </w:tc>
      </w:tr>
    </w:tbl>
    <w:p w:rsidR="001A59F9" w:rsidRPr="00BF6D11" w:rsidRDefault="001A59F9" w:rsidP="00BF6D11">
      <w:pPr>
        <w:tabs>
          <w:tab w:val="left" w:pos="426"/>
        </w:tabs>
        <w:spacing w:before="29" w:line="288" w:lineRule="auto"/>
        <w:jc w:val="left"/>
        <w:rPr>
          <w:kern w:val="0"/>
          <w:sz w:val="24"/>
        </w:rPr>
      </w:pPr>
      <w:r w:rsidRPr="00BF6D11">
        <w:rPr>
          <w:kern w:val="0"/>
          <w:sz w:val="24"/>
        </w:rPr>
        <w:t>注：报告截止日</w:t>
      </w:r>
      <w:r w:rsidRPr="00BF6D11">
        <w:rPr>
          <w:kern w:val="0"/>
          <w:sz w:val="24"/>
        </w:rPr>
        <w:t>2020</w:t>
      </w:r>
      <w:r w:rsidRPr="00BF6D11">
        <w:rPr>
          <w:kern w:val="0"/>
          <w:sz w:val="24"/>
        </w:rPr>
        <w:t>年</w:t>
      </w:r>
      <w:r w:rsidRPr="00BF6D11">
        <w:rPr>
          <w:kern w:val="0"/>
          <w:sz w:val="24"/>
        </w:rPr>
        <w:t>12</w:t>
      </w:r>
      <w:r w:rsidRPr="00BF6D11">
        <w:rPr>
          <w:kern w:val="0"/>
          <w:sz w:val="24"/>
        </w:rPr>
        <w:t>月</w:t>
      </w:r>
      <w:r w:rsidRPr="00BF6D11">
        <w:rPr>
          <w:kern w:val="0"/>
          <w:sz w:val="24"/>
        </w:rPr>
        <w:t>31</w:t>
      </w:r>
      <w:r w:rsidRPr="00BF6D11">
        <w:rPr>
          <w:kern w:val="0"/>
          <w:sz w:val="24"/>
        </w:rPr>
        <w:t>日，基金份额净值</w:t>
      </w:r>
      <w:r w:rsidRPr="00BF6D11">
        <w:rPr>
          <w:kern w:val="0"/>
          <w:sz w:val="24"/>
        </w:rPr>
        <w:t>1.264</w:t>
      </w:r>
      <w:r w:rsidRPr="00BF6D11">
        <w:rPr>
          <w:kern w:val="0"/>
          <w:sz w:val="24"/>
        </w:rPr>
        <w:t>元，基金份额总额</w:t>
      </w:r>
      <w:r w:rsidRPr="00BF6D11">
        <w:rPr>
          <w:kern w:val="0"/>
          <w:sz w:val="24"/>
        </w:rPr>
        <w:t>764,173,135.28</w:t>
      </w:r>
      <w:r w:rsidRPr="00BF6D11">
        <w:rPr>
          <w:kern w:val="0"/>
          <w:sz w:val="24"/>
        </w:rPr>
        <w:t>份。</w:t>
      </w:r>
    </w:p>
    <w:p w:rsidR="001A59F9" w:rsidRPr="0091212A" w:rsidRDefault="001A59F9" w:rsidP="00026C9C">
      <w:pPr>
        <w:spacing w:line="360" w:lineRule="auto"/>
        <w:rPr>
          <w:rFonts w:asciiTheme="minorEastAsia" w:eastAsiaTheme="minorEastAsia" w:hAnsiTheme="minorEastAsia"/>
          <w:color w:val="000000"/>
          <w:kern w:val="0"/>
          <w:szCs w:val="21"/>
        </w:rPr>
      </w:pPr>
    </w:p>
    <w:p w:rsidR="001A59F9" w:rsidRPr="00471EEB" w:rsidRDefault="001A59F9" w:rsidP="00471EEB">
      <w:pPr>
        <w:pStyle w:val="20"/>
        <w:spacing w:before="29" w:after="0" w:line="288" w:lineRule="auto"/>
        <w:rPr>
          <w:rFonts w:ascii="Times New Roman" w:hAnsi="Times New Roman"/>
          <w:kern w:val="0"/>
          <w:szCs w:val="24"/>
        </w:rPr>
      </w:pPr>
      <w:bookmarkStart w:id="120" w:name="_Toc225498269"/>
      <w:bookmarkStart w:id="121" w:name="_Toc361324874"/>
      <w:bookmarkStart w:id="122" w:name="_Toc67675189"/>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0"/>
      <w:bookmarkEnd w:id="121"/>
      <w:bookmarkEnd w:id="122"/>
    </w:p>
    <w:p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交银施罗德荣鑫灵活配置混合型证券投资基金</w:t>
      </w:r>
    </w:p>
    <w:p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rsidTr="006D141C">
        <w:tc>
          <w:tcPr>
            <w:tcW w:w="342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本期</w:t>
            </w:r>
          </w:p>
          <w:p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rsidR="001A59F9" w:rsidRPr="008531A5" w:rsidRDefault="001A59F9" w:rsidP="008531A5">
            <w:pPr>
              <w:spacing w:before="29" w:line="288" w:lineRule="auto"/>
              <w:jc w:val="center"/>
              <w:rPr>
                <w:b/>
                <w:color w:val="000000"/>
              </w:rPr>
            </w:pPr>
            <w:r w:rsidRPr="008531A5">
              <w:rPr>
                <w:rFonts w:hint="eastAsia"/>
                <w:b/>
                <w:color w:val="000000"/>
              </w:rPr>
              <w:t>上年度可比期间</w:t>
            </w:r>
          </w:p>
          <w:p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3</w:t>
            </w:r>
            <w:r w:rsidRPr="008531A5">
              <w:rPr>
                <w:b/>
                <w:color w:val="000000"/>
              </w:rPr>
              <w:t>月</w:t>
            </w:r>
            <w:r w:rsidRPr="008531A5">
              <w:rPr>
                <w:b/>
                <w:color w:val="000000"/>
              </w:rPr>
              <w:t>29</w:t>
            </w:r>
            <w:r w:rsidRPr="008531A5">
              <w:rPr>
                <w:b/>
                <w:color w:val="000000"/>
              </w:rPr>
              <w:t>日（基金合同生效日）至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rsidTr="00D82DAA">
        <w:tc>
          <w:tcPr>
            <w:tcW w:w="3420" w:type="dxa"/>
            <w:vAlign w:val="center"/>
          </w:tcPr>
          <w:p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99,575,823.01</w:t>
            </w:r>
          </w:p>
        </w:tc>
        <w:tc>
          <w:tcPr>
            <w:tcW w:w="2250" w:type="dxa"/>
            <w:vAlign w:val="center"/>
          </w:tcPr>
          <w:p w:rsidR="001D57E5" w:rsidRPr="008531A5" w:rsidRDefault="001D57E5" w:rsidP="008531A5">
            <w:pPr>
              <w:spacing w:before="29" w:line="288" w:lineRule="auto"/>
              <w:jc w:val="right"/>
              <w:rPr>
                <w:b/>
                <w:color w:val="000000"/>
                <w:sz w:val="24"/>
              </w:rPr>
            </w:pPr>
            <w:r w:rsidRPr="008531A5">
              <w:rPr>
                <w:b/>
                <w:color w:val="000000"/>
                <w:sz w:val="24"/>
              </w:rPr>
              <w:t>22,774,785.02</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18,915,622.89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7,376,894.20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133,495.52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105,166.17</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18,213,700.38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7,151,126.70</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568,426.99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120,601.33</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55,716,639.09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14,601,932.29</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54,936,158.28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11,326,305.45</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-1,820,476.90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793,220.66</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2,600,957.71</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2,482,406.18</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24,541,912.40</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525,905.94</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D82DAA">
        <w:tc>
          <w:tcPr>
            <w:tcW w:w="3420" w:type="dxa"/>
            <w:vAlign w:val="center"/>
          </w:tcPr>
          <w:p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401,648.63</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270,052.59</w:t>
            </w:r>
          </w:p>
        </w:tc>
      </w:tr>
      <w:tr w:rsidR="001D57E5" w:rsidRPr="00D520B7" w:rsidTr="00011850">
        <w:tc>
          <w:tcPr>
            <w:tcW w:w="3420" w:type="dxa"/>
            <w:vAlign w:val="center"/>
          </w:tcPr>
          <w:p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6,459,308.46</w:t>
            </w:r>
          </w:p>
        </w:tc>
        <w:tc>
          <w:tcPr>
            <w:tcW w:w="2250" w:type="dxa"/>
            <w:vAlign w:val="center"/>
          </w:tcPr>
          <w:p w:rsidR="001D57E5" w:rsidRPr="00D520B7" w:rsidRDefault="001D57E5" w:rsidP="00D520B7">
            <w:pPr>
              <w:spacing w:before="29" w:line="288" w:lineRule="auto"/>
              <w:jc w:val="right"/>
              <w:rPr>
                <w:b/>
                <w:color w:val="000000"/>
                <w:sz w:val="24"/>
              </w:rPr>
            </w:pPr>
            <w:r w:rsidRPr="00D520B7">
              <w:rPr>
                <w:b/>
                <w:color w:val="000000"/>
                <w:sz w:val="24"/>
              </w:rPr>
              <w:t>2,899,990.09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3,808,043.67</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1,652,029.16</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1,269,347.89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472,317.00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861,615.56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367,749.89</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248,730.36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233,549.30</w:t>
            </w:r>
          </w:p>
        </w:tc>
      </w:tr>
      <w:tr w:rsidR="001D57E5" w:rsidRPr="0091212A" w:rsidTr="00011850">
        <w:tc>
          <w:tcPr>
            <w:tcW w:w="3420" w:type="dxa"/>
            <w:vAlign w:val="center"/>
          </w:tcPr>
          <w:p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248,730.36</w:t>
            </w:r>
          </w:p>
        </w:tc>
        <w:tc>
          <w:tcPr>
            <w:tcW w:w="2250" w:type="dxa"/>
            <w:vAlign w:val="center"/>
          </w:tcPr>
          <w:p w:rsidR="001D57E5" w:rsidRPr="00862F02" w:rsidRDefault="001D57E5" w:rsidP="00862F02">
            <w:pPr>
              <w:spacing w:before="29" w:line="288" w:lineRule="auto"/>
              <w:jc w:val="right"/>
              <w:rPr>
                <w:color w:val="000000"/>
                <w:sz w:val="24"/>
              </w:rPr>
            </w:pPr>
            <w:r w:rsidRPr="00862F02">
              <w:rPr>
                <w:color w:val="000000"/>
                <w:sz w:val="24"/>
              </w:rPr>
              <w:t>233,549.30</w:t>
            </w:r>
          </w:p>
        </w:tc>
      </w:tr>
      <w:tr w:rsidR="00F337F0" w:rsidRPr="0091212A" w:rsidTr="00DB5159">
        <w:tc>
          <w:tcPr>
            <w:tcW w:w="3420" w:type="dxa"/>
            <w:vAlign w:val="center"/>
          </w:tcPr>
          <w:p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rsidR="00F337F0" w:rsidRPr="00F337F0" w:rsidRDefault="00F337F0" w:rsidP="00DB5159">
            <w:pPr>
              <w:pStyle w:val="af6"/>
              <w:jc w:val="center"/>
              <w:rPr>
                <w:rFonts w:ascii="Times New Roman" w:eastAsiaTheme="minorEastAsia" w:hAnsi="Times New Roman"/>
                <w:color w:val="000000"/>
              </w:rPr>
            </w:pP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59,144.97</w:t>
            </w:r>
          </w:p>
        </w:tc>
        <w:tc>
          <w:tcPr>
            <w:tcW w:w="2250" w:type="dxa"/>
            <w:vAlign w:val="bottom"/>
          </w:tcPr>
          <w:p w:rsidR="00F337F0" w:rsidRPr="00F337F0" w:rsidRDefault="00F337F0" w:rsidP="00DB5159">
            <w:pPr>
              <w:jc w:val="right"/>
              <w:rPr>
                <w:rFonts w:eastAsiaTheme="minorEastAsia"/>
                <w:color w:val="000000"/>
                <w:sz w:val="24"/>
              </w:rPr>
            </w:pPr>
            <w:r w:rsidRPr="00F337F0">
              <w:rPr>
                <w:rFonts w:eastAsiaTheme="minorEastAsia"/>
                <w:color w:val="000000"/>
                <w:sz w:val="24"/>
              </w:rPr>
              <w:t>21,775.96</w:t>
            </w:r>
          </w:p>
        </w:tc>
      </w:tr>
      <w:tr w:rsidR="00F337F0" w:rsidRPr="0091212A" w:rsidTr="00011850">
        <w:tc>
          <w:tcPr>
            <w:tcW w:w="3420" w:type="dxa"/>
            <w:vAlign w:val="center"/>
          </w:tcPr>
          <w:p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212,426.01</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152,568.78</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93,116,514.55</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19,874,794.93</w:t>
            </w:r>
          </w:p>
        </w:tc>
      </w:tr>
      <w:tr w:rsidR="00F337F0" w:rsidRPr="0091212A" w:rsidTr="00011850">
        <w:tc>
          <w:tcPr>
            <w:tcW w:w="3420" w:type="dxa"/>
            <w:vAlign w:val="center"/>
          </w:tcPr>
          <w:p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rsidTr="00011850">
        <w:tc>
          <w:tcPr>
            <w:tcW w:w="3420" w:type="dxa"/>
            <w:vAlign w:val="center"/>
          </w:tcPr>
          <w:p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93,116,514.55</w:t>
            </w:r>
          </w:p>
        </w:tc>
        <w:tc>
          <w:tcPr>
            <w:tcW w:w="2250" w:type="dxa"/>
            <w:vAlign w:val="center"/>
          </w:tcPr>
          <w:p w:rsidR="00F337F0" w:rsidRPr="00D520B7" w:rsidRDefault="00F337F0" w:rsidP="00D520B7">
            <w:pPr>
              <w:spacing w:before="29" w:line="288" w:lineRule="auto"/>
              <w:jc w:val="right"/>
              <w:rPr>
                <w:b/>
                <w:color w:val="000000"/>
                <w:sz w:val="24"/>
              </w:rPr>
            </w:pPr>
            <w:r w:rsidRPr="00D520B7">
              <w:rPr>
                <w:b/>
                <w:color w:val="000000"/>
                <w:sz w:val="24"/>
              </w:rPr>
              <w:t>19,874,794.93</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480B3C" w:rsidRDefault="001A59F9" w:rsidP="00480B3C">
      <w:pPr>
        <w:pStyle w:val="20"/>
        <w:spacing w:before="29" w:after="0" w:line="288" w:lineRule="auto"/>
        <w:rPr>
          <w:rFonts w:ascii="Times New Roman" w:hAnsi="Times New Roman"/>
          <w:kern w:val="0"/>
          <w:szCs w:val="24"/>
        </w:rPr>
      </w:pPr>
      <w:bookmarkStart w:id="123" w:name="_Toc225498270"/>
      <w:bookmarkStart w:id="124" w:name="_Toc361324875"/>
      <w:bookmarkStart w:id="125" w:name="_Toc67675190"/>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3"/>
      <w:bookmarkEnd w:id="124"/>
      <w:bookmarkEnd w:id="125"/>
    </w:p>
    <w:p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交银施罗德荣鑫灵活配置混合型证券投资基金</w:t>
      </w:r>
    </w:p>
    <w:p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rsidR="001A59F9" w:rsidRPr="00480B3C" w:rsidRDefault="00F64FAD"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335,587,375.39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36,410,770.47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371,998,145.86</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93,116,514.55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93,116,514.55</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428,585,759.89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72,555,153.68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501,140,913.57</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793,879,803.86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135,575,159.35</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929,454,963.21</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-365,294,043.97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-63,020,005.67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-428,314,049.64</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764,173,135.28</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202,082,438.70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966,255,573.98</w:t>
            </w:r>
          </w:p>
        </w:tc>
      </w:tr>
      <w:tr w:rsidR="001A59F9" w:rsidRPr="0091212A" w:rsidTr="0009357E">
        <w:tc>
          <w:tcPr>
            <w:tcW w:w="2410" w:type="dxa"/>
            <w:vMerge w:val="restart"/>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rsidR="001A59F9" w:rsidRPr="00480B3C" w:rsidRDefault="007F35DC" w:rsidP="00480B3C">
            <w:pPr>
              <w:pStyle w:val="af6"/>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3</w:t>
            </w:r>
            <w:r w:rsidRPr="00480B3C">
              <w:rPr>
                <w:rFonts w:ascii="Times New Roman" w:hAnsi="Times New Roman"/>
                <w:b/>
                <w:color w:val="000000"/>
                <w:kern w:val="2"/>
              </w:rPr>
              <w:t>月</w:t>
            </w:r>
            <w:r w:rsidRPr="00480B3C">
              <w:rPr>
                <w:rFonts w:ascii="Times New Roman" w:hAnsi="Times New Roman"/>
                <w:b/>
                <w:color w:val="000000"/>
                <w:kern w:val="2"/>
              </w:rPr>
              <w:t>29</w:t>
            </w:r>
            <w:r w:rsidRPr="00480B3C">
              <w:rPr>
                <w:rFonts w:ascii="Times New Roman" w:hAnsi="Times New Roman"/>
                <w:b/>
                <w:color w:val="000000"/>
                <w:kern w:val="2"/>
              </w:rPr>
              <w:t>日（基金合同生效日）至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rsidTr="0009357E">
        <w:tc>
          <w:tcPr>
            <w:tcW w:w="2410" w:type="dxa"/>
            <w:vMerge/>
            <w:vAlign w:val="center"/>
          </w:tcPr>
          <w:p w:rsidR="001A59F9" w:rsidRPr="00480B3C" w:rsidRDefault="001A59F9" w:rsidP="00480B3C">
            <w:pPr>
              <w:spacing w:before="29" w:line="288" w:lineRule="auto"/>
              <w:jc w:val="center"/>
              <w:rPr>
                <w:b/>
                <w:color w:val="000000"/>
                <w:sz w:val="24"/>
              </w:rPr>
            </w:pPr>
          </w:p>
        </w:tc>
        <w:tc>
          <w:tcPr>
            <w:tcW w:w="2196"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117,888,498.13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8,777,525.77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126,666,023.90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19,874,794.93</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19,874,794.93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217,698,877.26</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7,758,449.77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225,457,327.03</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rsidR="001A59F9" w:rsidRPr="00151625" w:rsidRDefault="001A59F9" w:rsidP="00862F02">
            <w:pPr>
              <w:spacing w:before="29" w:line="288" w:lineRule="auto"/>
              <w:jc w:val="right"/>
              <w:rPr>
                <w:color w:val="000000"/>
                <w:sz w:val="24"/>
              </w:rPr>
            </w:pPr>
            <w:r w:rsidRPr="00151625">
              <w:rPr>
                <w:color w:val="000000"/>
                <w:sz w:val="24"/>
              </w:rPr>
              <w:t>395,401,465.93</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20,744,129.27</w:t>
            </w:r>
          </w:p>
        </w:tc>
        <w:tc>
          <w:tcPr>
            <w:tcW w:w="2197" w:type="dxa"/>
            <w:vAlign w:val="center"/>
          </w:tcPr>
          <w:p w:rsidR="001A59F9" w:rsidRPr="00862F02" w:rsidRDefault="001A59F9" w:rsidP="00862F02">
            <w:pPr>
              <w:spacing w:line="360" w:lineRule="auto"/>
              <w:jc w:val="right"/>
              <w:rPr>
                <w:color w:val="000000"/>
                <w:sz w:val="24"/>
              </w:rPr>
            </w:pPr>
            <w:r w:rsidRPr="00862F02">
              <w:rPr>
                <w:color w:val="000000"/>
                <w:sz w:val="24"/>
              </w:rPr>
              <w:t>416,145,595.20</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基金赎回款</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-177,702,588.67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-12,985,679.50</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-190,688,268.17</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rsidTr="0009357E">
        <w:tc>
          <w:tcPr>
            <w:tcW w:w="2410" w:type="dxa"/>
            <w:vAlign w:val="center"/>
          </w:tcPr>
          <w:p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vAlign w:val="center"/>
          </w:tcPr>
          <w:p w:rsidR="001A59F9" w:rsidRPr="00862F02" w:rsidRDefault="001A59F9" w:rsidP="00862F02">
            <w:pPr>
              <w:spacing w:before="29" w:line="288" w:lineRule="auto"/>
              <w:jc w:val="right"/>
              <w:rPr>
                <w:color w:val="000000"/>
                <w:sz w:val="24"/>
              </w:rPr>
            </w:pPr>
            <w:r w:rsidRPr="00862F02">
              <w:rPr>
                <w:color w:val="000000"/>
                <w:sz w:val="24"/>
              </w:rPr>
              <w:t>335,587,375.39</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36,410,770.47</w:t>
            </w:r>
          </w:p>
        </w:tc>
        <w:tc>
          <w:tcPr>
            <w:tcW w:w="2197" w:type="dxa"/>
            <w:vAlign w:val="center"/>
          </w:tcPr>
          <w:p w:rsidR="001A59F9" w:rsidRPr="00862F02" w:rsidRDefault="001A59F9" w:rsidP="00862F02">
            <w:pPr>
              <w:spacing w:before="29" w:line="288" w:lineRule="auto"/>
              <w:jc w:val="right"/>
              <w:rPr>
                <w:color w:val="000000"/>
                <w:sz w:val="24"/>
              </w:rPr>
            </w:pPr>
            <w:r w:rsidRPr="00862F02">
              <w:rPr>
                <w:color w:val="000000"/>
                <w:sz w:val="24"/>
              </w:rPr>
              <w:t>371,998,145.86</w:t>
            </w:r>
          </w:p>
        </w:tc>
      </w:tr>
    </w:tbl>
    <w:p w:rsidR="001F790F" w:rsidRPr="00480B3C" w:rsidRDefault="001F790F" w:rsidP="00480B3C">
      <w:pPr>
        <w:spacing w:before="29" w:line="288" w:lineRule="auto"/>
        <w:rPr>
          <w:sz w:val="24"/>
        </w:rPr>
      </w:pPr>
      <w:r w:rsidRPr="00480B3C">
        <w:rPr>
          <w:rFonts w:hint="eastAsia"/>
          <w:sz w:val="24"/>
        </w:rPr>
        <w:t>报表附注为财务报表的组成部分。</w:t>
      </w:r>
    </w:p>
    <w:p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负责人：谢卫，主管会计工作负责人：夏华龙，会计机构负责人：单江</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26" w:name="_Toc225498271"/>
      <w:bookmarkStart w:id="127" w:name="_Toc361324876"/>
      <w:bookmarkStart w:id="128" w:name="_Toc67675191"/>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6"/>
      <w:bookmarkEnd w:id="127"/>
      <w:bookmarkEnd w:id="128"/>
    </w:p>
    <w:p w:rsidR="001A59F9" w:rsidRPr="00AD0E47" w:rsidRDefault="001A59F9" w:rsidP="00AD0E47">
      <w:pPr>
        <w:pStyle w:val="20"/>
        <w:spacing w:before="29" w:after="0" w:line="288" w:lineRule="auto"/>
        <w:rPr>
          <w:rFonts w:ascii="Times New Roman" w:hAnsi="Times New Roman"/>
          <w:kern w:val="0"/>
          <w:szCs w:val="24"/>
        </w:rPr>
      </w:pPr>
      <w:bookmarkStart w:id="129" w:name="_Toc67675192"/>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29"/>
    </w:p>
    <w:p w:rsidR="00E81ECC" w:rsidRPr="00E81ECC" w:rsidRDefault="00E81ECC" w:rsidP="00E81ECC">
      <w:pPr>
        <w:spacing w:before="29" w:line="288" w:lineRule="auto"/>
        <w:ind w:firstLineChars="200" w:firstLine="480"/>
        <w:rPr>
          <w:color w:val="000000"/>
          <w:sz w:val="24"/>
        </w:rPr>
      </w:pPr>
      <w:r w:rsidRPr="00E81ECC">
        <w:rPr>
          <w:rFonts w:hint="eastAsia"/>
          <w:color w:val="000000"/>
          <w:sz w:val="24"/>
        </w:rPr>
        <w:t>交银施罗德荣鑫灵活配置混合型证券投资基金是由原交银施罗德荣鑫保本混合型证券投资基金</w:t>
      </w:r>
      <w:r w:rsidRPr="00E81ECC">
        <w:rPr>
          <w:rFonts w:hint="eastAsia"/>
          <w:color w:val="000000"/>
          <w:sz w:val="24"/>
        </w:rPr>
        <w:t>(</w:t>
      </w:r>
      <w:r w:rsidRPr="00E81ECC">
        <w:rPr>
          <w:rFonts w:hint="eastAsia"/>
          <w:color w:val="000000"/>
          <w:sz w:val="24"/>
        </w:rPr>
        <w:t>以下简称“原基金”</w:t>
      </w:r>
      <w:r w:rsidRPr="00E81ECC">
        <w:rPr>
          <w:rFonts w:hint="eastAsia"/>
          <w:color w:val="000000"/>
          <w:sz w:val="24"/>
        </w:rPr>
        <w:t>)</w:t>
      </w:r>
      <w:r w:rsidRPr="00E81ECC">
        <w:rPr>
          <w:rFonts w:hint="eastAsia"/>
          <w:color w:val="000000"/>
          <w:sz w:val="24"/>
        </w:rPr>
        <w:t>转型而来。原基金经中国证券监督管理委员会</w:t>
      </w:r>
      <w:r w:rsidRPr="00E81ECC">
        <w:rPr>
          <w:rFonts w:hint="eastAsia"/>
          <w:color w:val="000000"/>
          <w:sz w:val="24"/>
        </w:rPr>
        <w:t>(</w:t>
      </w:r>
      <w:r w:rsidRPr="00E81ECC">
        <w:rPr>
          <w:rFonts w:hint="eastAsia"/>
          <w:color w:val="000000"/>
          <w:sz w:val="24"/>
        </w:rPr>
        <w:t>以下简称“中国证监会”</w:t>
      </w:r>
      <w:r w:rsidRPr="00E81ECC">
        <w:rPr>
          <w:rFonts w:hint="eastAsia"/>
          <w:color w:val="000000"/>
          <w:sz w:val="24"/>
        </w:rPr>
        <w:t>)</w:t>
      </w:r>
      <w:r w:rsidRPr="00E81ECC">
        <w:rPr>
          <w:rFonts w:hint="eastAsia"/>
          <w:color w:val="000000"/>
          <w:sz w:val="24"/>
        </w:rPr>
        <w:t>证监许可</w:t>
      </w:r>
      <w:r w:rsidRPr="00E81ECC">
        <w:rPr>
          <w:rFonts w:hint="eastAsia"/>
          <w:color w:val="000000"/>
          <w:sz w:val="24"/>
        </w:rPr>
        <w:t xml:space="preserve">[2016]449 </w:t>
      </w:r>
      <w:r w:rsidRPr="00E81ECC">
        <w:rPr>
          <w:rFonts w:hint="eastAsia"/>
          <w:color w:val="000000"/>
          <w:sz w:val="24"/>
        </w:rPr>
        <w:t>号《关于准予交银施罗德荣鑫保本混合型证券投资基金注册的批复》核准，由交银施罗德基金管理有限公司依照《中华人民共和国证券投资基金法》和《交银施罗德荣鑫保本混合型证券投资基金基金合同》负责公开募集。原基金为契约型开放式，存续期限不定，首次设立募集不包括认购资金利息共募集人民币</w:t>
      </w:r>
      <w:r w:rsidRPr="00E81ECC">
        <w:rPr>
          <w:rFonts w:hint="eastAsia"/>
          <w:color w:val="000000"/>
          <w:sz w:val="24"/>
        </w:rPr>
        <w:t xml:space="preserve"> 988,871,434.55 </w:t>
      </w:r>
      <w:r w:rsidRPr="00E81ECC">
        <w:rPr>
          <w:rFonts w:hint="eastAsia"/>
          <w:color w:val="000000"/>
          <w:sz w:val="24"/>
        </w:rPr>
        <w:t>元，业经普华永道中天会计师事务所</w:t>
      </w:r>
      <w:r w:rsidRPr="00E81ECC">
        <w:rPr>
          <w:rFonts w:hint="eastAsia"/>
          <w:color w:val="000000"/>
          <w:sz w:val="24"/>
        </w:rPr>
        <w:t>(</w:t>
      </w:r>
      <w:r w:rsidRPr="00E81ECC">
        <w:rPr>
          <w:rFonts w:hint="eastAsia"/>
          <w:color w:val="000000"/>
          <w:sz w:val="24"/>
        </w:rPr>
        <w:t>特殊普通合伙</w:t>
      </w:r>
      <w:r w:rsidRPr="00E81ECC">
        <w:rPr>
          <w:rFonts w:hint="eastAsia"/>
          <w:color w:val="000000"/>
          <w:sz w:val="24"/>
        </w:rPr>
        <w:t>)</w:t>
      </w:r>
      <w:r w:rsidRPr="00E81ECC">
        <w:rPr>
          <w:rFonts w:hint="eastAsia"/>
          <w:color w:val="000000"/>
          <w:sz w:val="24"/>
        </w:rPr>
        <w:t>普华永道中天验字</w:t>
      </w:r>
      <w:r w:rsidRPr="00E81ECC">
        <w:rPr>
          <w:rFonts w:hint="eastAsia"/>
          <w:color w:val="000000"/>
          <w:sz w:val="24"/>
        </w:rPr>
        <w:t>(2016)</w:t>
      </w:r>
      <w:r w:rsidRPr="00E81ECC">
        <w:rPr>
          <w:rFonts w:hint="eastAsia"/>
          <w:color w:val="000000"/>
          <w:sz w:val="24"/>
        </w:rPr>
        <w:t>第</w:t>
      </w:r>
      <w:r w:rsidRPr="00E81ECC">
        <w:rPr>
          <w:rFonts w:hint="eastAsia"/>
          <w:color w:val="000000"/>
          <w:sz w:val="24"/>
        </w:rPr>
        <w:t xml:space="preserve"> 325 </w:t>
      </w:r>
      <w:r w:rsidRPr="00E81ECC">
        <w:rPr>
          <w:rFonts w:hint="eastAsia"/>
          <w:color w:val="000000"/>
          <w:sz w:val="24"/>
        </w:rPr>
        <w:t>号验资报告予以验证。经向中国证监会备案，《交银施罗德荣鑫保本混合型证券投资基金基金合同》于</w:t>
      </w:r>
      <w:r w:rsidRPr="00E81ECC">
        <w:rPr>
          <w:rFonts w:hint="eastAsia"/>
          <w:color w:val="000000"/>
          <w:sz w:val="24"/>
        </w:rPr>
        <w:t xml:space="preserve"> 2016 </w:t>
      </w:r>
      <w:r w:rsidRPr="00E81ECC">
        <w:rPr>
          <w:rFonts w:hint="eastAsia"/>
          <w:color w:val="000000"/>
          <w:sz w:val="24"/>
        </w:rPr>
        <w:t>年</w:t>
      </w:r>
      <w:r w:rsidRPr="00E81ECC">
        <w:rPr>
          <w:rFonts w:hint="eastAsia"/>
          <w:color w:val="000000"/>
          <w:sz w:val="24"/>
        </w:rPr>
        <w:t xml:space="preserve"> 3 </w:t>
      </w:r>
      <w:r w:rsidRPr="00E81ECC">
        <w:rPr>
          <w:rFonts w:hint="eastAsia"/>
          <w:color w:val="000000"/>
          <w:sz w:val="24"/>
        </w:rPr>
        <w:t>月</w:t>
      </w:r>
      <w:r w:rsidRPr="00E81ECC">
        <w:rPr>
          <w:rFonts w:hint="eastAsia"/>
          <w:color w:val="000000"/>
          <w:sz w:val="24"/>
        </w:rPr>
        <w:t xml:space="preserve"> 25 </w:t>
      </w:r>
      <w:r w:rsidRPr="00E81ECC">
        <w:rPr>
          <w:rFonts w:hint="eastAsia"/>
          <w:color w:val="000000"/>
          <w:sz w:val="24"/>
        </w:rPr>
        <w:t>日正式生效，基金合同生效日的基金份额总额为</w:t>
      </w:r>
      <w:r w:rsidRPr="00E81ECC">
        <w:rPr>
          <w:rFonts w:hint="eastAsia"/>
          <w:color w:val="000000"/>
          <w:sz w:val="24"/>
        </w:rPr>
        <w:t xml:space="preserve">988,953,938.88 </w:t>
      </w:r>
      <w:r w:rsidRPr="00E81ECC">
        <w:rPr>
          <w:rFonts w:hint="eastAsia"/>
          <w:color w:val="000000"/>
          <w:sz w:val="24"/>
        </w:rPr>
        <w:t>份基金份额，其中认购资金利息折合</w:t>
      </w:r>
      <w:r w:rsidRPr="00E81ECC">
        <w:rPr>
          <w:rFonts w:hint="eastAsia"/>
          <w:color w:val="000000"/>
          <w:sz w:val="24"/>
        </w:rPr>
        <w:t xml:space="preserve"> 82,504.33 </w:t>
      </w:r>
      <w:r w:rsidRPr="00E81ECC">
        <w:rPr>
          <w:rFonts w:hint="eastAsia"/>
          <w:color w:val="000000"/>
          <w:sz w:val="24"/>
        </w:rPr>
        <w:t>份基金份额。</w:t>
      </w:r>
    </w:p>
    <w:p w:rsidR="00E81ECC" w:rsidRPr="00E81ECC" w:rsidRDefault="00E81ECC" w:rsidP="00E81ECC">
      <w:pPr>
        <w:spacing w:before="29" w:line="288" w:lineRule="auto"/>
        <w:ind w:firstLineChars="200" w:firstLine="480"/>
        <w:rPr>
          <w:color w:val="000000"/>
          <w:sz w:val="24"/>
        </w:rPr>
      </w:pPr>
      <w:r w:rsidRPr="00E81ECC">
        <w:rPr>
          <w:rFonts w:hint="eastAsia"/>
          <w:color w:val="000000"/>
          <w:sz w:val="24"/>
        </w:rPr>
        <w:t>根据《交银施罗德荣鑫保本混合型证券投资基金基金合同》的有关约定，原基金的保本周期为三年。原基金第一个保本周期自本基金基金合同生效日起至三个公历年后对应日止</w:t>
      </w:r>
      <w:r w:rsidRPr="00E81ECC">
        <w:rPr>
          <w:rFonts w:hint="eastAsia"/>
          <w:color w:val="000000"/>
          <w:sz w:val="24"/>
        </w:rPr>
        <w:t>(</w:t>
      </w:r>
      <w:r w:rsidRPr="00E81ECC">
        <w:rPr>
          <w:rFonts w:hint="eastAsia"/>
          <w:color w:val="000000"/>
          <w:sz w:val="24"/>
        </w:rPr>
        <w:t>如该对应日为非工作日，保本周期到期日顺延至下一个工作日</w:t>
      </w:r>
      <w:r w:rsidRPr="00E81ECC">
        <w:rPr>
          <w:rFonts w:hint="eastAsia"/>
          <w:color w:val="000000"/>
          <w:sz w:val="24"/>
        </w:rPr>
        <w:t>)</w:t>
      </w:r>
      <w:r w:rsidRPr="00E81ECC">
        <w:rPr>
          <w:rFonts w:hint="eastAsia"/>
          <w:color w:val="000000"/>
          <w:sz w:val="24"/>
        </w:rPr>
        <w:t>。原基金保本周期届满时，在符合保本基金存续条件下，原基金继续存续并转入下一保本周期。在不符合保本基金存续条件下，原基金变更为非保本的混合型基金，基金名称相应变更为“交银施罗德荣鑫灵活配置混合型证券投资基金”。</w:t>
      </w:r>
    </w:p>
    <w:p w:rsidR="00E81ECC" w:rsidRPr="00E81ECC" w:rsidRDefault="00E81ECC" w:rsidP="00E81ECC">
      <w:pPr>
        <w:spacing w:before="29" w:line="288" w:lineRule="auto"/>
        <w:ind w:firstLineChars="200" w:firstLine="480"/>
        <w:rPr>
          <w:color w:val="000000"/>
          <w:sz w:val="24"/>
        </w:rPr>
      </w:pPr>
      <w:r w:rsidRPr="00E81ECC">
        <w:rPr>
          <w:rFonts w:hint="eastAsia"/>
          <w:color w:val="000000"/>
          <w:sz w:val="24"/>
        </w:rPr>
        <w:t>根据《交银施罗德荣鑫保本混合型证券投资基金基金合同》及《交银施罗德荣鑫保本混合型证券投资基金保本周期到期安排及转型为交银施罗德荣鑫灵活配置混合型证券投资基金后运作相关业务规则的公告》，原基金保本周期到期因未能符合保本基金存续条件，按照基金合同的约定自</w:t>
      </w:r>
      <w:r w:rsidRPr="00E81ECC">
        <w:rPr>
          <w:rFonts w:hint="eastAsia"/>
          <w:color w:val="000000"/>
          <w:sz w:val="24"/>
        </w:rPr>
        <w:t>2019</w:t>
      </w:r>
      <w:r w:rsidRPr="00E81ECC">
        <w:rPr>
          <w:rFonts w:hint="eastAsia"/>
          <w:color w:val="000000"/>
          <w:sz w:val="24"/>
        </w:rPr>
        <w:t>年</w:t>
      </w:r>
      <w:r w:rsidRPr="00E81ECC">
        <w:rPr>
          <w:rFonts w:hint="eastAsia"/>
          <w:color w:val="000000"/>
          <w:sz w:val="24"/>
        </w:rPr>
        <w:t>3</w:t>
      </w:r>
      <w:r w:rsidRPr="00E81ECC">
        <w:rPr>
          <w:rFonts w:hint="eastAsia"/>
          <w:color w:val="000000"/>
          <w:sz w:val="24"/>
        </w:rPr>
        <w:t>月</w:t>
      </w:r>
      <w:r w:rsidRPr="00E81ECC">
        <w:rPr>
          <w:rFonts w:hint="eastAsia"/>
          <w:color w:val="000000"/>
          <w:sz w:val="24"/>
        </w:rPr>
        <w:t>29</w:t>
      </w:r>
      <w:r w:rsidRPr="00E81ECC">
        <w:rPr>
          <w:rFonts w:hint="eastAsia"/>
          <w:color w:val="000000"/>
          <w:sz w:val="24"/>
        </w:rPr>
        <w:t>日起转型为“交银施罗德荣鑫灵活配置混合型证券投资基金”</w:t>
      </w:r>
      <w:r w:rsidRPr="00E81ECC">
        <w:rPr>
          <w:rFonts w:hint="eastAsia"/>
          <w:color w:val="000000"/>
          <w:sz w:val="24"/>
        </w:rPr>
        <w:t>(</w:t>
      </w:r>
      <w:r w:rsidRPr="00E81ECC">
        <w:rPr>
          <w:rFonts w:hint="eastAsia"/>
          <w:color w:val="000000"/>
          <w:sz w:val="24"/>
        </w:rPr>
        <w:t>以下简称“本基金”</w:t>
      </w:r>
      <w:r w:rsidRPr="00E81ECC">
        <w:rPr>
          <w:rFonts w:hint="eastAsia"/>
          <w:color w:val="000000"/>
          <w:sz w:val="24"/>
        </w:rPr>
        <w:t>)</w:t>
      </w:r>
      <w:r w:rsidRPr="00E81ECC">
        <w:rPr>
          <w:rFonts w:hint="eastAsia"/>
          <w:color w:val="000000"/>
          <w:sz w:val="24"/>
        </w:rPr>
        <w:t>。转型后基金的投资目标、投资范围、投资策略、投资比例、业绩比较基准、估值方法、申赎原则、收益分配及基金费率等按照《交银施罗德荣鑫灵活配置混合型证券投资基金基金合同》相关规定进行运作。原《交银施罗德荣鑫保本混合型证券投资基金基金合同》自</w:t>
      </w:r>
      <w:r w:rsidRPr="00E81ECC">
        <w:rPr>
          <w:rFonts w:hint="eastAsia"/>
          <w:color w:val="000000"/>
          <w:sz w:val="24"/>
        </w:rPr>
        <w:t>2019</w:t>
      </w:r>
      <w:r w:rsidRPr="00E81ECC">
        <w:rPr>
          <w:rFonts w:hint="eastAsia"/>
          <w:color w:val="000000"/>
          <w:sz w:val="24"/>
        </w:rPr>
        <w:t>年</w:t>
      </w:r>
      <w:r w:rsidRPr="00E81ECC">
        <w:rPr>
          <w:rFonts w:hint="eastAsia"/>
          <w:color w:val="000000"/>
          <w:sz w:val="24"/>
        </w:rPr>
        <w:t>3</w:t>
      </w:r>
      <w:r w:rsidRPr="00E81ECC">
        <w:rPr>
          <w:rFonts w:hint="eastAsia"/>
          <w:color w:val="000000"/>
          <w:sz w:val="24"/>
        </w:rPr>
        <w:t>月</w:t>
      </w:r>
      <w:r w:rsidRPr="00E81ECC">
        <w:rPr>
          <w:rFonts w:hint="eastAsia"/>
          <w:color w:val="000000"/>
          <w:sz w:val="24"/>
        </w:rPr>
        <w:t>29</w:t>
      </w:r>
      <w:r w:rsidRPr="00E81ECC">
        <w:rPr>
          <w:rFonts w:hint="eastAsia"/>
          <w:color w:val="000000"/>
          <w:sz w:val="24"/>
        </w:rPr>
        <w:t>日起失效，《交银施罗德荣鑫灵活配置混合型证券投资基金基金合同》于同一日生效，并已报中国证监会备案。本基金为契约型开放式，存续期限不定。本基金的基金管理人为交银施罗德基金管理有限公司，基金托管人为中国民生银行股份有限公司。根据《中华人民共和国证券投资基金法》和《交银施罗德荣鑫灵活配置混合型证券投资基金基金合同》的有关规定，本基金的投资范围为具有良好流动性的金融工具，包括国内依法发行上市的股票</w:t>
      </w:r>
      <w:r w:rsidRPr="00E81ECC">
        <w:rPr>
          <w:rFonts w:hint="eastAsia"/>
          <w:color w:val="000000"/>
          <w:sz w:val="24"/>
        </w:rPr>
        <w:t>(</w:t>
      </w:r>
      <w:r w:rsidRPr="00E81ECC">
        <w:rPr>
          <w:rFonts w:hint="eastAsia"/>
          <w:color w:val="000000"/>
          <w:sz w:val="24"/>
        </w:rPr>
        <w:t>含中小板、创业板及其他经中国证监会核准上市的股票、存托凭证</w:t>
      </w:r>
      <w:r w:rsidRPr="00E81ECC">
        <w:rPr>
          <w:rFonts w:hint="eastAsia"/>
          <w:color w:val="000000"/>
          <w:sz w:val="24"/>
        </w:rPr>
        <w:t>)</w:t>
      </w:r>
      <w:r w:rsidRPr="00E81ECC">
        <w:rPr>
          <w:rFonts w:hint="eastAsia"/>
          <w:color w:val="000000"/>
          <w:sz w:val="24"/>
        </w:rPr>
        <w:t>、债券、中期票据、货币市场工具、权证、资产支持证券、银行存款、股指期货以及法律法规或中国证监会允许基金投资的其他金融工具</w:t>
      </w:r>
      <w:r w:rsidRPr="00E81ECC">
        <w:rPr>
          <w:rFonts w:hint="eastAsia"/>
          <w:color w:val="000000"/>
          <w:sz w:val="24"/>
        </w:rPr>
        <w:t>(</w:t>
      </w:r>
      <w:r w:rsidRPr="00E81ECC">
        <w:rPr>
          <w:rFonts w:hint="eastAsia"/>
          <w:color w:val="000000"/>
          <w:sz w:val="24"/>
        </w:rPr>
        <w:t>但须符合中国证监会相关规定</w:t>
      </w:r>
      <w:r w:rsidRPr="00E81ECC">
        <w:rPr>
          <w:rFonts w:hint="eastAsia"/>
          <w:color w:val="000000"/>
          <w:sz w:val="24"/>
        </w:rPr>
        <w:t>)</w:t>
      </w:r>
      <w:r w:rsidRPr="00E81ECC">
        <w:rPr>
          <w:rFonts w:hint="eastAsia"/>
          <w:color w:val="000000"/>
          <w:sz w:val="24"/>
        </w:rPr>
        <w:t>。本基金的的投资组合比例为：股票资产占基金资产的</w:t>
      </w:r>
      <w:r w:rsidRPr="00E81ECC">
        <w:rPr>
          <w:rFonts w:hint="eastAsia"/>
          <w:color w:val="000000"/>
          <w:sz w:val="24"/>
        </w:rPr>
        <w:t>0%-95%</w:t>
      </w:r>
      <w:r w:rsidRPr="00E81ECC">
        <w:rPr>
          <w:rFonts w:hint="eastAsia"/>
          <w:color w:val="000000"/>
          <w:sz w:val="24"/>
        </w:rPr>
        <w:t>，股票资产按照基金所持有的股票市值以及买入、卖出股指期货合约价值合计</w:t>
      </w:r>
      <w:r w:rsidRPr="00E81ECC">
        <w:rPr>
          <w:rFonts w:hint="eastAsia"/>
          <w:color w:val="000000"/>
          <w:sz w:val="24"/>
        </w:rPr>
        <w:t>(</w:t>
      </w:r>
      <w:r w:rsidRPr="00E81ECC">
        <w:rPr>
          <w:rFonts w:hint="eastAsia"/>
          <w:color w:val="000000"/>
          <w:sz w:val="24"/>
        </w:rPr>
        <w:t>轧差计算</w:t>
      </w:r>
      <w:r w:rsidRPr="00E81ECC">
        <w:rPr>
          <w:rFonts w:hint="eastAsia"/>
          <w:color w:val="000000"/>
          <w:sz w:val="24"/>
        </w:rPr>
        <w:t>)</w:t>
      </w:r>
      <w:r w:rsidRPr="00E81ECC">
        <w:rPr>
          <w:rFonts w:hint="eastAsia"/>
          <w:color w:val="000000"/>
          <w:sz w:val="24"/>
        </w:rPr>
        <w:t>；权证的投资比例不超过基金资产净值的</w:t>
      </w:r>
      <w:r w:rsidRPr="00E81ECC">
        <w:rPr>
          <w:rFonts w:hint="eastAsia"/>
          <w:color w:val="000000"/>
          <w:sz w:val="24"/>
        </w:rPr>
        <w:t>3%</w:t>
      </w:r>
      <w:r w:rsidRPr="00E81ECC">
        <w:rPr>
          <w:rFonts w:hint="eastAsia"/>
          <w:color w:val="000000"/>
          <w:sz w:val="24"/>
        </w:rPr>
        <w:t>；基金保留的现金或者投资于到期日在一年以内的政府债券的比例合计不低于基金资产净值的</w:t>
      </w:r>
      <w:r w:rsidRPr="00E81ECC">
        <w:rPr>
          <w:rFonts w:hint="eastAsia"/>
          <w:color w:val="000000"/>
          <w:sz w:val="24"/>
        </w:rPr>
        <w:t>5%</w:t>
      </w:r>
      <w:r w:rsidRPr="00E81ECC">
        <w:rPr>
          <w:rFonts w:hint="eastAsia"/>
          <w:color w:val="000000"/>
          <w:sz w:val="24"/>
        </w:rPr>
        <w:t>，其中现金不包括结算备付金、存出保证金和应收申购款等；基金在任何交易日日终，持有的买入股指期货合约价值，不得超过基金资产净值的</w:t>
      </w:r>
      <w:r w:rsidRPr="00E81ECC">
        <w:rPr>
          <w:rFonts w:hint="eastAsia"/>
          <w:color w:val="000000"/>
          <w:sz w:val="24"/>
        </w:rPr>
        <w:t>10%</w:t>
      </w:r>
      <w:r w:rsidRPr="00E81ECC">
        <w:rPr>
          <w:rFonts w:hint="eastAsia"/>
          <w:color w:val="000000"/>
          <w:sz w:val="24"/>
        </w:rPr>
        <w:t>；基金在任何交易日日终，持有的卖出期货合约价值不得超过基金持有的股票总市值的</w:t>
      </w:r>
      <w:r w:rsidRPr="00E81ECC">
        <w:rPr>
          <w:rFonts w:hint="eastAsia"/>
          <w:color w:val="000000"/>
          <w:sz w:val="24"/>
        </w:rPr>
        <w:t>20%</w:t>
      </w:r>
      <w:r w:rsidRPr="00E81ECC">
        <w:rPr>
          <w:rFonts w:hint="eastAsia"/>
          <w:color w:val="000000"/>
          <w:sz w:val="24"/>
        </w:rPr>
        <w:t>。本基金的业绩比较基准为沪深</w:t>
      </w:r>
      <w:r w:rsidRPr="00E81ECC">
        <w:rPr>
          <w:rFonts w:hint="eastAsia"/>
          <w:color w:val="000000"/>
          <w:sz w:val="24"/>
        </w:rPr>
        <w:t>300</w:t>
      </w:r>
      <w:r w:rsidRPr="00E81ECC">
        <w:rPr>
          <w:rFonts w:hint="eastAsia"/>
          <w:color w:val="000000"/>
          <w:sz w:val="24"/>
        </w:rPr>
        <w:t>指数收益率×</w:t>
      </w:r>
      <w:r w:rsidRPr="00E81ECC">
        <w:rPr>
          <w:rFonts w:hint="eastAsia"/>
          <w:color w:val="000000"/>
          <w:sz w:val="24"/>
        </w:rPr>
        <w:t>50%+</w:t>
      </w:r>
      <w:r w:rsidRPr="00E81ECC">
        <w:rPr>
          <w:rFonts w:hint="eastAsia"/>
          <w:color w:val="000000"/>
          <w:sz w:val="24"/>
        </w:rPr>
        <w:t>中债综合全价指数收益率×</w:t>
      </w:r>
      <w:r w:rsidRPr="00E81ECC">
        <w:rPr>
          <w:rFonts w:hint="eastAsia"/>
          <w:color w:val="000000"/>
          <w:sz w:val="24"/>
        </w:rPr>
        <w:t>50%</w:t>
      </w:r>
      <w:r w:rsidRPr="00E81ECC">
        <w:rPr>
          <w:rFonts w:hint="eastAsia"/>
          <w:color w:val="000000"/>
          <w:sz w:val="24"/>
        </w:rPr>
        <w:t>。</w:t>
      </w:r>
    </w:p>
    <w:p w:rsidR="001A59F9" w:rsidRPr="00AC056D" w:rsidRDefault="00E81ECC" w:rsidP="00E81ECC">
      <w:pPr>
        <w:spacing w:before="29" w:line="288" w:lineRule="auto"/>
        <w:ind w:firstLineChars="200" w:firstLine="480"/>
        <w:rPr>
          <w:color w:val="000000"/>
          <w:sz w:val="24"/>
        </w:rPr>
      </w:pPr>
      <w:r w:rsidRPr="00E81ECC">
        <w:rPr>
          <w:rFonts w:hint="eastAsia"/>
          <w:color w:val="000000"/>
          <w:sz w:val="24"/>
        </w:rPr>
        <w:t>本财务报表由本基金的基金管理人交银施罗德基金管理有限公司于</w:t>
      </w:r>
      <w:r w:rsidRPr="00E81ECC">
        <w:rPr>
          <w:rFonts w:hint="eastAsia"/>
          <w:color w:val="000000"/>
          <w:sz w:val="24"/>
        </w:rPr>
        <w:t>2021</w:t>
      </w:r>
      <w:r w:rsidRPr="00E81ECC">
        <w:rPr>
          <w:rFonts w:hint="eastAsia"/>
          <w:color w:val="000000"/>
          <w:sz w:val="24"/>
        </w:rPr>
        <w:t>年</w:t>
      </w:r>
      <w:r w:rsidRPr="00E81ECC">
        <w:rPr>
          <w:rFonts w:hint="eastAsia"/>
          <w:color w:val="000000"/>
          <w:sz w:val="24"/>
        </w:rPr>
        <w:t>3</w:t>
      </w:r>
      <w:r w:rsidRPr="00E81ECC">
        <w:rPr>
          <w:rFonts w:hint="eastAsia"/>
          <w:color w:val="000000"/>
          <w:sz w:val="24"/>
        </w:rPr>
        <w:t>月</w:t>
      </w:r>
      <w:r w:rsidRPr="00E81ECC">
        <w:rPr>
          <w:rFonts w:hint="eastAsia"/>
          <w:color w:val="000000"/>
          <w:sz w:val="24"/>
        </w:rPr>
        <w:t>26</w:t>
      </w:r>
      <w:r w:rsidRPr="00E81ECC">
        <w:rPr>
          <w:rFonts w:hint="eastAsia"/>
          <w:color w:val="000000"/>
          <w:sz w:val="24"/>
        </w:rPr>
        <w:t>日批准报出。</w:t>
      </w:r>
    </w:p>
    <w:p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0" w:name="_Toc67675193"/>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0"/>
    </w:p>
    <w:p w:rsidR="00E81ECC" w:rsidRPr="00E81ECC" w:rsidRDefault="00E81ECC" w:rsidP="00E81ECC">
      <w:pPr>
        <w:spacing w:before="29" w:line="288" w:lineRule="auto"/>
        <w:ind w:firstLineChars="200" w:firstLine="480"/>
        <w:rPr>
          <w:color w:val="000000"/>
          <w:sz w:val="24"/>
        </w:rPr>
      </w:pPr>
      <w:r w:rsidRPr="00E81ECC">
        <w:rPr>
          <w:rFonts w:hint="eastAsia"/>
          <w:color w:val="000000"/>
          <w:sz w:val="24"/>
        </w:rPr>
        <w:t>本基金的财务报表按照财政部于</w:t>
      </w:r>
      <w:r w:rsidRPr="00E81ECC">
        <w:rPr>
          <w:rFonts w:hint="eastAsia"/>
          <w:color w:val="000000"/>
          <w:sz w:val="24"/>
        </w:rPr>
        <w:t>2006</w:t>
      </w:r>
      <w:r w:rsidRPr="00E81ECC">
        <w:rPr>
          <w:rFonts w:hint="eastAsia"/>
          <w:color w:val="000000"/>
          <w:sz w:val="24"/>
        </w:rPr>
        <w:t>年</w:t>
      </w:r>
      <w:r w:rsidRPr="00E81ECC">
        <w:rPr>
          <w:rFonts w:hint="eastAsia"/>
          <w:color w:val="000000"/>
          <w:sz w:val="24"/>
        </w:rPr>
        <w:t>2</w:t>
      </w:r>
      <w:r w:rsidRPr="00E81ECC">
        <w:rPr>
          <w:rFonts w:hint="eastAsia"/>
          <w:color w:val="000000"/>
          <w:sz w:val="24"/>
        </w:rPr>
        <w:t>月</w:t>
      </w:r>
      <w:r w:rsidRPr="00E81ECC">
        <w:rPr>
          <w:rFonts w:hint="eastAsia"/>
          <w:color w:val="000000"/>
          <w:sz w:val="24"/>
        </w:rPr>
        <w:t>15</w:t>
      </w:r>
      <w:r w:rsidRPr="00E81ECC">
        <w:rPr>
          <w:rFonts w:hint="eastAsia"/>
          <w:color w:val="000000"/>
          <w:sz w:val="24"/>
        </w:rPr>
        <w:t>日及以后期间颁布的《企业会计准则－基本准则》、各项具体会计准则及相关规定</w:t>
      </w:r>
      <w:r w:rsidRPr="00E81ECC">
        <w:rPr>
          <w:rFonts w:hint="eastAsia"/>
          <w:color w:val="000000"/>
          <w:sz w:val="24"/>
        </w:rPr>
        <w:t>(</w:t>
      </w:r>
      <w:r w:rsidRPr="00E81ECC">
        <w:rPr>
          <w:rFonts w:hint="eastAsia"/>
          <w:color w:val="000000"/>
          <w:sz w:val="24"/>
        </w:rPr>
        <w:t>以下合称“企业会计准则”</w:t>
      </w:r>
      <w:r w:rsidRPr="00E81ECC">
        <w:rPr>
          <w:rFonts w:hint="eastAsia"/>
          <w:color w:val="000000"/>
          <w:sz w:val="24"/>
        </w:rPr>
        <w:t>)</w:t>
      </w:r>
      <w:r w:rsidRPr="00E81ECC">
        <w:rPr>
          <w:rFonts w:hint="eastAsia"/>
          <w:color w:val="000000"/>
          <w:sz w:val="24"/>
        </w:rPr>
        <w:t>、中国证监会颁布的《证券投资基金信息披露</w:t>
      </w:r>
      <w:r w:rsidRPr="00E81ECC">
        <w:rPr>
          <w:rFonts w:hint="eastAsia"/>
          <w:color w:val="000000"/>
          <w:sz w:val="24"/>
        </w:rPr>
        <w:t>XBRL</w:t>
      </w:r>
      <w:r w:rsidRPr="00E81ECC">
        <w:rPr>
          <w:rFonts w:hint="eastAsia"/>
          <w:color w:val="000000"/>
          <w:sz w:val="24"/>
        </w:rPr>
        <w:t>模板第</w:t>
      </w:r>
      <w:r w:rsidRPr="00E81ECC">
        <w:rPr>
          <w:rFonts w:hint="eastAsia"/>
          <w:color w:val="000000"/>
          <w:sz w:val="24"/>
        </w:rPr>
        <w:t>3</w:t>
      </w:r>
      <w:r w:rsidRPr="00E81ECC">
        <w:rPr>
          <w:rFonts w:hint="eastAsia"/>
          <w:color w:val="000000"/>
          <w:sz w:val="24"/>
        </w:rPr>
        <w:t>号</w:t>
      </w:r>
      <w:r w:rsidRPr="00E81ECC">
        <w:rPr>
          <w:rFonts w:hint="eastAsia"/>
          <w:color w:val="000000"/>
          <w:sz w:val="24"/>
        </w:rPr>
        <w:t>&lt;</w:t>
      </w:r>
      <w:r w:rsidRPr="00E81ECC">
        <w:rPr>
          <w:rFonts w:hint="eastAsia"/>
          <w:color w:val="000000"/>
          <w:sz w:val="24"/>
        </w:rPr>
        <w:t>年度报告和中期报告</w:t>
      </w:r>
      <w:r w:rsidRPr="00E81ECC">
        <w:rPr>
          <w:rFonts w:hint="eastAsia"/>
          <w:color w:val="000000"/>
          <w:sz w:val="24"/>
        </w:rPr>
        <w:t>&gt;</w:t>
      </w:r>
      <w:r w:rsidRPr="00E81ECC">
        <w:rPr>
          <w:rFonts w:hint="eastAsia"/>
          <w:color w:val="000000"/>
          <w:sz w:val="24"/>
        </w:rPr>
        <w:t>》、中国证券投资基金业协会</w:t>
      </w:r>
      <w:r w:rsidRPr="00E81ECC">
        <w:rPr>
          <w:rFonts w:hint="eastAsia"/>
          <w:color w:val="000000"/>
          <w:sz w:val="24"/>
        </w:rPr>
        <w:t>(</w:t>
      </w:r>
      <w:r w:rsidRPr="00E81ECC">
        <w:rPr>
          <w:rFonts w:hint="eastAsia"/>
          <w:color w:val="000000"/>
          <w:sz w:val="24"/>
        </w:rPr>
        <w:t>以下简称“中国基金业协会”</w:t>
      </w:r>
      <w:r w:rsidRPr="00E81ECC">
        <w:rPr>
          <w:rFonts w:hint="eastAsia"/>
          <w:color w:val="000000"/>
          <w:sz w:val="24"/>
        </w:rPr>
        <w:t>)</w:t>
      </w:r>
      <w:r w:rsidRPr="00E81ECC">
        <w:rPr>
          <w:rFonts w:hint="eastAsia"/>
          <w:color w:val="000000"/>
          <w:sz w:val="24"/>
        </w:rPr>
        <w:t>颁布的《证券投资基金会计核算业务指引》、《交银施罗德荣鑫灵活配置混合型证券投资基金基金合同》和在财务报表附注</w:t>
      </w:r>
      <w:r w:rsidRPr="00E81ECC">
        <w:rPr>
          <w:rFonts w:hint="eastAsia"/>
          <w:color w:val="000000"/>
          <w:sz w:val="24"/>
        </w:rPr>
        <w:t>7.4.4</w:t>
      </w:r>
      <w:r w:rsidRPr="00E81ECC">
        <w:rPr>
          <w:rFonts w:hint="eastAsia"/>
          <w:color w:val="000000"/>
          <w:sz w:val="24"/>
        </w:rPr>
        <w:t>所列示的中国证监会、中国基金业协会发布的有关规定及允许的基金行业实务操作编制。</w:t>
      </w:r>
    </w:p>
    <w:p w:rsidR="001A59F9" w:rsidRPr="00AC056D" w:rsidRDefault="00E81ECC" w:rsidP="00E81ECC">
      <w:pPr>
        <w:spacing w:before="29" w:line="288" w:lineRule="auto"/>
        <w:ind w:firstLineChars="200" w:firstLine="480"/>
        <w:rPr>
          <w:color w:val="000000"/>
          <w:sz w:val="24"/>
        </w:rPr>
      </w:pPr>
      <w:r w:rsidRPr="00E81ECC">
        <w:rPr>
          <w:rFonts w:hint="eastAsia"/>
          <w:color w:val="000000"/>
          <w:sz w:val="24"/>
        </w:rPr>
        <w:t>本财务报表以持续经营为基础编制。</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1" w:name="_Toc67675194"/>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1"/>
    </w:p>
    <w:p w:rsidR="001A59F9" w:rsidRPr="00AC056D" w:rsidRDefault="001A59F9" w:rsidP="00AC056D">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年度的经营成果和基金净值变动情况等有关信息。</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2" w:name="_Toc67675195"/>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2"/>
    </w:p>
    <w:p w:rsidR="001A59F9" w:rsidRPr="00AD0E47" w:rsidRDefault="001A59F9" w:rsidP="00AD0E47">
      <w:pPr>
        <w:pStyle w:val="20"/>
        <w:spacing w:before="29" w:after="0" w:line="288" w:lineRule="auto"/>
        <w:rPr>
          <w:rFonts w:ascii="Times New Roman" w:hAnsi="Times New Roman"/>
          <w:kern w:val="0"/>
          <w:szCs w:val="24"/>
        </w:rPr>
      </w:pPr>
      <w:bookmarkStart w:id="133" w:name="_Toc67675196"/>
      <w:r w:rsidRPr="00AD0E47">
        <w:rPr>
          <w:rFonts w:ascii="Times New Roman" w:hAnsi="Times New Roman"/>
          <w:kern w:val="0"/>
          <w:szCs w:val="24"/>
        </w:rPr>
        <w:t>7.4.4.1</w:t>
      </w:r>
      <w:r w:rsidRPr="00AD0E47">
        <w:rPr>
          <w:rFonts w:ascii="Times New Roman" w:hAnsi="Times New Roman" w:hint="eastAsia"/>
          <w:kern w:val="0"/>
          <w:szCs w:val="24"/>
        </w:rPr>
        <w:t>会计年度</w:t>
      </w:r>
      <w:bookmarkEnd w:id="133"/>
    </w:p>
    <w:p w:rsidR="001A59F9" w:rsidRPr="00AC056D" w:rsidRDefault="00E81ECC" w:rsidP="00AC056D">
      <w:pPr>
        <w:spacing w:before="29" w:line="288" w:lineRule="auto"/>
        <w:ind w:firstLineChars="200" w:firstLine="480"/>
        <w:rPr>
          <w:color w:val="000000"/>
          <w:sz w:val="24"/>
        </w:rPr>
      </w:pPr>
      <w:r w:rsidRPr="00E81ECC">
        <w:rPr>
          <w:rFonts w:hint="eastAsia"/>
          <w:color w:val="000000"/>
          <w:sz w:val="24"/>
        </w:rPr>
        <w:t>本基金会计年度为公历</w:t>
      </w:r>
      <w:r w:rsidRPr="00E81ECC">
        <w:rPr>
          <w:rFonts w:hint="eastAsia"/>
          <w:color w:val="000000"/>
          <w:sz w:val="24"/>
        </w:rPr>
        <w:t>1</w:t>
      </w:r>
      <w:r w:rsidRPr="00E81ECC">
        <w:rPr>
          <w:rFonts w:hint="eastAsia"/>
          <w:color w:val="000000"/>
          <w:sz w:val="24"/>
        </w:rPr>
        <w:t>月</w:t>
      </w:r>
      <w:r w:rsidRPr="00E81ECC">
        <w:rPr>
          <w:rFonts w:hint="eastAsia"/>
          <w:color w:val="000000"/>
          <w:sz w:val="24"/>
        </w:rPr>
        <w:t>1</w:t>
      </w:r>
      <w:r w:rsidRPr="00E81ECC">
        <w:rPr>
          <w:rFonts w:hint="eastAsia"/>
          <w:color w:val="000000"/>
          <w:sz w:val="24"/>
        </w:rPr>
        <w:t>日起至</w:t>
      </w:r>
      <w:r w:rsidRPr="00E81ECC">
        <w:rPr>
          <w:rFonts w:hint="eastAsia"/>
          <w:color w:val="000000"/>
          <w:sz w:val="24"/>
        </w:rPr>
        <w:t>12</w:t>
      </w:r>
      <w:r w:rsidRPr="00E81ECC">
        <w:rPr>
          <w:rFonts w:hint="eastAsia"/>
          <w:color w:val="000000"/>
          <w:sz w:val="24"/>
        </w:rPr>
        <w:t>月</w:t>
      </w:r>
      <w:r w:rsidRPr="00E81ECC">
        <w:rPr>
          <w:rFonts w:hint="eastAsia"/>
          <w:color w:val="000000"/>
          <w:sz w:val="24"/>
        </w:rPr>
        <w:t>31</w:t>
      </w:r>
      <w:r w:rsidRPr="00E81ECC">
        <w:rPr>
          <w:rFonts w:hint="eastAsia"/>
          <w:color w:val="000000"/>
          <w:sz w:val="24"/>
        </w:rPr>
        <w:t>日止。比较财务报表的实际编制期间为</w:t>
      </w:r>
      <w:r w:rsidRPr="00E81ECC">
        <w:rPr>
          <w:rFonts w:hint="eastAsia"/>
          <w:color w:val="000000"/>
          <w:sz w:val="24"/>
        </w:rPr>
        <w:t>2019</w:t>
      </w:r>
      <w:r w:rsidRPr="00E81ECC">
        <w:rPr>
          <w:rFonts w:hint="eastAsia"/>
          <w:color w:val="000000"/>
          <w:sz w:val="24"/>
        </w:rPr>
        <w:t>年</w:t>
      </w:r>
      <w:r w:rsidRPr="00E81ECC">
        <w:rPr>
          <w:rFonts w:hint="eastAsia"/>
          <w:color w:val="000000"/>
          <w:sz w:val="24"/>
        </w:rPr>
        <w:t>3</w:t>
      </w:r>
      <w:r w:rsidRPr="00E81ECC">
        <w:rPr>
          <w:rFonts w:hint="eastAsia"/>
          <w:color w:val="000000"/>
          <w:sz w:val="24"/>
        </w:rPr>
        <w:t>月</w:t>
      </w:r>
      <w:r w:rsidRPr="00E81ECC">
        <w:rPr>
          <w:rFonts w:hint="eastAsia"/>
          <w:color w:val="000000"/>
          <w:sz w:val="24"/>
        </w:rPr>
        <w:t>29</w:t>
      </w:r>
      <w:r w:rsidRPr="00E81ECC">
        <w:rPr>
          <w:rFonts w:hint="eastAsia"/>
          <w:color w:val="000000"/>
          <w:sz w:val="24"/>
        </w:rPr>
        <w:t>日</w:t>
      </w:r>
      <w:r w:rsidRPr="00E81ECC">
        <w:rPr>
          <w:rFonts w:hint="eastAsia"/>
          <w:color w:val="000000"/>
          <w:sz w:val="24"/>
        </w:rPr>
        <w:t>(</w:t>
      </w:r>
      <w:r w:rsidRPr="00E81ECC">
        <w:rPr>
          <w:rFonts w:hint="eastAsia"/>
          <w:color w:val="000000"/>
          <w:sz w:val="24"/>
        </w:rPr>
        <w:t>基金合同生效日</w:t>
      </w:r>
      <w:r w:rsidRPr="00E81ECC">
        <w:rPr>
          <w:rFonts w:hint="eastAsia"/>
          <w:color w:val="000000"/>
          <w:sz w:val="24"/>
        </w:rPr>
        <w:t>)</w:t>
      </w:r>
      <w:r w:rsidRPr="00E81ECC">
        <w:rPr>
          <w:rFonts w:hint="eastAsia"/>
          <w:color w:val="000000"/>
          <w:sz w:val="24"/>
        </w:rPr>
        <w:t>至</w:t>
      </w:r>
      <w:r w:rsidRPr="00E81ECC">
        <w:rPr>
          <w:rFonts w:hint="eastAsia"/>
          <w:color w:val="000000"/>
          <w:sz w:val="24"/>
        </w:rPr>
        <w:t>2019</w:t>
      </w:r>
      <w:r w:rsidRPr="00E81ECC">
        <w:rPr>
          <w:rFonts w:hint="eastAsia"/>
          <w:color w:val="000000"/>
          <w:sz w:val="24"/>
        </w:rPr>
        <w:t>年</w:t>
      </w:r>
      <w:r w:rsidRPr="00E81ECC">
        <w:rPr>
          <w:rFonts w:hint="eastAsia"/>
          <w:color w:val="000000"/>
          <w:sz w:val="24"/>
        </w:rPr>
        <w:t>12</w:t>
      </w:r>
      <w:r w:rsidRPr="00E81ECC">
        <w:rPr>
          <w:rFonts w:hint="eastAsia"/>
          <w:color w:val="000000"/>
          <w:sz w:val="24"/>
        </w:rPr>
        <w:t>月</w:t>
      </w:r>
      <w:r w:rsidRPr="00E81ECC">
        <w:rPr>
          <w:rFonts w:hint="eastAsia"/>
          <w:color w:val="000000"/>
          <w:sz w:val="24"/>
        </w:rPr>
        <w:t>31</w:t>
      </w:r>
      <w:r w:rsidRPr="00E81ECC">
        <w:rPr>
          <w:rFonts w:hint="eastAsia"/>
          <w:color w:val="000000"/>
          <w:sz w:val="24"/>
        </w:rPr>
        <w:t>日。</w:t>
      </w:r>
    </w:p>
    <w:p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4" w:name="_Toc67675197"/>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4"/>
    </w:p>
    <w:p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5" w:name="_Toc67675198"/>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5"/>
    </w:p>
    <w:p w:rsidR="004860DA" w:rsidRDefault="007F0218">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4860DA" w:rsidRDefault="007F0218">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4860DA" w:rsidRDefault="007F0218">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4860DA" w:rsidRDefault="007F0218">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4860DA" w:rsidRDefault="007F0218">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1A59F9" w:rsidRPr="00AC056D" w:rsidRDefault="001A59F9" w:rsidP="00AC056D">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6" w:name="_Toc67675199"/>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6"/>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4860DA" w:rsidRDefault="007F0218">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1A59F9" w:rsidRPr="0091212A" w:rsidRDefault="001A59F9" w:rsidP="00AC056D">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7" w:name="_Toc67675200"/>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7"/>
    </w:p>
    <w:p w:rsidR="004860DA" w:rsidRDefault="007F0218">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4860DA" w:rsidRDefault="007F0218">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4860DA" w:rsidRDefault="007F0218">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如经济环境发生重大变化或证券发行人发生影响金融工具价格的重大事件，应对估值进行调整并确定公允价值。</w:t>
      </w:r>
    </w:p>
    <w:p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8" w:name="_Toc67675201"/>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金融资产和金融负债的抵销</w:t>
      </w:r>
      <w:bookmarkEnd w:id="138"/>
    </w:p>
    <w:p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具有抵销已确认金额的法定权利且该种法定权利现在是可执行的；且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交易双方准备按净额结算时，金融资产与金融负债按抵销后的净额在资产负债表中列示。</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39" w:name="_Toc67675202"/>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39"/>
    </w:p>
    <w:p w:rsidR="001A59F9" w:rsidRPr="00AC056D" w:rsidRDefault="00E81ECC" w:rsidP="00AC056D">
      <w:pPr>
        <w:spacing w:before="29" w:line="288" w:lineRule="auto"/>
        <w:ind w:firstLineChars="200" w:firstLine="480"/>
        <w:rPr>
          <w:color w:val="000000"/>
          <w:sz w:val="24"/>
        </w:rPr>
      </w:pPr>
      <w:r w:rsidRPr="00E81ECC">
        <w:rPr>
          <w:rFonts w:hint="eastAsia"/>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0" w:name="_Toc67675203"/>
      <w:r w:rsidRPr="00AD0E47">
        <w:rPr>
          <w:rFonts w:ascii="Times New Roman" w:hAnsi="Times New Roman"/>
          <w:kern w:val="0"/>
          <w:szCs w:val="24"/>
        </w:rPr>
        <w:t xml:space="preserve">7.4.4.8 </w:t>
      </w:r>
      <w:r w:rsidRPr="00AD0E47">
        <w:rPr>
          <w:rFonts w:ascii="Times New Roman" w:hAnsi="Times New Roman" w:hint="eastAsia"/>
          <w:kern w:val="0"/>
          <w:szCs w:val="24"/>
        </w:rPr>
        <w:t>损益平准金</w:t>
      </w:r>
      <w:bookmarkEnd w:id="140"/>
    </w:p>
    <w:p w:rsidR="001A59F9" w:rsidRPr="00AC056D" w:rsidRDefault="001A59F9" w:rsidP="00AC056D">
      <w:pPr>
        <w:spacing w:before="29" w:line="288" w:lineRule="auto"/>
        <w:ind w:firstLineChars="200" w:firstLine="480"/>
        <w:rPr>
          <w:color w:val="000000"/>
          <w:sz w:val="24"/>
        </w:rPr>
      </w:pPr>
      <w:r w:rsidRPr="00AC056D">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1" w:name="_Toc67675204"/>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1"/>
    </w:p>
    <w:p w:rsidR="004860DA" w:rsidRDefault="007F0218">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4860DA" w:rsidRDefault="007F0218">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1A59F9" w:rsidRPr="00AC056D" w:rsidRDefault="001A59F9" w:rsidP="00AC056D">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rsidR="001A59F9" w:rsidRPr="00992382" w:rsidRDefault="001A59F9" w:rsidP="00992382">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2" w:name="_Toc67675205"/>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2"/>
    </w:p>
    <w:p w:rsidR="004860DA" w:rsidRDefault="007F0218">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1A59F9" w:rsidRPr="00AC056D" w:rsidRDefault="001A59F9" w:rsidP="00AC056D">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3" w:name="_Toc67675206"/>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3"/>
    </w:p>
    <w:p w:rsidR="004860DA" w:rsidRDefault="007F0218">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rsidR="001A59F9"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4" w:name="_Toc67675207"/>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4"/>
    </w:p>
    <w:p w:rsidR="004860DA" w:rsidRDefault="007F0218">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5" w:name="_Toc67675208"/>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5"/>
    </w:p>
    <w:p w:rsidR="004860DA" w:rsidRDefault="007F0218">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4860DA" w:rsidRDefault="007F0218">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4860DA" w:rsidRDefault="007F0218">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(3) </w:t>
      </w:r>
      <w:r w:rsidRPr="00AC056D">
        <w:rPr>
          <w:color w:val="000000"/>
          <w:sz w:val="24"/>
        </w:rPr>
        <w:t>对于在证券交易所上市或挂牌转让的固定收益品种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及在银行间同业市场交易的固定收益品种，根据中国证监会公告</w:t>
      </w:r>
      <w:r w:rsidRPr="00AC056D">
        <w:rPr>
          <w:color w:val="000000"/>
          <w:sz w:val="24"/>
        </w:rPr>
        <w:t>[2017]13</w:t>
      </w:r>
      <w:r w:rsidRPr="00AC056D">
        <w:rPr>
          <w:color w:val="000000"/>
          <w:sz w:val="24"/>
        </w:rPr>
        <w:t>号《中国证监会关于证券投资基金估值业务的指导意见》及《中国证券投资基金业协会估值核算工作小组关于</w:t>
      </w:r>
      <w:r w:rsidRPr="00AC056D">
        <w:rPr>
          <w:color w:val="000000"/>
          <w:sz w:val="24"/>
        </w:rPr>
        <w:t>2015</w:t>
      </w:r>
      <w:r w:rsidRPr="00AC056D">
        <w:rPr>
          <w:color w:val="000000"/>
          <w:sz w:val="24"/>
        </w:rPr>
        <w:t>年</w:t>
      </w:r>
      <w:r w:rsidRPr="00AC056D">
        <w:rPr>
          <w:color w:val="000000"/>
          <w:sz w:val="24"/>
        </w:rPr>
        <w:t>1</w:t>
      </w:r>
      <w:r w:rsidRPr="00AC056D">
        <w:rPr>
          <w:color w:val="000000"/>
          <w:sz w:val="24"/>
        </w:rPr>
        <w:t>季度固定收益品种的估值处理标准》采用估值技术确定公允价值。本基金持有的证券交易所上市或挂牌转让的固定收益品种</w:t>
      </w:r>
      <w:r w:rsidRPr="00AC056D">
        <w:rPr>
          <w:color w:val="000000"/>
          <w:sz w:val="24"/>
        </w:rPr>
        <w:t>(</w:t>
      </w:r>
      <w:r w:rsidRPr="00AC056D">
        <w:rPr>
          <w:color w:val="000000"/>
          <w:sz w:val="24"/>
        </w:rPr>
        <w:t>可转换债券、可交换债券和私募债券除外</w:t>
      </w:r>
      <w:r w:rsidRPr="00AC056D">
        <w:rPr>
          <w:color w:val="000000"/>
          <w:sz w:val="24"/>
        </w:rPr>
        <w:t>)</w:t>
      </w:r>
      <w:r w:rsidRPr="00AC056D">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6" w:name="_Toc67675209"/>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6"/>
    </w:p>
    <w:p w:rsidR="001A59F9" w:rsidRPr="00AD0E47" w:rsidRDefault="001A59F9" w:rsidP="00AD0E47">
      <w:pPr>
        <w:pStyle w:val="20"/>
        <w:spacing w:before="29" w:after="0" w:line="288" w:lineRule="auto"/>
        <w:rPr>
          <w:rFonts w:ascii="Times New Roman" w:hAnsi="Times New Roman"/>
          <w:kern w:val="0"/>
          <w:szCs w:val="24"/>
        </w:rPr>
      </w:pPr>
      <w:bookmarkStart w:id="147" w:name="_Toc67675210"/>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7"/>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8" w:name="_Toc67675211"/>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48"/>
    </w:p>
    <w:p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49" w:name="_Toc67675212"/>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49"/>
    </w:p>
    <w:p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0" w:name="_Toc67675213"/>
      <w:r w:rsidRPr="00AD0E47">
        <w:rPr>
          <w:rFonts w:ascii="Times New Roman" w:hAnsi="Times New Roman"/>
          <w:kern w:val="0"/>
          <w:szCs w:val="24"/>
        </w:rPr>
        <w:t>7.4.6</w:t>
      </w:r>
      <w:r w:rsidRPr="00AD0E47">
        <w:rPr>
          <w:rFonts w:ascii="Times New Roman" w:hAnsi="Times New Roman" w:hint="eastAsia"/>
          <w:kern w:val="0"/>
          <w:szCs w:val="24"/>
        </w:rPr>
        <w:t>税项</w:t>
      </w:r>
      <w:bookmarkEnd w:id="150"/>
    </w:p>
    <w:p w:rsidR="004860DA" w:rsidRDefault="007F0218">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4860DA" w:rsidRDefault="007F0218">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4860DA" w:rsidRDefault="007F0218">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4860DA" w:rsidRDefault="007F0218">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4860DA" w:rsidRDefault="007F0218">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4860DA" w:rsidRDefault="007F0218">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1A59F9" w:rsidRPr="00AC056D" w:rsidRDefault="001A59F9" w:rsidP="00AC056D">
      <w:pPr>
        <w:spacing w:before="29" w:line="288" w:lineRule="auto"/>
        <w:ind w:firstLineChars="200" w:firstLine="480"/>
        <w:rPr>
          <w:color w:val="000000"/>
          <w:sz w:val="24"/>
        </w:rPr>
      </w:pPr>
      <w:r w:rsidRPr="00AC056D">
        <w:rPr>
          <w:color w:val="000000"/>
          <w:sz w:val="24"/>
        </w:rPr>
        <w:t xml:space="preserve">(5) </w:t>
      </w:r>
      <w:r w:rsidRPr="00AC056D">
        <w:rPr>
          <w:color w:val="000000"/>
          <w:sz w:val="24"/>
        </w:rPr>
        <w:t>本基金的城市维护建设税、教育费附加和地方教育附加等税费按照实际缴纳增值税额的适用比例计算缴纳。</w:t>
      </w:r>
    </w:p>
    <w:p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rsidTr="00DB5159">
        <w:trPr>
          <w:trHeight w:val="34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3,032,507.50</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2,375,605.26</w:t>
            </w:r>
          </w:p>
        </w:tc>
      </w:tr>
      <w:tr w:rsidR="006F1319" w:rsidRPr="00063F90" w:rsidTr="00DB5159">
        <w:trPr>
          <w:trHeight w:val="315"/>
          <w:jc w:val="center"/>
        </w:trPr>
        <w:tc>
          <w:tcPr>
            <w:tcW w:w="2634" w:type="dxa"/>
            <w:tcMar>
              <w:top w:w="15" w:type="dxa"/>
              <w:left w:w="15" w:type="dxa"/>
              <w:bottom w:w="0" w:type="dxa"/>
              <w:right w:w="15" w:type="dxa"/>
            </w:tcMar>
            <w:vAlign w:val="center"/>
          </w:tcPr>
          <w:p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tcPr>
          <w:p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rsidTr="00DB5159">
        <w:trPr>
          <w:trHeight w:val="315"/>
          <w:jc w:val="center"/>
        </w:trPr>
        <w:tc>
          <w:tcPr>
            <w:tcW w:w="2634" w:type="dxa"/>
            <w:tcMar>
              <w:top w:w="15" w:type="dxa"/>
              <w:left w:w="15" w:type="dxa"/>
              <w:bottom w:w="0" w:type="dxa"/>
              <w:right w:w="15" w:type="dxa"/>
            </w:tcMar>
            <w:vAlign w:val="center"/>
          </w:tcPr>
          <w:p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3,032,507.50</w:t>
            </w:r>
          </w:p>
        </w:tc>
        <w:tc>
          <w:tcPr>
            <w:tcW w:w="3158" w:type="dxa"/>
            <w:tcMar>
              <w:top w:w="15" w:type="dxa"/>
              <w:left w:w="15" w:type="dxa"/>
              <w:bottom w:w="0" w:type="dxa"/>
              <w:right w:w="15" w:type="dxa"/>
            </w:tcMar>
            <w:vAlign w:val="center"/>
          </w:tcPr>
          <w:p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2,375,605.26</w:t>
            </w:r>
          </w:p>
        </w:tc>
      </w:tr>
    </w:tbl>
    <w:p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51" w:name="_Toc67675214"/>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1"/>
    </w:p>
    <w:p w:rsidR="00BF6EEE" w:rsidRPr="00626617" w:rsidRDefault="00BF6EEE" w:rsidP="00626617">
      <w:pPr>
        <w:autoSpaceDE w:val="0"/>
        <w:autoSpaceDN w:val="0"/>
        <w:adjustRightInd w:val="0"/>
        <w:spacing w:before="29" w:line="288" w:lineRule="auto"/>
        <w:ind w:left="15"/>
        <w:jc w:val="right"/>
        <w:rPr>
          <w:bCs/>
          <w:color w:val="000000"/>
          <w:sz w:val="24"/>
        </w:rPr>
      </w:pPr>
      <w:r w:rsidRPr="00626617">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28"/>
        <w:gridCol w:w="1440"/>
        <w:gridCol w:w="2339"/>
        <w:gridCol w:w="2339"/>
        <w:gridCol w:w="2340"/>
      </w:tblGrid>
      <w:tr w:rsidR="00BF6EEE" w:rsidRPr="0091212A" w:rsidTr="0087482E">
        <w:trPr>
          <w:trHeight w:val="255"/>
          <w:jc w:val="center"/>
        </w:trPr>
        <w:tc>
          <w:tcPr>
            <w:tcW w:w="2268" w:type="dxa"/>
            <w:gridSpan w:val="2"/>
            <w:vMerge w:val="restart"/>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项目</w:t>
            </w:r>
          </w:p>
        </w:tc>
        <w:tc>
          <w:tcPr>
            <w:tcW w:w="7018" w:type="dxa"/>
            <w:gridSpan w:val="3"/>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本期末</w:t>
            </w:r>
          </w:p>
          <w:p w:rsidR="00BF6EEE" w:rsidRPr="00626617" w:rsidRDefault="00BF6EEE" w:rsidP="00626617">
            <w:pPr>
              <w:spacing w:before="29" w:line="288" w:lineRule="auto"/>
              <w:jc w:val="center"/>
              <w:rPr>
                <w:color w:val="000000"/>
                <w:kern w:val="0"/>
                <w:sz w:val="24"/>
              </w:rPr>
            </w:pPr>
            <w:r w:rsidRPr="00626617">
              <w:rPr>
                <w:color w:val="000000"/>
                <w:kern w:val="0"/>
                <w:sz w:val="24"/>
              </w:rPr>
              <w:t>2020</w:t>
            </w:r>
            <w:r w:rsidRPr="00626617">
              <w:rPr>
                <w:color w:val="000000"/>
                <w:kern w:val="0"/>
                <w:sz w:val="24"/>
              </w:rPr>
              <w:t>年</w:t>
            </w:r>
            <w:r w:rsidRPr="00626617">
              <w:rPr>
                <w:color w:val="000000"/>
                <w:kern w:val="0"/>
                <w:sz w:val="24"/>
              </w:rPr>
              <w:t>12</w:t>
            </w:r>
            <w:r w:rsidRPr="00626617">
              <w:rPr>
                <w:color w:val="000000"/>
                <w:kern w:val="0"/>
                <w:sz w:val="24"/>
              </w:rPr>
              <w:t>月</w:t>
            </w:r>
            <w:r w:rsidRPr="00626617">
              <w:rPr>
                <w:color w:val="000000"/>
                <w:kern w:val="0"/>
                <w:sz w:val="24"/>
              </w:rPr>
              <w:t>31</w:t>
            </w:r>
            <w:r w:rsidRPr="00626617">
              <w:rPr>
                <w:color w:val="000000"/>
                <w:kern w:val="0"/>
                <w:sz w:val="24"/>
              </w:rPr>
              <w:t>日</w:t>
            </w:r>
          </w:p>
        </w:tc>
      </w:tr>
      <w:tr w:rsidR="00BF6EEE" w:rsidRPr="0091212A" w:rsidTr="0087482E">
        <w:trPr>
          <w:trHeight w:val="270"/>
          <w:jc w:val="center"/>
        </w:trPr>
        <w:tc>
          <w:tcPr>
            <w:tcW w:w="2268" w:type="dxa"/>
            <w:gridSpan w:val="2"/>
            <w:vMerge/>
            <w:vAlign w:val="center"/>
          </w:tcPr>
          <w:p w:rsidR="00BF6EEE" w:rsidRPr="00626617" w:rsidRDefault="00BF6EEE" w:rsidP="00626617">
            <w:pPr>
              <w:spacing w:before="29" w:line="288" w:lineRule="auto"/>
              <w:jc w:val="center"/>
              <w:rPr>
                <w:color w:val="000000"/>
                <w:kern w:val="0"/>
                <w:sz w:val="24"/>
              </w:rPr>
            </w:pP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成本</w:t>
            </w:r>
          </w:p>
        </w:tc>
        <w:tc>
          <w:tcPr>
            <w:tcW w:w="2339"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w:t>
            </w:r>
          </w:p>
        </w:tc>
        <w:tc>
          <w:tcPr>
            <w:tcW w:w="2340" w:type="dxa"/>
            <w:vAlign w:val="center"/>
          </w:tcPr>
          <w:p w:rsidR="00BF6EEE" w:rsidRPr="00626617" w:rsidRDefault="00BF6EEE" w:rsidP="00626617">
            <w:pPr>
              <w:spacing w:before="29" w:line="288" w:lineRule="auto"/>
              <w:jc w:val="center"/>
              <w:rPr>
                <w:color w:val="000000"/>
                <w:kern w:val="0"/>
                <w:sz w:val="24"/>
              </w:rPr>
            </w:pPr>
            <w:r w:rsidRPr="00626617">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143,061,618.53</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174,625,268.57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31,563,650.04</w:t>
            </w:r>
          </w:p>
        </w:tc>
      </w:tr>
      <w:tr w:rsidR="00BC10D9" w:rsidRPr="0091212A" w:rsidTr="0087482E">
        <w:trPr>
          <w:trHeight w:val="270"/>
          <w:jc w:val="center"/>
        </w:trPr>
        <w:tc>
          <w:tcPr>
            <w:tcW w:w="2268" w:type="dxa"/>
            <w:gridSpan w:val="2"/>
            <w:vAlign w:val="center"/>
          </w:tcPr>
          <w:p w:rsidR="00BC10D9" w:rsidRPr="00626617" w:rsidRDefault="00BC10D9"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39"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c>
          <w:tcPr>
            <w:tcW w:w="2340" w:type="dxa"/>
            <w:vAlign w:val="center"/>
          </w:tcPr>
          <w:p w:rsidR="00BC10D9" w:rsidRPr="00925564" w:rsidRDefault="00BC10D9" w:rsidP="00925564">
            <w:pPr>
              <w:spacing w:before="29" w:line="288" w:lineRule="auto"/>
              <w:jc w:val="right"/>
              <w:rPr>
                <w:kern w:val="0"/>
                <w:sz w:val="24"/>
              </w:rPr>
            </w:pPr>
            <w:r w:rsidRPr="00925564">
              <w:rPr>
                <w:rFonts w:hint="eastAsia"/>
                <w:kern w:val="0"/>
                <w:sz w:val="24"/>
              </w:rPr>
              <w:t>-</w:t>
            </w:r>
          </w:p>
        </w:tc>
      </w:tr>
      <w:tr w:rsidR="00BF6EEE" w:rsidRPr="0091212A" w:rsidTr="00060010">
        <w:trPr>
          <w:trHeight w:val="285"/>
          <w:jc w:val="center"/>
        </w:trPr>
        <w:tc>
          <w:tcPr>
            <w:tcW w:w="828" w:type="dxa"/>
            <w:vMerge w:val="restart"/>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335,042,293.01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332,702,930.50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-2,339,362.51</w:t>
            </w:r>
          </w:p>
        </w:tc>
      </w:tr>
      <w:tr w:rsidR="00BF6EEE" w:rsidRPr="0091212A" w:rsidTr="00060010">
        <w:trPr>
          <w:trHeight w:val="103"/>
          <w:jc w:val="center"/>
        </w:trPr>
        <w:tc>
          <w:tcPr>
            <w:tcW w:w="828" w:type="dxa"/>
            <w:vMerge/>
            <w:vAlign w:val="center"/>
          </w:tcPr>
          <w:p w:rsidR="00BF6EEE" w:rsidRPr="0091212A" w:rsidRDefault="00BF6EEE" w:rsidP="0087482E">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396,583,744.81</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393,450,000.00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-3,133,744.81</w:t>
            </w:r>
          </w:p>
        </w:tc>
      </w:tr>
      <w:tr w:rsidR="00BF6EEE" w:rsidRPr="0091212A" w:rsidTr="00060010">
        <w:trPr>
          <w:trHeight w:val="103"/>
          <w:jc w:val="center"/>
        </w:trPr>
        <w:tc>
          <w:tcPr>
            <w:tcW w:w="828" w:type="dxa"/>
            <w:vMerge/>
            <w:vAlign w:val="center"/>
          </w:tcPr>
          <w:p w:rsidR="00BF6EEE" w:rsidRPr="00626617" w:rsidRDefault="00BF6EEE" w:rsidP="00626617">
            <w:pPr>
              <w:widowControl/>
              <w:spacing w:before="29" w:line="288" w:lineRule="auto"/>
              <w:rPr>
                <w:color w:val="000000"/>
                <w:kern w:val="0"/>
                <w:sz w:val="24"/>
              </w:rPr>
            </w:pPr>
          </w:p>
        </w:tc>
        <w:tc>
          <w:tcPr>
            <w:tcW w:w="1440" w:type="dxa"/>
            <w:vAlign w:val="center"/>
          </w:tcPr>
          <w:p w:rsidR="00BF6EEE" w:rsidRPr="00626617" w:rsidRDefault="00BF6EEE" w:rsidP="0006001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731,626,037.82</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726,152,930.50</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-5,473,107.32</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874,687,656.35</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900,778,199.07</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26,090,542.72</w:t>
            </w:r>
          </w:p>
        </w:tc>
      </w:tr>
      <w:tr w:rsidR="00BF6EEE" w:rsidRPr="0091212A" w:rsidTr="0087482E">
        <w:trPr>
          <w:trHeight w:val="255"/>
          <w:jc w:val="center"/>
        </w:trPr>
        <w:tc>
          <w:tcPr>
            <w:tcW w:w="2268" w:type="dxa"/>
            <w:gridSpan w:val="2"/>
            <w:vMerge w:val="restart"/>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项目</w:t>
            </w:r>
          </w:p>
        </w:tc>
        <w:tc>
          <w:tcPr>
            <w:tcW w:w="7018" w:type="dxa"/>
            <w:gridSpan w:val="3"/>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上年度末</w:t>
            </w:r>
          </w:p>
          <w:p w:rsidR="00BF6EEE" w:rsidRPr="00726AE0" w:rsidRDefault="00BF6EEE" w:rsidP="00726AE0">
            <w:pPr>
              <w:spacing w:before="29" w:line="288" w:lineRule="auto"/>
              <w:jc w:val="center"/>
              <w:rPr>
                <w:color w:val="000000"/>
                <w:kern w:val="0"/>
                <w:sz w:val="24"/>
              </w:rPr>
            </w:pPr>
            <w:r w:rsidRPr="00726AE0">
              <w:rPr>
                <w:color w:val="000000"/>
                <w:kern w:val="0"/>
                <w:sz w:val="24"/>
              </w:rPr>
              <w:t>2019</w:t>
            </w:r>
            <w:r w:rsidRPr="00726AE0">
              <w:rPr>
                <w:color w:val="000000"/>
                <w:kern w:val="0"/>
                <w:sz w:val="24"/>
              </w:rPr>
              <w:t>年</w:t>
            </w:r>
            <w:r w:rsidRPr="00726AE0">
              <w:rPr>
                <w:color w:val="000000"/>
                <w:kern w:val="0"/>
                <w:sz w:val="24"/>
              </w:rPr>
              <w:t>12</w:t>
            </w:r>
            <w:r w:rsidRPr="00726AE0">
              <w:rPr>
                <w:color w:val="000000"/>
                <w:kern w:val="0"/>
                <w:sz w:val="24"/>
              </w:rPr>
              <w:t>月</w:t>
            </w:r>
            <w:r w:rsidRPr="00726AE0">
              <w:rPr>
                <w:color w:val="000000"/>
                <w:kern w:val="0"/>
                <w:sz w:val="24"/>
              </w:rPr>
              <w:t>31</w:t>
            </w:r>
            <w:r w:rsidRPr="00726AE0">
              <w:rPr>
                <w:color w:val="000000"/>
                <w:kern w:val="0"/>
                <w:sz w:val="24"/>
              </w:rPr>
              <w:t>日</w:t>
            </w:r>
          </w:p>
        </w:tc>
      </w:tr>
      <w:tr w:rsidR="00BF6EEE" w:rsidRPr="0091212A" w:rsidTr="0087482E">
        <w:trPr>
          <w:trHeight w:val="270"/>
          <w:jc w:val="center"/>
        </w:trPr>
        <w:tc>
          <w:tcPr>
            <w:tcW w:w="2268" w:type="dxa"/>
            <w:gridSpan w:val="2"/>
            <w:vMerge/>
            <w:vAlign w:val="center"/>
          </w:tcPr>
          <w:p w:rsidR="00BF6EEE" w:rsidRPr="00726AE0" w:rsidRDefault="00BF6EEE" w:rsidP="00726AE0">
            <w:pPr>
              <w:spacing w:before="29" w:line="288" w:lineRule="auto"/>
              <w:jc w:val="center"/>
              <w:rPr>
                <w:color w:val="000000"/>
                <w:kern w:val="0"/>
                <w:sz w:val="24"/>
              </w:rPr>
            </w:pP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成本</w:t>
            </w:r>
          </w:p>
        </w:tc>
        <w:tc>
          <w:tcPr>
            <w:tcW w:w="2339"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w:t>
            </w:r>
          </w:p>
        </w:tc>
        <w:tc>
          <w:tcPr>
            <w:tcW w:w="2340" w:type="dxa"/>
            <w:vAlign w:val="center"/>
          </w:tcPr>
          <w:p w:rsidR="00BF6EEE" w:rsidRPr="00726AE0" w:rsidRDefault="00BF6EEE" w:rsidP="00726AE0">
            <w:pPr>
              <w:spacing w:before="29" w:line="288" w:lineRule="auto"/>
              <w:jc w:val="center"/>
              <w:rPr>
                <w:color w:val="000000"/>
                <w:kern w:val="0"/>
                <w:sz w:val="24"/>
              </w:rPr>
            </w:pPr>
            <w:r w:rsidRPr="00726AE0">
              <w:rPr>
                <w:rFonts w:hint="eastAsia"/>
                <w:color w:val="000000"/>
                <w:kern w:val="0"/>
                <w:sz w:val="24"/>
              </w:rPr>
              <w:t>公允价值变动</w:t>
            </w:r>
          </w:p>
        </w:tc>
      </w:tr>
      <w:tr w:rsidR="00BF6EEE" w:rsidRPr="0091212A" w:rsidTr="0087482E">
        <w:trPr>
          <w:trHeight w:val="270"/>
          <w:jc w:val="center"/>
        </w:trPr>
        <w:tc>
          <w:tcPr>
            <w:tcW w:w="2268" w:type="dxa"/>
            <w:gridSpan w:val="2"/>
            <w:vAlign w:val="center"/>
          </w:tcPr>
          <w:p w:rsidR="00BF6EEE" w:rsidRPr="00626617" w:rsidRDefault="00BF6EEE" w:rsidP="00626617">
            <w:pPr>
              <w:widowControl/>
              <w:spacing w:before="29" w:line="288" w:lineRule="auto"/>
              <w:rPr>
                <w:color w:val="000000"/>
                <w:kern w:val="0"/>
                <w:sz w:val="24"/>
              </w:rPr>
            </w:pPr>
            <w:r w:rsidRPr="00626617">
              <w:rPr>
                <w:rFonts w:hint="eastAsia"/>
                <w:color w:val="000000"/>
                <w:kern w:val="0"/>
                <w:sz w:val="24"/>
              </w:rPr>
              <w:t>股票</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80,985,704.74</w:t>
            </w:r>
          </w:p>
        </w:tc>
        <w:tc>
          <w:tcPr>
            <w:tcW w:w="2339" w:type="dxa"/>
            <w:vAlign w:val="center"/>
          </w:tcPr>
          <w:p w:rsidR="00BF6EEE" w:rsidRPr="00925564" w:rsidRDefault="00BF6EEE" w:rsidP="00925564">
            <w:pPr>
              <w:spacing w:before="29" w:line="288" w:lineRule="auto"/>
              <w:jc w:val="right"/>
              <w:rPr>
                <w:kern w:val="0"/>
                <w:sz w:val="24"/>
              </w:rPr>
            </w:pPr>
            <w:r w:rsidRPr="00925564">
              <w:rPr>
                <w:kern w:val="0"/>
                <w:sz w:val="24"/>
              </w:rPr>
              <w:t>82,952,424.93</w:t>
            </w:r>
          </w:p>
        </w:tc>
        <w:tc>
          <w:tcPr>
            <w:tcW w:w="2340" w:type="dxa"/>
            <w:vAlign w:val="center"/>
          </w:tcPr>
          <w:p w:rsidR="00BF6EEE" w:rsidRPr="00925564" w:rsidRDefault="00BF6EEE" w:rsidP="00925564">
            <w:pPr>
              <w:spacing w:before="29" w:line="288" w:lineRule="auto"/>
              <w:jc w:val="right"/>
              <w:rPr>
                <w:kern w:val="0"/>
                <w:sz w:val="24"/>
              </w:rPr>
            </w:pPr>
            <w:r w:rsidRPr="00925564">
              <w:rPr>
                <w:kern w:val="0"/>
                <w:sz w:val="24"/>
              </w:rPr>
              <w:t>1,966,720.19</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贵金属投资</w:t>
            </w:r>
            <w:r w:rsidRPr="00626617">
              <w:rPr>
                <w:rFonts w:hint="eastAsia"/>
                <w:color w:val="000000"/>
                <w:kern w:val="0"/>
                <w:sz w:val="24"/>
              </w:rPr>
              <w:t>-</w:t>
            </w:r>
            <w:r w:rsidRPr="00626617">
              <w:rPr>
                <w:rFonts w:hint="eastAsia"/>
                <w:color w:val="000000"/>
                <w:kern w:val="0"/>
                <w:sz w:val="24"/>
              </w:rPr>
              <w:t>金交所黄金合约</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rFonts w:hint="eastAsia"/>
                <w:kern w:val="0"/>
                <w:sz w:val="24"/>
              </w:rPr>
              <w:t>-</w:t>
            </w:r>
          </w:p>
        </w:tc>
      </w:tr>
      <w:tr w:rsidR="007D3BFA" w:rsidRPr="0091212A" w:rsidTr="000E1450">
        <w:trPr>
          <w:trHeight w:val="285"/>
          <w:jc w:val="center"/>
        </w:trPr>
        <w:tc>
          <w:tcPr>
            <w:tcW w:w="828" w:type="dxa"/>
            <w:vMerge w:val="restart"/>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债券</w:t>
            </w: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交易所市场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156,448,720.04</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156,155,838.30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-292,881.74</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银行间市场</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141,696,208.13</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141,571,000.00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-125,208.13</w:t>
            </w:r>
          </w:p>
        </w:tc>
      </w:tr>
      <w:tr w:rsidR="007D3BFA" w:rsidRPr="0091212A" w:rsidTr="000E1450">
        <w:trPr>
          <w:trHeight w:val="103"/>
          <w:jc w:val="center"/>
        </w:trPr>
        <w:tc>
          <w:tcPr>
            <w:tcW w:w="828" w:type="dxa"/>
            <w:vMerge/>
            <w:vAlign w:val="center"/>
          </w:tcPr>
          <w:p w:rsidR="007D3BFA" w:rsidRPr="00626617" w:rsidRDefault="007D3BFA" w:rsidP="00626617">
            <w:pPr>
              <w:widowControl/>
              <w:spacing w:before="29" w:line="288" w:lineRule="auto"/>
              <w:rPr>
                <w:color w:val="000000"/>
                <w:kern w:val="0"/>
                <w:sz w:val="24"/>
              </w:rPr>
            </w:pPr>
          </w:p>
        </w:tc>
        <w:tc>
          <w:tcPr>
            <w:tcW w:w="1440" w:type="dxa"/>
            <w:vAlign w:val="center"/>
          </w:tcPr>
          <w:p w:rsidR="007D3BFA" w:rsidRPr="00626617" w:rsidRDefault="007D3BFA" w:rsidP="000E1450">
            <w:pPr>
              <w:widowControl/>
              <w:spacing w:before="29" w:line="288" w:lineRule="auto"/>
              <w:jc w:val="center"/>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298,144,928.17</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297,726,838.30</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-418,089.87</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资产支持证券</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基金</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其他</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w:t>
            </w:r>
          </w:p>
        </w:tc>
      </w:tr>
      <w:tr w:rsidR="007D3BFA" w:rsidRPr="0091212A" w:rsidTr="0087482E">
        <w:trPr>
          <w:trHeight w:val="270"/>
          <w:jc w:val="center"/>
        </w:trPr>
        <w:tc>
          <w:tcPr>
            <w:tcW w:w="2268" w:type="dxa"/>
            <w:gridSpan w:val="2"/>
            <w:vAlign w:val="center"/>
          </w:tcPr>
          <w:p w:rsidR="007D3BFA" w:rsidRPr="00626617" w:rsidRDefault="007D3BFA" w:rsidP="00626617">
            <w:pPr>
              <w:widowControl/>
              <w:spacing w:before="29" w:line="288" w:lineRule="auto"/>
              <w:rPr>
                <w:color w:val="000000"/>
                <w:kern w:val="0"/>
                <w:sz w:val="24"/>
              </w:rPr>
            </w:pPr>
            <w:r w:rsidRPr="00626617">
              <w:rPr>
                <w:rFonts w:hint="eastAsia"/>
                <w:color w:val="000000"/>
                <w:kern w:val="0"/>
                <w:sz w:val="24"/>
              </w:rPr>
              <w:t>合计</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379,130,632.91</w:t>
            </w:r>
          </w:p>
        </w:tc>
        <w:tc>
          <w:tcPr>
            <w:tcW w:w="2339" w:type="dxa"/>
            <w:vAlign w:val="center"/>
          </w:tcPr>
          <w:p w:rsidR="007D3BFA" w:rsidRPr="00925564" w:rsidRDefault="007D3BFA" w:rsidP="00925564">
            <w:pPr>
              <w:spacing w:before="29" w:line="288" w:lineRule="auto"/>
              <w:jc w:val="right"/>
              <w:rPr>
                <w:kern w:val="0"/>
                <w:sz w:val="24"/>
              </w:rPr>
            </w:pPr>
            <w:r w:rsidRPr="00925564">
              <w:rPr>
                <w:kern w:val="0"/>
                <w:sz w:val="24"/>
              </w:rPr>
              <w:t>380,679,263.23</w:t>
            </w:r>
          </w:p>
        </w:tc>
        <w:tc>
          <w:tcPr>
            <w:tcW w:w="2340" w:type="dxa"/>
            <w:vAlign w:val="center"/>
          </w:tcPr>
          <w:p w:rsidR="007D3BFA" w:rsidRPr="00925564" w:rsidRDefault="007D3BFA" w:rsidP="00925564">
            <w:pPr>
              <w:spacing w:before="29" w:line="288" w:lineRule="auto"/>
              <w:jc w:val="right"/>
              <w:rPr>
                <w:kern w:val="0"/>
                <w:sz w:val="24"/>
              </w:rPr>
            </w:pPr>
            <w:r w:rsidRPr="00925564">
              <w:rPr>
                <w:kern w:val="0"/>
                <w:sz w:val="24"/>
              </w:rPr>
              <w:t>1,548,630.32</w:t>
            </w:r>
          </w:p>
        </w:tc>
      </w:tr>
    </w:tbl>
    <w:p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2" w:name="_Toc67675215"/>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2"/>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50,000,000.00</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50,000,000.00</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rsidTr="00DB5159">
        <w:trPr>
          <w:trHeight w:val="330"/>
          <w:jc w:val="center"/>
        </w:trPr>
        <w:tc>
          <w:tcPr>
            <w:tcW w:w="2381" w:type="dxa"/>
            <w:vMerge w:val="restart"/>
            <w:vAlign w:val="center"/>
          </w:tcPr>
          <w:p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rsidTr="00DB5159">
        <w:trPr>
          <w:trHeight w:val="330"/>
          <w:jc w:val="center"/>
        </w:trPr>
        <w:tc>
          <w:tcPr>
            <w:tcW w:w="2381" w:type="dxa"/>
            <w:vMerge/>
            <w:vAlign w:val="center"/>
          </w:tcPr>
          <w:p w:rsidR="007126B4" w:rsidRPr="007126B4" w:rsidRDefault="007126B4" w:rsidP="00DB5159">
            <w:pPr>
              <w:widowControl/>
              <w:spacing w:line="360" w:lineRule="auto"/>
              <w:jc w:val="left"/>
              <w:rPr>
                <w:rFonts w:eastAsiaTheme="minorEastAsia"/>
                <w:sz w:val="24"/>
              </w:rPr>
            </w:pPr>
          </w:p>
        </w:tc>
        <w:tc>
          <w:tcPr>
            <w:tcW w:w="3260"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rsidTr="00DB5159">
        <w:trPr>
          <w:trHeight w:val="257"/>
          <w:jc w:val="center"/>
        </w:trPr>
        <w:tc>
          <w:tcPr>
            <w:tcW w:w="2381" w:type="dxa"/>
            <w:vAlign w:val="bottom"/>
          </w:tcPr>
          <w:p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3" w:name="_Toc67675216"/>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3"/>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rsidR="001A59F9" w:rsidRPr="0091212A" w:rsidRDefault="001A59F9" w:rsidP="00026C9C">
      <w:pPr>
        <w:spacing w:line="360" w:lineRule="auto"/>
        <w:rPr>
          <w:rFonts w:asciiTheme="minorEastAsia" w:eastAsiaTheme="minorEastAsia" w:hAnsiTheme="minorEastAsia"/>
          <w:color w:val="000000"/>
          <w:szCs w:val="21"/>
        </w:rPr>
      </w:pPr>
    </w:p>
    <w:p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rsidTr="00DB5159">
        <w:trPr>
          <w:trHeight w:val="330"/>
        </w:trPr>
        <w:tc>
          <w:tcPr>
            <w:tcW w:w="2351" w:type="dxa"/>
            <w:vAlign w:val="center"/>
          </w:tcPr>
          <w:p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rsidTr="00DB5159">
        <w:trPr>
          <w:trHeight w:val="257"/>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695.98</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929.76</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rsidTr="00DB5159">
        <w:trPr>
          <w:trHeight w:val="223"/>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1,272.70</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1,547.04</w:t>
            </w:r>
          </w:p>
        </w:tc>
      </w:tr>
      <w:tr w:rsidR="00EE2265" w:rsidRPr="00063F90" w:rsidTr="00DB5159">
        <w:trPr>
          <w:trHeight w:val="269"/>
        </w:trPr>
        <w:tc>
          <w:tcPr>
            <w:tcW w:w="2351" w:type="dxa"/>
            <w:vAlign w:val="center"/>
          </w:tcPr>
          <w:p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10,720,885.77</w:t>
            </w:r>
          </w:p>
        </w:tc>
        <w:tc>
          <w:tcPr>
            <w:tcW w:w="3406" w:type="dxa"/>
            <w:noWrap/>
            <w:vAlign w:val="center"/>
          </w:tcPr>
          <w:p w:rsidR="00EE2265" w:rsidRPr="00063F90" w:rsidRDefault="00EE2265" w:rsidP="00DB5159">
            <w:pPr>
              <w:spacing w:line="360" w:lineRule="auto"/>
              <w:jc w:val="right"/>
              <w:rPr>
                <w:rFonts w:eastAsiaTheme="minorEastAsia"/>
                <w:sz w:val="24"/>
              </w:rPr>
            </w:pPr>
            <w:r w:rsidRPr="00063F90">
              <w:rPr>
                <w:rFonts w:eastAsiaTheme="minorEastAsia"/>
                <w:sz w:val="24"/>
              </w:rPr>
              <w:t>4,169,550.47</w:t>
            </w:r>
          </w:p>
        </w:tc>
      </w:tr>
      <w:tr w:rsidR="00EE2265" w:rsidRPr="00EE2265" w:rsidTr="00DB5159">
        <w:trPr>
          <w:trHeight w:val="287"/>
        </w:trPr>
        <w:tc>
          <w:tcPr>
            <w:tcW w:w="2351" w:type="dxa"/>
            <w:vAlign w:val="bottom"/>
          </w:tcPr>
          <w:p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287"/>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-17,235.61</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0.40</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应收黄金合约拆借孳息</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rsidTr="00DB5159">
        <w:trPr>
          <w:trHeight w:val="305"/>
        </w:trPr>
        <w:tc>
          <w:tcPr>
            <w:tcW w:w="2351" w:type="dxa"/>
            <w:vAlign w:val="center"/>
          </w:tcPr>
          <w:p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55.22</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24.75</w:t>
            </w:r>
          </w:p>
        </w:tc>
      </w:tr>
      <w:tr w:rsidR="00EE2265" w:rsidRPr="00EE2265" w:rsidTr="00DB5159">
        <w:trPr>
          <w:trHeight w:val="330"/>
        </w:trPr>
        <w:tc>
          <w:tcPr>
            <w:tcW w:w="2351" w:type="dxa"/>
            <w:vAlign w:val="center"/>
          </w:tcPr>
          <w:p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10,705,674.46</w:t>
            </w:r>
          </w:p>
        </w:tc>
        <w:tc>
          <w:tcPr>
            <w:tcW w:w="3406" w:type="dxa"/>
            <w:noWrap/>
            <w:vAlign w:val="center"/>
          </w:tcPr>
          <w:p w:rsidR="00EE2265" w:rsidRPr="00EE2265" w:rsidRDefault="00EE2265" w:rsidP="00DB5159">
            <w:pPr>
              <w:spacing w:line="360" w:lineRule="auto"/>
              <w:jc w:val="right"/>
              <w:rPr>
                <w:rFonts w:eastAsiaTheme="minorEastAsia"/>
                <w:sz w:val="24"/>
              </w:rPr>
            </w:pPr>
            <w:r w:rsidRPr="00EE2265">
              <w:rPr>
                <w:rFonts w:eastAsiaTheme="minorEastAsia"/>
                <w:sz w:val="24"/>
              </w:rPr>
              <w:t>4,172,052.02</w:t>
            </w:r>
          </w:p>
        </w:tc>
      </w:tr>
    </w:tbl>
    <w:p w:rsidR="001A59F9" w:rsidRPr="0091212A" w:rsidRDefault="001A59F9" w:rsidP="00026C9C">
      <w:pPr>
        <w:spacing w:line="360" w:lineRule="auto"/>
        <w:rPr>
          <w:rFonts w:asciiTheme="minorEastAsia" w:eastAsiaTheme="minorEastAsia" w:hAnsiTheme="minorEastAsia"/>
          <w:color w:val="000000"/>
          <w:szCs w:val="21"/>
        </w:rPr>
      </w:pPr>
    </w:p>
    <w:p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rsidR="001A59F9" w:rsidRDefault="00B816C2" w:rsidP="007935DB">
      <w:pPr>
        <w:tabs>
          <w:tab w:val="left" w:pos="426"/>
        </w:tabs>
        <w:spacing w:line="360" w:lineRule="auto"/>
        <w:ind w:firstLineChars="200" w:firstLine="480"/>
        <w:jc w:val="left"/>
        <w:rPr>
          <w:rFonts w:eastAsiaTheme="minorEastAsia"/>
          <w:color w:val="000000" w:themeColor="text1"/>
          <w:kern w:val="0"/>
          <w:sz w:val="24"/>
        </w:rPr>
      </w:pPr>
      <w:r w:rsidRPr="00BE7F3D">
        <w:rPr>
          <w:rFonts w:eastAsiaTheme="minorEastAsia"/>
          <w:color w:val="000000" w:themeColor="text1"/>
          <w:kern w:val="0"/>
          <w:sz w:val="24"/>
        </w:rPr>
        <w:t>本基金本报告期末及上年度末未持有其他资产。</w:t>
      </w:r>
    </w:p>
    <w:p w:rsidR="0047761B" w:rsidRPr="007935DB" w:rsidRDefault="0047761B" w:rsidP="007935DB">
      <w:pPr>
        <w:tabs>
          <w:tab w:val="left" w:pos="426"/>
        </w:tabs>
        <w:spacing w:line="360" w:lineRule="auto"/>
        <w:ind w:firstLineChars="200" w:firstLine="480"/>
        <w:jc w:val="left"/>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4" w:name="_Toc67675217"/>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4"/>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rsidTr="00EA645F">
        <w:trPr>
          <w:trHeight w:val="285"/>
        </w:trPr>
        <w:tc>
          <w:tcPr>
            <w:tcW w:w="276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211"/>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77,647.85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22,700.03</w:t>
            </w:r>
          </w:p>
        </w:tc>
      </w:tr>
      <w:tr w:rsidR="00645980" w:rsidRPr="0091212A" w:rsidTr="00EA645F">
        <w:trPr>
          <w:trHeight w:val="296"/>
        </w:trPr>
        <w:tc>
          <w:tcPr>
            <w:tcW w:w="276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600.00</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1,575.00</w:t>
            </w:r>
          </w:p>
        </w:tc>
      </w:tr>
      <w:tr w:rsidR="00645980" w:rsidRPr="0091212A" w:rsidTr="00EA645F">
        <w:trPr>
          <w:trHeight w:val="285"/>
        </w:trPr>
        <w:tc>
          <w:tcPr>
            <w:tcW w:w="276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78,247.85</w:t>
            </w:r>
          </w:p>
        </w:tc>
        <w:tc>
          <w:tcPr>
            <w:tcW w:w="3150" w:type="dxa"/>
            <w:vAlign w:val="center"/>
          </w:tcPr>
          <w:p w:rsidR="00645980" w:rsidRPr="00925564" w:rsidRDefault="00645980" w:rsidP="00925564">
            <w:pPr>
              <w:spacing w:before="29" w:line="288" w:lineRule="auto"/>
              <w:jc w:val="right"/>
              <w:rPr>
                <w:kern w:val="0"/>
                <w:sz w:val="24"/>
              </w:rPr>
            </w:pPr>
            <w:r w:rsidRPr="00925564">
              <w:rPr>
                <w:kern w:val="0"/>
                <w:sz w:val="24"/>
              </w:rPr>
              <w:t>24,275.03</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5" w:name="_Toc67675218"/>
      <w:r w:rsidRPr="00AD0E47">
        <w:rPr>
          <w:rFonts w:ascii="Times New Roman" w:hAnsi="Times New Roman"/>
          <w:kern w:val="0"/>
          <w:szCs w:val="24"/>
        </w:rPr>
        <w:t>7.4.7.8</w:t>
      </w:r>
      <w:r w:rsidRPr="00AD0E47">
        <w:rPr>
          <w:rFonts w:ascii="Times New Roman" w:hAnsi="Times New Roman" w:hint="eastAsia"/>
          <w:kern w:val="0"/>
          <w:szCs w:val="24"/>
        </w:rPr>
        <w:t>其他负债</w:t>
      </w:r>
      <w:bookmarkEnd w:id="155"/>
    </w:p>
    <w:p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rsidTr="00EA645F">
        <w:trPr>
          <w:trHeight w:val="330"/>
        </w:trPr>
        <w:tc>
          <w:tcPr>
            <w:tcW w:w="2715"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r>
      <w:tr w:rsidR="00645980" w:rsidRPr="0091212A" w:rsidTr="00EA645F">
        <w:trPr>
          <w:trHeight w:val="325"/>
        </w:trPr>
        <w:tc>
          <w:tcPr>
            <w:tcW w:w="2715" w:type="dxa"/>
            <w:vAlign w:val="center"/>
          </w:tcPr>
          <w:p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rsidR="00645980" w:rsidRPr="00FF7CE7" w:rsidRDefault="00645980" w:rsidP="00FF7CE7">
            <w:pPr>
              <w:spacing w:before="29" w:line="288" w:lineRule="auto"/>
              <w:jc w:val="right"/>
              <w:rPr>
                <w:kern w:val="0"/>
                <w:sz w:val="24"/>
              </w:rPr>
            </w:pPr>
            <w:r w:rsidRPr="00FF7CE7">
              <w:rPr>
                <w:kern w:val="0"/>
                <w:sz w:val="24"/>
              </w:rPr>
              <w:t>25,983.31</w:t>
            </w:r>
          </w:p>
        </w:tc>
      </w:tr>
      <w:tr w:rsidR="004860DA">
        <w:tc>
          <w:tcPr>
            <w:tcW w:w="2715" w:type="dxa"/>
            <w:vAlign w:val="center"/>
          </w:tcPr>
          <w:p w:rsidR="004860DA" w:rsidRDefault="007F0218">
            <w:pPr>
              <w:jc w:val="left"/>
            </w:pPr>
            <w:r>
              <w:rPr>
                <w:kern w:val="0"/>
                <w:sz w:val="24"/>
              </w:rPr>
              <w:t>预提信息披露费</w:t>
            </w:r>
          </w:p>
        </w:tc>
        <w:tc>
          <w:tcPr>
            <w:tcW w:w="3150" w:type="dxa"/>
            <w:vAlign w:val="center"/>
          </w:tcPr>
          <w:p w:rsidR="004860DA" w:rsidRDefault="007F0218">
            <w:pPr>
              <w:jc w:val="right"/>
            </w:pPr>
            <w:r>
              <w:rPr>
                <w:kern w:val="0"/>
                <w:sz w:val="24"/>
              </w:rPr>
              <w:t>120,000.00</w:t>
            </w:r>
          </w:p>
        </w:tc>
        <w:tc>
          <w:tcPr>
            <w:tcW w:w="3150" w:type="dxa"/>
            <w:vAlign w:val="center"/>
          </w:tcPr>
          <w:p w:rsidR="004860DA" w:rsidRDefault="007F0218">
            <w:pPr>
              <w:jc w:val="right"/>
            </w:pPr>
            <w:r>
              <w:rPr>
                <w:kern w:val="0"/>
                <w:sz w:val="24"/>
              </w:rPr>
              <w:t>100,000.00</w:t>
            </w:r>
          </w:p>
        </w:tc>
      </w:tr>
      <w:tr w:rsidR="004860DA">
        <w:tc>
          <w:tcPr>
            <w:tcW w:w="2715" w:type="dxa"/>
            <w:vAlign w:val="center"/>
          </w:tcPr>
          <w:p w:rsidR="004860DA" w:rsidRDefault="007F0218">
            <w:pPr>
              <w:jc w:val="left"/>
            </w:pPr>
            <w:r>
              <w:rPr>
                <w:kern w:val="0"/>
                <w:sz w:val="24"/>
              </w:rPr>
              <w:t>预提审计费</w:t>
            </w:r>
          </w:p>
        </w:tc>
        <w:tc>
          <w:tcPr>
            <w:tcW w:w="3150" w:type="dxa"/>
            <w:vAlign w:val="center"/>
          </w:tcPr>
          <w:p w:rsidR="004860DA" w:rsidRDefault="007F0218">
            <w:pPr>
              <w:jc w:val="right"/>
            </w:pPr>
            <w:r>
              <w:rPr>
                <w:kern w:val="0"/>
                <w:sz w:val="24"/>
              </w:rPr>
              <w:t>50,000.00</w:t>
            </w:r>
          </w:p>
        </w:tc>
        <w:tc>
          <w:tcPr>
            <w:tcW w:w="3150" w:type="dxa"/>
            <w:vAlign w:val="center"/>
          </w:tcPr>
          <w:p w:rsidR="004860DA" w:rsidRDefault="007F0218">
            <w:pPr>
              <w:jc w:val="right"/>
            </w:pPr>
            <w:r>
              <w:rPr>
                <w:kern w:val="0"/>
                <w:sz w:val="24"/>
              </w:rPr>
              <w:t>61,000.00</w:t>
            </w:r>
          </w:p>
        </w:tc>
      </w:tr>
      <w:tr w:rsidR="004860DA">
        <w:tc>
          <w:tcPr>
            <w:tcW w:w="2715" w:type="dxa"/>
            <w:vAlign w:val="center"/>
          </w:tcPr>
          <w:p w:rsidR="004860DA" w:rsidRDefault="007F0218">
            <w:pPr>
              <w:jc w:val="left"/>
            </w:pPr>
            <w:r>
              <w:rPr>
                <w:kern w:val="0"/>
                <w:sz w:val="24"/>
              </w:rPr>
              <w:t>预提债券账户维护费</w:t>
            </w:r>
          </w:p>
        </w:tc>
        <w:tc>
          <w:tcPr>
            <w:tcW w:w="3150" w:type="dxa"/>
            <w:vAlign w:val="center"/>
          </w:tcPr>
          <w:p w:rsidR="004860DA" w:rsidRDefault="007F0218">
            <w:pPr>
              <w:jc w:val="right"/>
            </w:pPr>
            <w:r>
              <w:rPr>
                <w:kern w:val="0"/>
                <w:sz w:val="24"/>
              </w:rPr>
              <w:t>9,300.00</w:t>
            </w:r>
          </w:p>
        </w:tc>
        <w:tc>
          <w:tcPr>
            <w:tcW w:w="3150" w:type="dxa"/>
            <w:vAlign w:val="center"/>
          </w:tcPr>
          <w:p w:rsidR="004860DA" w:rsidRDefault="007F0218">
            <w:pPr>
              <w:jc w:val="right"/>
            </w:pPr>
            <w:r>
              <w:rPr>
                <w:kern w:val="0"/>
                <w:sz w:val="24"/>
              </w:rPr>
              <w:t>9,300.00</w:t>
            </w:r>
          </w:p>
        </w:tc>
      </w:tr>
      <w:tr w:rsidR="004860DA">
        <w:tc>
          <w:tcPr>
            <w:tcW w:w="2715" w:type="dxa"/>
            <w:vAlign w:val="center"/>
          </w:tcPr>
          <w:p w:rsidR="004860DA" w:rsidRDefault="007F0218">
            <w:pPr>
              <w:jc w:val="left"/>
            </w:pPr>
            <w:r>
              <w:rPr>
                <w:kern w:val="0"/>
                <w:sz w:val="24"/>
              </w:rPr>
              <w:t>应付转出费</w:t>
            </w:r>
          </w:p>
        </w:tc>
        <w:tc>
          <w:tcPr>
            <w:tcW w:w="3150" w:type="dxa"/>
            <w:vAlign w:val="center"/>
          </w:tcPr>
          <w:p w:rsidR="004860DA" w:rsidRDefault="007F0218">
            <w:pPr>
              <w:jc w:val="right"/>
            </w:pPr>
            <w:r>
              <w:rPr>
                <w:kern w:val="0"/>
                <w:sz w:val="24"/>
              </w:rPr>
              <w:t>41.14</w:t>
            </w:r>
          </w:p>
        </w:tc>
        <w:tc>
          <w:tcPr>
            <w:tcW w:w="3150" w:type="dxa"/>
            <w:vAlign w:val="center"/>
          </w:tcPr>
          <w:p w:rsidR="004860DA" w:rsidRDefault="007F0218">
            <w:pPr>
              <w:jc w:val="right"/>
            </w:pPr>
            <w:r>
              <w:rPr>
                <w:kern w:val="0"/>
                <w:sz w:val="24"/>
              </w:rPr>
              <w:t>1.54</w:t>
            </w:r>
          </w:p>
        </w:tc>
      </w:tr>
      <w:tr w:rsidR="00645980" w:rsidRPr="0091212A" w:rsidTr="00EA645F">
        <w:trPr>
          <w:trHeight w:val="325"/>
        </w:trPr>
        <w:tc>
          <w:tcPr>
            <w:tcW w:w="2715" w:type="dxa"/>
            <w:vAlign w:val="center"/>
          </w:tcPr>
          <w:p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179,341.14</w:t>
            </w:r>
          </w:p>
        </w:tc>
        <w:tc>
          <w:tcPr>
            <w:tcW w:w="3150" w:type="dxa"/>
            <w:vAlign w:val="bottom"/>
          </w:tcPr>
          <w:p w:rsidR="00645980" w:rsidRPr="00FF7CE7" w:rsidRDefault="00645980" w:rsidP="00FF7CE7">
            <w:pPr>
              <w:spacing w:before="29" w:line="288" w:lineRule="auto"/>
              <w:jc w:val="right"/>
              <w:rPr>
                <w:kern w:val="0"/>
                <w:sz w:val="24"/>
              </w:rPr>
            </w:pPr>
            <w:r w:rsidRPr="00FF7CE7">
              <w:rPr>
                <w:kern w:val="0"/>
                <w:sz w:val="24"/>
              </w:rPr>
              <w:t>196,284.85</w:t>
            </w:r>
          </w:p>
        </w:tc>
      </w:tr>
    </w:tbl>
    <w:p w:rsidR="001A59F9" w:rsidRPr="0091212A" w:rsidRDefault="001A59F9" w:rsidP="00026C9C">
      <w:pPr>
        <w:spacing w:line="360" w:lineRule="auto"/>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56" w:name="_Toc67675219"/>
      <w:r w:rsidRPr="00AD0E47">
        <w:rPr>
          <w:rFonts w:ascii="Times New Roman" w:hAnsi="Times New Roman"/>
          <w:kern w:val="0"/>
          <w:szCs w:val="24"/>
        </w:rPr>
        <w:t>7.4.7.9</w:t>
      </w:r>
      <w:r w:rsidRPr="00AD0E47">
        <w:rPr>
          <w:rFonts w:ascii="Times New Roman" w:hAnsi="Times New Roman" w:hint="eastAsia"/>
          <w:kern w:val="0"/>
          <w:szCs w:val="24"/>
        </w:rPr>
        <w:t>实收基金</w:t>
      </w:r>
      <w:bookmarkEnd w:id="156"/>
    </w:p>
    <w:p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rsidTr="00A978B4">
        <w:tc>
          <w:tcPr>
            <w:tcW w:w="3119" w:type="dxa"/>
            <w:vMerge w:val="restart"/>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rsidTr="00A978B4">
        <w:tc>
          <w:tcPr>
            <w:tcW w:w="3119" w:type="dxa"/>
            <w:vMerge/>
            <w:vAlign w:val="center"/>
          </w:tcPr>
          <w:p w:rsidR="001A59F9" w:rsidRPr="005822DE" w:rsidRDefault="001A59F9" w:rsidP="005822DE">
            <w:pPr>
              <w:spacing w:before="29" w:line="288" w:lineRule="auto"/>
              <w:jc w:val="center"/>
              <w:rPr>
                <w:color w:val="000000"/>
                <w:kern w:val="0"/>
                <w:sz w:val="24"/>
              </w:rPr>
            </w:pPr>
          </w:p>
        </w:tc>
        <w:tc>
          <w:tcPr>
            <w:tcW w:w="2873"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rsidTr="00AD1D73">
        <w:tc>
          <w:tcPr>
            <w:tcW w:w="3119" w:type="dxa"/>
            <w:vAlign w:val="center"/>
          </w:tcPr>
          <w:p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335,587,375.39</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335,587,375.39</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793,879,803.86</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793,879,803.86</w:t>
            </w:r>
          </w:p>
        </w:tc>
      </w:tr>
      <w:tr w:rsidR="001A59F9" w:rsidRPr="0091212A" w:rsidTr="00AD1D73">
        <w:tc>
          <w:tcPr>
            <w:tcW w:w="3119"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-365,294,043.97</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-365,294,043.97</w:t>
            </w:r>
          </w:p>
        </w:tc>
      </w:tr>
      <w:tr w:rsidR="001A59F9" w:rsidRPr="0091212A" w:rsidTr="00AD1D73">
        <w:tc>
          <w:tcPr>
            <w:tcW w:w="3119" w:type="dxa"/>
            <w:vAlign w:val="center"/>
          </w:tcPr>
          <w:p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rsidR="001A59F9" w:rsidRPr="00FF7CE7" w:rsidRDefault="001A59F9" w:rsidP="00FF7CE7">
            <w:pPr>
              <w:spacing w:before="29" w:line="288" w:lineRule="auto"/>
              <w:jc w:val="right"/>
              <w:rPr>
                <w:kern w:val="0"/>
                <w:sz w:val="24"/>
              </w:rPr>
            </w:pPr>
            <w:r w:rsidRPr="00FF7CE7">
              <w:rPr>
                <w:kern w:val="0"/>
                <w:sz w:val="24"/>
              </w:rPr>
              <w:t>764,173,135.28</w:t>
            </w:r>
          </w:p>
        </w:tc>
        <w:tc>
          <w:tcPr>
            <w:tcW w:w="3364" w:type="dxa"/>
            <w:vAlign w:val="center"/>
          </w:tcPr>
          <w:p w:rsidR="001A59F9" w:rsidRPr="00FF7CE7" w:rsidRDefault="001A59F9" w:rsidP="00FF7CE7">
            <w:pPr>
              <w:spacing w:before="29" w:line="288" w:lineRule="auto"/>
              <w:jc w:val="right"/>
              <w:rPr>
                <w:kern w:val="0"/>
                <w:sz w:val="24"/>
              </w:rPr>
            </w:pPr>
            <w:r w:rsidRPr="00FF7CE7">
              <w:rPr>
                <w:kern w:val="0"/>
                <w:sz w:val="24"/>
              </w:rPr>
              <w:t>764,173,135.28</w:t>
            </w:r>
          </w:p>
        </w:tc>
      </w:tr>
    </w:tbl>
    <w:p w:rsidR="004860DA" w:rsidRDefault="007F021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7761B" w:rsidRDefault="0047761B" w:rsidP="00560542">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7" w:name="_Toc67675220"/>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7"/>
    </w:p>
    <w:p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rsidTr="004C7BB1">
        <w:tc>
          <w:tcPr>
            <w:tcW w:w="2698"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rsidTr="004C7BB1">
        <w:tc>
          <w:tcPr>
            <w:tcW w:w="2698" w:type="dxa"/>
            <w:vAlign w:val="center"/>
          </w:tcPr>
          <w:p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38,995,730.18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-2,584,959.71</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36,410,770.47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68,574,602.15</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24,541,912.40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93,116,514.55</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65,954,771.48</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6,600,382.20</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72,555,153.68</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127,183,595.52</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8,391,563.83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135,575,159.35</w:t>
            </w:r>
          </w:p>
        </w:tc>
      </w:tr>
      <w:tr w:rsidR="001A59F9" w:rsidRPr="0091212A" w:rsidTr="004C7BB1">
        <w:tc>
          <w:tcPr>
            <w:tcW w:w="2698" w:type="dxa"/>
            <w:vAlign w:val="center"/>
          </w:tcPr>
          <w:p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基金赎回款</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-61,228,824.04</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-1,791,181.63</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-63,020,005.67</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4C7BB1">
        <w:tc>
          <w:tcPr>
            <w:tcW w:w="2698"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rsidR="001A59F9" w:rsidRPr="00FF7CE7" w:rsidRDefault="001A59F9" w:rsidP="00FF7CE7">
            <w:pPr>
              <w:spacing w:before="29" w:line="288" w:lineRule="auto"/>
              <w:jc w:val="right"/>
              <w:rPr>
                <w:kern w:val="0"/>
                <w:sz w:val="24"/>
              </w:rPr>
            </w:pPr>
            <w:r w:rsidRPr="00FF7CE7">
              <w:rPr>
                <w:kern w:val="0"/>
                <w:sz w:val="24"/>
              </w:rPr>
              <w:t>173,525,103.81</w:t>
            </w:r>
          </w:p>
        </w:tc>
        <w:tc>
          <w:tcPr>
            <w:tcW w:w="2126" w:type="dxa"/>
            <w:vAlign w:val="center"/>
          </w:tcPr>
          <w:p w:rsidR="001A59F9" w:rsidRPr="00FF7CE7" w:rsidRDefault="001A59F9" w:rsidP="00FF7CE7">
            <w:pPr>
              <w:spacing w:before="29" w:line="288" w:lineRule="auto"/>
              <w:jc w:val="right"/>
              <w:rPr>
                <w:kern w:val="0"/>
                <w:sz w:val="24"/>
              </w:rPr>
            </w:pPr>
            <w:r w:rsidRPr="00FF7CE7">
              <w:rPr>
                <w:kern w:val="0"/>
                <w:sz w:val="24"/>
              </w:rPr>
              <w:t>28,557,334.89</w:t>
            </w:r>
          </w:p>
        </w:tc>
        <w:tc>
          <w:tcPr>
            <w:tcW w:w="2052" w:type="dxa"/>
            <w:vAlign w:val="center"/>
          </w:tcPr>
          <w:p w:rsidR="001A59F9" w:rsidRPr="00FF7CE7" w:rsidRDefault="001A59F9" w:rsidP="00FF7CE7">
            <w:pPr>
              <w:spacing w:before="29" w:line="288" w:lineRule="auto"/>
              <w:jc w:val="right"/>
              <w:rPr>
                <w:kern w:val="0"/>
                <w:sz w:val="24"/>
              </w:rPr>
            </w:pPr>
            <w:r w:rsidRPr="00FF7CE7">
              <w:rPr>
                <w:kern w:val="0"/>
                <w:sz w:val="24"/>
              </w:rPr>
              <w:t>202,082,438.70</w:t>
            </w:r>
          </w:p>
        </w:tc>
      </w:tr>
    </w:tbl>
    <w:p w:rsidR="006E0C2B" w:rsidRPr="00D754A9" w:rsidRDefault="006E0C2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58" w:name="_Toc67675221"/>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58"/>
    </w:p>
    <w:p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rsidTr="006D141C">
        <w:tc>
          <w:tcPr>
            <w:tcW w:w="2912"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3</w:t>
            </w:r>
            <w:r w:rsidRPr="00B04ACB">
              <w:rPr>
                <w:color w:val="000000"/>
                <w:sz w:val="24"/>
              </w:rPr>
              <w:t>月</w:t>
            </w:r>
            <w:r w:rsidRPr="00B04ACB">
              <w:rPr>
                <w:color w:val="000000"/>
                <w:sz w:val="24"/>
              </w:rPr>
              <w:t>29</w:t>
            </w:r>
            <w:r w:rsidRPr="00B04ACB">
              <w:rPr>
                <w:color w:val="000000"/>
                <w:sz w:val="24"/>
              </w:rPr>
              <w:t>日（基金合同生效日）至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55,848.53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58,652.95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64,212.16</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40,871.57</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13,434.83</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5,641.65</w:t>
            </w:r>
          </w:p>
        </w:tc>
      </w:tr>
      <w:tr w:rsidR="001A59F9" w:rsidRPr="0091212A" w:rsidTr="00946437">
        <w:tc>
          <w:tcPr>
            <w:tcW w:w="2912" w:type="dxa"/>
            <w:vAlign w:val="center"/>
          </w:tcPr>
          <w:p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rsidR="001A59F9" w:rsidRPr="00FF7CE7" w:rsidRDefault="001A59F9" w:rsidP="00FF7CE7">
            <w:pPr>
              <w:spacing w:before="29" w:line="288" w:lineRule="auto"/>
              <w:jc w:val="right"/>
              <w:rPr>
                <w:kern w:val="0"/>
                <w:sz w:val="24"/>
              </w:rPr>
            </w:pPr>
            <w:r w:rsidRPr="00FF7CE7">
              <w:rPr>
                <w:kern w:val="0"/>
                <w:sz w:val="24"/>
              </w:rPr>
              <w:t>133,495.52</w:t>
            </w:r>
          </w:p>
        </w:tc>
        <w:tc>
          <w:tcPr>
            <w:tcW w:w="2880" w:type="dxa"/>
            <w:vAlign w:val="center"/>
          </w:tcPr>
          <w:p w:rsidR="001A59F9" w:rsidRPr="00FF7CE7" w:rsidRDefault="001A59F9" w:rsidP="00FF7CE7">
            <w:pPr>
              <w:spacing w:before="29" w:line="288" w:lineRule="auto"/>
              <w:jc w:val="right"/>
              <w:rPr>
                <w:kern w:val="0"/>
                <w:sz w:val="24"/>
              </w:rPr>
            </w:pPr>
            <w:r w:rsidRPr="00FF7CE7">
              <w:rPr>
                <w:kern w:val="0"/>
                <w:sz w:val="24"/>
              </w:rPr>
              <w:t>105,166.17</w:t>
            </w:r>
          </w:p>
        </w:tc>
      </w:tr>
    </w:tbl>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342619" w:rsidRPr="00AD0E47" w:rsidRDefault="00342619" w:rsidP="00AD0E47">
      <w:pPr>
        <w:pStyle w:val="20"/>
        <w:spacing w:before="29" w:after="0" w:line="288" w:lineRule="auto"/>
        <w:rPr>
          <w:rFonts w:ascii="Times New Roman" w:hAnsi="Times New Roman"/>
          <w:kern w:val="0"/>
          <w:szCs w:val="24"/>
        </w:rPr>
      </w:pPr>
      <w:bookmarkStart w:id="159" w:name="_Toc67675222"/>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59"/>
    </w:p>
    <w:p w:rsidR="00342619" w:rsidRPr="007561FA" w:rsidRDefault="00342619" w:rsidP="007561FA">
      <w:pPr>
        <w:adjustRightInd w:val="0"/>
        <w:snapToGrid w:val="0"/>
        <w:spacing w:line="360" w:lineRule="auto"/>
        <w:jc w:val="right"/>
        <w:rPr>
          <w:color w:val="000000"/>
          <w:sz w:val="24"/>
        </w:rPr>
      </w:pPr>
      <w:r w:rsidRPr="007561FA">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55"/>
        <w:gridCol w:w="2726"/>
        <w:gridCol w:w="2726"/>
      </w:tblGrid>
      <w:tr w:rsidR="00342619" w:rsidRPr="001D6677" w:rsidTr="009F4E54">
        <w:trPr>
          <w:trHeight w:val="300"/>
          <w:jc w:val="center"/>
        </w:trPr>
        <w:tc>
          <w:tcPr>
            <w:tcW w:w="3755"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项目</w:t>
            </w:r>
          </w:p>
        </w:tc>
        <w:tc>
          <w:tcPr>
            <w:tcW w:w="2726" w:type="dxa"/>
            <w:tcMar>
              <w:top w:w="15" w:type="dxa"/>
              <w:left w:w="15" w:type="dxa"/>
              <w:bottom w:w="0" w:type="dxa"/>
              <w:right w:w="15" w:type="dxa"/>
            </w:tcMar>
            <w:vAlign w:val="center"/>
          </w:tcPr>
          <w:p w:rsidR="00342619" w:rsidRPr="000A23C4" w:rsidRDefault="00342619" w:rsidP="000A23C4">
            <w:pPr>
              <w:spacing w:before="29" w:line="288" w:lineRule="auto"/>
              <w:jc w:val="center"/>
              <w:rPr>
                <w:sz w:val="24"/>
              </w:rPr>
            </w:pPr>
            <w:r w:rsidRPr="000A23C4">
              <w:rPr>
                <w:rFonts w:hint="eastAsia"/>
                <w:sz w:val="24"/>
              </w:rPr>
              <w:t>本期</w:t>
            </w:r>
          </w:p>
          <w:p w:rsidR="00342619" w:rsidRPr="000A23C4" w:rsidRDefault="00342619" w:rsidP="000A23C4">
            <w:pPr>
              <w:spacing w:before="29" w:line="288" w:lineRule="auto"/>
              <w:jc w:val="center"/>
              <w:rPr>
                <w:sz w:val="24"/>
              </w:rPr>
            </w:pPr>
            <w:r w:rsidRPr="000A23C4">
              <w:rPr>
                <w:sz w:val="24"/>
              </w:rPr>
              <w:t>2020</w:t>
            </w:r>
            <w:r w:rsidRPr="000A23C4">
              <w:rPr>
                <w:sz w:val="24"/>
              </w:rPr>
              <w:t>年</w:t>
            </w:r>
            <w:r w:rsidRPr="000A23C4">
              <w:rPr>
                <w:sz w:val="24"/>
              </w:rPr>
              <w:t>1</w:t>
            </w:r>
            <w:r w:rsidRPr="000A23C4">
              <w:rPr>
                <w:sz w:val="24"/>
              </w:rPr>
              <w:t>月</w:t>
            </w:r>
            <w:r w:rsidRPr="000A23C4">
              <w:rPr>
                <w:sz w:val="24"/>
              </w:rPr>
              <w:t>1</w:t>
            </w:r>
            <w:r w:rsidRPr="000A23C4">
              <w:rPr>
                <w:sz w:val="24"/>
              </w:rPr>
              <w:t>日</w:t>
            </w:r>
            <w:r w:rsidRPr="000A23C4">
              <w:rPr>
                <w:rFonts w:hint="eastAsia"/>
                <w:sz w:val="24"/>
              </w:rPr>
              <w:t>至</w:t>
            </w:r>
            <w:r w:rsidRPr="000A23C4">
              <w:rPr>
                <w:sz w:val="24"/>
              </w:rPr>
              <w:t>2020</w:t>
            </w:r>
            <w:r w:rsidRPr="000A23C4">
              <w:rPr>
                <w:sz w:val="24"/>
              </w:rPr>
              <w:t>年</w:t>
            </w:r>
            <w:r w:rsidRPr="000A23C4">
              <w:rPr>
                <w:sz w:val="24"/>
              </w:rPr>
              <w:t>12</w:t>
            </w:r>
            <w:r w:rsidRPr="000A23C4">
              <w:rPr>
                <w:sz w:val="24"/>
              </w:rPr>
              <w:t>月</w:t>
            </w:r>
            <w:r w:rsidRPr="000A23C4">
              <w:rPr>
                <w:sz w:val="24"/>
              </w:rPr>
              <w:t>31</w:t>
            </w:r>
            <w:r w:rsidRPr="000A23C4">
              <w:rPr>
                <w:sz w:val="24"/>
              </w:rPr>
              <w:t>日</w:t>
            </w:r>
          </w:p>
        </w:tc>
        <w:tc>
          <w:tcPr>
            <w:tcW w:w="2726" w:type="dxa"/>
            <w:vAlign w:val="center"/>
          </w:tcPr>
          <w:p w:rsidR="00342619" w:rsidRPr="000A23C4" w:rsidRDefault="00342619" w:rsidP="000A23C4">
            <w:pPr>
              <w:spacing w:before="29" w:line="288" w:lineRule="auto"/>
              <w:jc w:val="center"/>
              <w:rPr>
                <w:sz w:val="24"/>
              </w:rPr>
            </w:pPr>
            <w:r w:rsidRPr="000A23C4">
              <w:rPr>
                <w:rFonts w:hint="eastAsia"/>
                <w:sz w:val="24"/>
              </w:rPr>
              <w:t>上年度可比期间</w:t>
            </w:r>
          </w:p>
          <w:p w:rsidR="00342619" w:rsidRPr="000A23C4" w:rsidRDefault="00342619" w:rsidP="000A23C4">
            <w:pPr>
              <w:spacing w:before="29" w:line="288" w:lineRule="auto"/>
              <w:jc w:val="center"/>
              <w:rPr>
                <w:sz w:val="24"/>
              </w:rPr>
            </w:pPr>
            <w:r w:rsidRPr="000A23C4">
              <w:rPr>
                <w:sz w:val="24"/>
              </w:rPr>
              <w:t>2019</w:t>
            </w:r>
            <w:r w:rsidRPr="000A23C4">
              <w:rPr>
                <w:sz w:val="24"/>
              </w:rPr>
              <w:t>年</w:t>
            </w:r>
            <w:r w:rsidRPr="000A23C4">
              <w:rPr>
                <w:sz w:val="24"/>
              </w:rPr>
              <w:t>3</w:t>
            </w:r>
            <w:r w:rsidRPr="000A23C4">
              <w:rPr>
                <w:sz w:val="24"/>
              </w:rPr>
              <w:t>月</w:t>
            </w:r>
            <w:r w:rsidRPr="000A23C4">
              <w:rPr>
                <w:sz w:val="24"/>
              </w:rPr>
              <w:t>29</w:t>
            </w:r>
            <w:r w:rsidRPr="000A23C4">
              <w:rPr>
                <w:sz w:val="24"/>
              </w:rPr>
              <w:t>日（基金合同生效日）至</w:t>
            </w:r>
            <w:r w:rsidRPr="000A23C4">
              <w:rPr>
                <w:sz w:val="24"/>
              </w:rPr>
              <w:t>2019</w:t>
            </w:r>
            <w:r w:rsidRPr="000A23C4">
              <w:rPr>
                <w:sz w:val="24"/>
              </w:rPr>
              <w:t>年</w:t>
            </w:r>
            <w:r w:rsidRPr="000A23C4">
              <w:rPr>
                <w:sz w:val="24"/>
              </w:rPr>
              <w:t>12</w:t>
            </w:r>
            <w:r w:rsidRPr="000A23C4">
              <w:rPr>
                <w:sz w:val="24"/>
              </w:rPr>
              <w:t>月</w:t>
            </w:r>
            <w:r w:rsidRPr="000A23C4">
              <w:rPr>
                <w:sz w:val="24"/>
              </w:rPr>
              <w:t>31</w:t>
            </w:r>
            <w:r w:rsidRPr="000A23C4">
              <w:rPr>
                <w:sz w:val="24"/>
              </w:rPr>
              <w:t>日</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卖出股票成交总额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249,241,398.54</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82,052,012.85</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减：卖出股票成本总额</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194,305,240.26</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70,725,707.40</w:t>
            </w:r>
          </w:p>
        </w:tc>
      </w:tr>
      <w:tr w:rsidR="00342619" w:rsidRPr="001D6677" w:rsidTr="009F4E54">
        <w:trPr>
          <w:trHeight w:val="300"/>
          <w:jc w:val="center"/>
        </w:trPr>
        <w:tc>
          <w:tcPr>
            <w:tcW w:w="3755" w:type="dxa"/>
            <w:tcMar>
              <w:top w:w="15" w:type="dxa"/>
              <w:left w:w="15" w:type="dxa"/>
              <w:bottom w:w="0" w:type="dxa"/>
              <w:right w:w="15" w:type="dxa"/>
            </w:tcMar>
            <w:vAlign w:val="center"/>
          </w:tcPr>
          <w:p w:rsidR="00342619" w:rsidRPr="00626617" w:rsidRDefault="00342619" w:rsidP="00626617">
            <w:pPr>
              <w:widowControl/>
              <w:spacing w:before="29" w:line="288" w:lineRule="auto"/>
              <w:rPr>
                <w:color w:val="000000"/>
                <w:kern w:val="0"/>
                <w:sz w:val="24"/>
              </w:rPr>
            </w:pPr>
            <w:r w:rsidRPr="00626617">
              <w:rPr>
                <w:rFonts w:hint="eastAsia"/>
                <w:color w:val="000000"/>
                <w:kern w:val="0"/>
                <w:sz w:val="24"/>
              </w:rPr>
              <w:t>买卖股票差价收入</w:t>
            </w:r>
          </w:p>
        </w:tc>
        <w:tc>
          <w:tcPr>
            <w:tcW w:w="2726" w:type="dxa"/>
            <w:tcMar>
              <w:top w:w="15" w:type="dxa"/>
              <w:left w:w="15" w:type="dxa"/>
              <w:bottom w:w="0" w:type="dxa"/>
              <w:right w:w="15" w:type="dxa"/>
            </w:tcMar>
            <w:vAlign w:val="bottom"/>
          </w:tcPr>
          <w:p w:rsidR="00342619" w:rsidRPr="00FF7CE7" w:rsidRDefault="00342619" w:rsidP="00FF7CE7">
            <w:pPr>
              <w:spacing w:before="29" w:line="288" w:lineRule="auto"/>
              <w:jc w:val="right"/>
              <w:rPr>
                <w:kern w:val="0"/>
                <w:sz w:val="24"/>
              </w:rPr>
            </w:pPr>
            <w:r w:rsidRPr="00FF7CE7">
              <w:rPr>
                <w:kern w:val="0"/>
                <w:sz w:val="24"/>
              </w:rPr>
              <w:t>54,936,158.28</w:t>
            </w:r>
          </w:p>
        </w:tc>
        <w:tc>
          <w:tcPr>
            <w:tcW w:w="2726" w:type="dxa"/>
            <w:vAlign w:val="bottom"/>
          </w:tcPr>
          <w:p w:rsidR="00342619" w:rsidRPr="00FF7CE7" w:rsidRDefault="00342619" w:rsidP="00FF7CE7">
            <w:pPr>
              <w:spacing w:before="29" w:line="288" w:lineRule="auto"/>
              <w:jc w:val="right"/>
              <w:rPr>
                <w:kern w:val="0"/>
                <w:sz w:val="24"/>
              </w:rPr>
            </w:pPr>
            <w:r w:rsidRPr="00FF7CE7">
              <w:rPr>
                <w:kern w:val="0"/>
                <w:sz w:val="24"/>
              </w:rPr>
              <w:t>11,326,305.45</w:t>
            </w:r>
          </w:p>
        </w:tc>
      </w:tr>
    </w:tbl>
    <w:p w:rsidR="008D63BC" w:rsidRPr="00D754A9" w:rsidRDefault="008D63BC" w:rsidP="00D754A9">
      <w:pPr>
        <w:tabs>
          <w:tab w:val="left" w:pos="426"/>
        </w:tabs>
        <w:spacing w:before="29" w:line="288" w:lineRule="auto"/>
        <w:jc w:val="left"/>
        <w:rPr>
          <w:kern w:val="0"/>
          <w:sz w:val="24"/>
        </w:rPr>
      </w:pPr>
    </w:p>
    <w:p w:rsidR="001A59F9" w:rsidRPr="00AD0E47" w:rsidRDefault="004C2C35" w:rsidP="00AD0E47">
      <w:pPr>
        <w:pStyle w:val="20"/>
        <w:spacing w:before="29" w:after="0" w:line="288" w:lineRule="auto"/>
        <w:rPr>
          <w:rFonts w:ascii="Times New Roman" w:hAnsi="Times New Roman"/>
          <w:kern w:val="0"/>
          <w:szCs w:val="24"/>
        </w:rPr>
      </w:pPr>
      <w:bookmarkStart w:id="160" w:name="_Toc67675223"/>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0"/>
    </w:p>
    <w:p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rsidTr="00DB5159">
        <w:trPr>
          <w:trHeight w:val="315"/>
        </w:trPr>
        <w:tc>
          <w:tcPr>
            <w:tcW w:w="4129" w:type="dxa"/>
            <w:vAlign w:val="center"/>
          </w:tcPr>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3</w:t>
            </w:r>
            <w:r w:rsidRPr="000F1CA9">
              <w:rPr>
                <w:color w:val="000000"/>
                <w:sz w:val="24"/>
              </w:rPr>
              <w:t>月</w:t>
            </w:r>
            <w:r w:rsidRPr="000F1CA9">
              <w:rPr>
                <w:color w:val="000000"/>
                <w:sz w:val="24"/>
              </w:rPr>
              <w:t>29</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206,456,199.31</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334,708,902.02</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203,584,164.83</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329,870,141.30</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4,692,511.38</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4,045,540.06</w:t>
            </w:r>
          </w:p>
        </w:tc>
      </w:tr>
      <w:tr w:rsidR="00406BDD" w:rsidRPr="005A6E6C"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-1,820,476.90</w:t>
            </w:r>
          </w:p>
        </w:tc>
        <w:tc>
          <w:tcPr>
            <w:tcW w:w="2616" w:type="dxa"/>
            <w:tcBorders>
              <w:top w:val="single" w:sz="4" w:space="0" w:color="auto"/>
              <w:left w:val="single" w:sz="4" w:space="0" w:color="auto"/>
              <w:bottom w:val="single" w:sz="4" w:space="0" w:color="auto"/>
              <w:right w:val="single" w:sz="4" w:space="0" w:color="auto"/>
            </w:tcBorders>
            <w:vAlign w:val="center"/>
          </w:tcPr>
          <w:p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793,220.66</w:t>
            </w:r>
          </w:p>
        </w:tc>
      </w:tr>
    </w:tbl>
    <w:p w:rsidR="00406BDD" w:rsidRPr="00DF3766" w:rsidRDefault="00406BDD" w:rsidP="00406BDD">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1" w:name="_Toc67675224"/>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1"/>
    </w:p>
    <w:p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rsidR="00152EE6" w:rsidRDefault="00152EE6" w:rsidP="004F6AA8">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2" w:name="_Toc67675225"/>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2"/>
    </w:p>
    <w:p w:rsidR="007E41CD" w:rsidRDefault="007E41CD" w:rsidP="00D754A9">
      <w:pPr>
        <w:tabs>
          <w:tab w:val="left" w:pos="426"/>
        </w:tabs>
        <w:spacing w:before="29" w:line="288" w:lineRule="auto"/>
        <w:jc w:val="left"/>
        <w:rPr>
          <w:kern w:val="0"/>
          <w:sz w:val="24"/>
        </w:rPr>
      </w:pPr>
      <w:r w:rsidRPr="00D754A9">
        <w:rPr>
          <w:kern w:val="0"/>
          <w:sz w:val="24"/>
        </w:rPr>
        <w:t>本基金本报告期内及上年度可比期间无衍生工具收益。</w:t>
      </w:r>
    </w:p>
    <w:p w:rsidR="0047761B" w:rsidRPr="00D754A9" w:rsidRDefault="0047761B"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63" w:name="_Toc67675226"/>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1A59F9" w:rsidRPr="0091212A" w:rsidTr="006D141C">
        <w:tc>
          <w:tcPr>
            <w:tcW w:w="2988"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15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3</w:t>
            </w:r>
            <w:r w:rsidRPr="00E11427">
              <w:rPr>
                <w:color w:val="000000"/>
                <w:sz w:val="24"/>
              </w:rPr>
              <w:t>月</w:t>
            </w:r>
            <w:r w:rsidRPr="00E11427">
              <w:rPr>
                <w:color w:val="000000"/>
                <w:sz w:val="24"/>
              </w:rPr>
              <w:t>29</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股票投资产生的股利收益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2,600,957.71</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2,482,406.18</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基金投资产生的股利收益</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C915A6">
        <w:tc>
          <w:tcPr>
            <w:tcW w:w="2988"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2,600,957.71</w:t>
            </w:r>
          </w:p>
        </w:tc>
        <w:tc>
          <w:tcPr>
            <w:tcW w:w="3150" w:type="dxa"/>
            <w:vAlign w:val="center"/>
          </w:tcPr>
          <w:p w:rsidR="001A59F9" w:rsidRPr="00FF7CE7" w:rsidRDefault="001A59F9" w:rsidP="00FF7CE7">
            <w:pPr>
              <w:spacing w:before="29" w:line="288" w:lineRule="auto"/>
              <w:jc w:val="right"/>
              <w:rPr>
                <w:kern w:val="0"/>
                <w:sz w:val="24"/>
              </w:rPr>
            </w:pPr>
            <w:r w:rsidRPr="00FF7CE7">
              <w:rPr>
                <w:kern w:val="0"/>
                <w:sz w:val="24"/>
              </w:rPr>
              <w:t>2,482,406.18</w:t>
            </w:r>
          </w:p>
        </w:tc>
      </w:tr>
    </w:tbl>
    <w:p w:rsidR="001A59F9" w:rsidRPr="0091212A" w:rsidRDefault="001A59F9" w:rsidP="0091212A">
      <w:pPr>
        <w:spacing w:line="360" w:lineRule="auto"/>
        <w:ind w:firstLineChars="100" w:firstLine="210"/>
        <w:rPr>
          <w:rFonts w:asciiTheme="minorEastAsia" w:eastAsiaTheme="minorEastAsia" w:hAnsiTheme="minorEastAsia"/>
          <w:szCs w:val="21"/>
        </w:rPr>
      </w:pPr>
    </w:p>
    <w:p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rsidR="00287B46" w:rsidRPr="00063F90" w:rsidRDefault="00287B46" w:rsidP="00287B46">
      <w:pPr>
        <w:tabs>
          <w:tab w:val="left" w:pos="8820"/>
        </w:tabs>
        <w:spacing w:line="360" w:lineRule="auto"/>
        <w:ind w:rightChars="-52" w:right="-109"/>
        <w:jc w:val="right"/>
        <w:rPr>
          <w:rFonts w:eastAsiaTheme="minorEastAsia"/>
          <w:color w:val="000000"/>
          <w:sz w:val="24"/>
        </w:rPr>
      </w:pPr>
      <w:r w:rsidRPr="00063F90">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87"/>
        <w:gridCol w:w="3149"/>
        <w:gridCol w:w="3149"/>
      </w:tblGrid>
      <w:tr w:rsidR="00287B46" w:rsidRPr="00063F90" w:rsidTr="00DB5159">
        <w:trPr>
          <w:trHeight w:val="285"/>
        </w:trPr>
        <w:tc>
          <w:tcPr>
            <w:tcW w:w="2987" w:type="dxa"/>
            <w:vAlign w:val="center"/>
          </w:tcPr>
          <w:p w:rsidR="00287B46" w:rsidRPr="00063F90" w:rsidRDefault="00287B46" w:rsidP="00DB5159">
            <w:pPr>
              <w:spacing w:line="360" w:lineRule="auto"/>
              <w:jc w:val="center"/>
              <w:rPr>
                <w:rFonts w:eastAsiaTheme="minorEastAsia"/>
                <w:sz w:val="24"/>
              </w:rPr>
            </w:pPr>
            <w:r w:rsidRPr="00063F90">
              <w:rPr>
                <w:rFonts w:eastAsiaTheme="minorEastAsia"/>
                <w:kern w:val="0"/>
                <w:sz w:val="24"/>
              </w:rPr>
              <w:t>项目名称</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本期</w:t>
            </w:r>
          </w:p>
          <w:p w:rsidR="00287B46" w:rsidRPr="00063F90" w:rsidRDefault="00287B46" w:rsidP="00DB5159">
            <w:pPr>
              <w:widowControl/>
              <w:autoSpaceDE w:val="0"/>
              <w:autoSpaceDN w:val="0"/>
              <w:spacing w:line="360" w:lineRule="auto"/>
              <w:ind w:right="-15"/>
              <w:jc w:val="center"/>
              <w:textAlignment w:val="bottom"/>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w:t>
            </w:r>
            <w:r w:rsidRPr="00063F90">
              <w:rPr>
                <w:rFonts w:eastAsiaTheme="minorEastAsia"/>
                <w:sz w:val="24"/>
              </w:rPr>
              <w:t>月</w:t>
            </w:r>
            <w:r w:rsidRPr="00063F90">
              <w:rPr>
                <w:rFonts w:eastAsiaTheme="minorEastAsia"/>
                <w:sz w:val="24"/>
              </w:rPr>
              <w:t>1</w:t>
            </w:r>
            <w:r w:rsidRPr="00063F90">
              <w:rPr>
                <w:rFonts w:eastAsiaTheme="minorEastAsia"/>
                <w:sz w:val="24"/>
              </w:rPr>
              <w:t>日至</w:t>
            </w: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49" w:type="dxa"/>
          </w:tcPr>
          <w:p w:rsidR="00287B46" w:rsidRPr="00063F90" w:rsidRDefault="00287B46" w:rsidP="00DB5159">
            <w:pPr>
              <w:spacing w:line="360" w:lineRule="auto"/>
              <w:jc w:val="center"/>
              <w:rPr>
                <w:rFonts w:eastAsiaTheme="minorEastAsia"/>
                <w:sz w:val="24"/>
              </w:rPr>
            </w:pPr>
            <w:r w:rsidRPr="00063F90">
              <w:rPr>
                <w:rFonts w:eastAsiaTheme="minorEastAsia"/>
                <w:sz w:val="24"/>
              </w:rPr>
              <w:t>上年度可比期间</w:t>
            </w:r>
          </w:p>
          <w:p w:rsidR="00287B46" w:rsidRPr="00063F90" w:rsidRDefault="00287B46" w:rsidP="00DB5159">
            <w:pPr>
              <w:widowControl/>
              <w:autoSpaceDE w:val="0"/>
              <w:autoSpaceDN w:val="0"/>
              <w:spacing w:line="360" w:lineRule="auto"/>
              <w:ind w:right="-15"/>
              <w:jc w:val="center"/>
              <w:textAlignment w:val="bottom"/>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3</w:t>
            </w:r>
            <w:r w:rsidRPr="00063F90">
              <w:rPr>
                <w:rFonts w:eastAsiaTheme="minorEastAsia"/>
                <w:sz w:val="24"/>
              </w:rPr>
              <w:t>月</w:t>
            </w:r>
            <w:r w:rsidRPr="00063F90">
              <w:rPr>
                <w:rFonts w:eastAsiaTheme="minorEastAsia"/>
                <w:sz w:val="24"/>
              </w:rPr>
              <w:t>29</w:t>
            </w:r>
            <w:r w:rsidRPr="00063F90">
              <w:rPr>
                <w:rFonts w:eastAsiaTheme="minorEastAsia"/>
                <w:sz w:val="24"/>
              </w:rPr>
              <w:t>日（基金合同生效日）至</w:t>
            </w: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1.</w:t>
            </w:r>
            <w:r w:rsidRPr="00063F90">
              <w:rPr>
                <w:rFonts w:eastAsiaTheme="minorEastAsia"/>
                <w:kern w:val="0"/>
                <w:sz w:val="24"/>
              </w:rPr>
              <w:t>交易性金融资产</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24,541,912.40</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525,905.94</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股票投资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29,596,929.85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1,966,720.19</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债券投资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-5,055,017.45</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-1,440,814.25</w:t>
            </w:r>
          </w:p>
        </w:tc>
      </w:tr>
      <w:tr w:rsidR="00287B46" w:rsidRPr="00063F90" w:rsidTr="00DB5159">
        <w:trPr>
          <w:trHeight w:val="285"/>
        </w:trPr>
        <w:tc>
          <w:tcPr>
            <w:tcW w:w="2987" w:type="dxa"/>
            <w:vAlign w:val="center"/>
          </w:tcPr>
          <w:p w:rsidR="00287B46" w:rsidRPr="00063F90" w:rsidRDefault="00287B46" w:rsidP="00DB5159">
            <w:pPr>
              <w:widowControl/>
              <w:spacing w:line="360" w:lineRule="auto"/>
              <w:rPr>
                <w:rFonts w:eastAsiaTheme="minorEastAsia"/>
                <w:sz w:val="24"/>
              </w:rPr>
            </w:pPr>
            <w:r w:rsidRPr="00063F90">
              <w:rPr>
                <w:rFonts w:eastAsiaTheme="minorEastAsia"/>
                <w:kern w:val="0"/>
                <w:sz w:val="24"/>
              </w:rPr>
              <w:t>——</w:t>
            </w:r>
            <w:r w:rsidRPr="00063F90">
              <w:rPr>
                <w:rFonts w:eastAsiaTheme="minorEastAsia"/>
                <w:kern w:val="0"/>
                <w:sz w:val="24"/>
              </w:rPr>
              <w:t>资产支持证券投资</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c>
          <w:tcPr>
            <w:tcW w:w="3149" w:type="dxa"/>
            <w:vAlign w:val="center"/>
          </w:tcPr>
          <w:p w:rsidR="00287B46" w:rsidRPr="00063F90" w:rsidRDefault="00287B46" w:rsidP="00DB5159">
            <w:pPr>
              <w:spacing w:line="360" w:lineRule="auto"/>
              <w:jc w:val="right"/>
              <w:rPr>
                <w:rFonts w:eastAsiaTheme="minorEastAsia"/>
                <w:sz w:val="24"/>
              </w:rPr>
            </w:pPr>
            <w:r w:rsidRPr="00063F90">
              <w:rPr>
                <w:rFonts w:eastAsiaTheme="minor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基金投资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kern w:val="0"/>
                <w:sz w:val="24"/>
              </w:rPr>
            </w:pPr>
            <w:r w:rsidRPr="00063F90">
              <w:rPr>
                <w:kern w:val="0"/>
                <w:sz w:val="24"/>
              </w:rPr>
              <w:t>——</w:t>
            </w:r>
            <w:r w:rsidRPr="00063F90">
              <w:rPr>
                <w:kern w:val="0"/>
                <w:sz w:val="24"/>
              </w:rPr>
              <w:t>贵金属投资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jc w:val="left"/>
              <w:rPr>
                <w:rFonts w:eastAsiaTheme="minorEastAsia"/>
                <w:kern w:val="0"/>
                <w:sz w:val="24"/>
              </w:rPr>
            </w:pPr>
            <w:r w:rsidRPr="00063F90">
              <w:rPr>
                <w:rFonts w:eastAsiaTheme="minorEastAsia"/>
                <w:kern w:val="0"/>
                <w:sz w:val="24"/>
              </w:rPr>
              <w:t>——</w:t>
            </w:r>
            <w:r w:rsidRPr="00063F90">
              <w:rPr>
                <w:rFonts w:eastAsiaTheme="minorEastAsia" w:hint="eastAsia"/>
                <w:kern w:val="0"/>
                <w:sz w:val="24"/>
              </w:rPr>
              <w:t>其他</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c>
          <w:tcPr>
            <w:tcW w:w="3149" w:type="dxa"/>
            <w:vAlign w:val="center"/>
          </w:tcPr>
          <w:p w:rsidR="00287B46" w:rsidRPr="00063F90" w:rsidRDefault="00287B46" w:rsidP="00DB5159">
            <w:pPr>
              <w:spacing w:line="360" w:lineRule="auto"/>
              <w:jc w:val="right"/>
              <w:rPr>
                <w:sz w:val="24"/>
              </w:rPr>
            </w:pPr>
            <w:r w:rsidRPr="00063F90">
              <w:rPr>
                <w:rFonts w:hint="eastAsia"/>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2.</w:t>
            </w:r>
            <w:r w:rsidRPr="00063F90">
              <w:rPr>
                <w:kern w:val="0"/>
                <w:sz w:val="24"/>
              </w:rPr>
              <w:t>衍生工具</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063F90" w:rsidTr="00DB5159">
        <w:trPr>
          <w:trHeight w:val="285"/>
        </w:trPr>
        <w:tc>
          <w:tcPr>
            <w:tcW w:w="2987" w:type="dxa"/>
            <w:vAlign w:val="center"/>
          </w:tcPr>
          <w:p w:rsidR="00287B46" w:rsidRPr="00063F90" w:rsidRDefault="00287B46" w:rsidP="00DB5159">
            <w:pPr>
              <w:widowControl/>
              <w:spacing w:line="360" w:lineRule="auto"/>
              <w:jc w:val="left"/>
              <w:rPr>
                <w:sz w:val="24"/>
              </w:rPr>
            </w:pPr>
            <w:r w:rsidRPr="00063F90">
              <w:rPr>
                <w:kern w:val="0"/>
                <w:sz w:val="24"/>
              </w:rPr>
              <w:t>——</w:t>
            </w:r>
            <w:r w:rsidRPr="00063F90">
              <w:rPr>
                <w:kern w:val="0"/>
                <w:sz w:val="24"/>
              </w:rPr>
              <w:t>权证投资</w:t>
            </w:r>
          </w:p>
        </w:tc>
        <w:tc>
          <w:tcPr>
            <w:tcW w:w="3149" w:type="dxa"/>
            <w:vAlign w:val="center"/>
          </w:tcPr>
          <w:p w:rsidR="00287B46" w:rsidRPr="00063F90" w:rsidRDefault="00287B46" w:rsidP="00DB5159">
            <w:pPr>
              <w:spacing w:line="360" w:lineRule="auto"/>
              <w:jc w:val="right"/>
              <w:rPr>
                <w:sz w:val="24"/>
              </w:rPr>
            </w:pPr>
            <w:r w:rsidRPr="00063F90">
              <w:rPr>
                <w:sz w:val="24"/>
              </w:rPr>
              <w:t>-</w:t>
            </w:r>
          </w:p>
        </w:tc>
        <w:tc>
          <w:tcPr>
            <w:tcW w:w="3149" w:type="dxa"/>
            <w:vAlign w:val="center"/>
          </w:tcPr>
          <w:p w:rsidR="00287B46" w:rsidRPr="00063F90" w:rsidRDefault="00287B46" w:rsidP="00DB5159">
            <w:pPr>
              <w:spacing w:line="360" w:lineRule="auto"/>
              <w:jc w:val="right"/>
              <w:rPr>
                <w:sz w:val="24"/>
              </w:rPr>
            </w:pPr>
            <w:r w:rsidRPr="00063F90">
              <w:rPr>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3.</w:t>
            </w:r>
            <w:r w:rsidRPr="00287B46">
              <w:rPr>
                <w:rFonts w:eastAsiaTheme="minorEastAsia"/>
                <w:kern w:val="0"/>
                <w:sz w:val="24"/>
              </w:rPr>
              <w:t>其他</w:t>
            </w:r>
          </w:p>
        </w:tc>
        <w:tc>
          <w:tcPr>
            <w:tcW w:w="3149" w:type="dxa"/>
            <w:vAlign w:val="bottom"/>
          </w:tcPr>
          <w:p w:rsidR="00287B46" w:rsidRPr="00287B46" w:rsidRDefault="00287B46" w:rsidP="00DB5159">
            <w:pPr>
              <w:spacing w:line="360" w:lineRule="auto"/>
              <w:jc w:val="right"/>
              <w:rPr>
                <w:sz w:val="24"/>
              </w:rPr>
            </w:pPr>
            <w:r w:rsidRPr="00287B46">
              <w:rPr>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jc w:val="left"/>
              <w:rPr>
                <w:rFonts w:eastAsiaTheme="minorEastAsia"/>
                <w:kern w:val="0"/>
                <w:sz w:val="24"/>
              </w:rPr>
            </w:pPr>
            <w:r w:rsidRPr="00287B46">
              <w:rPr>
                <w:rFonts w:eastAsiaTheme="minorEastAsia" w:hint="eastAsia"/>
                <w:kern w:val="0"/>
                <w:sz w:val="24"/>
              </w:rPr>
              <w:t>减：应税金融商品公允价值变动产生的预估增值税</w:t>
            </w:r>
          </w:p>
        </w:tc>
        <w:tc>
          <w:tcPr>
            <w:tcW w:w="3149" w:type="dxa"/>
            <w:vAlign w:val="bottom"/>
          </w:tcPr>
          <w:p w:rsidR="00287B46" w:rsidRPr="00287B46" w:rsidRDefault="00287B46" w:rsidP="00DB5159">
            <w:pPr>
              <w:jc w:val="right"/>
              <w:rPr>
                <w:rFonts w:eastAsiaTheme="minorEastAsia"/>
                <w:sz w:val="24"/>
              </w:rPr>
            </w:pPr>
            <w:r w:rsidRPr="00287B46">
              <w:rPr>
                <w:rFonts w:eastAsiaTheme="minorEastAsia"/>
                <w:sz w:val="24"/>
              </w:rPr>
              <w:t>-</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w:t>
            </w:r>
          </w:p>
        </w:tc>
      </w:tr>
      <w:tr w:rsidR="00287B46" w:rsidRPr="00287B46" w:rsidTr="00DB5159">
        <w:trPr>
          <w:trHeight w:val="285"/>
        </w:trPr>
        <w:tc>
          <w:tcPr>
            <w:tcW w:w="2987" w:type="dxa"/>
            <w:vAlign w:val="center"/>
          </w:tcPr>
          <w:p w:rsidR="00287B46" w:rsidRPr="00287B46" w:rsidRDefault="00287B46" w:rsidP="00DB5159">
            <w:pPr>
              <w:widowControl/>
              <w:spacing w:line="360" w:lineRule="auto"/>
              <w:rPr>
                <w:rFonts w:eastAsiaTheme="minorEastAsia"/>
                <w:sz w:val="24"/>
              </w:rPr>
            </w:pPr>
            <w:r w:rsidRPr="00287B46">
              <w:rPr>
                <w:rFonts w:eastAsiaTheme="minorEastAsia"/>
                <w:kern w:val="0"/>
                <w:sz w:val="24"/>
              </w:rPr>
              <w:t>合计</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24,541,912.40</w:t>
            </w:r>
          </w:p>
        </w:tc>
        <w:tc>
          <w:tcPr>
            <w:tcW w:w="3149" w:type="dxa"/>
            <w:vAlign w:val="bottom"/>
          </w:tcPr>
          <w:p w:rsidR="00287B46" w:rsidRPr="00287B46" w:rsidRDefault="00287B46" w:rsidP="00DB5159">
            <w:pPr>
              <w:spacing w:line="360" w:lineRule="auto"/>
              <w:jc w:val="right"/>
              <w:rPr>
                <w:rFonts w:eastAsiaTheme="minorEastAsia"/>
                <w:sz w:val="24"/>
              </w:rPr>
            </w:pPr>
            <w:r w:rsidRPr="00287B46">
              <w:rPr>
                <w:rFonts w:eastAsiaTheme="minorEastAsia"/>
                <w:sz w:val="24"/>
              </w:rPr>
              <w:t>525,905.94</w:t>
            </w:r>
          </w:p>
        </w:tc>
      </w:tr>
    </w:tbl>
    <w:p w:rsidR="00287B46" w:rsidRPr="0091212A" w:rsidRDefault="00287B46" w:rsidP="00287B46">
      <w:pPr>
        <w:spacing w:line="360" w:lineRule="auto"/>
        <w:ind w:firstLineChars="100" w:firstLine="21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4" w:name="_Toc67675227"/>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984"/>
        <w:gridCol w:w="3598"/>
        <w:gridCol w:w="3598"/>
      </w:tblGrid>
      <w:tr w:rsidR="001A59F9" w:rsidRPr="0091212A" w:rsidTr="006D141C">
        <w:trPr>
          <w:trHeight w:val="255"/>
        </w:trPr>
        <w:tc>
          <w:tcPr>
            <w:tcW w:w="1985" w:type="dxa"/>
            <w:vAlign w:val="center"/>
          </w:tcPr>
          <w:p w:rsidR="001A59F9" w:rsidRPr="00E11427" w:rsidRDefault="001A59F9" w:rsidP="00E11427">
            <w:pPr>
              <w:spacing w:before="29" w:line="288" w:lineRule="auto"/>
              <w:jc w:val="center"/>
              <w:rPr>
                <w:color w:val="000000"/>
                <w:sz w:val="24"/>
              </w:rPr>
            </w:pPr>
            <w:r w:rsidRPr="00E11427">
              <w:rPr>
                <w:rFonts w:hint="eastAsia"/>
                <w:color w:val="000000"/>
                <w:sz w:val="24"/>
              </w:rPr>
              <w:t>项目</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本期</w:t>
            </w:r>
          </w:p>
          <w:p w:rsidR="001A59F9" w:rsidRPr="00E11427" w:rsidRDefault="00F64FAD" w:rsidP="00E11427">
            <w:pPr>
              <w:widowControl/>
              <w:autoSpaceDE w:val="0"/>
              <w:autoSpaceDN w:val="0"/>
              <w:spacing w:before="29" w:line="288" w:lineRule="auto"/>
              <w:ind w:right="-15"/>
              <w:jc w:val="center"/>
              <w:textAlignment w:val="bottom"/>
              <w:rPr>
                <w:color w:val="000000"/>
                <w:sz w:val="24"/>
              </w:rPr>
            </w:pPr>
            <w:r w:rsidRPr="00E11427">
              <w:rPr>
                <w:color w:val="000000"/>
                <w:sz w:val="24"/>
              </w:rPr>
              <w:t>2020</w:t>
            </w:r>
            <w:r w:rsidRPr="00E11427">
              <w:rPr>
                <w:color w:val="000000"/>
                <w:sz w:val="24"/>
              </w:rPr>
              <w:t>年</w:t>
            </w:r>
            <w:r w:rsidRPr="00E11427">
              <w:rPr>
                <w:color w:val="000000"/>
                <w:sz w:val="24"/>
              </w:rPr>
              <w:t>1</w:t>
            </w:r>
            <w:r w:rsidRPr="00E11427">
              <w:rPr>
                <w:color w:val="000000"/>
                <w:sz w:val="24"/>
              </w:rPr>
              <w:t>月</w:t>
            </w:r>
            <w:r w:rsidRPr="00E11427">
              <w:rPr>
                <w:color w:val="000000"/>
                <w:sz w:val="24"/>
              </w:rPr>
              <w:t>1</w:t>
            </w:r>
            <w:r w:rsidRPr="00E11427">
              <w:rPr>
                <w:color w:val="000000"/>
                <w:sz w:val="24"/>
              </w:rPr>
              <w:t>日</w:t>
            </w:r>
            <w:r w:rsidR="001A59F9" w:rsidRPr="00E11427">
              <w:rPr>
                <w:rFonts w:hint="eastAsia"/>
                <w:color w:val="000000"/>
                <w:sz w:val="24"/>
              </w:rPr>
              <w:t>至</w:t>
            </w:r>
            <w:r w:rsidRPr="00E11427">
              <w:rPr>
                <w:color w:val="000000"/>
                <w:sz w:val="24"/>
              </w:rPr>
              <w:t>2020</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c>
          <w:tcPr>
            <w:tcW w:w="3600" w:type="dxa"/>
          </w:tcPr>
          <w:p w:rsidR="001A59F9" w:rsidRPr="00E11427" w:rsidRDefault="001A59F9" w:rsidP="00E11427">
            <w:pPr>
              <w:spacing w:before="29" w:line="288" w:lineRule="auto"/>
              <w:jc w:val="center"/>
              <w:rPr>
                <w:color w:val="000000"/>
                <w:sz w:val="24"/>
              </w:rPr>
            </w:pPr>
            <w:r w:rsidRPr="00E11427">
              <w:rPr>
                <w:rFonts w:hint="eastAsia"/>
                <w:color w:val="000000"/>
                <w:sz w:val="24"/>
              </w:rPr>
              <w:t>上年度可比期间</w:t>
            </w:r>
          </w:p>
          <w:p w:rsidR="001A59F9" w:rsidRPr="00E11427" w:rsidRDefault="007F35DC" w:rsidP="00E11427">
            <w:pPr>
              <w:widowControl/>
              <w:autoSpaceDE w:val="0"/>
              <w:autoSpaceDN w:val="0"/>
              <w:spacing w:before="29" w:line="288" w:lineRule="auto"/>
              <w:ind w:right="-15"/>
              <w:jc w:val="center"/>
              <w:textAlignment w:val="bottom"/>
              <w:rPr>
                <w:color w:val="000000"/>
                <w:sz w:val="24"/>
              </w:rPr>
            </w:pPr>
            <w:r w:rsidRPr="00E11427">
              <w:rPr>
                <w:color w:val="000000"/>
                <w:sz w:val="24"/>
              </w:rPr>
              <w:t>2019</w:t>
            </w:r>
            <w:r w:rsidRPr="00E11427">
              <w:rPr>
                <w:color w:val="000000"/>
                <w:sz w:val="24"/>
              </w:rPr>
              <w:t>年</w:t>
            </w:r>
            <w:r w:rsidRPr="00E11427">
              <w:rPr>
                <w:color w:val="000000"/>
                <w:sz w:val="24"/>
              </w:rPr>
              <w:t>3</w:t>
            </w:r>
            <w:r w:rsidRPr="00E11427">
              <w:rPr>
                <w:color w:val="000000"/>
                <w:sz w:val="24"/>
              </w:rPr>
              <w:t>月</w:t>
            </w:r>
            <w:r w:rsidRPr="00E11427">
              <w:rPr>
                <w:color w:val="000000"/>
                <w:sz w:val="24"/>
              </w:rPr>
              <w:t>29</w:t>
            </w:r>
            <w:r w:rsidRPr="00E11427">
              <w:rPr>
                <w:color w:val="000000"/>
                <w:sz w:val="24"/>
              </w:rPr>
              <w:t>日（基金合同生效日）至</w:t>
            </w:r>
            <w:r w:rsidRPr="00E11427">
              <w:rPr>
                <w:color w:val="000000"/>
                <w:sz w:val="24"/>
              </w:rPr>
              <w:t>2019</w:t>
            </w:r>
            <w:r w:rsidRPr="00E11427">
              <w:rPr>
                <w:color w:val="000000"/>
                <w:sz w:val="24"/>
              </w:rPr>
              <w:t>年</w:t>
            </w:r>
            <w:r w:rsidRPr="00E11427">
              <w:rPr>
                <w:color w:val="000000"/>
                <w:sz w:val="24"/>
              </w:rPr>
              <w:t>12</w:t>
            </w:r>
            <w:r w:rsidRPr="00E11427">
              <w:rPr>
                <w:color w:val="000000"/>
                <w:sz w:val="24"/>
              </w:rPr>
              <w:t>月</w:t>
            </w:r>
            <w:r w:rsidRPr="00E11427">
              <w:rPr>
                <w:color w:val="000000"/>
                <w:sz w:val="24"/>
              </w:rPr>
              <w:t>31</w:t>
            </w:r>
            <w:r w:rsidRPr="00E11427">
              <w:rPr>
                <w:color w:val="000000"/>
                <w:sz w:val="24"/>
              </w:rPr>
              <w:t>日</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基金赎回费收入</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401,324.76</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270,042.06</w:t>
            </w:r>
          </w:p>
        </w:tc>
      </w:tr>
      <w:tr w:rsidR="004860DA">
        <w:tc>
          <w:tcPr>
            <w:tcW w:w="1984" w:type="dxa"/>
            <w:vAlign w:val="center"/>
          </w:tcPr>
          <w:p w:rsidR="004860DA" w:rsidRDefault="007F0218">
            <w:pPr>
              <w:jc w:val="left"/>
            </w:pPr>
            <w:r>
              <w:rPr>
                <w:sz w:val="24"/>
              </w:rPr>
              <w:t>基金转换费收入</w:t>
            </w:r>
          </w:p>
        </w:tc>
        <w:tc>
          <w:tcPr>
            <w:tcW w:w="3598" w:type="dxa"/>
            <w:vAlign w:val="center"/>
          </w:tcPr>
          <w:p w:rsidR="004860DA" w:rsidRDefault="007F0218">
            <w:pPr>
              <w:jc w:val="right"/>
            </w:pPr>
            <w:r>
              <w:rPr>
                <w:sz w:val="24"/>
              </w:rPr>
              <w:t>323.87</w:t>
            </w:r>
          </w:p>
        </w:tc>
        <w:tc>
          <w:tcPr>
            <w:tcW w:w="3598" w:type="dxa"/>
            <w:vAlign w:val="center"/>
          </w:tcPr>
          <w:p w:rsidR="004860DA" w:rsidRDefault="007F0218">
            <w:pPr>
              <w:jc w:val="right"/>
            </w:pPr>
            <w:r>
              <w:rPr>
                <w:sz w:val="24"/>
              </w:rPr>
              <w:t>10.53</w:t>
            </w:r>
          </w:p>
        </w:tc>
      </w:tr>
      <w:tr w:rsidR="001A59F9" w:rsidRPr="0091212A" w:rsidTr="00460304">
        <w:trPr>
          <w:trHeight w:val="255"/>
        </w:trPr>
        <w:tc>
          <w:tcPr>
            <w:tcW w:w="198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401,648.63</w:t>
            </w:r>
          </w:p>
        </w:tc>
        <w:tc>
          <w:tcPr>
            <w:tcW w:w="3600" w:type="dxa"/>
            <w:vAlign w:val="center"/>
          </w:tcPr>
          <w:p w:rsidR="001A59F9" w:rsidRPr="00FF7CE7" w:rsidRDefault="001A59F9" w:rsidP="00FF7CE7">
            <w:pPr>
              <w:spacing w:before="29" w:line="288" w:lineRule="auto"/>
              <w:jc w:val="right"/>
              <w:rPr>
                <w:kern w:val="0"/>
                <w:sz w:val="24"/>
              </w:rPr>
            </w:pPr>
            <w:r w:rsidRPr="00FF7CE7">
              <w:rPr>
                <w:kern w:val="0"/>
                <w:sz w:val="24"/>
              </w:rPr>
              <w:t>270,052.59</w:t>
            </w:r>
          </w:p>
        </w:tc>
      </w:tr>
    </w:tbl>
    <w:p w:rsidR="004860DA" w:rsidRDefault="007F0218">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1A59F9" w:rsidRPr="00D754A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、本基金的转换费由申购补差费和转出基金的赎回费两部分构成，其中转出基金的不低于赎回费的</w:t>
      </w:r>
      <w:r w:rsidRPr="00D754A9">
        <w:rPr>
          <w:kern w:val="0"/>
          <w:sz w:val="24"/>
        </w:rPr>
        <w:t>25%</w:t>
      </w:r>
      <w:r w:rsidRPr="00D754A9">
        <w:rPr>
          <w:kern w:val="0"/>
          <w:sz w:val="24"/>
        </w:rPr>
        <w:t>归入转出基金的基金资产。</w:t>
      </w:r>
    </w:p>
    <w:p w:rsidR="001A59F9" w:rsidRPr="0091212A" w:rsidRDefault="001A59F9" w:rsidP="0091212A">
      <w:pPr>
        <w:spacing w:line="360" w:lineRule="auto"/>
        <w:ind w:firstLineChars="100" w:firstLine="210"/>
        <w:rPr>
          <w:rFonts w:asciiTheme="minorEastAsia" w:eastAsiaTheme="minorEastAsia" w:hAnsiTheme="minorEastAsia"/>
          <w:szCs w:val="21"/>
        </w:rPr>
      </w:pPr>
      <w:r w:rsidRPr="0091212A">
        <w:rPr>
          <w:rFonts w:asciiTheme="minorEastAsia" w:eastAsiaTheme="minorEastAsia" w:hAnsiTheme="minorEastAsia"/>
          <w:szCs w:val="21"/>
        </w:rPr>
        <w:tab/>
      </w:r>
    </w:p>
    <w:p w:rsidR="00C80683" w:rsidRPr="00A73188" w:rsidRDefault="00C80683" w:rsidP="00922A4A">
      <w:pPr>
        <w:spacing w:beforeLines="50" w:before="156" w:line="360" w:lineRule="auto"/>
        <w:rPr>
          <w:rFonts w:eastAsiaTheme="minorEastAsia"/>
          <w:b/>
          <w:color w:val="000000" w:themeColor="text1"/>
          <w:szCs w:val="21"/>
        </w:rPr>
      </w:pPr>
      <w:r w:rsidRPr="00A73188">
        <w:rPr>
          <w:rFonts w:eastAsiaTheme="minorEastAsia"/>
          <w:b/>
          <w:bCs/>
          <w:color w:val="000000" w:themeColor="text1"/>
          <w:kern w:val="0"/>
          <w:szCs w:val="21"/>
        </w:rPr>
        <w:t xml:space="preserve">7.4.7.19 </w:t>
      </w:r>
      <w:r w:rsidRPr="00A73188">
        <w:rPr>
          <w:rFonts w:eastAsiaTheme="minorEastAsia"/>
          <w:b/>
          <w:color w:val="000000" w:themeColor="text1"/>
          <w:szCs w:val="21"/>
        </w:rPr>
        <w:t>交易费用</w:t>
      </w:r>
    </w:p>
    <w:p w:rsidR="001071A6" w:rsidRPr="00A73188" w:rsidRDefault="001071A6" w:rsidP="001071A6">
      <w:pPr>
        <w:tabs>
          <w:tab w:val="left" w:pos="7200"/>
          <w:tab w:val="left" w:pos="8280"/>
        </w:tabs>
        <w:spacing w:line="360" w:lineRule="auto"/>
        <w:ind w:rightChars="-52" w:right="-109"/>
        <w:jc w:val="right"/>
        <w:rPr>
          <w:rFonts w:eastAsiaTheme="minorEastAsia"/>
          <w:color w:val="000000" w:themeColor="text1"/>
          <w:szCs w:val="21"/>
        </w:rPr>
      </w:pPr>
      <w:r w:rsidRPr="00A73188">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528"/>
        <w:gridCol w:w="3114"/>
        <w:gridCol w:w="3553"/>
      </w:tblGrid>
      <w:tr w:rsidR="001071A6" w:rsidRPr="00A73188" w:rsidTr="003B0287">
        <w:trPr>
          <w:trHeight w:val="285"/>
        </w:trPr>
        <w:tc>
          <w:tcPr>
            <w:tcW w:w="2528"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3114" w:type="dxa"/>
            <w:vAlign w:val="center"/>
          </w:tcPr>
          <w:p w:rsidR="001071A6" w:rsidRPr="00A73188"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本期</w:t>
            </w:r>
          </w:p>
          <w:p w:rsidR="001071A6" w:rsidRPr="00A73188" w:rsidRDefault="001071A6" w:rsidP="003B0287">
            <w:pPr>
              <w:widowControl/>
              <w:autoSpaceDE w:val="0"/>
              <w:autoSpaceDN w:val="0"/>
              <w:spacing w:line="360" w:lineRule="auto"/>
              <w:ind w:right="-15"/>
              <w:jc w:val="center"/>
              <w:textAlignment w:val="bottom"/>
              <w:rPr>
                <w:rFonts w:eastAsiaTheme="minorEastAsia"/>
                <w:color w:val="000000" w:themeColor="text1"/>
                <w:szCs w:val="21"/>
              </w:rPr>
            </w:pP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w:t>
            </w:r>
            <w:r w:rsidRPr="00A73188">
              <w:rPr>
                <w:rFonts w:eastAsiaTheme="minorEastAsia"/>
                <w:color w:val="000000" w:themeColor="text1"/>
                <w:szCs w:val="21"/>
              </w:rPr>
              <w:t>月</w:t>
            </w:r>
            <w:r w:rsidRPr="00A73188">
              <w:rPr>
                <w:rFonts w:eastAsiaTheme="minorEastAsia"/>
                <w:color w:val="000000" w:themeColor="text1"/>
                <w:szCs w:val="21"/>
              </w:rPr>
              <w:t>1</w:t>
            </w:r>
            <w:r w:rsidRPr="00A73188">
              <w:rPr>
                <w:rFonts w:eastAsiaTheme="minorEastAsia"/>
                <w:color w:val="000000" w:themeColor="text1"/>
                <w:szCs w:val="21"/>
              </w:rPr>
              <w:t>日至</w:t>
            </w:r>
            <w:r w:rsidRPr="00A73188">
              <w:rPr>
                <w:rFonts w:eastAsiaTheme="minorEastAsia"/>
                <w:color w:val="000000" w:themeColor="text1"/>
                <w:szCs w:val="21"/>
              </w:rPr>
              <w:t>2020</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c>
          <w:tcPr>
            <w:tcW w:w="3553" w:type="dxa"/>
            <w:vAlign w:val="center"/>
          </w:tcPr>
          <w:p w:rsidR="001071A6" w:rsidRDefault="001071A6" w:rsidP="003B0287">
            <w:pPr>
              <w:spacing w:line="360" w:lineRule="auto"/>
              <w:jc w:val="center"/>
              <w:rPr>
                <w:rFonts w:eastAsiaTheme="minorEastAsia"/>
                <w:color w:val="000000" w:themeColor="text1"/>
                <w:szCs w:val="21"/>
              </w:rPr>
            </w:pPr>
            <w:r w:rsidRPr="00A73188">
              <w:rPr>
                <w:rFonts w:eastAsiaTheme="minorEastAsia"/>
                <w:color w:val="000000" w:themeColor="text1"/>
                <w:szCs w:val="21"/>
              </w:rPr>
              <w:t>上年度可比期间</w:t>
            </w:r>
          </w:p>
          <w:p w:rsidR="001071A6" w:rsidRPr="00A73188" w:rsidRDefault="001071A6" w:rsidP="003B0287">
            <w:pPr>
              <w:spacing w:line="360" w:lineRule="auto"/>
              <w:jc w:val="center"/>
              <w:rPr>
                <w:rFonts w:eastAsiaTheme="minorEastAsia"/>
                <w:color w:val="000000" w:themeColor="text1"/>
                <w:kern w:val="0"/>
                <w:szCs w:val="21"/>
              </w:rPr>
            </w:pP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3</w:t>
            </w:r>
            <w:r w:rsidRPr="00A73188">
              <w:rPr>
                <w:rFonts w:eastAsiaTheme="minorEastAsia"/>
                <w:color w:val="000000" w:themeColor="text1"/>
                <w:szCs w:val="21"/>
              </w:rPr>
              <w:t>月</w:t>
            </w:r>
            <w:r w:rsidRPr="00A73188">
              <w:rPr>
                <w:rFonts w:eastAsiaTheme="minorEastAsia"/>
                <w:color w:val="000000" w:themeColor="text1"/>
                <w:szCs w:val="21"/>
              </w:rPr>
              <w:t>29</w:t>
            </w:r>
            <w:r w:rsidRPr="00A73188">
              <w:rPr>
                <w:rFonts w:eastAsiaTheme="minorEastAsia"/>
                <w:color w:val="000000" w:themeColor="text1"/>
                <w:szCs w:val="21"/>
              </w:rPr>
              <w:t>日（基金合同生效日）至</w:t>
            </w:r>
            <w:r w:rsidRPr="00A73188">
              <w:rPr>
                <w:rFonts w:eastAsiaTheme="minorEastAsia"/>
                <w:color w:val="000000" w:themeColor="text1"/>
                <w:szCs w:val="21"/>
              </w:rPr>
              <w:t>2019</w:t>
            </w:r>
            <w:r w:rsidRPr="00A73188">
              <w:rPr>
                <w:rFonts w:eastAsiaTheme="minorEastAsia"/>
                <w:color w:val="000000" w:themeColor="text1"/>
                <w:szCs w:val="21"/>
              </w:rPr>
              <w:t>年</w:t>
            </w:r>
            <w:r w:rsidRPr="00A73188">
              <w:rPr>
                <w:rFonts w:eastAsiaTheme="minorEastAsia"/>
                <w:color w:val="000000" w:themeColor="text1"/>
                <w:szCs w:val="21"/>
              </w:rPr>
              <w:t>12</w:t>
            </w:r>
            <w:r w:rsidRPr="00A73188">
              <w:rPr>
                <w:rFonts w:eastAsiaTheme="minorEastAsia"/>
                <w:color w:val="000000" w:themeColor="text1"/>
                <w:szCs w:val="21"/>
              </w:rPr>
              <w:t>月</w:t>
            </w:r>
            <w:r w:rsidRPr="00A73188">
              <w:rPr>
                <w:rFonts w:eastAsiaTheme="minorEastAsia"/>
                <w:color w:val="000000" w:themeColor="text1"/>
                <w:szCs w:val="21"/>
              </w:rPr>
              <w:t>31</w:t>
            </w:r>
            <w:r w:rsidRPr="00A73188">
              <w:rPr>
                <w:rFonts w:eastAsiaTheme="minorEastAsia"/>
                <w:color w:val="000000" w:themeColor="text1"/>
                <w:szCs w:val="21"/>
              </w:rPr>
              <w:t>日</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交易所市场交易费用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855,740.56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359,599.89</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rPr>
              <w:t>银行间市场交易费用</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5,875.00</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8,150.00</w:t>
            </w:r>
          </w:p>
        </w:tc>
      </w:tr>
      <w:tr w:rsidR="001071A6" w:rsidRPr="00A73188" w:rsidTr="003B0287">
        <w:trPr>
          <w:trHeight w:val="285"/>
        </w:trPr>
        <w:tc>
          <w:tcPr>
            <w:tcW w:w="2528" w:type="dxa"/>
            <w:vAlign w:val="center"/>
          </w:tcPr>
          <w:p w:rsidR="001071A6" w:rsidRPr="00A73188" w:rsidRDefault="001071A6" w:rsidP="003B0287">
            <w:pPr>
              <w:spacing w:line="360" w:lineRule="auto"/>
              <w:rPr>
                <w:rFonts w:eastAsiaTheme="minorEastAsia"/>
                <w:color w:val="000000" w:themeColor="text1"/>
                <w:szCs w:val="21"/>
              </w:rPr>
            </w:pPr>
            <w:r w:rsidRPr="00A73188">
              <w:rPr>
                <w:rFonts w:eastAsiaTheme="minorEastAsia"/>
                <w:color w:val="000000" w:themeColor="text1"/>
                <w:szCs w:val="21"/>
                <w:lang w:val="en-AU"/>
              </w:rPr>
              <w:t>合计</w:t>
            </w:r>
          </w:p>
        </w:tc>
        <w:tc>
          <w:tcPr>
            <w:tcW w:w="3114"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861,615.56</w:t>
            </w:r>
          </w:p>
        </w:tc>
        <w:tc>
          <w:tcPr>
            <w:tcW w:w="3553" w:type="dxa"/>
            <w:vAlign w:val="center"/>
          </w:tcPr>
          <w:p w:rsidR="001071A6" w:rsidRPr="00A73188" w:rsidRDefault="001071A6" w:rsidP="003B0287">
            <w:pPr>
              <w:spacing w:line="360" w:lineRule="auto"/>
              <w:jc w:val="right"/>
              <w:rPr>
                <w:rFonts w:eastAsiaTheme="minorEastAsia"/>
                <w:color w:val="000000" w:themeColor="text1"/>
                <w:szCs w:val="21"/>
              </w:rPr>
            </w:pPr>
            <w:r w:rsidRPr="00A73188">
              <w:rPr>
                <w:rFonts w:eastAsiaTheme="minorEastAsia"/>
                <w:color w:val="000000" w:themeColor="text1"/>
                <w:szCs w:val="21"/>
              </w:rPr>
              <w:t>367,749.89</w:t>
            </w:r>
          </w:p>
        </w:tc>
      </w:tr>
    </w:tbl>
    <w:p w:rsidR="0047761B" w:rsidRDefault="0047761B" w:rsidP="0047761B"/>
    <w:p w:rsidR="001A59F9" w:rsidRPr="00AD0E47" w:rsidRDefault="001A59F9" w:rsidP="00AD0E47">
      <w:pPr>
        <w:pStyle w:val="20"/>
        <w:spacing w:before="29" w:after="0" w:line="288" w:lineRule="auto"/>
        <w:rPr>
          <w:rFonts w:ascii="Times New Roman" w:hAnsi="Times New Roman"/>
          <w:kern w:val="0"/>
          <w:szCs w:val="24"/>
        </w:rPr>
      </w:pPr>
      <w:bookmarkStart w:id="165" w:name="_Toc67675228"/>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rsidTr="006D141C">
        <w:trPr>
          <w:jc w:val="center"/>
        </w:trPr>
        <w:tc>
          <w:tcPr>
            <w:tcW w:w="2855" w:type="dxa"/>
            <w:vAlign w:val="center"/>
          </w:tcPr>
          <w:p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rsidR="001A59F9" w:rsidRPr="00CF086B" w:rsidRDefault="001A59F9" w:rsidP="00CF086B">
            <w:pPr>
              <w:spacing w:before="29" w:line="288" w:lineRule="auto"/>
              <w:jc w:val="center"/>
              <w:rPr>
                <w:sz w:val="24"/>
              </w:rPr>
            </w:pPr>
            <w:r w:rsidRPr="00CF086B">
              <w:rPr>
                <w:rFonts w:hint="eastAsia"/>
                <w:sz w:val="24"/>
              </w:rPr>
              <w:t>本期</w:t>
            </w:r>
          </w:p>
          <w:p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rsidR="001A59F9" w:rsidRPr="00CF086B" w:rsidRDefault="001A59F9" w:rsidP="00CF086B">
            <w:pPr>
              <w:spacing w:before="29" w:line="288" w:lineRule="auto"/>
              <w:jc w:val="center"/>
              <w:rPr>
                <w:sz w:val="24"/>
              </w:rPr>
            </w:pPr>
            <w:r w:rsidRPr="00CF086B">
              <w:rPr>
                <w:rFonts w:hint="eastAsia"/>
                <w:sz w:val="24"/>
              </w:rPr>
              <w:t>上年度可比期间</w:t>
            </w:r>
          </w:p>
          <w:p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3</w:t>
            </w:r>
            <w:r w:rsidRPr="00CF086B">
              <w:rPr>
                <w:sz w:val="24"/>
              </w:rPr>
              <w:t>月</w:t>
            </w:r>
            <w:r w:rsidRPr="00CF086B">
              <w:rPr>
                <w:sz w:val="24"/>
              </w:rPr>
              <w:t>29</w:t>
            </w:r>
            <w:r w:rsidRPr="00CF086B">
              <w:rPr>
                <w:sz w:val="24"/>
              </w:rPr>
              <w:t>日（基金合同生效日）至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50,000.00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46,460.56</w:t>
            </w:r>
          </w:p>
        </w:tc>
      </w:tr>
      <w:tr w:rsidR="001A59F9" w:rsidRPr="0091212A" w:rsidTr="006D141C">
        <w:trPr>
          <w:jc w:val="center"/>
        </w:trPr>
        <w:tc>
          <w:tcPr>
            <w:tcW w:w="2855"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rsidR="001A59F9" w:rsidRPr="00FF7CE7" w:rsidRDefault="001A59F9" w:rsidP="00FF7CE7">
            <w:pPr>
              <w:spacing w:before="29" w:line="288" w:lineRule="auto"/>
              <w:jc w:val="right"/>
              <w:rPr>
                <w:kern w:val="0"/>
                <w:sz w:val="24"/>
              </w:rPr>
            </w:pPr>
            <w:r w:rsidRPr="00FF7CE7">
              <w:rPr>
                <w:kern w:val="0"/>
                <w:sz w:val="24"/>
              </w:rPr>
              <w:t>72,711.87</w:t>
            </w:r>
          </w:p>
        </w:tc>
      </w:tr>
      <w:tr w:rsidR="004860DA">
        <w:trPr>
          <w:jc w:val="center"/>
        </w:trPr>
        <w:tc>
          <w:tcPr>
            <w:tcW w:w="2855" w:type="dxa"/>
            <w:vAlign w:val="center"/>
          </w:tcPr>
          <w:p w:rsidR="004860DA" w:rsidRDefault="007F0218">
            <w:pPr>
              <w:jc w:val="left"/>
            </w:pPr>
            <w:r>
              <w:rPr>
                <w:sz w:val="24"/>
              </w:rPr>
              <w:t>银行费用</w:t>
            </w:r>
          </w:p>
        </w:tc>
        <w:tc>
          <w:tcPr>
            <w:tcW w:w="2893" w:type="dxa"/>
            <w:vAlign w:val="center"/>
          </w:tcPr>
          <w:p w:rsidR="004860DA" w:rsidRDefault="007F0218">
            <w:pPr>
              <w:jc w:val="right"/>
            </w:pPr>
            <w:r>
              <w:rPr>
                <w:sz w:val="24"/>
              </w:rPr>
              <w:t>5,226.01</w:t>
            </w:r>
          </w:p>
        </w:tc>
        <w:tc>
          <w:tcPr>
            <w:tcW w:w="3367" w:type="dxa"/>
            <w:vAlign w:val="center"/>
          </w:tcPr>
          <w:p w:rsidR="004860DA" w:rsidRDefault="007F0218">
            <w:pPr>
              <w:jc w:val="right"/>
            </w:pPr>
            <w:r>
              <w:rPr>
                <w:sz w:val="24"/>
              </w:rPr>
              <w:t>5,186.06</w:t>
            </w:r>
          </w:p>
        </w:tc>
      </w:tr>
      <w:tr w:rsidR="004860DA">
        <w:trPr>
          <w:jc w:val="center"/>
        </w:trPr>
        <w:tc>
          <w:tcPr>
            <w:tcW w:w="2855" w:type="dxa"/>
            <w:vAlign w:val="center"/>
          </w:tcPr>
          <w:p w:rsidR="004860DA" w:rsidRDefault="007F0218">
            <w:pPr>
              <w:jc w:val="left"/>
            </w:pPr>
            <w:r>
              <w:rPr>
                <w:sz w:val="24"/>
              </w:rPr>
              <w:t>债券账户费用</w:t>
            </w:r>
          </w:p>
        </w:tc>
        <w:tc>
          <w:tcPr>
            <w:tcW w:w="2893" w:type="dxa"/>
            <w:vAlign w:val="center"/>
          </w:tcPr>
          <w:p w:rsidR="004860DA" w:rsidRDefault="007F0218">
            <w:pPr>
              <w:jc w:val="right"/>
            </w:pPr>
            <w:r>
              <w:rPr>
                <w:sz w:val="24"/>
              </w:rPr>
              <w:t>37,200.00</w:t>
            </w:r>
          </w:p>
        </w:tc>
        <w:tc>
          <w:tcPr>
            <w:tcW w:w="3367" w:type="dxa"/>
            <w:vAlign w:val="center"/>
          </w:tcPr>
          <w:p w:rsidR="004860DA" w:rsidRDefault="007F0218">
            <w:pPr>
              <w:jc w:val="right"/>
            </w:pPr>
            <w:r>
              <w:rPr>
                <w:sz w:val="24"/>
              </w:rPr>
              <w:t>28,210.29</w:t>
            </w:r>
          </w:p>
        </w:tc>
      </w:tr>
      <w:tr w:rsidR="001A59F9" w:rsidRPr="0091212A" w:rsidTr="00096A1F">
        <w:trPr>
          <w:jc w:val="center"/>
        </w:trPr>
        <w:tc>
          <w:tcPr>
            <w:tcW w:w="2855" w:type="dxa"/>
            <w:vAlign w:val="center"/>
          </w:tcPr>
          <w:p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rsidR="001A59F9" w:rsidRPr="00FF7CE7" w:rsidRDefault="001A59F9" w:rsidP="00FF7CE7">
            <w:pPr>
              <w:spacing w:before="29" w:line="288" w:lineRule="auto"/>
              <w:jc w:val="right"/>
              <w:rPr>
                <w:kern w:val="0"/>
                <w:sz w:val="24"/>
              </w:rPr>
            </w:pPr>
            <w:r w:rsidRPr="00FF7CE7">
              <w:rPr>
                <w:kern w:val="0"/>
                <w:sz w:val="24"/>
              </w:rPr>
              <w:t>212,426.01</w:t>
            </w:r>
          </w:p>
        </w:tc>
        <w:tc>
          <w:tcPr>
            <w:tcW w:w="3367" w:type="dxa"/>
            <w:vAlign w:val="center"/>
          </w:tcPr>
          <w:p w:rsidR="001A59F9" w:rsidRPr="00FF7CE7" w:rsidRDefault="001A59F9" w:rsidP="00FF7CE7">
            <w:pPr>
              <w:spacing w:before="29" w:line="288" w:lineRule="auto"/>
              <w:jc w:val="right"/>
              <w:rPr>
                <w:kern w:val="0"/>
                <w:sz w:val="24"/>
              </w:rPr>
            </w:pPr>
            <w:r w:rsidRPr="00FF7CE7">
              <w:rPr>
                <w:kern w:val="0"/>
                <w:sz w:val="24"/>
              </w:rPr>
              <w:t>152,568.78</w:t>
            </w:r>
          </w:p>
        </w:tc>
      </w:tr>
    </w:tbl>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6" w:name="_Toc67675229"/>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6"/>
    </w:p>
    <w:p w:rsidR="001A59F9" w:rsidRPr="00AD0E47" w:rsidRDefault="001A59F9" w:rsidP="00AD0E47">
      <w:pPr>
        <w:pStyle w:val="20"/>
        <w:spacing w:before="29" w:after="0" w:line="288" w:lineRule="auto"/>
        <w:rPr>
          <w:rFonts w:ascii="Times New Roman" w:hAnsi="Times New Roman"/>
          <w:kern w:val="0"/>
          <w:szCs w:val="24"/>
        </w:rPr>
      </w:pPr>
      <w:bookmarkStart w:id="167" w:name="_Toc67675230"/>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7"/>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68" w:name="_Toc67675231"/>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68"/>
    </w:p>
    <w:p w:rsidR="001A59F9" w:rsidRPr="00E605C6" w:rsidRDefault="001A59F9" w:rsidP="00E605C6">
      <w:pPr>
        <w:spacing w:before="29" w:line="288" w:lineRule="auto"/>
        <w:ind w:firstLineChars="200" w:firstLine="480"/>
        <w:rPr>
          <w:color w:val="000000"/>
          <w:sz w:val="24"/>
        </w:rPr>
      </w:pPr>
      <w:r w:rsidRPr="00E605C6">
        <w:rPr>
          <w:color w:val="000000"/>
          <w:sz w:val="24"/>
        </w:rPr>
        <w:t>无。</w:t>
      </w:r>
    </w:p>
    <w:p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rsidTr="00293126">
        <w:tc>
          <w:tcPr>
            <w:tcW w:w="5220" w:type="dxa"/>
          </w:tcPr>
          <w:p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4860DA">
        <w:tc>
          <w:tcPr>
            <w:tcW w:w="5220" w:type="dxa"/>
            <w:vAlign w:val="center"/>
          </w:tcPr>
          <w:p w:rsidR="004860DA" w:rsidRDefault="007F0218">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4860DA" w:rsidRDefault="007F0218">
            <w:pPr>
              <w:jc w:val="center"/>
            </w:pPr>
            <w:r>
              <w:rPr>
                <w:color w:val="000000"/>
                <w:sz w:val="24"/>
              </w:rPr>
              <w:t>基金管理人、基金销售机构</w:t>
            </w:r>
          </w:p>
        </w:tc>
      </w:tr>
      <w:tr w:rsidR="004860DA">
        <w:tc>
          <w:tcPr>
            <w:tcW w:w="5220" w:type="dxa"/>
            <w:vAlign w:val="center"/>
          </w:tcPr>
          <w:p w:rsidR="004860DA" w:rsidRDefault="007F0218">
            <w:pPr>
              <w:jc w:val="left"/>
            </w:pPr>
            <w:r>
              <w:rPr>
                <w:color w:val="000000"/>
                <w:sz w:val="24"/>
              </w:rPr>
              <w:t>中国民生银行股份有限公司</w:t>
            </w:r>
            <w:r>
              <w:rPr>
                <w:color w:val="000000"/>
                <w:sz w:val="24"/>
              </w:rPr>
              <w:t>(“</w:t>
            </w:r>
            <w:r>
              <w:rPr>
                <w:color w:val="000000"/>
                <w:sz w:val="24"/>
              </w:rPr>
              <w:t>中国民生银行</w:t>
            </w:r>
            <w:r>
              <w:rPr>
                <w:color w:val="000000"/>
                <w:sz w:val="24"/>
              </w:rPr>
              <w:t>”)</w:t>
            </w:r>
          </w:p>
        </w:tc>
        <w:tc>
          <w:tcPr>
            <w:tcW w:w="3780" w:type="dxa"/>
            <w:vAlign w:val="center"/>
          </w:tcPr>
          <w:p w:rsidR="004860DA" w:rsidRDefault="007F0218">
            <w:pPr>
              <w:jc w:val="center"/>
            </w:pPr>
            <w:r>
              <w:rPr>
                <w:color w:val="000000"/>
                <w:sz w:val="24"/>
              </w:rPr>
              <w:t>基金托管人、基金销售机构</w:t>
            </w:r>
          </w:p>
        </w:tc>
      </w:tr>
      <w:tr w:rsidR="004860DA">
        <w:tc>
          <w:tcPr>
            <w:tcW w:w="5220" w:type="dxa"/>
            <w:vAlign w:val="center"/>
          </w:tcPr>
          <w:p w:rsidR="004860DA" w:rsidRDefault="007F0218">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4860DA" w:rsidRDefault="007F0218">
            <w:pPr>
              <w:jc w:val="center"/>
            </w:pPr>
            <w:r>
              <w:rPr>
                <w:color w:val="000000"/>
                <w:sz w:val="24"/>
              </w:rPr>
              <w:t>基金管理人的股东、基金销售机构</w:t>
            </w:r>
          </w:p>
        </w:tc>
      </w:tr>
      <w:tr w:rsidR="004860DA">
        <w:tc>
          <w:tcPr>
            <w:tcW w:w="5220" w:type="dxa"/>
            <w:vAlign w:val="center"/>
          </w:tcPr>
          <w:p w:rsidR="004860DA" w:rsidRDefault="007F0218">
            <w:pPr>
              <w:jc w:val="left"/>
            </w:pPr>
            <w:r>
              <w:rPr>
                <w:color w:val="000000"/>
                <w:sz w:val="24"/>
              </w:rPr>
              <w:t>施罗德投资管理有限公司</w:t>
            </w:r>
          </w:p>
        </w:tc>
        <w:tc>
          <w:tcPr>
            <w:tcW w:w="3780" w:type="dxa"/>
            <w:vAlign w:val="center"/>
          </w:tcPr>
          <w:p w:rsidR="004860DA" w:rsidRDefault="007F0218">
            <w:pPr>
              <w:jc w:val="center"/>
            </w:pPr>
            <w:r>
              <w:rPr>
                <w:color w:val="000000"/>
                <w:sz w:val="24"/>
              </w:rPr>
              <w:t>基金管理人的股东</w:t>
            </w:r>
          </w:p>
        </w:tc>
      </w:tr>
      <w:tr w:rsidR="004860DA">
        <w:tc>
          <w:tcPr>
            <w:tcW w:w="5220" w:type="dxa"/>
            <w:vAlign w:val="center"/>
          </w:tcPr>
          <w:p w:rsidR="004860DA" w:rsidRDefault="007F0218">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4860DA" w:rsidRDefault="007F0218">
            <w:pPr>
              <w:jc w:val="center"/>
            </w:pPr>
            <w:r>
              <w:rPr>
                <w:color w:val="000000"/>
                <w:sz w:val="24"/>
              </w:rPr>
              <w:t>基金管理人的股东</w:t>
            </w:r>
          </w:p>
        </w:tc>
      </w:tr>
      <w:tr w:rsidR="004860DA">
        <w:tc>
          <w:tcPr>
            <w:tcW w:w="5220" w:type="dxa"/>
            <w:vAlign w:val="center"/>
          </w:tcPr>
          <w:p w:rsidR="004860DA" w:rsidRDefault="007F0218">
            <w:pPr>
              <w:jc w:val="left"/>
            </w:pPr>
            <w:r>
              <w:rPr>
                <w:color w:val="000000"/>
                <w:sz w:val="24"/>
              </w:rPr>
              <w:t>交银施罗德资产管理有限公司</w:t>
            </w:r>
          </w:p>
        </w:tc>
        <w:tc>
          <w:tcPr>
            <w:tcW w:w="3780" w:type="dxa"/>
            <w:vAlign w:val="center"/>
          </w:tcPr>
          <w:p w:rsidR="004860DA" w:rsidRDefault="007F0218">
            <w:pPr>
              <w:jc w:val="center"/>
            </w:pPr>
            <w:r>
              <w:rPr>
                <w:color w:val="000000"/>
                <w:sz w:val="24"/>
              </w:rPr>
              <w:t>基金管理人的子公司</w:t>
            </w:r>
          </w:p>
        </w:tc>
      </w:tr>
      <w:tr w:rsidR="004860DA">
        <w:tc>
          <w:tcPr>
            <w:tcW w:w="5220" w:type="dxa"/>
            <w:vAlign w:val="center"/>
          </w:tcPr>
          <w:p w:rsidR="004860DA" w:rsidRDefault="007F0218">
            <w:pPr>
              <w:jc w:val="left"/>
            </w:pPr>
            <w:r>
              <w:rPr>
                <w:color w:val="000000"/>
                <w:sz w:val="24"/>
              </w:rPr>
              <w:t>上海直源投资管理有限公司</w:t>
            </w:r>
          </w:p>
        </w:tc>
        <w:tc>
          <w:tcPr>
            <w:tcW w:w="3780" w:type="dxa"/>
            <w:vAlign w:val="center"/>
          </w:tcPr>
          <w:p w:rsidR="004860DA" w:rsidRDefault="007F0218">
            <w:pPr>
              <w:jc w:val="center"/>
            </w:pPr>
            <w:r>
              <w:rPr>
                <w:color w:val="000000"/>
                <w:sz w:val="24"/>
              </w:rPr>
              <w:t>受基金管理人控制的公司</w:t>
            </w:r>
          </w:p>
        </w:tc>
      </w:tr>
    </w:tbl>
    <w:p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69" w:name="_Toc67675232"/>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69"/>
    </w:p>
    <w:p w:rsidR="001A59F9" w:rsidRPr="00AD0E47" w:rsidRDefault="001A59F9" w:rsidP="00AD0E47">
      <w:pPr>
        <w:pStyle w:val="20"/>
        <w:spacing w:before="29" w:after="0" w:line="288" w:lineRule="auto"/>
        <w:rPr>
          <w:rFonts w:ascii="Times New Roman" w:hAnsi="Times New Roman"/>
          <w:kern w:val="0"/>
          <w:szCs w:val="24"/>
        </w:rPr>
      </w:pPr>
      <w:bookmarkStart w:id="170" w:name="_Toc67675233"/>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0"/>
    </w:p>
    <w:p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本基金本报告期内及上年度可比期间无通过关联方交易单元进行的交易。</w:t>
      </w:r>
    </w:p>
    <w:p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1" w:name="_Toc67675234"/>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1"/>
    </w:p>
    <w:p w:rsidR="001A59F9" w:rsidRPr="00AD0E47" w:rsidRDefault="001A59F9" w:rsidP="00AD0E47">
      <w:pPr>
        <w:pStyle w:val="20"/>
        <w:spacing w:before="29" w:after="0" w:line="288" w:lineRule="auto"/>
        <w:rPr>
          <w:rFonts w:ascii="Times New Roman" w:hAnsi="Times New Roman"/>
          <w:kern w:val="0"/>
          <w:szCs w:val="24"/>
        </w:rPr>
      </w:pPr>
      <w:bookmarkStart w:id="172" w:name="_Toc67675235"/>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0F5396">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3</w:t>
            </w:r>
            <w:r w:rsidRPr="00025189">
              <w:rPr>
                <w:bCs/>
                <w:color w:val="000000"/>
                <w:sz w:val="24"/>
              </w:rPr>
              <w:t>月</w:t>
            </w:r>
            <w:r w:rsidRPr="00025189">
              <w:rPr>
                <w:bCs/>
                <w:color w:val="000000"/>
                <w:sz w:val="24"/>
              </w:rPr>
              <w:t>29</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3,808,043.67</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1,652,029.16</w:t>
            </w:r>
          </w:p>
        </w:tc>
      </w:tr>
      <w:tr w:rsidR="001A59F9" w:rsidRPr="0091212A" w:rsidTr="00C657A6">
        <w:tc>
          <w:tcPr>
            <w:tcW w:w="3686"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135,816.62</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177,817.73</w:t>
            </w:r>
          </w:p>
        </w:tc>
      </w:tr>
    </w:tbl>
    <w:p w:rsidR="004860DA" w:rsidRDefault="007F0218">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0.60%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 xml:space="preserve"> × 0.60%/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3" w:name="_Toc67675236"/>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rsidTr="005B1208">
        <w:tc>
          <w:tcPr>
            <w:tcW w:w="3686" w:type="dxa"/>
            <w:vAlign w:val="center"/>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3</w:t>
            </w:r>
            <w:r w:rsidRPr="00025189">
              <w:rPr>
                <w:bCs/>
                <w:color w:val="000000"/>
                <w:sz w:val="24"/>
              </w:rPr>
              <w:t>月</w:t>
            </w:r>
            <w:r w:rsidRPr="00025189">
              <w:rPr>
                <w:bCs/>
                <w:color w:val="000000"/>
                <w:sz w:val="24"/>
              </w:rPr>
              <w:t>29</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rsidTr="005B1208">
        <w:tc>
          <w:tcPr>
            <w:tcW w:w="3686" w:type="dxa"/>
            <w:vAlign w:val="center"/>
          </w:tcPr>
          <w:p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1,269,347.89</w:t>
            </w:r>
          </w:p>
        </w:tc>
        <w:tc>
          <w:tcPr>
            <w:tcW w:w="2657" w:type="dxa"/>
            <w:vAlign w:val="center"/>
          </w:tcPr>
          <w:p w:rsidR="001A59F9" w:rsidRPr="00FF7CE7" w:rsidRDefault="001A59F9" w:rsidP="00FF7CE7">
            <w:pPr>
              <w:spacing w:before="29" w:line="288" w:lineRule="auto"/>
              <w:jc w:val="right"/>
              <w:rPr>
                <w:kern w:val="0"/>
                <w:sz w:val="24"/>
              </w:rPr>
            </w:pPr>
            <w:r w:rsidRPr="00FF7CE7">
              <w:rPr>
                <w:kern w:val="0"/>
                <w:sz w:val="24"/>
              </w:rPr>
              <w:t>472,317.00</w:t>
            </w:r>
          </w:p>
        </w:tc>
      </w:tr>
    </w:tbl>
    <w:p w:rsidR="004860DA" w:rsidRDefault="007F0218">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0.20%</w:t>
      </w:r>
      <w:r>
        <w:rPr>
          <w:kern w:val="0"/>
          <w:sz w:val="24"/>
        </w:rPr>
        <w:t>的年费率计提，逐日累计至每月月底，按月支付。其计算公式为：</w:t>
      </w:r>
    </w:p>
    <w:p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×0.20%÷</w:t>
      </w:r>
      <w:r w:rsidRPr="00D754A9">
        <w:rPr>
          <w:kern w:val="0"/>
          <w:sz w:val="24"/>
        </w:rPr>
        <w:t>当年天数。</w:t>
      </w:r>
    </w:p>
    <w:p w:rsidR="001A59F9" w:rsidRPr="0091212A" w:rsidRDefault="001A59F9" w:rsidP="00026C9C">
      <w:pPr>
        <w:spacing w:line="360" w:lineRule="auto"/>
        <w:rPr>
          <w:rFonts w:asciiTheme="minorEastAsia" w:eastAsiaTheme="minorEastAsia" w:hAnsiTheme="minorEastAsia"/>
          <w:color w:val="000000"/>
          <w:szCs w:val="21"/>
        </w:rPr>
      </w:pPr>
    </w:p>
    <w:p w:rsidR="00D73F98" w:rsidRPr="00D73F98" w:rsidRDefault="001A59F9" w:rsidP="00D73F98">
      <w:pPr>
        <w:pStyle w:val="20"/>
        <w:spacing w:before="29" w:after="0" w:line="288" w:lineRule="auto"/>
        <w:rPr>
          <w:rFonts w:ascii="Times New Roman" w:hAnsi="Times New Roman"/>
          <w:kern w:val="0"/>
          <w:szCs w:val="24"/>
        </w:rPr>
      </w:pPr>
      <w:bookmarkStart w:id="174" w:name="_Toc67675237"/>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4"/>
    </w:p>
    <w:p w:rsidR="00846E38" w:rsidRPr="00846E38" w:rsidRDefault="00846E38" w:rsidP="00846E38">
      <w:pPr>
        <w:tabs>
          <w:tab w:val="left" w:pos="426"/>
        </w:tabs>
        <w:spacing w:before="29" w:line="288" w:lineRule="auto"/>
        <w:jc w:val="left"/>
        <w:rPr>
          <w:kern w:val="0"/>
          <w:sz w:val="24"/>
        </w:rPr>
      </w:pPr>
      <w:r w:rsidRPr="00846E38">
        <w:rPr>
          <w:kern w:val="0"/>
          <w:sz w:val="24"/>
        </w:rPr>
        <w:t>无。</w:t>
      </w:r>
    </w:p>
    <w:p w:rsidR="001A59F9" w:rsidRPr="00D73F98" w:rsidRDefault="001A59F9" w:rsidP="00BC7821">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5" w:name="_Toc67675238"/>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5"/>
    </w:p>
    <w:p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76" w:name="_Toc67675239"/>
      <w:r w:rsidRPr="00AD0E47">
        <w:rPr>
          <w:rFonts w:ascii="Times New Roman" w:hAnsi="Times New Roman"/>
          <w:kern w:val="0"/>
          <w:szCs w:val="24"/>
        </w:rPr>
        <w:t>7.4.10.4</w:t>
      </w:r>
      <w:r w:rsidRPr="00AD0E47">
        <w:rPr>
          <w:rFonts w:ascii="Times New Roman" w:hAnsi="Times New Roman" w:hint="eastAsia"/>
          <w:kern w:val="0"/>
          <w:szCs w:val="24"/>
        </w:rPr>
        <w:t>各关联方投资本基金的情况</w:t>
      </w:r>
      <w:bookmarkEnd w:id="176"/>
    </w:p>
    <w:p w:rsidR="001A59F9" w:rsidRPr="00AD0E47" w:rsidRDefault="001A59F9" w:rsidP="00AD0E47">
      <w:pPr>
        <w:pStyle w:val="20"/>
        <w:spacing w:before="29" w:after="0" w:line="288" w:lineRule="auto"/>
        <w:rPr>
          <w:rFonts w:ascii="Times New Roman" w:hAnsi="Times New Roman"/>
          <w:kern w:val="0"/>
          <w:szCs w:val="24"/>
        </w:rPr>
      </w:pPr>
      <w:bookmarkStart w:id="177" w:name="_Toc67675240"/>
      <w:r w:rsidRPr="00AD0E47">
        <w:rPr>
          <w:rFonts w:ascii="Times New Roman" w:hAnsi="Times New Roman"/>
          <w:kern w:val="0"/>
          <w:szCs w:val="24"/>
        </w:rPr>
        <w:t>7.4.10.4.1</w:t>
      </w:r>
      <w:r w:rsidRPr="00AD0E47">
        <w:rPr>
          <w:rFonts w:ascii="Times New Roman" w:hAnsi="Times New Roman" w:hint="eastAsia"/>
          <w:kern w:val="0"/>
          <w:szCs w:val="24"/>
        </w:rPr>
        <w:t>报告期内基金管理人运用固有资金投资本基金的情况</w:t>
      </w:r>
      <w:bookmarkEnd w:id="177"/>
    </w:p>
    <w:p w:rsidR="001A59F9" w:rsidRPr="00D754A9" w:rsidRDefault="001A59F9" w:rsidP="00D754A9">
      <w:pPr>
        <w:tabs>
          <w:tab w:val="left" w:pos="426"/>
        </w:tabs>
        <w:spacing w:before="29" w:line="288" w:lineRule="auto"/>
        <w:jc w:val="left"/>
        <w:rPr>
          <w:kern w:val="0"/>
          <w:sz w:val="24"/>
        </w:rPr>
      </w:pPr>
      <w:r w:rsidRPr="00D754A9">
        <w:rPr>
          <w:kern w:val="0"/>
          <w:sz w:val="24"/>
        </w:rPr>
        <w:t>本报告期内及上年度可比期间未发生基金管理人运用固有资金投资本基金的情况。</w:t>
      </w:r>
    </w:p>
    <w:p w:rsidR="001A59F9" w:rsidRPr="0091212A" w:rsidRDefault="001A59F9" w:rsidP="00026C9C">
      <w:pPr>
        <w:adjustRightInd w:val="0"/>
        <w:snapToGrid w:val="0"/>
        <w:spacing w:line="360" w:lineRule="auto"/>
        <w:jc w:val="left"/>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rsidR="001A59F9" w:rsidRPr="00AD0E47" w:rsidRDefault="001A59F9" w:rsidP="00AD0E47">
      <w:pPr>
        <w:pStyle w:val="20"/>
        <w:spacing w:before="29" w:after="0" w:line="288" w:lineRule="auto"/>
        <w:rPr>
          <w:rFonts w:ascii="Times New Roman" w:hAnsi="Times New Roman"/>
          <w:kern w:val="0"/>
          <w:szCs w:val="24"/>
        </w:rPr>
      </w:pPr>
      <w:bookmarkStart w:id="178" w:name="_Toc67675241"/>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78"/>
    </w:p>
    <w:p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本报告期末及上年度末除基金管理人之外的其他关联方未持有本基金。</w:t>
      </w:r>
      <w:r w:rsidR="00721BC6">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79" w:name="_Toc67675242"/>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7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rsidTr="00C915A6">
        <w:tc>
          <w:tcPr>
            <w:tcW w:w="2268" w:type="dxa"/>
            <w:vMerge w:val="restart"/>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3</w:t>
            </w:r>
            <w:r w:rsidRPr="009A4D19">
              <w:rPr>
                <w:color w:val="000000"/>
                <w:szCs w:val="21"/>
              </w:rPr>
              <w:t>月</w:t>
            </w:r>
            <w:r w:rsidRPr="009A4D19">
              <w:rPr>
                <w:color w:val="000000"/>
                <w:szCs w:val="21"/>
              </w:rPr>
              <w:t>29</w:t>
            </w:r>
            <w:r w:rsidRPr="009A4D19">
              <w:rPr>
                <w:color w:val="000000"/>
                <w:szCs w:val="21"/>
              </w:rPr>
              <w:t>日（基金合同生效日）至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rsidTr="00C915A6">
        <w:tc>
          <w:tcPr>
            <w:tcW w:w="2268" w:type="dxa"/>
            <w:vMerge/>
            <w:vAlign w:val="center"/>
          </w:tcPr>
          <w:p w:rsidR="00360905" w:rsidRPr="009A4D19" w:rsidRDefault="00360905" w:rsidP="00115B15">
            <w:pPr>
              <w:spacing w:before="29" w:line="288" w:lineRule="auto"/>
              <w:jc w:val="center"/>
              <w:rPr>
                <w:color w:val="000000"/>
                <w:szCs w:val="21"/>
              </w:rPr>
            </w:pP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4860DA">
        <w:tc>
          <w:tcPr>
            <w:tcW w:w="2268" w:type="dxa"/>
            <w:vAlign w:val="center"/>
          </w:tcPr>
          <w:p w:rsidR="004860DA" w:rsidRDefault="007F0218">
            <w:pPr>
              <w:jc w:val="left"/>
            </w:pPr>
            <w:r>
              <w:rPr>
                <w:szCs w:val="21"/>
              </w:rPr>
              <w:t>中国民生银行</w:t>
            </w:r>
          </w:p>
        </w:tc>
        <w:tc>
          <w:tcPr>
            <w:tcW w:w="1683" w:type="dxa"/>
            <w:vAlign w:val="center"/>
          </w:tcPr>
          <w:p w:rsidR="004860DA" w:rsidRDefault="007F0218">
            <w:pPr>
              <w:jc w:val="right"/>
            </w:pPr>
            <w:r>
              <w:rPr>
                <w:szCs w:val="21"/>
              </w:rPr>
              <w:t>3,032,507.50</w:t>
            </w:r>
          </w:p>
        </w:tc>
        <w:tc>
          <w:tcPr>
            <w:tcW w:w="1683" w:type="dxa"/>
            <w:vAlign w:val="center"/>
          </w:tcPr>
          <w:p w:rsidR="004860DA" w:rsidRDefault="007F0218">
            <w:pPr>
              <w:jc w:val="right"/>
            </w:pPr>
            <w:r>
              <w:rPr>
                <w:szCs w:val="21"/>
              </w:rPr>
              <w:t>55,848.53</w:t>
            </w:r>
          </w:p>
        </w:tc>
        <w:tc>
          <w:tcPr>
            <w:tcW w:w="1683" w:type="dxa"/>
            <w:vAlign w:val="center"/>
          </w:tcPr>
          <w:p w:rsidR="004860DA" w:rsidRDefault="007F0218">
            <w:pPr>
              <w:jc w:val="right"/>
            </w:pPr>
            <w:r>
              <w:rPr>
                <w:szCs w:val="21"/>
              </w:rPr>
              <w:t>2,375,605.26</w:t>
            </w:r>
          </w:p>
        </w:tc>
        <w:tc>
          <w:tcPr>
            <w:tcW w:w="1683" w:type="dxa"/>
            <w:vAlign w:val="center"/>
          </w:tcPr>
          <w:p w:rsidR="004860DA" w:rsidRDefault="007F0218">
            <w:pPr>
              <w:jc w:val="right"/>
            </w:pPr>
            <w:r>
              <w:rPr>
                <w:szCs w:val="21"/>
              </w:rPr>
              <w:t>58,652.95</w:t>
            </w:r>
          </w:p>
        </w:tc>
      </w:tr>
    </w:tbl>
    <w:p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0" w:name="_Toc67675243"/>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0"/>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rsidR="001A59F9" w:rsidRPr="00BC7821" w:rsidRDefault="001A59F9" w:rsidP="00BC7821">
      <w:pPr>
        <w:spacing w:line="360" w:lineRule="auto"/>
        <w:rPr>
          <w:rFonts w:asciiTheme="minorEastAsia" w:eastAsiaTheme="minorEastAsia" w:hAnsiTheme="minorEastAsia"/>
          <w:color w:val="000000"/>
          <w:szCs w:val="21"/>
        </w:rPr>
      </w:pPr>
    </w:p>
    <w:p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rsidR="000228FA" w:rsidRDefault="000228FA" w:rsidP="0047761B">
      <w:pPr>
        <w:widowControl/>
        <w:spacing w:line="360" w:lineRule="auto"/>
        <w:rPr>
          <w:rFonts w:eastAsiaTheme="minorEastAsia"/>
          <w:color w:val="000000" w:themeColor="text1"/>
          <w:kern w:val="0"/>
          <w:sz w:val="24"/>
        </w:rPr>
      </w:pPr>
      <w:r w:rsidRPr="004159AD">
        <w:rPr>
          <w:rFonts w:eastAsiaTheme="minorEastAsia"/>
          <w:color w:val="000000" w:themeColor="text1"/>
          <w:kern w:val="0"/>
          <w:sz w:val="24"/>
        </w:rPr>
        <w:t>本基金本报告期内及上年度可比期间无其他关联交易事项。</w:t>
      </w:r>
    </w:p>
    <w:p w:rsidR="0047761B" w:rsidRPr="004159AD" w:rsidRDefault="0047761B" w:rsidP="004159AD">
      <w:pPr>
        <w:widowControl/>
        <w:spacing w:line="360" w:lineRule="auto"/>
        <w:ind w:firstLineChars="200" w:firstLine="480"/>
        <w:rPr>
          <w:rFonts w:eastAsiaTheme="minorEastAsia"/>
          <w:color w:val="000000" w:themeColor="text1"/>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1" w:name="_Toc67675244"/>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1"/>
    </w:p>
    <w:p w:rsidR="001A59F9" w:rsidRPr="0091212A" w:rsidRDefault="002C4A1B" w:rsidP="000C2817">
      <w:pPr>
        <w:tabs>
          <w:tab w:val="left" w:pos="426"/>
        </w:tabs>
        <w:spacing w:before="29" w:line="288" w:lineRule="auto"/>
        <w:jc w:val="left"/>
        <w:rPr>
          <w:rFonts w:asciiTheme="minorEastAsia" w:eastAsiaTheme="minorEastAsia" w:hAnsiTheme="minorEastAsia"/>
          <w:color w:val="000000"/>
          <w:szCs w:val="21"/>
        </w:rPr>
      </w:pPr>
      <w:r w:rsidRPr="002C4A1B">
        <w:rPr>
          <w:kern w:val="0"/>
          <w:sz w:val="24"/>
        </w:rPr>
        <w:t>本基金本报告期内未进行利润分配。</w:t>
      </w:r>
      <w:r w:rsidR="000C2817">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82" w:name="_Toc67675245"/>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2"/>
    </w:p>
    <w:p w:rsidR="001A59F9" w:rsidRPr="00AD0E47" w:rsidRDefault="001A59F9" w:rsidP="00AD0E47">
      <w:pPr>
        <w:pStyle w:val="20"/>
        <w:spacing w:before="29" w:after="0" w:line="288" w:lineRule="auto"/>
        <w:rPr>
          <w:rFonts w:ascii="Times New Roman" w:hAnsi="Times New Roman"/>
          <w:kern w:val="0"/>
          <w:szCs w:val="24"/>
        </w:rPr>
      </w:pPr>
      <w:bookmarkStart w:id="183" w:name="_Toc67675246"/>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1A59F9" w:rsidRPr="0091212A" w:rsidTr="00212901">
        <w:trPr>
          <w:trHeight w:val="270"/>
        </w:trPr>
        <w:tc>
          <w:tcPr>
            <w:tcW w:w="9180" w:type="dxa"/>
            <w:gridSpan w:val="11"/>
            <w:vAlign w:val="bottom"/>
          </w:tcPr>
          <w:p w:rsidR="001A59F9" w:rsidRPr="00A91E23" w:rsidRDefault="001A59F9" w:rsidP="00026C9C">
            <w:pPr>
              <w:spacing w:line="360" w:lineRule="auto"/>
              <w:rPr>
                <w:rFonts w:asciiTheme="minorEastAsia" w:eastAsia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1A59F9" w:rsidRPr="0091212A" w:rsidTr="000F5704">
        <w:trPr>
          <w:trHeight w:val="745"/>
        </w:trPr>
        <w:tc>
          <w:tcPr>
            <w:tcW w:w="834" w:type="dxa"/>
            <w:vAlign w:val="center"/>
          </w:tcPr>
          <w:p w:rsidR="001A59F9" w:rsidRPr="00EF4A32" w:rsidRDefault="001A59F9" w:rsidP="00EF4A32">
            <w:pPr>
              <w:spacing w:before="29" w:line="288" w:lineRule="auto"/>
              <w:ind w:leftChars="-46" w:left="-97" w:rightChars="-57" w:right="-120"/>
              <w:jc w:val="center"/>
              <w:rPr>
                <w:sz w:val="24"/>
              </w:rPr>
            </w:pPr>
            <w:r w:rsidRPr="00EF4A32">
              <w:rPr>
                <w:rFonts w:hint="eastAsia"/>
                <w:sz w:val="24"/>
              </w:rPr>
              <w:t>证券</w:t>
            </w:r>
          </w:p>
          <w:p w:rsidR="001A59F9" w:rsidRPr="00EF4A32" w:rsidRDefault="001A59F9" w:rsidP="00EF4A32">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1A59F9" w:rsidRPr="00EF4A32" w:rsidRDefault="001A59F9" w:rsidP="00EF4A32">
            <w:pPr>
              <w:spacing w:before="29" w:line="288" w:lineRule="auto"/>
              <w:ind w:leftChars="-50" w:left="-105" w:rightChars="-54" w:right="-113"/>
              <w:jc w:val="center"/>
              <w:rPr>
                <w:sz w:val="24"/>
              </w:rPr>
            </w:pPr>
            <w:r w:rsidRPr="00EF4A32">
              <w:rPr>
                <w:rFonts w:hint="eastAsia"/>
                <w:sz w:val="24"/>
              </w:rPr>
              <w:t>证券</w:t>
            </w:r>
          </w:p>
          <w:p w:rsidR="001A59F9" w:rsidRPr="00EF4A32" w:rsidRDefault="001A59F9" w:rsidP="00EF4A32">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成功</w:t>
            </w:r>
          </w:p>
          <w:p w:rsidR="001A59F9" w:rsidRPr="00EF4A32" w:rsidRDefault="001A59F9" w:rsidP="00EF4A32">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可流</w:t>
            </w:r>
          </w:p>
          <w:p w:rsidR="001A59F9" w:rsidRPr="00EF4A32" w:rsidRDefault="001A59F9" w:rsidP="00EF4A32">
            <w:pPr>
              <w:spacing w:before="29" w:line="288" w:lineRule="auto"/>
              <w:jc w:val="center"/>
              <w:rPr>
                <w:sz w:val="24"/>
              </w:rPr>
            </w:pPr>
            <w:r w:rsidRPr="00EF4A32">
              <w:rPr>
                <w:rFonts w:hint="eastAsia"/>
                <w:sz w:val="24"/>
              </w:rPr>
              <w:t>通日</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流通受</w:t>
            </w:r>
          </w:p>
          <w:p w:rsidR="001A59F9" w:rsidRPr="00EF4A32" w:rsidRDefault="001A59F9" w:rsidP="00EF4A32">
            <w:pPr>
              <w:spacing w:before="29" w:line="288" w:lineRule="auto"/>
              <w:jc w:val="center"/>
              <w:rPr>
                <w:sz w:val="24"/>
              </w:rPr>
            </w:pPr>
            <w:r w:rsidRPr="00EF4A32">
              <w:rPr>
                <w:rFonts w:hint="eastAsia"/>
                <w:sz w:val="24"/>
              </w:rPr>
              <w:t>限类型</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认购</w:t>
            </w:r>
          </w:p>
          <w:p w:rsidR="001A59F9" w:rsidRPr="00EF4A32" w:rsidRDefault="001A59F9" w:rsidP="00EF4A32">
            <w:pPr>
              <w:spacing w:before="29" w:line="288" w:lineRule="auto"/>
              <w:jc w:val="center"/>
              <w:rPr>
                <w:sz w:val="24"/>
              </w:rPr>
            </w:pPr>
            <w:r w:rsidRPr="00EF4A32">
              <w:rPr>
                <w:rFonts w:hint="eastAsia"/>
                <w:sz w:val="24"/>
              </w:rPr>
              <w:t>价格</w:t>
            </w:r>
          </w:p>
        </w:tc>
        <w:tc>
          <w:tcPr>
            <w:tcW w:w="834" w:type="dxa"/>
            <w:vAlign w:val="center"/>
          </w:tcPr>
          <w:p w:rsidR="001A59F9" w:rsidRPr="00EF4A32" w:rsidRDefault="001A59F9" w:rsidP="00EF4A32">
            <w:pPr>
              <w:spacing w:before="29" w:line="288" w:lineRule="auto"/>
              <w:ind w:leftChars="-33" w:left="-69" w:rightChars="-46" w:right="-97"/>
              <w:jc w:val="center"/>
              <w:rPr>
                <w:sz w:val="24"/>
              </w:rPr>
            </w:pPr>
            <w:r w:rsidRPr="00EF4A32">
              <w:rPr>
                <w:rFonts w:hint="eastAsia"/>
                <w:sz w:val="24"/>
              </w:rPr>
              <w:t>期末估</w:t>
            </w:r>
          </w:p>
          <w:p w:rsidR="001A59F9" w:rsidRPr="00EF4A32" w:rsidRDefault="001A59F9" w:rsidP="00EF4A32">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1A59F9" w:rsidRPr="00EF4A32" w:rsidRDefault="001A59F9" w:rsidP="00EF4A32">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成本总额</w:t>
            </w:r>
          </w:p>
        </w:tc>
        <w:tc>
          <w:tcPr>
            <w:tcW w:w="835" w:type="dxa"/>
            <w:vAlign w:val="center"/>
          </w:tcPr>
          <w:p w:rsidR="001A59F9" w:rsidRPr="00EF4A32" w:rsidRDefault="001A59F9" w:rsidP="00EF4A32">
            <w:pPr>
              <w:spacing w:before="29" w:line="288" w:lineRule="auto"/>
              <w:jc w:val="center"/>
              <w:rPr>
                <w:sz w:val="24"/>
              </w:rPr>
            </w:pPr>
            <w:r w:rsidRPr="00EF4A32">
              <w:rPr>
                <w:rFonts w:hint="eastAsia"/>
                <w:sz w:val="24"/>
              </w:rPr>
              <w:t>期末</w:t>
            </w:r>
          </w:p>
          <w:p w:rsidR="001A59F9" w:rsidRPr="00EF4A32" w:rsidRDefault="001A59F9" w:rsidP="00EF4A32">
            <w:pPr>
              <w:spacing w:before="29" w:line="288" w:lineRule="auto"/>
              <w:jc w:val="center"/>
              <w:rPr>
                <w:sz w:val="24"/>
              </w:rPr>
            </w:pPr>
            <w:r w:rsidRPr="00EF4A32">
              <w:rPr>
                <w:rFonts w:hint="eastAsia"/>
                <w:sz w:val="24"/>
              </w:rPr>
              <w:t>估值总额</w:t>
            </w:r>
          </w:p>
        </w:tc>
        <w:tc>
          <w:tcPr>
            <w:tcW w:w="835" w:type="dxa"/>
            <w:vAlign w:val="center"/>
          </w:tcPr>
          <w:p w:rsidR="001A59F9" w:rsidRPr="00EF4A32" w:rsidRDefault="001A59F9" w:rsidP="00EF4A32">
            <w:pPr>
              <w:spacing w:before="29" w:line="288" w:lineRule="auto"/>
              <w:ind w:leftChars="-48" w:left="-101" w:rightChars="-54" w:right="-113"/>
              <w:jc w:val="center"/>
              <w:rPr>
                <w:sz w:val="24"/>
              </w:rPr>
            </w:pPr>
            <w:r w:rsidRPr="00EF4A32">
              <w:rPr>
                <w:rFonts w:hint="eastAsia"/>
                <w:sz w:val="24"/>
              </w:rPr>
              <w:t>备注</w:t>
            </w:r>
          </w:p>
        </w:tc>
      </w:tr>
      <w:tr w:rsidR="004860DA">
        <w:tc>
          <w:tcPr>
            <w:tcW w:w="834" w:type="dxa"/>
            <w:vAlign w:val="center"/>
          </w:tcPr>
          <w:p w:rsidR="004860DA" w:rsidRDefault="007F0218">
            <w:pPr>
              <w:jc w:val="center"/>
            </w:pPr>
            <w:r>
              <w:rPr>
                <w:sz w:val="24"/>
              </w:rPr>
              <w:t>601995</w:t>
            </w:r>
          </w:p>
        </w:tc>
        <w:tc>
          <w:tcPr>
            <w:tcW w:w="835" w:type="dxa"/>
            <w:vAlign w:val="center"/>
          </w:tcPr>
          <w:p w:rsidR="004860DA" w:rsidRDefault="007F0218">
            <w:pPr>
              <w:jc w:val="center"/>
            </w:pPr>
            <w:r>
              <w:rPr>
                <w:sz w:val="24"/>
              </w:rPr>
              <w:t>中金公司</w:t>
            </w:r>
          </w:p>
        </w:tc>
        <w:tc>
          <w:tcPr>
            <w:tcW w:w="834" w:type="dxa"/>
            <w:vAlign w:val="center"/>
          </w:tcPr>
          <w:p w:rsidR="004860DA" w:rsidRDefault="007F0218">
            <w:pPr>
              <w:jc w:val="center"/>
            </w:pPr>
            <w:r>
              <w:rPr>
                <w:sz w:val="24"/>
              </w:rPr>
              <w:t>2020-10-22</w:t>
            </w:r>
          </w:p>
        </w:tc>
        <w:tc>
          <w:tcPr>
            <w:tcW w:w="835" w:type="dxa"/>
            <w:vAlign w:val="center"/>
          </w:tcPr>
          <w:p w:rsidR="004860DA" w:rsidRDefault="007F0218">
            <w:pPr>
              <w:jc w:val="center"/>
            </w:pPr>
            <w:r>
              <w:rPr>
                <w:sz w:val="24"/>
              </w:rPr>
              <w:t>2021-05-06</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28.78</w:t>
            </w:r>
          </w:p>
        </w:tc>
        <w:tc>
          <w:tcPr>
            <w:tcW w:w="834" w:type="dxa"/>
            <w:vAlign w:val="center"/>
          </w:tcPr>
          <w:p w:rsidR="004860DA" w:rsidRDefault="007F0218">
            <w:pPr>
              <w:jc w:val="right"/>
            </w:pPr>
            <w:r>
              <w:rPr>
                <w:sz w:val="24"/>
              </w:rPr>
              <w:t>68.71</w:t>
            </w:r>
          </w:p>
        </w:tc>
        <w:tc>
          <w:tcPr>
            <w:tcW w:w="835" w:type="dxa"/>
            <w:vAlign w:val="center"/>
          </w:tcPr>
          <w:p w:rsidR="004860DA" w:rsidRDefault="007F0218">
            <w:pPr>
              <w:jc w:val="right"/>
            </w:pPr>
            <w:r>
              <w:rPr>
                <w:sz w:val="24"/>
              </w:rPr>
              <w:t>24,951</w:t>
            </w:r>
          </w:p>
        </w:tc>
        <w:tc>
          <w:tcPr>
            <w:tcW w:w="834" w:type="dxa"/>
            <w:vAlign w:val="center"/>
          </w:tcPr>
          <w:p w:rsidR="004860DA" w:rsidRDefault="007F0218">
            <w:pPr>
              <w:jc w:val="right"/>
            </w:pPr>
            <w:r>
              <w:rPr>
                <w:sz w:val="24"/>
              </w:rPr>
              <w:t>718,089.78</w:t>
            </w:r>
          </w:p>
        </w:tc>
        <w:tc>
          <w:tcPr>
            <w:tcW w:w="835" w:type="dxa"/>
            <w:vAlign w:val="center"/>
          </w:tcPr>
          <w:p w:rsidR="004860DA" w:rsidRDefault="007F0218">
            <w:pPr>
              <w:jc w:val="right"/>
            </w:pPr>
            <w:r>
              <w:rPr>
                <w:sz w:val="24"/>
              </w:rPr>
              <w:t>1,714,383.21</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688536</w:t>
            </w:r>
          </w:p>
        </w:tc>
        <w:tc>
          <w:tcPr>
            <w:tcW w:w="835" w:type="dxa"/>
            <w:vAlign w:val="center"/>
          </w:tcPr>
          <w:p w:rsidR="004860DA" w:rsidRDefault="007F0218">
            <w:pPr>
              <w:jc w:val="center"/>
            </w:pPr>
            <w:r>
              <w:rPr>
                <w:sz w:val="24"/>
              </w:rPr>
              <w:t>思瑞浦</w:t>
            </w:r>
          </w:p>
        </w:tc>
        <w:tc>
          <w:tcPr>
            <w:tcW w:w="834" w:type="dxa"/>
            <w:vAlign w:val="center"/>
          </w:tcPr>
          <w:p w:rsidR="004860DA" w:rsidRDefault="007F0218">
            <w:pPr>
              <w:jc w:val="center"/>
            </w:pPr>
            <w:r>
              <w:rPr>
                <w:sz w:val="24"/>
              </w:rPr>
              <w:t>2020-09-11</w:t>
            </w:r>
          </w:p>
        </w:tc>
        <w:tc>
          <w:tcPr>
            <w:tcW w:w="835" w:type="dxa"/>
            <w:vAlign w:val="center"/>
          </w:tcPr>
          <w:p w:rsidR="004860DA" w:rsidRDefault="007F0218">
            <w:pPr>
              <w:jc w:val="center"/>
            </w:pPr>
            <w:r>
              <w:rPr>
                <w:sz w:val="24"/>
              </w:rPr>
              <w:t>2021-03-22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115.71</w:t>
            </w:r>
          </w:p>
        </w:tc>
        <w:tc>
          <w:tcPr>
            <w:tcW w:w="834" w:type="dxa"/>
            <w:vAlign w:val="center"/>
          </w:tcPr>
          <w:p w:rsidR="004860DA" w:rsidRDefault="007F0218">
            <w:pPr>
              <w:jc w:val="right"/>
            </w:pPr>
            <w:r>
              <w:rPr>
                <w:sz w:val="24"/>
              </w:rPr>
              <w:t>398.67</w:t>
            </w:r>
          </w:p>
        </w:tc>
        <w:tc>
          <w:tcPr>
            <w:tcW w:w="835" w:type="dxa"/>
            <w:vAlign w:val="center"/>
          </w:tcPr>
          <w:p w:rsidR="004860DA" w:rsidRDefault="007F0218">
            <w:pPr>
              <w:jc w:val="right"/>
            </w:pPr>
            <w:r>
              <w:rPr>
                <w:sz w:val="24"/>
              </w:rPr>
              <w:t>3,566</w:t>
            </w:r>
          </w:p>
        </w:tc>
        <w:tc>
          <w:tcPr>
            <w:tcW w:w="834" w:type="dxa"/>
            <w:vAlign w:val="center"/>
          </w:tcPr>
          <w:p w:rsidR="004860DA" w:rsidRDefault="007F0218">
            <w:pPr>
              <w:jc w:val="right"/>
            </w:pPr>
            <w:r>
              <w:rPr>
                <w:sz w:val="24"/>
              </w:rPr>
              <w:t>412,621.86</w:t>
            </w:r>
          </w:p>
        </w:tc>
        <w:tc>
          <w:tcPr>
            <w:tcW w:w="835" w:type="dxa"/>
            <w:vAlign w:val="center"/>
          </w:tcPr>
          <w:p w:rsidR="004860DA" w:rsidRDefault="007F0218">
            <w:pPr>
              <w:jc w:val="right"/>
            </w:pPr>
            <w:r>
              <w:rPr>
                <w:sz w:val="24"/>
              </w:rPr>
              <w:t>1,421,657.22</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688180</w:t>
            </w:r>
          </w:p>
        </w:tc>
        <w:tc>
          <w:tcPr>
            <w:tcW w:w="835" w:type="dxa"/>
            <w:vAlign w:val="center"/>
          </w:tcPr>
          <w:p w:rsidR="004860DA" w:rsidRDefault="007F0218">
            <w:pPr>
              <w:jc w:val="center"/>
            </w:pPr>
            <w:r>
              <w:rPr>
                <w:sz w:val="24"/>
              </w:rPr>
              <w:t>君实生物</w:t>
            </w:r>
          </w:p>
        </w:tc>
        <w:tc>
          <w:tcPr>
            <w:tcW w:w="834" w:type="dxa"/>
            <w:vAlign w:val="center"/>
          </w:tcPr>
          <w:p w:rsidR="004860DA" w:rsidRDefault="007F0218">
            <w:pPr>
              <w:jc w:val="center"/>
            </w:pPr>
            <w:r>
              <w:rPr>
                <w:sz w:val="24"/>
              </w:rPr>
              <w:t>2020-07-06</w:t>
            </w:r>
          </w:p>
        </w:tc>
        <w:tc>
          <w:tcPr>
            <w:tcW w:w="835" w:type="dxa"/>
            <w:vAlign w:val="center"/>
          </w:tcPr>
          <w:p w:rsidR="004860DA" w:rsidRDefault="007F0218">
            <w:pPr>
              <w:jc w:val="center"/>
            </w:pPr>
            <w:r>
              <w:rPr>
                <w:sz w:val="24"/>
              </w:rPr>
              <w:t>2021-01-15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55.50</w:t>
            </w:r>
          </w:p>
        </w:tc>
        <w:tc>
          <w:tcPr>
            <w:tcW w:w="834" w:type="dxa"/>
            <w:vAlign w:val="center"/>
          </w:tcPr>
          <w:p w:rsidR="004860DA" w:rsidRDefault="007F0218">
            <w:pPr>
              <w:jc w:val="right"/>
            </w:pPr>
            <w:r>
              <w:rPr>
                <w:sz w:val="24"/>
              </w:rPr>
              <w:t>78.75</w:t>
            </w:r>
          </w:p>
        </w:tc>
        <w:tc>
          <w:tcPr>
            <w:tcW w:w="835" w:type="dxa"/>
            <w:vAlign w:val="center"/>
          </w:tcPr>
          <w:p w:rsidR="004860DA" w:rsidRDefault="007F0218">
            <w:pPr>
              <w:jc w:val="right"/>
            </w:pPr>
            <w:r>
              <w:rPr>
                <w:sz w:val="24"/>
              </w:rPr>
              <w:t>11,188</w:t>
            </w:r>
          </w:p>
        </w:tc>
        <w:tc>
          <w:tcPr>
            <w:tcW w:w="834" w:type="dxa"/>
            <w:vAlign w:val="center"/>
          </w:tcPr>
          <w:p w:rsidR="004860DA" w:rsidRDefault="007F0218">
            <w:pPr>
              <w:jc w:val="right"/>
            </w:pPr>
            <w:r>
              <w:rPr>
                <w:sz w:val="24"/>
              </w:rPr>
              <w:t>620,934.00</w:t>
            </w:r>
          </w:p>
        </w:tc>
        <w:tc>
          <w:tcPr>
            <w:tcW w:w="835" w:type="dxa"/>
            <w:vAlign w:val="center"/>
          </w:tcPr>
          <w:p w:rsidR="004860DA" w:rsidRDefault="007F0218">
            <w:pPr>
              <w:jc w:val="right"/>
            </w:pPr>
            <w:r>
              <w:rPr>
                <w:sz w:val="24"/>
              </w:rPr>
              <w:t>881,055.00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300999</w:t>
            </w:r>
          </w:p>
        </w:tc>
        <w:tc>
          <w:tcPr>
            <w:tcW w:w="835" w:type="dxa"/>
            <w:vAlign w:val="center"/>
          </w:tcPr>
          <w:p w:rsidR="004860DA" w:rsidRDefault="007F0218">
            <w:pPr>
              <w:jc w:val="center"/>
            </w:pPr>
            <w:r>
              <w:rPr>
                <w:sz w:val="24"/>
              </w:rPr>
              <w:t>金龙鱼</w:t>
            </w:r>
          </w:p>
        </w:tc>
        <w:tc>
          <w:tcPr>
            <w:tcW w:w="834" w:type="dxa"/>
            <w:vAlign w:val="center"/>
          </w:tcPr>
          <w:p w:rsidR="004860DA" w:rsidRDefault="007F0218">
            <w:pPr>
              <w:jc w:val="center"/>
            </w:pPr>
            <w:r>
              <w:rPr>
                <w:sz w:val="24"/>
              </w:rPr>
              <w:t>2020-09-29</w:t>
            </w:r>
          </w:p>
        </w:tc>
        <w:tc>
          <w:tcPr>
            <w:tcW w:w="835" w:type="dxa"/>
            <w:vAlign w:val="center"/>
          </w:tcPr>
          <w:p w:rsidR="004860DA" w:rsidRDefault="007F0218">
            <w:pPr>
              <w:jc w:val="center"/>
            </w:pPr>
            <w:r>
              <w:rPr>
                <w:sz w:val="24"/>
              </w:rPr>
              <w:t>2021-04-15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25.70</w:t>
            </w:r>
          </w:p>
        </w:tc>
        <w:tc>
          <w:tcPr>
            <w:tcW w:w="834" w:type="dxa"/>
            <w:vAlign w:val="center"/>
          </w:tcPr>
          <w:p w:rsidR="004860DA" w:rsidRDefault="007F0218">
            <w:pPr>
              <w:jc w:val="right"/>
            </w:pPr>
            <w:r>
              <w:rPr>
                <w:sz w:val="24"/>
              </w:rPr>
              <w:t>88.29</w:t>
            </w:r>
          </w:p>
        </w:tc>
        <w:tc>
          <w:tcPr>
            <w:tcW w:w="835" w:type="dxa"/>
            <w:vAlign w:val="center"/>
          </w:tcPr>
          <w:p w:rsidR="004860DA" w:rsidRDefault="007F0218">
            <w:pPr>
              <w:jc w:val="right"/>
            </w:pPr>
            <w:r>
              <w:rPr>
                <w:sz w:val="24"/>
              </w:rPr>
              <w:t>4,906</w:t>
            </w:r>
          </w:p>
        </w:tc>
        <w:tc>
          <w:tcPr>
            <w:tcW w:w="834" w:type="dxa"/>
            <w:vAlign w:val="center"/>
          </w:tcPr>
          <w:p w:rsidR="004860DA" w:rsidRDefault="007F0218">
            <w:pPr>
              <w:jc w:val="right"/>
            </w:pPr>
            <w:r>
              <w:rPr>
                <w:sz w:val="24"/>
              </w:rPr>
              <w:t>126,084.20</w:t>
            </w:r>
          </w:p>
        </w:tc>
        <w:tc>
          <w:tcPr>
            <w:tcW w:w="835" w:type="dxa"/>
            <w:vAlign w:val="center"/>
          </w:tcPr>
          <w:p w:rsidR="004860DA" w:rsidRDefault="007F0218">
            <w:pPr>
              <w:jc w:val="right"/>
            </w:pPr>
            <w:r>
              <w:rPr>
                <w:sz w:val="24"/>
              </w:rPr>
              <w:t>433,150.74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688277</w:t>
            </w:r>
          </w:p>
        </w:tc>
        <w:tc>
          <w:tcPr>
            <w:tcW w:w="835" w:type="dxa"/>
            <w:vAlign w:val="center"/>
          </w:tcPr>
          <w:p w:rsidR="004860DA" w:rsidRDefault="007F0218">
            <w:pPr>
              <w:jc w:val="center"/>
            </w:pPr>
            <w:r>
              <w:rPr>
                <w:sz w:val="24"/>
              </w:rPr>
              <w:t>天智航</w:t>
            </w:r>
          </w:p>
        </w:tc>
        <w:tc>
          <w:tcPr>
            <w:tcW w:w="834" w:type="dxa"/>
            <w:vAlign w:val="center"/>
          </w:tcPr>
          <w:p w:rsidR="004860DA" w:rsidRDefault="007F0218">
            <w:pPr>
              <w:jc w:val="center"/>
            </w:pPr>
            <w:r>
              <w:rPr>
                <w:sz w:val="24"/>
              </w:rPr>
              <w:t>2020-06-24</w:t>
            </w:r>
          </w:p>
        </w:tc>
        <w:tc>
          <w:tcPr>
            <w:tcW w:w="835" w:type="dxa"/>
            <w:vAlign w:val="center"/>
          </w:tcPr>
          <w:p w:rsidR="004860DA" w:rsidRDefault="007F0218">
            <w:pPr>
              <w:jc w:val="center"/>
            </w:pPr>
            <w:r>
              <w:rPr>
                <w:sz w:val="24"/>
              </w:rPr>
              <w:t>2021-01-07</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12.04</w:t>
            </w:r>
          </w:p>
        </w:tc>
        <w:tc>
          <w:tcPr>
            <w:tcW w:w="834" w:type="dxa"/>
            <w:vAlign w:val="center"/>
          </w:tcPr>
          <w:p w:rsidR="004860DA" w:rsidRDefault="007F0218">
            <w:pPr>
              <w:jc w:val="right"/>
            </w:pPr>
            <w:r>
              <w:rPr>
                <w:sz w:val="24"/>
              </w:rPr>
              <w:t>37.53</w:t>
            </w:r>
          </w:p>
        </w:tc>
        <w:tc>
          <w:tcPr>
            <w:tcW w:w="835" w:type="dxa"/>
            <w:vAlign w:val="center"/>
          </w:tcPr>
          <w:p w:rsidR="004860DA" w:rsidRDefault="007F0218">
            <w:pPr>
              <w:jc w:val="right"/>
            </w:pPr>
            <w:r>
              <w:rPr>
                <w:sz w:val="24"/>
              </w:rPr>
              <w:t>8,810</w:t>
            </w:r>
          </w:p>
        </w:tc>
        <w:tc>
          <w:tcPr>
            <w:tcW w:w="834" w:type="dxa"/>
            <w:vAlign w:val="center"/>
          </w:tcPr>
          <w:p w:rsidR="004860DA" w:rsidRDefault="007F0218">
            <w:pPr>
              <w:jc w:val="right"/>
            </w:pPr>
            <w:r>
              <w:rPr>
                <w:sz w:val="24"/>
              </w:rPr>
              <w:t>106,072.40</w:t>
            </w:r>
          </w:p>
        </w:tc>
        <w:tc>
          <w:tcPr>
            <w:tcW w:w="835" w:type="dxa"/>
            <w:vAlign w:val="center"/>
          </w:tcPr>
          <w:p w:rsidR="004860DA" w:rsidRDefault="007F0218">
            <w:pPr>
              <w:jc w:val="right"/>
            </w:pPr>
            <w:r>
              <w:rPr>
                <w:sz w:val="24"/>
              </w:rPr>
              <w:t>330,639.30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688519</w:t>
            </w:r>
          </w:p>
        </w:tc>
        <w:tc>
          <w:tcPr>
            <w:tcW w:w="835" w:type="dxa"/>
            <w:vAlign w:val="center"/>
          </w:tcPr>
          <w:p w:rsidR="004860DA" w:rsidRDefault="007F0218">
            <w:pPr>
              <w:jc w:val="center"/>
            </w:pPr>
            <w:r>
              <w:rPr>
                <w:sz w:val="24"/>
              </w:rPr>
              <w:t>南亚新材</w:t>
            </w:r>
          </w:p>
        </w:tc>
        <w:tc>
          <w:tcPr>
            <w:tcW w:w="834" w:type="dxa"/>
            <w:vAlign w:val="center"/>
          </w:tcPr>
          <w:p w:rsidR="004860DA" w:rsidRDefault="007F0218">
            <w:pPr>
              <w:jc w:val="center"/>
            </w:pPr>
            <w:r>
              <w:rPr>
                <w:sz w:val="24"/>
              </w:rPr>
              <w:t>2020-08-10</w:t>
            </w:r>
          </w:p>
        </w:tc>
        <w:tc>
          <w:tcPr>
            <w:tcW w:w="835" w:type="dxa"/>
            <w:vAlign w:val="center"/>
          </w:tcPr>
          <w:p w:rsidR="004860DA" w:rsidRDefault="007F0218">
            <w:pPr>
              <w:jc w:val="center"/>
            </w:pPr>
            <w:r>
              <w:rPr>
                <w:sz w:val="24"/>
              </w:rPr>
              <w:t>2021-02-18</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32.60</w:t>
            </w:r>
          </w:p>
        </w:tc>
        <w:tc>
          <w:tcPr>
            <w:tcW w:w="834" w:type="dxa"/>
            <w:vAlign w:val="center"/>
          </w:tcPr>
          <w:p w:rsidR="004860DA" w:rsidRDefault="007F0218">
            <w:pPr>
              <w:jc w:val="right"/>
            </w:pPr>
            <w:r>
              <w:rPr>
                <w:sz w:val="24"/>
              </w:rPr>
              <w:t>30.51</w:t>
            </w:r>
          </w:p>
        </w:tc>
        <w:tc>
          <w:tcPr>
            <w:tcW w:w="835" w:type="dxa"/>
            <w:vAlign w:val="center"/>
          </w:tcPr>
          <w:p w:rsidR="004860DA" w:rsidRDefault="007F0218">
            <w:pPr>
              <w:jc w:val="right"/>
            </w:pPr>
            <w:r>
              <w:rPr>
                <w:sz w:val="24"/>
              </w:rPr>
              <w:t>9,329</w:t>
            </w:r>
          </w:p>
        </w:tc>
        <w:tc>
          <w:tcPr>
            <w:tcW w:w="834" w:type="dxa"/>
            <w:vAlign w:val="center"/>
          </w:tcPr>
          <w:p w:rsidR="004860DA" w:rsidRDefault="007F0218">
            <w:pPr>
              <w:jc w:val="right"/>
            </w:pPr>
            <w:r>
              <w:rPr>
                <w:sz w:val="24"/>
              </w:rPr>
              <w:t>304,125.40</w:t>
            </w:r>
          </w:p>
        </w:tc>
        <w:tc>
          <w:tcPr>
            <w:tcW w:w="835" w:type="dxa"/>
            <w:vAlign w:val="center"/>
          </w:tcPr>
          <w:p w:rsidR="004860DA" w:rsidRDefault="007F0218">
            <w:pPr>
              <w:jc w:val="right"/>
            </w:pPr>
            <w:r>
              <w:rPr>
                <w:sz w:val="24"/>
              </w:rPr>
              <w:t>284,627.79</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688578</w:t>
            </w:r>
          </w:p>
        </w:tc>
        <w:tc>
          <w:tcPr>
            <w:tcW w:w="835" w:type="dxa"/>
            <w:vAlign w:val="center"/>
          </w:tcPr>
          <w:p w:rsidR="004860DA" w:rsidRDefault="007F0218">
            <w:pPr>
              <w:jc w:val="center"/>
            </w:pPr>
            <w:r>
              <w:rPr>
                <w:sz w:val="24"/>
              </w:rPr>
              <w:t>艾力斯</w:t>
            </w:r>
          </w:p>
        </w:tc>
        <w:tc>
          <w:tcPr>
            <w:tcW w:w="834" w:type="dxa"/>
            <w:vAlign w:val="center"/>
          </w:tcPr>
          <w:p w:rsidR="004860DA" w:rsidRDefault="007F0218">
            <w:pPr>
              <w:jc w:val="center"/>
            </w:pPr>
            <w:r>
              <w:rPr>
                <w:sz w:val="24"/>
              </w:rPr>
              <w:t>2020-11-23</w:t>
            </w:r>
          </w:p>
        </w:tc>
        <w:tc>
          <w:tcPr>
            <w:tcW w:w="835" w:type="dxa"/>
            <w:vAlign w:val="center"/>
          </w:tcPr>
          <w:p w:rsidR="004860DA" w:rsidRDefault="007F0218">
            <w:pPr>
              <w:jc w:val="center"/>
            </w:pPr>
            <w:r>
              <w:rPr>
                <w:sz w:val="24"/>
              </w:rPr>
              <w:t>2021-06-02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22.73</w:t>
            </w:r>
          </w:p>
        </w:tc>
        <w:tc>
          <w:tcPr>
            <w:tcW w:w="834" w:type="dxa"/>
            <w:vAlign w:val="center"/>
          </w:tcPr>
          <w:p w:rsidR="004860DA" w:rsidRDefault="007F0218">
            <w:pPr>
              <w:jc w:val="right"/>
            </w:pPr>
            <w:r>
              <w:rPr>
                <w:sz w:val="24"/>
              </w:rPr>
              <w:t>24.79</w:t>
            </w:r>
          </w:p>
        </w:tc>
        <w:tc>
          <w:tcPr>
            <w:tcW w:w="835" w:type="dxa"/>
            <w:vAlign w:val="center"/>
          </w:tcPr>
          <w:p w:rsidR="004860DA" w:rsidRDefault="007F0218">
            <w:pPr>
              <w:jc w:val="right"/>
            </w:pPr>
            <w:r>
              <w:rPr>
                <w:sz w:val="24"/>
              </w:rPr>
              <w:t>10,399</w:t>
            </w:r>
          </w:p>
        </w:tc>
        <w:tc>
          <w:tcPr>
            <w:tcW w:w="834" w:type="dxa"/>
            <w:vAlign w:val="center"/>
          </w:tcPr>
          <w:p w:rsidR="004860DA" w:rsidRDefault="007F0218">
            <w:pPr>
              <w:jc w:val="right"/>
            </w:pPr>
            <w:r>
              <w:rPr>
                <w:sz w:val="24"/>
              </w:rPr>
              <w:t>236,369.27</w:t>
            </w:r>
          </w:p>
        </w:tc>
        <w:tc>
          <w:tcPr>
            <w:tcW w:w="835" w:type="dxa"/>
            <w:vAlign w:val="center"/>
          </w:tcPr>
          <w:p w:rsidR="004860DA" w:rsidRDefault="007F0218">
            <w:pPr>
              <w:jc w:val="right"/>
            </w:pPr>
            <w:r>
              <w:rPr>
                <w:sz w:val="24"/>
              </w:rPr>
              <w:t>257,791.21</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688069</w:t>
            </w:r>
          </w:p>
        </w:tc>
        <w:tc>
          <w:tcPr>
            <w:tcW w:w="835" w:type="dxa"/>
            <w:vAlign w:val="center"/>
          </w:tcPr>
          <w:p w:rsidR="004860DA" w:rsidRDefault="007F0218">
            <w:pPr>
              <w:jc w:val="center"/>
            </w:pPr>
            <w:r>
              <w:rPr>
                <w:sz w:val="24"/>
              </w:rPr>
              <w:t>德林海</w:t>
            </w:r>
          </w:p>
        </w:tc>
        <w:tc>
          <w:tcPr>
            <w:tcW w:w="834" w:type="dxa"/>
            <w:vAlign w:val="center"/>
          </w:tcPr>
          <w:p w:rsidR="004860DA" w:rsidRDefault="007F0218">
            <w:pPr>
              <w:jc w:val="center"/>
            </w:pPr>
            <w:r>
              <w:rPr>
                <w:sz w:val="24"/>
              </w:rPr>
              <w:t>2020-07-15</w:t>
            </w:r>
          </w:p>
        </w:tc>
        <w:tc>
          <w:tcPr>
            <w:tcW w:w="835" w:type="dxa"/>
            <w:vAlign w:val="center"/>
          </w:tcPr>
          <w:p w:rsidR="004860DA" w:rsidRDefault="007F0218">
            <w:pPr>
              <w:jc w:val="center"/>
            </w:pPr>
            <w:r>
              <w:rPr>
                <w:sz w:val="24"/>
              </w:rPr>
              <w:t>2021-01-22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67.20</w:t>
            </w:r>
          </w:p>
        </w:tc>
        <w:tc>
          <w:tcPr>
            <w:tcW w:w="834" w:type="dxa"/>
            <w:vAlign w:val="center"/>
          </w:tcPr>
          <w:p w:rsidR="004860DA" w:rsidRDefault="007F0218">
            <w:pPr>
              <w:jc w:val="right"/>
            </w:pPr>
            <w:r>
              <w:rPr>
                <w:sz w:val="24"/>
              </w:rPr>
              <w:t>62.45</w:t>
            </w:r>
          </w:p>
        </w:tc>
        <w:tc>
          <w:tcPr>
            <w:tcW w:w="835" w:type="dxa"/>
            <w:vAlign w:val="center"/>
          </w:tcPr>
          <w:p w:rsidR="004860DA" w:rsidRDefault="007F0218">
            <w:pPr>
              <w:jc w:val="right"/>
            </w:pPr>
            <w:r>
              <w:rPr>
                <w:sz w:val="24"/>
              </w:rPr>
              <w:t>2,253</w:t>
            </w:r>
          </w:p>
        </w:tc>
        <w:tc>
          <w:tcPr>
            <w:tcW w:w="834" w:type="dxa"/>
            <w:vAlign w:val="center"/>
          </w:tcPr>
          <w:p w:rsidR="004860DA" w:rsidRDefault="007F0218">
            <w:pPr>
              <w:jc w:val="right"/>
            </w:pPr>
            <w:r>
              <w:rPr>
                <w:sz w:val="24"/>
              </w:rPr>
              <w:t>151,401.60</w:t>
            </w:r>
          </w:p>
        </w:tc>
        <w:tc>
          <w:tcPr>
            <w:tcW w:w="835" w:type="dxa"/>
            <w:vAlign w:val="center"/>
          </w:tcPr>
          <w:p w:rsidR="004860DA" w:rsidRDefault="007F0218">
            <w:pPr>
              <w:jc w:val="right"/>
            </w:pPr>
            <w:r>
              <w:rPr>
                <w:sz w:val="24"/>
              </w:rPr>
              <w:t>140,699.85</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300880</w:t>
            </w:r>
          </w:p>
        </w:tc>
        <w:tc>
          <w:tcPr>
            <w:tcW w:w="835" w:type="dxa"/>
            <w:vAlign w:val="center"/>
          </w:tcPr>
          <w:p w:rsidR="004860DA" w:rsidRDefault="007F0218">
            <w:pPr>
              <w:jc w:val="center"/>
            </w:pPr>
            <w:r>
              <w:rPr>
                <w:sz w:val="24"/>
              </w:rPr>
              <w:t>迦南智能</w:t>
            </w:r>
          </w:p>
        </w:tc>
        <w:tc>
          <w:tcPr>
            <w:tcW w:w="834" w:type="dxa"/>
            <w:vAlign w:val="center"/>
          </w:tcPr>
          <w:p w:rsidR="004860DA" w:rsidRDefault="007F0218">
            <w:pPr>
              <w:jc w:val="center"/>
            </w:pPr>
            <w:r>
              <w:rPr>
                <w:sz w:val="24"/>
              </w:rPr>
              <w:t>2020-08-25</w:t>
            </w:r>
          </w:p>
        </w:tc>
        <w:tc>
          <w:tcPr>
            <w:tcW w:w="835" w:type="dxa"/>
            <w:vAlign w:val="center"/>
          </w:tcPr>
          <w:p w:rsidR="004860DA" w:rsidRDefault="007F0218">
            <w:pPr>
              <w:jc w:val="center"/>
            </w:pPr>
            <w:r>
              <w:rPr>
                <w:sz w:val="24"/>
              </w:rPr>
              <w:t>2021-03-01</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9.73</w:t>
            </w:r>
          </w:p>
        </w:tc>
        <w:tc>
          <w:tcPr>
            <w:tcW w:w="834" w:type="dxa"/>
            <w:vAlign w:val="center"/>
          </w:tcPr>
          <w:p w:rsidR="004860DA" w:rsidRDefault="007F0218">
            <w:pPr>
              <w:jc w:val="right"/>
            </w:pPr>
            <w:r>
              <w:rPr>
                <w:sz w:val="24"/>
              </w:rPr>
              <w:t>34.73</w:t>
            </w:r>
          </w:p>
        </w:tc>
        <w:tc>
          <w:tcPr>
            <w:tcW w:w="835" w:type="dxa"/>
            <w:vAlign w:val="center"/>
          </w:tcPr>
          <w:p w:rsidR="004860DA" w:rsidRDefault="007F0218">
            <w:pPr>
              <w:jc w:val="right"/>
            </w:pPr>
            <w:r>
              <w:rPr>
                <w:sz w:val="24"/>
              </w:rPr>
              <w:t>3,732</w:t>
            </w:r>
          </w:p>
        </w:tc>
        <w:tc>
          <w:tcPr>
            <w:tcW w:w="834" w:type="dxa"/>
            <w:vAlign w:val="center"/>
          </w:tcPr>
          <w:p w:rsidR="004860DA" w:rsidRDefault="007F0218">
            <w:pPr>
              <w:jc w:val="right"/>
            </w:pPr>
            <w:r>
              <w:rPr>
                <w:sz w:val="24"/>
              </w:rPr>
              <w:t>36,312.36</w:t>
            </w:r>
          </w:p>
        </w:tc>
        <w:tc>
          <w:tcPr>
            <w:tcW w:w="835" w:type="dxa"/>
            <w:vAlign w:val="center"/>
          </w:tcPr>
          <w:p w:rsidR="004860DA" w:rsidRDefault="007F0218">
            <w:pPr>
              <w:jc w:val="right"/>
            </w:pPr>
            <w:r>
              <w:rPr>
                <w:sz w:val="24"/>
              </w:rPr>
              <w:t>129,612.36</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688378</w:t>
            </w:r>
          </w:p>
        </w:tc>
        <w:tc>
          <w:tcPr>
            <w:tcW w:w="835" w:type="dxa"/>
            <w:vAlign w:val="center"/>
          </w:tcPr>
          <w:p w:rsidR="004860DA" w:rsidRDefault="007F0218">
            <w:pPr>
              <w:jc w:val="center"/>
            </w:pPr>
            <w:r>
              <w:rPr>
                <w:sz w:val="24"/>
              </w:rPr>
              <w:t>奥来德</w:t>
            </w:r>
          </w:p>
        </w:tc>
        <w:tc>
          <w:tcPr>
            <w:tcW w:w="834" w:type="dxa"/>
            <w:vAlign w:val="center"/>
          </w:tcPr>
          <w:p w:rsidR="004860DA" w:rsidRDefault="007F0218">
            <w:pPr>
              <w:jc w:val="center"/>
            </w:pPr>
            <w:r>
              <w:rPr>
                <w:sz w:val="24"/>
              </w:rPr>
              <w:t>2020-08-26</w:t>
            </w:r>
          </w:p>
        </w:tc>
        <w:tc>
          <w:tcPr>
            <w:tcW w:w="835" w:type="dxa"/>
            <w:vAlign w:val="center"/>
          </w:tcPr>
          <w:p w:rsidR="004860DA" w:rsidRDefault="007F0218">
            <w:pPr>
              <w:jc w:val="center"/>
            </w:pPr>
            <w:r>
              <w:rPr>
                <w:sz w:val="24"/>
              </w:rPr>
              <w:t>2021-03-03</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62.57</w:t>
            </w:r>
          </w:p>
        </w:tc>
        <w:tc>
          <w:tcPr>
            <w:tcW w:w="834" w:type="dxa"/>
            <w:vAlign w:val="center"/>
          </w:tcPr>
          <w:p w:rsidR="004860DA" w:rsidRDefault="007F0218">
            <w:pPr>
              <w:jc w:val="right"/>
            </w:pPr>
            <w:r>
              <w:rPr>
                <w:sz w:val="24"/>
              </w:rPr>
              <w:t>53.48</w:t>
            </w:r>
          </w:p>
        </w:tc>
        <w:tc>
          <w:tcPr>
            <w:tcW w:w="835" w:type="dxa"/>
            <w:vAlign w:val="center"/>
          </w:tcPr>
          <w:p w:rsidR="004860DA" w:rsidRDefault="007F0218">
            <w:pPr>
              <w:jc w:val="right"/>
            </w:pPr>
            <w:r>
              <w:rPr>
                <w:sz w:val="24"/>
              </w:rPr>
              <w:t>2,411</w:t>
            </w:r>
          </w:p>
        </w:tc>
        <w:tc>
          <w:tcPr>
            <w:tcW w:w="834" w:type="dxa"/>
            <w:vAlign w:val="center"/>
          </w:tcPr>
          <w:p w:rsidR="004860DA" w:rsidRDefault="007F0218">
            <w:pPr>
              <w:jc w:val="right"/>
            </w:pPr>
            <w:r>
              <w:rPr>
                <w:sz w:val="24"/>
              </w:rPr>
              <w:t>150,856.27</w:t>
            </w:r>
          </w:p>
        </w:tc>
        <w:tc>
          <w:tcPr>
            <w:tcW w:w="835" w:type="dxa"/>
            <w:vAlign w:val="center"/>
          </w:tcPr>
          <w:p w:rsidR="004860DA" w:rsidRDefault="007F0218">
            <w:pPr>
              <w:jc w:val="right"/>
            </w:pPr>
            <w:r>
              <w:rPr>
                <w:sz w:val="24"/>
              </w:rPr>
              <w:t>128,940.28</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688617</w:t>
            </w:r>
          </w:p>
        </w:tc>
        <w:tc>
          <w:tcPr>
            <w:tcW w:w="835" w:type="dxa"/>
            <w:vAlign w:val="center"/>
          </w:tcPr>
          <w:p w:rsidR="004860DA" w:rsidRDefault="007F0218">
            <w:pPr>
              <w:jc w:val="center"/>
            </w:pPr>
            <w:r>
              <w:rPr>
                <w:sz w:val="24"/>
              </w:rPr>
              <w:t>惠泰医疗</w:t>
            </w:r>
          </w:p>
        </w:tc>
        <w:tc>
          <w:tcPr>
            <w:tcW w:w="834" w:type="dxa"/>
            <w:vAlign w:val="center"/>
          </w:tcPr>
          <w:p w:rsidR="004860DA" w:rsidRDefault="007F0218">
            <w:pPr>
              <w:jc w:val="center"/>
            </w:pPr>
            <w:r>
              <w:rPr>
                <w:sz w:val="24"/>
              </w:rPr>
              <w:t>2020-12-30</w:t>
            </w:r>
          </w:p>
        </w:tc>
        <w:tc>
          <w:tcPr>
            <w:tcW w:w="835" w:type="dxa"/>
            <w:vAlign w:val="center"/>
          </w:tcPr>
          <w:p w:rsidR="004860DA" w:rsidRDefault="007F0218">
            <w:pPr>
              <w:jc w:val="center"/>
            </w:pPr>
            <w:r>
              <w:rPr>
                <w:sz w:val="24"/>
              </w:rPr>
              <w:t>2021-01-07</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74.46</w:t>
            </w:r>
          </w:p>
        </w:tc>
        <w:tc>
          <w:tcPr>
            <w:tcW w:w="834" w:type="dxa"/>
            <w:vAlign w:val="center"/>
          </w:tcPr>
          <w:p w:rsidR="004860DA" w:rsidRDefault="007F0218">
            <w:pPr>
              <w:jc w:val="right"/>
            </w:pPr>
            <w:r>
              <w:rPr>
                <w:sz w:val="24"/>
              </w:rPr>
              <w:t>74.46</w:t>
            </w:r>
          </w:p>
        </w:tc>
        <w:tc>
          <w:tcPr>
            <w:tcW w:w="835" w:type="dxa"/>
            <w:vAlign w:val="center"/>
          </w:tcPr>
          <w:p w:rsidR="004860DA" w:rsidRDefault="007F0218">
            <w:pPr>
              <w:jc w:val="right"/>
            </w:pPr>
            <w:r>
              <w:rPr>
                <w:sz w:val="24"/>
              </w:rPr>
              <w:t>1,673</w:t>
            </w:r>
          </w:p>
        </w:tc>
        <w:tc>
          <w:tcPr>
            <w:tcW w:w="834" w:type="dxa"/>
            <w:vAlign w:val="center"/>
          </w:tcPr>
          <w:p w:rsidR="004860DA" w:rsidRDefault="007F0218">
            <w:pPr>
              <w:jc w:val="right"/>
            </w:pPr>
            <w:r>
              <w:rPr>
                <w:sz w:val="24"/>
              </w:rPr>
              <w:t>124,571.58</w:t>
            </w:r>
          </w:p>
        </w:tc>
        <w:tc>
          <w:tcPr>
            <w:tcW w:w="835" w:type="dxa"/>
            <w:vAlign w:val="center"/>
          </w:tcPr>
          <w:p w:rsidR="004860DA" w:rsidRDefault="007F0218">
            <w:pPr>
              <w:jc w:val="right"/>
            </w:pPr>
            <w:r>
              <w:rPr>
                <w:sz w:val="24"/>
              </w:rPr>
              <w:t>124,571.58</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300869</w:t>
            </w:r>
          </w:p>
        </w:tc>
        <w:tc>
          <w:tcPr>
            <w:tcW w:w="835" w:type="dxa"/>
            <w:vAlign w:val="center"/>
          </w:tcPr>
          <w:p w:rsidR="004860DA" w:rsidRDefault="007F0218">
            <w:pPr>
              <w:jc w:val="center"/>
            </w:pPr>
            <w:r>
              <w:rPr>
                <w:sz w:val="24"/>
              </w:rPr>
              <w:t>康泰医学</w:t>
            </w:r>
          </w:p>
        </w:tc>
        <w:tc>
          <w:tcPr>
            <w:tcW w:w="834" w:type="dxa"/>
            <w:vAlign w:val="center"/>
          </w:tcPr>
          <w:p w:rsidR="004860DA" w:rsidRDefault="007F0218">
            <w:pPr>
              <w:jc w:val="center"/>
            </w:pPr>
            <w:r>
              <w:rPr>
                <w:sz w:val="24"/>
              </w:rPr>
              <w:t>2020-08-12</w:t>
            </w:r>
          </w:p>
        </w:tc>
        <w:tc>
          <w:tcPr>
            <w:tcW w:w="835" w:type="dxa"/>
            <w:vAlign w:val="center"/>
          </w:tcPr>
          <w:p w:rsidR="004860DA" w:rsidRDefault="007F0218">
            <w:pPr>
              <w:jc w:val="center"/>
            </w:pPr>
            <w:r>
              <w:rPr>
                <w:sz w:val="24"/>
              </w:rPr>
              <w:t>2021-02-24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10.16</w:t>
            </w:r>
          </w:p>
        </w:tc>
        <w:tc>
          <w:tcPr>
            <w:tcW w:w="834" w:type="dxa"/>
            <w:vAlign w:val="center"/>
          </w:tcPr>
          <w:p w:rsidR="004860DA" w:rsidRDefault="007F0218">
            <w:pPr>
              <w:jc w:val="right"/>
            </w:pPr>
            <w:r>
              <w:rPr>
                <w:sz w:val="24"/>
              </w:rPr>
              <w:t>110.88</w:t>
            </w:r>
          </w:p>
        </w:tc>
        <w:tc>
          <w:tcPr>
            <w:tcW w:w="835" w:type="dxa"/>
            <w:vAlign w:val="center"/>
          </w:tcPr>
          <w:p w:rsidR="004860DA" w:rsidRDefault="007F0218">
            <w:pPr>
              <w:jc w:val="right"/>
            </w:pPr>
            <w:r>
              <w:rPr>
                <w:sz w:val="24"/>
              </w:rPr>
              <w:t>862</w:t>
            </w:r>
          </w:p>
        </w:tc>
        <w:tc>
          <w:tcPr>
            <w:tcW w:w="834" w:type="dxa"/>
            <w:vAlign w:val="center"/>
          </w:tcPr>
          <w:p w:rsidR="004860DA" w:rsidRDefault="007F0218">
            <w:pPr>
              <w:jc w:val="right"/>
            </w:pPr>
            <w:r>
              <w:rPr>
                <w:sz w:val="24"/>
              </w:rPr>
              <w:t>8,757.92</w:t>
            </w:r>
          </w:p>
        </w:tc>
        <w:tc>
          <w:tcPr>
            <w:tcW w:w="835" w:type="dxa"/>
            <w:vAlign w:val="center"/>
          </w:tcPr>
          <w:p w:rsidR="004860DA" w:rsidRDefault="007F0218">
            <w:pPr>
              <w:jc w:val="right"/>
            </w:pPr>
            <w:r>
              <w:rPr>
                <w:sz w:val="24"/>
              </w:rPr>
              <w:t>95,578.56</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300861</w:t>
            </w:r>
          </w:p>
        </w:tc>
        <w:tc>
          <w:tcPr>
            <w:tcW w:w="835" w:type="dxa"/>
            <w:vAlign w:val="center"/>
          </w:tcPr>
          <w:p w:rsidR="004860DA" w:rsidRDefault="007F0218">
            <w:pPr>
              <w:jc w:val="center"/>
            </w:pPr>
            <w:r>
              <w:rPr>
                <w:sz w:val="24"/>
              </w:rPr>
              <w:t>美畅股份</w:t>
            </w:r>
          </w:p>
        </w:tc>
        <w:tc>
          <w:tcPr>
            <w:tcW w:w="834" w:type="dxa"/>
            <w:vAlign w:val="center"/>
          </w:tcPr>
          <w:p w:rsidR="004860DA" w:rsidRDefault="007F0218">
            <w:pPr>
              <w:jc w:val="center"/>
            </w:pPr>
            <w:r>
              <w:rPr>
                <w:sz w:val="24"/>
              </w:rPr>
              <w:t>2020-08-06</w:t>
            </w:r>
          </w:p>
        </w:tc>
        <w:tc>
          <w:tcPr>
            <w:tcW w:w="835" w:type="dxa"/>
            <w:vAlign w:val="center"/>
          </w:tcPr>
          <w:p w:rsidR="004860DA" w:rsidRDefault="007F0218">
            <w:pPr>
              <w:jc w:val="center"/>
            </w:pPr>
            <w:r>
              <w:rPr>
                <w:sz w:val="24"/>
              </w:rPr>
              <w:t>2021-02-24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43.76</w:t>
            </w:r>
          </w:p>
        </w:tc>
        <w:tc>
          <w:tcPr>
            <w:tcW w:w="834" w:type="dxa"/>
            <w:vAlign w:val="center"/>
          </w:tcPr>
          <w:p w:rsidR="004860DA" w:rsidRDefault="007F0218">
            <w:pPr>
              <w:jc w:val="right"/>
            </w:pPr>
            <w:r>
              <w:rPr>
                <w:sz w:val="24"/>
              </w:rPr>
              <w:t>51.10</w:t>
            </w:r>
          </w:p>
        </w:tc>
        <w:tc>
          <w:tcPr>
            <w:tcW w:w="835" w:type="dxa"/>
            <w:vAlign w:val="center"/>
          </w:tcPr>
          <w:p w:rsidR="004860DA" w:rsidRDefault="007F0218">
            <w:pPr>
              <w:jc w:val="right"/>
            </w:pPr>
            <w:r>
              <w:rPr>
                <w:sz w:val="24"/>
              </w:rPr>
              <w:t>895</w:t>
            </w:r>
          </w:p>
        </w:tc>
        <w:tc>
          <w:tcPr>
            <w:tcW w:w="834" w:type="dxa"/>
            <w:vAlign w:val="center"/>
          </w:tcPr>
          <w:p w:rsidR="004860DA" w:rsidRDefault="007F0218">
            <w:pPr>
              <w:jc w:val="right"/>
            </w:pPr>
            <w:r>
              <w:rPr>
                <w:sz w:val="24"/>
              </w:rPr>
              <w:t>39,165.20</w:t>
            </w:r>
          </w:p>
        </w:tc>
        <w:tc>
          <w:tcPr>
            <w:tcW w:w="835" w:type="dxa"/>
            <w:vAlign w:val="center"/>
          </w:tcPr>
          <w:p w:rsidR="004860DA" w:rsidRDefault="007F0218">
            <w:pPr>
              <w:jc w:val="right"/>
            </w:pPr>
            <w:r>
              <w:rPr>
                <w:sz w:val="24"/>
              </w:rPr>
              <w:t>45,734.50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300860</w:t>
            </w:r>
          </w:p>
        </w:tc>
        <w:tc>
          <w:tcPr>
            <w:tcW w:w="835" w:type="dxa"/>
            <w:vAlign w:val="center"/>
          </w:tcPr>
          <w:p w:rsidR="004860DA" w:rsidRDefault="007F0218">
            <w:pPr>
              <w:jc w:val="center"/>
            </w:pPr>
            <w:r>
              <w:rPr>
                <w:sz w:val="24"/>
              </w:rPr>
              <w:t>锋尚文化</w:t>
            </w:r>
          </w:p>
        </w:tc>
        <w:tc>
          <w:tcPr>
            <w:tcW w:w="834" w:type="dxa"/>
            <w:vAlign w:val="center"/>
          </w:tcPr>
          <w:p w:rsidR="004860DA" w:rsidRDefault="007F0218">
            <w:pPr>
              <w:jc w:val="center"/>
            </w:pPr>
            <w:r>
              <w:rPr>
                <w:sz w:val="24"/>
              </w:rPr>
              <w:t>2020-08-06</w:t>
            </w:r>
          </w:p>
        </w:tc>
        <w:tc>
          <w:tcPr>
            <w:tcW w:w="835" w:type="dxa"/>
            <w:vAlign w:val="center"/>
          </w:tcPr>
          <w:p w:rsidR="004860DA" w:rsidRDefault="007F0218">
            <w:pPr>
              <w:jc w:val="center"/>
            </w:pPr>
            <w:r>
              <w:rPr>
                <w:sz w:val="24"/>
              </w:rPr>
              <w:t>2021-02-24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138.02</w:t>
            </w:r>
          </w:p>
        </w:tc>
        <w:tc>
          <w:tcPr>
            <w:tcW w:w="834" w:type="dxa"/>
            <w:vAlign w:val="center"/>
          </w:tcPr>
          <w:p w:rsidR="004860DA" w:rsidRDefault="007F0218">
            <w:pPr>
              <w:jc w:val="right"/>
            </w:pPr>
            <w:r>
              <w:rPr>
                <w:sz w:val="24"/>
              </w:rPr>
              <w:t>126.67</w:t>
            </w:r>
          </w:p>
        </w:tc>
        <w:tc>
          <w:tcPr>
            <w:tcW w:w="835" w:type="dxa"/>
            <w:vAlign w:val="center"/>
          </w:tcPr>
          <w:p w:rsidR="004860DA" w:rsidRDefault="007F0218">
            <w:pPr>
              <w:jc w:val="right"/>
            </w:pPr>
            <w:r>
              <w:rPr>
                <w:sz w:val="24"/>
              </w:rPr>
              <w:t>330</w:t>
            </w:r>
          </w:p>
        </w:tc>
        <w:tc>
          <w:tcPr>
            <w:tcW w:w="834" w:type="dxa"/>
            <w:vAlign w:val="center"/>
          </w:tcPr>
          <w:p w:rsidR="004860DA" w:rsidRDefault="007F0218">
            <w:pPr>
              <w:jc w:val="right"/>
            </w:pPr>
            <w:r>
              <w:rPr>
                <w:sz w:val="24"/>
              </w:rPr>
              <w:t>45,546.60</w:t>
            </w:r>
          </w:p>
        </w:tc>
        <w:tc>
          <w:tcPr>
            <w:tcW w:w="835" w:type="dxa"/>
            <w:vAlign w:val="center"/>
          </w:tcPr>
          <w:p w:rsidR="004860DA" w:rsidRDefault="007F0218">
            <w:pPr>
              <w:jc w:val="right"/>
            </w:pPr>
            <w:r>
              <w:rPr>
                <w:sz w:val="24"/>
              </w:rPr>
              <w:t>41,801.10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300919</w:t>
            </w:r>
          </w:p>
        </w:tc>
        <w:tc>
          <w:tcPr>
            <w:tcW w:w="835" w:type="dxa"/>
            <w:vAlign w:val="center"/>
          </w:tcPr>
          <w:p w:rsidR="004860DA" w:rsidRDefault="007F0218">
            <w:pPr>
              <w:jc w:val="center"/>
            </w:pPr>
            <w:r>
              <w:rPr>
                <w:sz w:val="24"/>
              </w:rPr>
              <w:t>中伟股份</w:t>
            </w:r>
          </w:p>
        </w:tc>
        <w:tc>
          <w:tcPr>
            <w:tcW w:w="834" w:type="dxa"/>
            <w:vAlign w:val="center"/>
          </w:tcPr>
          <w:p w:rsidR="004860DA" w:rsidRDefault="007F0218">
            <w:pPr>
              <w:jc w:val="center"/>
            </w:pPr>
            <w:r>
              <w:rPr>
                <w:sz w:val="24"/>
              </w:rPr>
              <w:t>2020-12-15</w:t>
            </w:r>
          </w:p>
        </w:tc>
        <w:tc>
          <w:tcPr>
            <w:tcW w:w="835" w:type="dxa"/>
            <w:vAlign w:val="center"/>
          </w:tcPr>
          <w:p w:rsidR="004860DA" w:rsidRDefault="007F0218">
            <w:pPr>
              <w:jc w:val="center"/>
            </w:pPr>
            <w:r>
              <w:rPr>
                <w:sz w:val="24"/>
              </w:rPr>
              <w:t>2021-06-23</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24.60</w:t>
            </w:r>
          </w:p>
        </w:tc>
        <w:tc>
          <w:tcPr>
            <w:tcW w:w="834" w:type="dxa"/>
            <w:vAlign w:val="center"/>
          </w:tcPr>
          <w:p w:rsidR="004860DA" w:rsidRDefault="007F0218">
            <w:pPr>
              <w:jc w:val="right"/>
            </w:pPr>
            <w:r>
              <w:rPr>
                <w:sz w:val="24"/>
              </w:rPr>
              <w:t>61.51</w:t>
            </w:r>
          </w:p>
        </w:tc>
        <w:tc>
          <w:tcPr>
            <w:tcW w:w="835" w:type="dxa"/>
            <w:vAlign w:val="center"/>
          </w:tcPr>
          <w:p w:rsidR="004860DA" w:rsidRDefault="007F0218">
            <w:pPr>
              <w:jc w:val="right"/>
            </w:pPr>
            <w:r>
              <w:rPr>
                <w:sz w:val="24"/>
              </w:rPr>
              <w:t>610</w:t>
            </w:r>
          </w:p>
        </w:tc>
        <w:tc>
          <w:tcPr>
            <w:tcW w:w="834" w:type="dxa"/>
            <w:vAlign w:val="center"/>
          </w:tcPr>
          <w:p w:rsidR="004860DA" w:rsidRDefault="007F0218">
            <w:pPr>
              <w:jc w:val="right"/>
            </w:pPr>
            <w:r>
              <w:rPr>
                <w:sz w:val="24"/>
              </w:rPr>
              <w:t>15,006.00</w:t>
            </w:r>
          </w:p>
        </w:tc>
        <w:tc>
          <w:tcPr>
            <w:tcW w:w="835" w:type="dxa"/>
            <w:vAlign w:val="center"/>
          </w:tcPr>
          <w:p w:rsidR="004860DA" w:rsidRDefault="007F0218">
            <w:pPr>
              <w:jc w:val="right"/>
            </w:pPr>
            <w:r>
              <w:rPr>
                <w:sz w:val="24"/>
              </w:rPr>
              <w:t>37,521.10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300926</w:t>
            </w:r>
          </w:p>
        </w:tc>
        <w:tc>
          <w:tcPr>
            <w:tcW w:w="835" w:type="dxa"/>
            <w:vAlign w:val="center"/>
          </w:tcPr>
          <w:p w:rsidR="004860DA" w:rsidRDefault="007F0218">
            <w:pPr>
              <w:jc w:val="center"/>
            </w:pPr>
            <w:r>
              <w:rPr>
                <w:sz w:val="24"/>
              </w:rPr>
              <w:t>博俊科技</w:t>
            </w:r>
          </w:p>
        </w:tc>
        <w:tc>
          <w:tcPr>
            <w:tcW w:w="834" w:type="dxa"/>
            <w:vAlign w:val="center"/>
          </w:tcPr>
          <w:p w:rsidR="004860DA" w:rsidRDefault="007F0218">
            <w:pPr>
              <w:jc w:val="center"/>
            </w:pPr>
            <w:r>
              <w:rPr>
                <w:sz w:val="24"/>
              </w:rPr>
              <w:t>2020-12-29</w:t>
            </w:r>
          </w:p>
        </w:tc>
        <w:tc>
          <w:tcPr>
            <w:tcW w:w="835" w:type="dxa"/>
            <w:vAlign w:val="center"/>
          </w:tcPr>
          <w:p w:rsidR="004860DA" w:rsidRDefault="007F0218">
            <w:pPr>
              <w:jc w:val="center"/>
            </w:pPr>
            <w:r>
              <w:rPr>
                <w:sz w:val="24"/>
              </w:rPr>
              <w:t>2021-01-07</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10.76</w:t>
            </w:r>
          </w:p>
        </w:tc>
        <w:tc>
          <w:tcPr>
            <w:tcW w:w="834" w:type="dxa"/>
            <w:vAlign w:val="center"/>
          </w:tcPr>
          <w:p w:rsidR="004860DA" w:rsidRDefault="007F0218">
            <w:pPr>
              <w:jc w:val="right"/>
            </w:pPr>
            <w:r>
              <w:rPr>
                <w:sz w:val="24"/>
              </w:rPr>
              <w:t>10.76</w:t>
            </w:r>
          </w:p>
        </w:tc>
        <w:tc>
          <w:tcPr>
            <w:tcW w:w="835" w:type="dxa"/>
            <w:vAlign w:val="center"/>
          </w:tcPr>
          <w:p w:rsidR="004860DA" w:rsidRDefault="007F0218">
            <w:pPr>
              <w:jc w:val="right"/>
            </w:pPr>
            <w:r>
              <w:rPr>
                <w:sz w:val="24"/>
              </w:rPr>
              <w:t>3,225</w:t>
            </w:r>
          </w:p>
        </w:tc>
        <w:tc>
          <w:tcPr>
            <w:tcW w:w="834" w:type="dxa"/>
            <w:vAlign w:val="center"/>
          </w:tcPr>
          <w:p w:rsidR="004860DA" w:rsidRDefault="007F0218">
            <w:pPr>
              <w:jc w:val="right"/>
            </w:pPr>
            <w:r>
              <w:rPr>
                <w:sz w:val="24"/>
              </w:rPr>
              <w:t>34,701.00</w:t>
            </w:r>
          </w:p>
        </w:tc>
        <w:tc>
          <w:tcPr>
            <w:tcW w:w="835" w:type="dxa"/>
            <w:vAlign w:val="center"/>
          </w:tcPr>
          <w:p w:rsidR="004860DA" w:rsidRDefault="007F0218">
            <w:pPr>
              <w:jc w:val="right"/>
            </w:pPr>
            <w:r>
              <w:rPr>
                <w:sz w:val="24"/>
              </w:rPr>
              <w:t>34,701.00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300872</w:t>
            </w:r>
          </w:p>
        </w:tc>
        <w:tc>
          <w:tcPr>
            <w:tcW w:w="835" w:type="dxa"/>
            <w:vAlign w:val="center"/>
          </w:tcPr>
          <w:p w:rsidR="004860DA" w:rsidRDefault="007F0218">
            <w:pPr>
              <w:jc w:val="center"/>
            </w:pPr>
            <w:r>
              <w:rPr>
                <w:sz w:val="24"/>
              </w:rPr>
              <w:t>天阳科技</w:t>
            </w:r>
          </w:p>
        </w:tc>
        <w:tc>
          <w:tcPr>
            <w:tcW w:w="834" w:type="dxa"/>
            <w:vAlign w:val="center"/>
          </w:tcPr>
          <w:p w:rsidR="004860DA" w:rsidRDefault="007F0218">
            <w:pPr>
              <w:jc w:val="center"/>
            </w:pPr>
            <w:r>
              <w:rPr>
                <w:sz w:val="24"/>
              </w:rPr>
              <w:t>2020-08-14</w:t>
            </w:r>
          </w:p>
        </w:tc>
        <w:tc>
          <w:tcPr>
            <w:tcW w:w="835" w:type="dxa"/>
            <w:vAlign w:val="center"/>
          </w:tcPr>
          <w:p w:rsidR="004860DA" w:rsidRDefault="007F0218">
            <w:pPr>
              <w:jc w:val="center"/>
            </w:pPr>
            <w:r>
              <w:rPr>
                <w:sz w:val="24"/>
              </w:rPr>
              <w:t>2021-02-25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21.34</w:t>
            </w:r>
          </w:p>
        </w:tc>
        <w:tc>
          <w:tcPr>
            <w:tcW w:w="834" w:type="dxa"/>
            <w:vAlign w:val="center"/>
          </w:tcPr>
          <w:p w:rsidR="004860DA" w:rsidRDefault="007F0218">
            <w:pPr>
              <w:jc w:val="right"/>
            </w:pPr>
            <w:r>
              <w:rPr>
                <w:sz w:val="24"/>
              </w:rPr>
              <w:t>37.84</w:t>
            </w:r>
          </w:p>
        </w:tc>
        <w:tc>
          <w:tcPr>
            <w:tcW w:w="835" w:type="dxa"/>
            <w:vAlign w:val="center"/>
          </w:tcPr>
          <w:p w:rsidR="004860DA" w:rsidRDefault="007F0218">
            <w:pPr>
              <w:jc w:val="right"/>
            </w:pPr>
            <w:r>
              <w:rPr>
                <w:sz w:val="24"/>
              </w:rPr>
              <w:t>871</w:t>
            </w:r>
          </w:p>
        </w:tc>
        <w:tc>
          <w:tcPr>
            <w:tcW w:w="834" w:type="dxa"/>
            <w:vAlign w:val="center"/>
          </w:tcPr>
          <w:p w:rsidR="004860DA" w:rsidRDefault="007F0218">
            <w:pPr>
              <w:jc w:val="right"/>
            </w:pPr>
            <w:r>
              <w:rPr>
                <w:sz w:val="24"/>
              </w:rPr>
              <w:t>18,587.14</w:t>
            </w:r>
          </w:p>
        </w:tc>
        <w:tc>
          <w:tcPr>
            <w:tcW w:w="835" w:type="dxa"/>
            <w:vAlign w:val="center"/>
          </w:tcPr>
          <w:p w:rsidR="004860DA" w:rsidRDefault="007F0218">
            <w:pPr>
              <w:jc w:val="right"/>
            </w:pPr>
            <w:r>
              <w:rPr>
                <w:sz w:val="24"/>
              </w:rPr>
              <w:t>32,958.64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300870</w:t>
            </w:r>
          </w:p>
        </w:tc>
        <w:tc>
          <w:tcPr>
            <w:tcW w:w="835" w:type="dxa"/>
            <w:vAlign w:val="center"/>
          </w:tcPr>
          <w:p w:rsidR="004860DA" w:rsidRDefault="007F0218">
            <w:pPr>
              <w:jc w:val="center"/>
            </w:pPr>
            <w:r>
              <w:rPr>
                <w:sz w:val="24"/>
              </w:rPr>
              <w:t>欧陆通</w:t>
            </w:r>
          </w:p>
        </w:tc>
        <w:tc>
          <w:tcPr>
            <w:tcW w:w="834" w:type="dxa"/>
            <w:vAlign w:val="center"/>
          </w:tcPr>
          <w:p w:rsidR="004860DA" w:rsidRDefault="007F0218">
            <w:pPr>
              <w:jc w:val="center"/>
            </w:pPr>
            <w:r>
              <w:rPr>
                <w:sz w:val="24"/>
              </w:rPr>
              <w:t>2020-08-13</w:t>
            </w:r>
          </w:p>
        </w:tc>
        <w:tc>
          <w:tcPr>
            <w:tcW w:w="835" w:type="dxa"/>
            <w:vAlign w:val="center"/>
          </w:tcPr>
          <w:p w:rsidR="004860DA" w:rsidRDefault="007F0218">
            <w:pPr>
              <w:jc w:val="center"/>
            </w:pPr>
            <w:r>
              <w:rPr>
                <w:sz w:val="24"/>
              </w:rPr>
              <w:t>2021-02-24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36.81</w:t>
            </w:r>
          </w:p>
        </w:tc>
        <w:tc>
          <w:tcPr>
            <w:tcW w:w="834" w:type="dxa"/>
            <w:vAlign w:val="center"/>
          </w:tcPr>
          <w:p w:rsidR="004860DA" w:rsidRDefault="007F0218">
            <w:pPr>
              <w:jc w:val="right"/>
            </w:pPr>
            <w:r>
              <w:rPr>
                <w:sz w:val="24"/>
              </w:rPr>
              <w:t>65.67</w:t>
            </w:r>
          </w:p>
        </w:tc>
        <w:tc>
          <w:tcPr>
            <w:tcW w:w="835" w:type="dxa"/>
            <w:vAlign w:val="center"/>
          </w:tcPr>
          <w:p w:rsidR="004860DA" w:rsidRDefault="007F0218">
            <w:pPr>
              <w:jc w:val="right"/>
            </w:pPr>
            <w:r>
              <w:rPr>
                <w:sz w:val="24"/>
              </w:rPr>
              <w:t>478</w:t>
            </w:r>
          </w:p>
        </w:tc>
        <w:tc>
          <w:tcPr>
            <w:tcW w:w="834" w:type="dxa"/>
            <w:vAlign w:val="center"/>
          </w:tcPr>
          <w:p w:rsidR="004860DA" w:rsidRDefault="007F0218">
            <w:pPr>
              <w:jc w:val="right"/>
            </w:pPr>
            <w:r>
              <w:rPr>
                <w:sz w:val="24"/>
              </w:rPr>
              <w:t>17,595.18</w:t>
            </w:r>
          </w:p>
        </w:tc>
        <w:tc>
          <w:tcPr>
            <w:tcW w:w="835" w:type="dxa"/>
            <w:vAlign w:val="center"/>
          </w:tcPr>
          <w:p w:rsidR="004860DA" w:rsidRDefault="007F0218">
            <w:pPr>
              <w:jc w:val="right"/>
            </w:pPr>
            <w:r>
              <w:rPr>
                <w:sz w:val="24"/>
              </w:rPr>
              <w:t>31,390.26</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300900</w:t>
            </w:r>
          </w:p>
        </w:tc>
        <w:tc>
          <w:tcPr>
            <w:tcW w:w="835" w:type="dxa"/>
            <w:vAlign w:val="center"/>
          </w:tcPr>
          <w:p w:rsidR="004860DA" w:rsidRDefault="007F0218">
            <w:pPr>
              <w:jc w:val="center"/>
            </w:pPr>
            <w:r>
              <w:rPr>
                <w:sz w:val="24"/>
              </w:rPr>
              <w:t>广联航空</w:t>
            </w:r>
          </w:p>
        </w:tc>
        <w:tc>
          <w:tcPr>
            <w:tcW w:w="834" w:type="dxa"/>
            <w:vAlign w:val="center"/>
          </w:tcPr>
          <w:p w:rsidR="004860DA" w:rsidRDefault="007F0218">
            <w:pPr>
              <w:jc w:val="center"/>
            </w:pPr>
            <w:r>
              <w:rPr>
                <w:sz w:val="24"/>
              </w:rPr>
              <w:t>2020-10-19</w:t>
            </w:r>
          </w:p>
        </w:tc>
        <w:tc>
          <w:tcPr>
            <w:tcW w:w="835" w:type="dxa"/>
            <w:vAlign w:val="center"/>
          </w:tcPr>
          <w:p w:rsidR="004860DA" w:rsidRDefault="007F0218">
            <w:pPr>
              <w:jc w:val="center"/>
            </w:pPr>
            <w:r>
              <w:rPr>
                <w:sz w:val="24"/>
              </w:rPr>
              <w:t>2021-04-29</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17.87</w:t>
            </w:r>
          </w:p>
        </w:tc>
        <w:tc>
          <w:tcPr>
            <w:tcW w:w="834" w:type="dxa"/>
            <w:vAlign w:val="center"/>
          </w:tcPr>
          <w:p w:rsidR="004860DA" w:rsidRDefault="007F0218">
            <w:pPr>
              <w:jc w:val="right"/>
            </w:pPr>
            <w:r>
              <w:rPr>
                <w:sz w:val="24"/>
              </w:rPr>
              <w:t>33.16</w:t>
            </w:r>
          </w:p>
        </w:tc>
        <w:tc>
          <w:tcPr>
            <w:tcW w:w="835" w:type="dxa"/>
            <w:vAlign w:val="center"/>
          </w:tcPr>
          <w:p w:rsidR="004860DA" w:rsidRDefault="007F0218">
            <w:pPr>
              <w:jc w:val="right"/>
            </w:pPr>
            <w:r>
              <w:rPr>
                <w:sz w:val="24"/>
              </w:rPr>
              <w:t>879</w:t>
            </w:r>
          </w:p>
        </w:tc>
        <w:tc>
          <w:tcPr>
            <w:tcW w:w="834" w:type="dxa"/>
            <w:vAlign w:val="center"/>
          </w:tcPr>
          <w:p w:rsidR="004860DA" w:rsidRDefault="007F0218">
            <w:pPr>
              <w:jc w:val="right"/>
            </w:pPr>
            <w:r>
              <w:rPr>
                <w:sz w:val="24"/>
              </w:rPr>
              <w:t>15,707.73</w:t>
            </w:r>
          </w:p>
        </w:tc>
        <w:tc>
          <w:tcPr>
            <w:tcW w:w="835" w:type="dxa"/>
            <w:vAlign w:val="center"/>
          </w:tcPr>
          <w:p w:rsidR="004860DA" w:rsidRDefault="007F0218">
            <w:pPr>
              <w:jc w:val="right"/>
            </w:pPr>
            <w:r>
              <w:rPr>
                <w:sz w:val="24"/>
              </w:rPr>
              <w:t>29,147.64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300877</w:t>
            </w:r>
          </w:p>
        </w:tc>
        <w:tc>
          <w:tcPr>
            <w:tcW w:w="835" w:type="dxa"/>
            <w:vAlign w:val="center"/>
          </w:tcPr>
          <w:p w:rsidR="004860DA" w:rsidRDefault="007F0218">
            <w:pPr>
              <w:jc w:val="center"/>
            </w:pPr>
            <w:r>
              <w:rPr>
                <w:sz w:val="24"/>
              </w:rPr>
              <w:t>金春股份</w:t>
            </w:r>
          </w:p>
        </w:tc>
        <w:tc>
          <w:tcPr>
            <w:tcW w:w="834" w:type="dxa"/>
            <w:vAlign w:val="center"/>
          </w:tcPr>
          <w:p w:rsidR="004860DA" w:rsidRDefault="007F0218">
            <w:pPr>
              <w:jc w:val="center"/>
            </w:pPr>
            <w:r>
              <w:rPr>
                <w:sz w:val="24"/>
              </w:rPr>
              <w:t>2020-08-17</w:t>
            </w:r>
          </w:p>
        </w:tc>
        <w:tc>
          <w:tcPr>
            <w:tcW w:w="835" w:type="dxa"/>
            <w:vAlign w:val="center"/>
          </w:tcPr>
          <w:p w:rsidR="004860DA" w:rsidRDefault="003913CC">
            <w:pPr>
              <w:jc w:val="center"/>
            </w:pPr>
            <w:r>
              <w:rPr>
                <w:sz w:val="24"/>
              </w:rPr>
              <w:t>2021-03</w:t>
            </w:r>
            <w:r w:rsidR="007F0218">
              <w:rPr>
                <w:sz w:val="24"/>
              </w:rPr>
              <w:t>-</w:t>
            </w:r>
            <w:r>
              <w:rPr>
                <w:sz w:val="24"/>
              </w:rPr>
              <w:t>03</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30.54</w:t>
            </w:r>
          </w:p>
        </w:tc>
        <w:tc>
          <w:tcPr>
            <w:tcW w:w="834" w:type="dxa"/>
            <w:vAlign w:val="center"/>
          </w:tcPr>
          <w:p w:rsidR="004860DA" w:rsidRDefault="007F0218">
            <w:pPr>
              <w:jc w:val="right"/>
            </w:pPr>
            <w:r>
              <w:rPr>
                <w:sz w:val="24"/>
              </w:rPr>
              <w:t>50.85</w:t>
            </w:r>
          </w:p>
        </w:tc>
        <w:tc>
          <w:tcPr>
            <w:tcW w:w="835" w:type="dxa"/>
            <w:vAlign w:val="center"/>
          </w:tcPr>
          <w:p w:rsidR="004860DA" w:rsidRDefault="007F0218">
            <w:pPr>
              <w:jc w:val="right"/>
            </w:pPr>
            <w:r>
              <w:rPr>
                <w:sz w:val="24"/>
              </w:rPr>
              <w:t>569</w:t>
            </w:r>
          </w:p>
        </w:tc>
        <w:tc>
          <w:tcPr>
            <w:tcW w:w="834" w:type="dxa"/>
            <w:vAlign w:val="center"/>
          </w:tcPr>
          <w:p w:rsidR="004860DA" w:rsidRDefault="007F0218">
            <w:pPr>
              <w:jc w:val="right"/>
            </w:pPr>
            <w:r>
              <w:rPr>
                <w:sz w:val="24"/>
              </w:rPr>
              <w:t>17,377.26</w:t>
            </w:r>
          </w:p>
        </w:tc>
        <w:tc>
          <w:tcPr>
            <w:tcW w:w="835" w:type="dxa"/>
            <w:vAlign w:val="center"/>
          </w:tcPr>
          <w:p w:rsidR="004860DA" w:rsidRDefault="007F0218">
            <w:pPr>
              <w:jc w:val="right"/>
            </w:pPr>
            <w:r>
              <w:rPr>
                <w:sz w:val="24"/>
              </w:rPr>
              <w:t>28,933.65</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300927</w:t>
            </w:r>
          </w:p>
        </w:tc>
        <w:tc>
          <w:tcPr>
            <w:tcW w:w="835" w:type="dxa"/>
            <w:vAlign w:val="center"/>
          </w:tcPr>
          <w:p w:rsidR="004860DA" w:rsidRDefault="007F0218">
            <w:pPr>
              <w:jc w:val="center"/>
            </w:pPr>
            <w:r>
              <w:rPr>
                <w:sz w:val="24"/>
              </w:rPr>
              <w:t>江天化学</w:t>
            </w:r>
          </w:p>
        </w:tc>
        <w:tc>
          <w:tcPr>
            <w:tcW w:w="834" w:type="dxa"/>
            <w:vAlign w:val="center"/>
          </w:tcPr>
          <w:p w:rsidR="004860DA" w:rsidRDefault="007F0218">
            <w:pPr>
              <w:jc w:val="center"/>
            </w:pPr>
            <w:r>
              <w:rPr>
                <w:sz w:val="24"/>
              </w:rPr>
              <w:t>2020-12-29</w:t>
            </w:r>
          </w:p>
        </w:tc>
        <w:tc>
          <w:tcPr>
            <w:tcW w:w="835" w:type="dxa"/>
            <w:vAlign w:val="center"/>
          </w:tcPr>
          <w:p w:rsidR="004860DA" w:rsidRDefault="007F0218">
            <w:pPr>
              <w:jc w:val="center"/>
            </w:pPr>
            <w:r>
              <w:rPr>
                <w:sz w:val="24"/>
              </w:rPr>
              <w:t>2021-01-07</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13.39</w:t>
            </w:r>
          </w:p>
        </w:tc>
        <w:tc>
          <w:tcPr>
            <w:tcW w:w="834" w:type="dxa"/>
            <w:vAlign w:val="center"/>
          </w:tcPr>
          <w:p w:rsidR="004860DA" w:rsidRDefault="007F0218">
            <w:pPr>
              <w:jc w:val="right"/>
            </w:pPr>
            <w:r>
              <w:rPr>
                <w:sz w:val="24"/>
              </w:rPr>
              <w:t>13.39</w:t>
            </w:r>
          </w:p>
        </w:tc>
        <w:tc>
          <w:tcPr>
            <w:tcW w:w="835" w:type="dxa"/>
            <w:vAlign w:val="center"/>
          </w:tcPr>
          <w:p w:rsidR="004860DA" w:rsidRDefault="007F0218">
            <w:pPr>
              <w:jc w:val="right"/>
            </w:pPr>
            <w:r>
              <w:rPr>
                <w:sz w:val="24"/>
              </w:rPr>
              <w:t>1,946</w:t>
            </w:r>
          </w:p>
        </w:tc>
        <w:tc>
          <w:tcPr>
            <w:tcW w:w="834" w:type="dxa"/>
            <w:vAlign w:val="center"/>
          </w:tcPr>
          <w:p w:rsidR="004860DA" w:rsidRDefault="007F0218">
            <w:pPr>
              <w:jc w:val="right"/>
            </w:pPr>
            <w:r>
              <w:rPr>
                <w:sz w:val="24"/>
              </w:rPr>
              <w:t>26,056.94</w:t>
            </w:r>
          </w:p>
        </w:tc>
        <w:tc>
          <w:tcPr>
            <w:tcW w:w="835" w:type="dxa"/>
            <w:vAlign w:val="center"/>
          </w:tcPr>
          <w:p w:rsidR="004860DA" w:rsidRDefault="007F0218">
            <w:pPr>
              <w:jc w:val="right"/>
            </w:pPr>
            <w:r>
              <w:rPr>
                <w:sz w:val="24"/>
              </w:rPr>
              <w:t>26,056.94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300868</w:t>
            </w:r>
          </w:p>
        </w:tc>
        <w:tc>
          <w:tcPr>
            <w:tcW w:w="835" w:type="dxa"/>
            <w:vAlign w:val="center"/>
          </w:tcPr>
          <w:p w:rsidR="004860DA" w:rsidRDefault="007F0218">
            <w:pPr>
              <w:jc w:val="center"/>
            </w:pPr>
            <w:r>
              <w:rPr>
                <w:sz w:val="24"/>
              </w:rPr>
              <w:t>杰美特</w:t>
            </w:r>
          </w:p>
        </w:tc>
        <w:tc>
          <w:tcPr>
            <w:tcW w:w="834" w:type="dxa"/>
            <w:vAlign w:val="center"/>
          </w:tcPr>
          <w:p w:rsidR="004860DA" w:rsidRDefault="007F0218">
            <w:pPr>
              <w:jc w:val="center"/>
            </w:pPr>
            <w:r>
              <w:rPr>
                <w:sz w:val="24"/>
              </w:rPr>
              <w:t>2020-08-12</w:t>
            </w:r>
          </w:p>
        </w:tc>
        <w:tc>
          <w:tcPr>
            <w:tcW w:w="835" w:type="dxa"/>
            <w:vAlign w:val="center"/>
          </w:tcPr>
          <w:p w:rsidR="004860DA" w:rsidRDefault="007F0218">
            <w:pPr>
              <w:jc w:val="center"/>
            </w:pPr>
            <w:r>
              <w:rPr>
                <w:sz w:val="24"/>
              </w:rPr>
              <w:t>2021-02-24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41.26</w:t>
            </w:r>
          </w:p>
        </w:tc>
        <w:tc>
          <w:tcPr>
            <w:tcW w:w="834" w:type="dxa"/>
            <w:vAlign w:val="center"/>
          </w:tcPr>
          <w:p w:rsidR="004860DA" w:rsidRDefault="007F0218">
            <w:pPr>
              <w:jc w:val="right"/>
            </w:pPr>
            <w:r>
              <w:rPr>
                <w:sz w:val="24"/>
              </w:rPr>
              <w:t>43.28</w:t>
            </w:r>
          </w:p>
        </w:tc>
        <w:tc>
          <w:tcPr>
            <w:tcW w:w="835" w:type="dxa"/>
            <w:vAlign w:val="center"/>
          </w:tcPr>
          <w:p w:rsidR="004860DA" w:rsidRDefault="007F0218">
            <w:pPr>
              <w:jc w:val="right"/>
            </w:pPr>
            <w:r>
              <w:rPr>
                <w:sz w:val="24"/>
              </w:rPr>
              <w:t>593</w:t>
            </w:r>
          </w:p>
        </w:tc>
        <w:tc>
          <w:tcPr>
            <w:tcW w:w="834" w:type="dxa"/>
            <w:vAlign w:val="center"/>
          </w:tcPr>
          <w:p w:rsidR="004860DA" w:rsidRDefault="007F0218">
            <w:pPr>
              <w:jc w:val="right"/>
            </w:pPr>
            <w:r>
              <w:rPr>
                <w:sz w:val="24"/>
              </w:rPr>
              <w:t>24,467.18</w:t>
            </w:r>
          </w:p>
        </w:tc>
        <w:tc>
          <w:tcPr>
            <w:tcW w:w="835" w:type="dxa"/>
            <w:vAlign w:val="center"/>
          </w:tcPr>
          <w:p w:rsidR="004860DA" w:rsidRDefault="007F0218">
            <w:pPr>
              <w:jc w:val="right"/>
            </w:pPr>
            <w:r>
              <w:rPr>
                <w:sz w:val="24"/>
              </w:rPr>
              <w:t>25,665.04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300873</w:t>
            </w:r>
          </w:p>
        </w:tc>
        <w:tc>
          <w:tcPr>
            <w:tcW w:w="835" w:type="dxa"/>
            <w:vAlign w:val="center"/>
          </w:tcPr>
          <w:p w:rsidR="004860DA" w:rsidRDefault="007F0218">
            <w:pPr>
              <w:jc w:val="center"/>
            </w:pPr>
            <w:r>
              <w:rPr>
                <w:sz w:val="24"/>
              </w:rPr>
              <w:t>海晨股份</w:t>
            </w:r>
          </w:p>
        </w:tc>
        <w:tc>
          <w:tcPr>
            <w:tcW w:w="834" w:type="dxa"/>
            <w:vAlign w:val="center"/>
          </w:tcPr>
          <w:p w:rsidR="004860DA" w:rsidRDefault="007F0218">
            <w:pPr>
              <w:jc w:val="center"/>
            </w:pPr>
            <w:r>
              <w:rPr>
                <w:sz w:val="24"/>
              </w:rPr>
              <w:t>2020-08-14</w:t>
            </w:r>
          </w:p>
        </w:tc>
        <w:tc>
          <w:tcPr>
            <w:tcW w:w="835" w:type="dxa"/>
            <w:vAlign w:val="center"/>
          </w:tcPr>
          <w:p w:rsidR="004860DA" w:rsidRDefault="007F0218">
            <w:pPr>
              <w:jc w:val="center"/>
            </w:pPr>
            <w:r>
              <w:rPr>
                <w:sz w:val="24"/>
              </w:rPr>
              <w:t>2021-03-02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30.72</w:t>
            </w:r>
          </w:p>
        </w:tc>
        <w:tc>
          <w:tcPr>
            <w:tcW w:w="834" w:type="dxa"/>
            <w:vAlign w:val="center"/>
          </w:tcPr>
          <w:p w:rsidR="004860DA" w:rsidRDefault="007F0218">
            <w:pPr>
              <w:jc w:val="right"/>
            </w:pPr>
            <w:r>
              <w:rPr>
                <w:sz w:val="24"/>
              </w:rPr>
              <w:t>41.32</w:t>
            </w:r>
          </w:p>
        </w:tc>
        <w:tc>
          <w:tcPr>
            <w:tcW w:w="835" w:type="dxa"/>
            <w:vAlign w:val="center"/>
          </w:tcPr>
          <w:p w:rsidR="004860DA" w:rsidRDefault="007F0218">
            <w:pPr>
              <w:jc w:val="right"/>
            </w:pPr>
            <w:r>
              <w:rPr>
                <w:sz w:val="24"/>
              </w:rPr>
              <w:t>484</w:t>
            </w:r>
          </w:p>
        </w:tc>
        <w:tc>
          <w:tcPr>
            <w:tcW w:w="834" w:type="dxa"/>
            <w:vAlign w:val="center"/>
          </w:tcPr>
          <w:p w:rsidR="004860DA" w:rsidRDefault="007F0218">
            <w:pPr>
              <w:jc w:val="right"/>
            </w:pPr>
            <w:r>
              <w:rPr>
                <w:sz w:val="24"/>
              </w:rPr>
              <w:t>14,868.48</w:t>
            </w:r>
          </w:p>
        </w:tc>
        <w:tc>
          <w:tcPr>
            <w:tcW w:w="835" w:type="dxa"/>
            <w:vAlign w:val="center"/>
          </w:tcPr>
          <w:p w:rsidR="004860DA" w:rsidRDefault="007F0218">
            <w:pPr>
              <w:jc w:val="right"/>
            </w:pPr>
            <w:r>
              <w:rPr>
                <w:sz w:val="24"/>
              </w:rPr>
              <w:t>19,998.88</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300891</w:t>
            </w:r>
          </w:p>
        </w:tc>
        <w:tc>
          <w:tcPr>
            <w:tcW w:w="835" w:type="dxa"/>
            <w:vAlign w:val="center"/>
          </w:tcPr>
          <w:p w:rsidR="004860DA" w:rsidRDefault="007F0218">
            <w:pPr>
              <w:jc w:val="center"/>
            </w:pPr>
            <w:r>
              <w:rPr>
                <w:sz w:val="24"/>
              </w:rPr>
              <w:t>惠云钛业</w:t>
            </w:r>
          </w:p>
        </w:tc>
        <w:tc>
          <w:tcPr>
            <w:tcW w:w="834" w:type="dxa"/>
            <w:vAlign w:val="center"/>
          </w:tcPr>
          <w:p w:rsidR="004860DA" w:rsidRDefault="007F0218">
            <w:pPr>
              <w:jc w:val="center"/>
            </w:pPr>
            <w:r>
              <w:rPr>
                <w:sz w:val="24"/>
              </w:rPr>
              <w:t>2020-09-10</w:t>
            </w:r>
          </w:p>
        </w:tc>
        <w:tc>
          <w:tcPr>
            <w:tcW w:w="835" w:type="dxa"/>
            <w:vAlign w:val="center"/>
          </w:tcPr>
          <w:p w:rsidR="004860DA" w:rsidRDefault="007F0218">
            <w:pPr>
              <w:jc w:val="center"/>
            </w:pPr>
            <w:r>
              <w:rPr>
                <w:sz w:val="24"/>
              </w:rPr>
              <w:t>2021-03-17</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3.64</w:t>
            </w:r>
          </w:p>
        </w:tc>
        <w:tc>
          <w:tcPr>
            <w:tcW w:w="834" w:type="dxa"/>
            <w:vAlign w:val="center"/>
          </w:tcPr>
          <w:p w:rsidR="004860DA" w:rsidRDefault="007F0218">
            <w:pPr>
              <w:jc w:val="right"/>
            </w:pPr>
            <w:r>
              <w:rPr>
                <w:sz w:val="24"/>
              </w:rPr>
              <w:t>16.40</w:t>
            </w:r>
          </w:p>
        </w:tc>
        <w:tc>
          <w:tcPr>
            <w:tcW w:w="835" w:type="dxa"/>
            <w:vAlign w:val="center"/>
          </w:tcPr>
          <w:p w:rsidR="004860DA" w:rsidRDefault="007F0218">
            <w:pPr>
              <w:jc w:val="right"/>
            </w:pPr>
            <w:r>
              <w:rPr>
                <w:sz w:val="24"/>
              </w:rPr>
              <w:t>1,143</w:t>
            </w:r>
          </w:p>
        </w:tc>
        <w:tc>
          <w:tcPr>
            <w:tcW w:w="834" w:type="dxa"/>
            <w:vAlign w:val="center"/>
          </w:tcPr>
          <w:p w:rsidR="004860DA" w:rsidRDefault="007F0218">
            <w:pPr>
              <w:jc w:val="right"/>
            </w:pPr>
            <w:r>
              <w:rPr>
                <w:sz w:val="24"/>
              </w:rPr>
              <w:t>4,160.52</w:t>
            </w:r>
          </w:p>
        </w:tc>
        <w:tc>
          <w:tcPr>
            <w:tcW w:w="835" w:type="dxa"/>
            <w:vAlign w:val="center"/>
          </w:tcPr>
          <w:p w:rsidR="004860DA" w:rsidRDefault="007F0218">
            <w:pPr>
              <w:jc w:val="right"/>
            </w:pPr>
            <w:r>
              <w:rPr>
                <w:sz w:val="24"/>
              </w:rPr>
              <w:t>18,745.20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300884</w:t>
            </w:r>
          </w:p>
        </w:tc>
        <w:tc>
          <w:tcPr>
            <w:tcW w:w="835" w:type="dxa"/>
            <w:vAlign w:val="center"/>
          </w:tcPr>
          <w:p w:rsidR="004860DA" w:rsidRDefault="007F0218">
            <w:pPr>
              <w:jc w:val="center"/>
            </w:pPr>
            <w:r>
              <w:rPr>
                <w:sz w:val="24"/>
              </w:rPr>
              <w:t>狄耐克</w:t>
            </w:r>
          </w:p>
        </w:tc>
        <w:tc>
          <w:tcPr>
            <w:tcW w:w="834" w:type="dxa"/>
            <w:vAlign w:val="center"/>
          </w:tcPr>
          <w:p w:rsidR="004860DA" w:rsidRDefault="007F0218">
            <w:pPr>
              <w:jc w:val="center"/>
            </w:pPr>
            <w:r>
              <w:rPr>
                <w:sz w:val="24"/>
              </w:rPr>
              <w:t>2020-11-05</w:t>
            </w:r>
          </w:p>
        </w:tc>
        <w:tc>
          <w:tcPr>
            <w:tcW w:w="835" w:type="dxa"/>
            <w:vAlign w:val="center"/>
          </w:tcPr>
          <w:p w:rsidR="004860DA" w:rsidRDefault="007F0218">
            <w:pPr>
              <w:jc w:val="center"/>
            </w:pPr>
            <w:r>
              <w:rPr>
                <w:sz w:val="24"/>
              </w:rPr>
              <w:t>2021-05-12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24.87</w:t>
            </w:r>
          </w:p>
        </w:tc>
        <w:tc>
          <w:tcPr>
            <w:tcW w:w="834" w:type="dxa"/>
            <w:vAlign w:val="center"/>
          </w:tcPr>
          <w:p w:rsidR="004860DA" w:rsidRDefault="007F0218">
            <w:pPr>
              <w:jc w:val="right"/>
            </w:pPr>
            <w:r>
              <w:rPr>
                <w:sz w:val="24"/>
              </w:rPr>
              <w:t>33.51</w:t>
            </w:r>
          </w:p>
        </w:tc>
        <w:tc>
          <w:tcPr>
            <w:tcW w:w="835" w:type="dxa"/>
            <w:vAlign w:val="center"/>
          </w:tcPr>
          <w:p w:rsidR="004860DA" w:rsidRDefault="007F0218">
            <w:pPr>
              <w:jc w:val="right"/>
            </w:pPr>
            <w:r>
              <w:rPr>
                <w:sz w:val="24"/>
              </w:rPr>
              <w:t>499</w:t>
            </w:r>
          </w:p>
        </w:tc>
        <w:tc>
          <w:tcPr>
            <w:tcW w:w="834" w:type="dxa"/>
            <w:vAlign w:val="center"/>
          </w:tcPr>
          <w:p w:rsidR="004860DA" w:rsidRDefault="007F0218">
            <w:pPr>
              <w:jc w:val="right"/>
            </w:pPr>
            <w:r>
              <w:rPr>
                <w:sz w:val="24"/>
              </w:rPr>
              <w:t>12,410.13</w:t>
            </w:r>
          </w:p>
        </w:tc>
        <w:tc>
          <w:tcPr>
            <w:tcW w:w="835" w:type="dxa"/>
            <w:vAlign w:val="center"/>
          </w:tcPr>
          <w:p w:rsidR="004860DA" w:rsidRDefault="007F0218">
            <w:pPr>
              <w:jc w:val="right"/>
            </w:pPr>
            <w:r>
              <w:rPr>
                <w:sz w:val="24"/>
              </w:rPr>
              <w:t>16,721.49</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300892</w:t>
            </w:r>
          </w:p>
        </w:tc>
        <w:tc>
          <w:tcPr>
            <w:tcW w:w="835" w:type="dxa"/>
            <w:vAlign w:val="center"/>
          </w:tcPr>
          <w:p w:rsidR="004860DA" w:rsidRDefault="007F0218">
            <w:pPr>
              <w:jc w:val="center"/>
            </w:pPr>
            <w:r>
              <w:rPr>
                <w:sz w:val="24"/>
              </w:rPr>
              <w:t>品渥食品</w:t>
            </w:r>
          </w:p>
        </w:tc>
        <w:tc>
          <w:tcPr>
            <w:tcW w:w="834" w:type="dxa"/>
            <w:vAlign w:val="center"/>
          </w:tcPr>
          <w:p w:rsidR="004860DA" w:rsidRDefault="007F0218">
            <w:pPr>
              <w:jc w:val="center"/>
            </w:pPr>
            <w:r>
              <w:rPr>
                <w:sz w:val="24"/>
              </w:rPr>
              <w:t>2020-09-11</w:t>
            </w:r>
          </w:p>
        </w:tc>
        <w:tc>
          <w:tcPr>
            <w:tcW w:w="835" w:type="dxa"/>
            <w:vAlign w:val="center"/>
          </w:tcPr>
          <w:p w:rsidR="004860DA" w:rsidRDefault="007F0218" w:rsidP="00421B2F">
            <w:pPr>
              <w:jc w:val="center"/>
            </w:pPr>
            <w:r>
              <w:rPr>
                <w:sz w:val="24"/>
              </w:rPr>
              <w:t>2021-03-</w:t>
            </w:r>
            <w:r w:rsidR="00421B2F">
              <w:rPr>
                <w:sz w:val="24"/>
              </w:rPr>
              <w:t>30</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26.66</w:t>
            </w:r>
          </w:p>
        </w:tc>
        <w:tc>
          <w:tcPr>
            <w:tcW w:w="834" w:type="dxa"/>
            <w:vAlign w:val="center"/>
          </w:tcPr>
          <w:p w:rsidR="004860DA" w:rsidRDefault="007F0218">
            <w:pPr>
              <w:jc w:val="right"/>
            </w:pPr>
            <w:r>
              <w:rPr>
                <w:sz w:val="24"/>
              </w:rPr>
              <w:t>60.01</w:t>
            </w:r>
          </w:p>
        </w:tc>
        <w:tc>
          <w:tcPr>
            <w:tcW w:w="835" w:type="dxa"/>
            <w:vAlign w:val="center"/>
          </w:tcPr>
          <w:p w:rsidR="004860DA" w:rsidRDefault="007F0218">
            <w:pPr>
              <w:jc w:val="right"/>
            </w:pPr>
            <w:r>
              <w:rPr>
                <w:sz w:val="24"/>
              </w:rPr>
              <w:t>272</w:t>
            </w:r>
          </w:p>
        </w:tc>
        <w:tc>
          <w:tcPr>
            <w:tcW w:w="834" w:type="dxa"/>
            <w:vAlign w:val="center"/>
          </w:tcPr>
          <w:p w:rsidR="004860DA" w:rsidRDefault="007F0218">
            <w:pPr>
              <w:jc w:val="right"/>
            </w:pPr>
            <w:r>
              <w:rPr>
                <w:sz w:val="24"/>
              </w:rPr>
              <w:t>7,251.52</w:t>
            </w:r>
          </w:p>
        </w:tc>
        <w:tc>
          <w:tcPr>
            <w:tcW w:w="835" w:type="dxa"/>
            <w:vAlign w:val="center"/>
          </w:tcPr>
          <w:p w:rsidR="004860DA" w:rsidRDefault="007F0218">
            <w:pPr>
              <w:jc w:val="right"/>
            </w:pPr>
            <w:r>
              <w:rPr>
                <w:sz w:val="24"/>
              </w:rPr>
              <w:t>16,322.72</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300909</w:t>
            </w:r>
          </w:p>
        </w:tc>
        <w:tc>
          <w:tcPr>
            <w:tcW w:w="835" w:type="dxa"/>
            <w:vAlign w:val="center"/>
          </w:tcPr>
          <w:p w:rsidR="004860DA" w:rsidRDefault="007F0218">
            <w:pPr>
              <w:jc w:val="center"/>
            </w:pPr>
            <w:r>
              <w:rPr>
                <w:sz w:val="24"/>
              </w:rPr>
              <w:t>汇创达</w:t>
            </w:r>
          </w:p>
        </w:tc>
        <w:tc>
          <w:tcPr>
            <w:tcW w:w="834" w:type="dxa"/>
            <w:vAlign w:val="center"/>
          </w:tcPr>
          <w:p w:rsidR="004860DA" w:rsidRDefault="007F0218">
            <w:pPr>
              <w:jc w:val="center"/>
            </w:pPr>
            <w:r>
              <w:rPr>
                <w:sz w:val="24"/>
              </w:rPr>
              <w:t>2020-11-11</w:t>
            </w:r>
          </w:p>
        </w:tc>
        <w:tc>
          <w:tcPr>
            <w:tcW w:w="835" w:type="dxa"/>
            <w:vAlign w:val="center"/>
          </w:tcPr>
          <w:p w:rsidR="004860DA" w:rsidRDefault="007F0218">
            <w:pPr>
              <w:jc w:val="center"/>
            </w:pPr>
            <w:r>
              <w:rPr>
                <w:sz w:val="24"/>
              </w:rPr>
              <w:t>2021-05-18</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29.57</w:t>
            </w:r>
          </w:p>
        </w:tc>
        <w:tc>
          <w:tcPr>
            <w:tcW w:w="834" w:type="dxa"/>
            <w:vAlign w:val="center"/>
          </w:tcPr>
          <w:p w:rsidR="004860DA" w:rsidRDefault="007F0218">
            <w:pPr>
              <w:jc w:val="right"/>
            </w:pPr>
            <w:r>
              <w:rPr>
                <w:sz w:val="24"/>
              </w:rPr>
              <w:t>40.67</w:t>
            </w:r>
          </w:p>
        </w:tc>
        <w:tc>
          <w:tcPr>
            <w:tcW w:w="835" w:type="dxa"/>
            <w:vAlign w:val="center"/>
          </w:tcPr>
          <w:p w:rsidR="004860DA" w:rsidRDefault="007F0218">
            <w:pPr>
              <w:jc w:val="right"/>
            </w:pPr>
            <w:r>
              <w:rPr>
                <w:sz w:val="24"/>
              </w:rPr>
              <w:t>386</w:t>
            </w:r>
          </w:p>
        </w:tc>
        <w:tc>
          <w:tcPr>
            <w:tcW w:w="834" w:type="dxa"/>
            <w:vAlign w:val="center"/>
          </w:tcPr>
          <w:p w:rsidR="004860DA" w:rsidRDefault="007F0218">
            <w:pPr>
              <w:jc w:val="right"/>
            </w:pPr>
            <w:r>
              <w:rPr>
                <w:sz w:val="24"/>
              </w:rPr>
              <w:t>11,414.02</w:t>
            </w:r>
          </w:p>
        </w:tc>
        <w:tc>
          <w:tcPr>
            <w:tcW w:w="835" w:type="dxa"/>
            <w:vAlign w:val="center"/>
          </w:tcPr>
          <w:p w:rsidR="004860DA" w:rsidRDefault="007F0218">
            <w:pPr>
              <w:jc w:val="right"/>
            </w:pPr>
            <w:r>
              <w:rPr>
                <w:sz w:val="24"/>
              </w:rPr>
              <w:t>15,698.62</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300887</w:t>
            </w:r>
          </w:p>
        </w:tc>
        <w:tc>
          <w:tcPr>
            <w:tcW w:w="835" w:type="dxa"/>
            <w:vAlign w:val="center"/>
          </w:tcPr>
          <w:p w:rsidR="004860DA" w:rsidRDefault="007F0218">
            <w:pPr>
              <w:jc w:val="center"/>
            </w:pPr>
            <w:r>
              <w:rPr>
                <w:sz w:val="24"/>
              </w:rPr>
              <w:t>谱尼测试</w:t>
            </w:r>
          </w:p>
        </w:tc>
        <w:tc>
          <w:tcPr>
            <w:tcW w:w="834" w:type="dxa"/>
            <w:vAlign w:val="center"/>
          </w:tcPr>
          <w:p w:rsidR="004860DA" w:rsidRDefault="007F0218">
            <w:pPr>
              <w:jc w:val="center"/>
            </w:pPr>
            <w:r>
              <w:rPr>
                <w:sz w:val="24"/>
              </w:rPr>
              <w:t>2020-09-09</w:t>
            </w:r>
          </w:p>
        </w:tc>
        <w:tc>
          <w:tcPr>
            <w:tcW w:w="835" w:type="dxa"/>
            <w:vAlign w:val="center"/>
          </w:tcPr>
          <w:p w:rsidR="004860DA" w:rsidRDefault="007F0218">
            <w:pPr>
              <w:jc w:val="center"/>
            </w:pPr>
            <w:r>
              <w:rPr>
                <w:sz w:val="24"/>
              </w:rPr>
              <w:t>2021-03-16</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44.47</w:t>
            </w:r>
          </w:p>
        </w:tc>
        <w:tc>
          <w:tcPr>
            <w:tcW w:w="834" w:type="dxa"/>
            <w:vAlign w:val="center"/>
          </w:tcPr>
          <w:p w:rsidR="004860DA" w:rsidRDefault="007F0218">
            <w:pPr>
              <w:jc w:val="right"/>
            </w:pPr>
            <w:r>
              <w:rPr>
                <w:sz w:val="24"/>
              </w:rPr>
              <w:t>74.52</w:t>
            </w:r>
          </w:p>
        </w:tc>
        <w:tc>
          <w:tcPr>
            <w:tcW w:w="835" w:type="dxa"/>
            <w:vAlign w:val="center"/>
          </w:tcPr>
          <w:p w:rsidR="004860DA" w:rsidRDefault="007F0218">
            <w:pPr>
              <w:jc w:val="right"/>
            </w:pPr>
            <w:r>
              <w:rPr>
                <w:sz w:val="24"/>
              </w:rPr>
              <w:t>210</w:t>
            </w:r>
          </w:p>
        </w:tc>
        <w:tc>
          <w:tcPr>
            <w:tcW w:w="834" w:type="dxa"/>
            <w:vAlign w:val="center"/>
          </w:tcPr>
          <w:p w:rsidR="004860DA" w:rsidRDefault="007F0218">
            <w:pPr>
              <w:jc w:val="right"/>
            </w:pPr>
            <w:r>
              <w:rPr>
                <w:sz w:val="24"/>
              </w:rPr>
              <w:t>9,338.70</w:t>
            </w:r>
          </w:p>
        </w:tc>
        <w:tc>
          <w:tcPr>
            <w:tcW w:w="835" w:type="dxa"/>
            <w:vAlign w:val="center"/>
          </w:tcPr>
          <w:p w:rsidR="004860DA" w:rsidRDefault="007F0218">
            <w:pPr>
              <w:jc w:val="right"/>
            </w:pPr>
            <w:r>
              <w:rPr>
                <w:sz w:val="24"/>
              </w:rPr>
              <w:t>15,649.20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300864</w:t>
            </w:r>
          </w:p>
        </w:tc>
        <w:tc>
          <w:tcPr>
            <w:tcW w:w="835" w:type="dxa"/>
            <w:vAlign w:val="center"/>
          </w:tcPr>
          <w:p w:rsidR="004860DA" w:rsidRDefault="007F0218">
            <w:pPr>
              <w:jc w:val="center"/>
            </w:pPr>
            <w:r>
              <w:rPr>
                <w:sz w:val="24"/>
              </w:rPr>
              <w:t>南大环境</w:t>
            </w:r>
          </w:p>
        </w:tc>
        <w:tc>
          <w:tcPr>
            <w:tcW w:w="834" w:type="dxa"/>
            <w:vAlign w:val="center"/>
          </w:tcPr>
          <w:p w:rsidR="004860DA" w:rsidRDefault="007F0218">
            <w:pPr>
              <w:jc w:val="center"/>
            </w:pPr>
            <w:r>
              <w:rPr>
                <w:sz w:val="24"/>
              </w:rPr>
              <w:t>2020-08-13</w:t>
            </w:r>
          </w:p>
        </w:tc>
        <w:tc>
          <w:tcPr>
            <w:tcW w:w="835" w:type="dxa"/>
            <w:vAlign w:val="center"/>
          </w:tcPr>
          <w:p w:rsidR="004860DA" w:rsidRDefault="007F0218">
            <w:pPr>
              <w:jc w:val="center"/>
            </w:pPr>
            <w:r>
              <w:rPr>
                <w:sz w:val="24"/>
              </w:rPr>
              <w:t>2021-02-2</w:t>
            </w:r>
            <w:r w:rsidR="00A84F6D">
              <w:rPr>
                <w:sz w:val="24"/>
              </w:rPr>
              <w:t>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71.71</w:t>
            </w:r>
          </w:p>
        </w:tc>
        <w:tc>
          <w:tcPr>
            <w:tcW w:w="834" w:type="dxa"/>
            <w:vAlign w:val="center"/>
          </w:tcPr>
          <w:p w:rsidR="004860DA" w:rsidRDefault="007F0218">
            <w:pPr>
              <w:jc w:val="right"/>
            </w:pPr>
            <w:r>
              <w:rPr>
                <w:sz w:val="24"/>
              </w:rPr>
              <w:t>90.85</w:t>
            </w:r>
          </w:p>
        </w:tc>
        <w:tc>
          <w:tcPr>
            <w:tcW w:w="835" w:type="dxa"/>
            <w:vAlign w:val="center"/>
          </w:tcPr>
          <w:p w:rsidR="004860DA" w:rsidRDefault="007F0218">
            <w:pPr>
              <w:jc w:val="right"/>
            </w:pPr>
            <w:r>
              <w:rPr>
                <w:sz w:val="24"/>
              </w:rPr>
              <w:t>166</w:t>
            </w:r>
          </w:p>
        </w:tc>
        <w:tc>
          <w:tcPr>
            <w:tcW w:w="834" w:type="dxa"/>
            <w:vAlign w:val="center"/>
          </w:tcPr>
          <w:p w:rsidR="004860DA" w:rsidRDefault="007F0218">
            <w:pPr>
              <w:jc w:val="right"/>
            </w:pPr>
            <w:r>
              <w:rPr>
                <w:sz w:val="24"/>
              </w:rPr>
              <w:t>11,903.86</w:t>
            </w:r>
          </w:p>
        </w:tc>
        <w:tc>
          <w:tcPr>
            <w:tcW w:w="835" w:type="dxa"/>
            <w:vAlign w:val="center"/>
          </w:tcPr>
          <w:p w:rsidR="004860DA" w:rsidRDefault="007F0218">
            <w:pPr>
              <w:jc w:val="right"/>
            </w:pPr>
            <w:r>
              <w:rPr>
                <w:sz w:val="24"/>
              </w:rPr>
              <w:t>15,081.10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300889</w:t>
            </w:r>
          </w:p>
        </w:tc>
        <w:tc>
          <w:tcPr>
            <w:tcW w:w="835" w:type="dxa"/>
            <w:vAlign w:val="center"/>
          </w:tcPr>
          <w:p w:rsidR="004860DA" w:rsidRDefault="007F0218">
            <w:pPr>
              <w:jc w:val="center"/>
            </w:pPr>
            <w:r>
              <w:rPr>
                <w:sz w:val="24"/>
              </w:rPr>
              <w:t>爱克股份</w:t>
            </w:r>
          </w:p>
        </w:tc>
        <w:tc>
          <w:tcPr>
            <w:tcW w:w="834" w:type="dxa"/>
            <w:vAlign w:val="center"/>
          </w:tcPr>
          <w:p w:rsidR="004860DA" w:rsidRDefault="007F0218">
            <w:pPr>
              <w:jc w:val="center"/>
            </w:pPr>
            <w:r>
              <w:rPr>
                <w:sz w:val="24"/>
              </w:rPr>
              <w:t>2020-09-09</w:t>
            </w:r>
          </w:p>
        </w:tc>
        <w:tc>
          <w:tcPr>
            <w:tcW w:w="835" w:type="dxa"/>
            <w:vAlign w:val="center"/>
          </w:tcPr>
          <w:p w:rsidR="004860DA" w:rsidRDefault="007F0218">
            <w:pPr>
              <w:jc w:val="center"/>
            </w:pPr>
            <w:r>
              <w:rPr>
                <w:sz w:val="24"/>
              </w:rPr>
              <w:t>2021-03-16</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27.97</w:t>
            </w:r>
          </w:p>
        </w:tc>
        <w:tc>
          <w:tcPr>
            <w:tcW w:w="834" w:type="dxa"/>
            <w:vAlign w:val="center"/>
          </w:tcPr>
          <w:p w:rsidR="004860DA" w:rsidRDefault="007F0218">
            <w:pPr>
              <w:jc w:val="right"/>
            </w:pPr>
            <w:r>
              <w:rPr>
                <w:sz w:val="24"/>
              </w:rPr>
              <w:t>30.12</w:t>
            </w:r>
          </w:p>
        </w:tc>
        <w:tc>
          <w:tcPr>
            <w:tcW w:w="835" w:type="dxa"/>
            <w:vAlign w:val="center"/>
          </w:tcPr>
          <w:p w:rsidR="004860DA" w:rsidRDefault="007F0218">
            <w:pPr>
              <w:jc w:val="right"/>
            </w:pPr>
            <w:r>
              <w:rPr>
                <w:sz w:val="24"/>
              </w:rPr>
              <w:t>479</w:t>
            </w:r>
          </w:p>
        </w:tc>
        <w:tc>
          <w:tcPr>
            <w:tcW w:w="834" w:type="dxa"/>
            <w:vAlign w:val="center"/>
          </w:tcPr>
          <w:p w:rsidR="004860DA" w:rsidRDefault="007F0218">
            <w:pPr>
              <w:jc w:val="right"/>
            </w:pPr>
            <w:r>
              <w:rPr>
                <w:sz w:val="24"/>
              </w:rPr>
              <w:t>13,397.63</w:t>
            </w:r>
          </w:p>
        </w:tc>
        <w:tc>
          <w:tcPr>
            <w:tcW w:w="835" w:type="dxa"/>
            <w:vAlign w:val="center"/>
          </w:tcPr>
          <w:p w:rsidR="004860DA" w:rsidRDefault="007F0218">
            <w:pPr>
              <w:jc w:val="right"/>
            </w:pPr>
            <w:r>
              <w:rPr>
                <w:sz w:val="24"/>
              </w:rPr>
              <w:t>14,427.48</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300890</w:t>
            </w:r>
          </w:p>
        </w:tc>
        <w:tc>
          <w:tcPr>
            <w:tcW w:w="835" w:type="dxa"/>
            <w:vAlign w:val="center"/>
          </w:tcPr>
          <w:p w:rsidR="004860DA" w:rsidRDefault="007F0218">
            <w:pPr>
              <w:jc w:val="center"/>
            </w:pPr>
            <w:r>
              <w:rPr>
                <w:sz w:val="24"/>
              </w:rPr>
              <w:t>翔丰华</w:t>
            </w:r>
          </w:p>
        </w:tc>
        <w:tc>
          <w:tcPr>
            <w:tcW w:w="834" w:type="dxa"/>
            <w:vAlign w:val="center"/>
          </w:tcPr>
          <w:p w:rsidR="004860DA" w:rsidRDefault="007F0218">
            <w:pPr>
              <w:jc w:val="center"/>
            </w:pPr>
            <w:r>
              <w:rPr>
                <w:sz w:val="24"/>
              </w:rPr>
              <w:t>2020-09-10</w:t>
            </w:r>
          </w:p>
        </w:tc>
        <w:tc>
          <w:tcPr>
            <w:tcW w:w="835" w:type="dxa"/>
            <w:vAlign w:val="center"/>
          </w:tcPr>
          <w:p w:rsidR="004860DA" w:rsidRDefault="007F0218">
            <w:pPr>
              <w:jc w:val="center"/>
            </w:pPr>
            <w:r>
              <w:rPr>
                <w:sz w:val="24"/>
              </w:rPr>
              <w:t>2021-03-1</w:t>
            </w:r>
            <w:r w:rsidR="003913CC">
              <w:rPr>
                <w:sz w:val="24"/>
              </w:rPr>
              <w:t>8</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14.69</w:t>
            </w:r>
          </w:p>
        </w:tc>
        <w:tc>
          <w:tcPr>
            <w:tcW w:w="834" w:type="dxa"/>
            <w:vAlign w:val="center"/>
          </w:tcPr>
          <w:p w:rsidR="004860DA" w:rsidRDefault="007F0218">
            <w:pPr>
              <w:jc w:val="right"/>
            </w:pPr>
            <w:r>
              <w:rPr>
                <w:sz w:val="24"/>
              </w:rPr>
              <w:t>48.85</w:t>
            </w:r>
          </w:p>
        </w:tc>
        <w:tc>
          <w:tcPr>
            <w:tcW w:w="835" w:type="dxa"/>
            <w:vAlign w:val="center"/>
          </w:tcPr>
          <w:p w:rsidR="004860DA" w:rsidRDefault="007F0218">
            <w:pPr>
              <w:jc w:val="right"/>
            </w:pPr>
            <w:r>
              <w:rPr>
                <w:sz w:val="24"/>
              </w:rPr>
              <w:t>286</w:t>
            </w:r>
          </w:p>
        </w:tc>
        <w:tc>
          <w:tcPr>
            <w:tcW w:w="834" w:type="dxa"/>
            <w:vAlign w:val="center"/>
          </w:tcPr>
          <w:p w:rsidR="004860DA" w:rsidRDefault="007F0218">
            <w:pPr>
              <w:jc w:val="right"/>
            </w:pPr>
            <w:r>
              <w:rPr>
                <w:sz w:val="24"/>
              </w:rPr>
              <w:t>4,201.34</w:t>
            </w:r>
          </w:p>
        </w:tc>
        <w:tc>
          <w:tcPr>
            <w:tcW w:w="835" w:type="dxa"/>
            <w:vAlign w:val="center"/>
          </w:tcPr>
          <w:p w:rsidR="004860DA" w:rsidRDefault="007F0218">
            <w:pPr>
              <w:jc w:val="right"/>
            </w:pPr>
            <w:r>
              <w:rPr>
                <w:sz w:val="24"/>
              </w:rPr>
              <w:t>13,971.10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300925</w:t>
            </w:r>
          </w:p>
        </w:tc>
        <w:tc>
          <w:tcPr>
            <w:tcW w:w="835" w:type="dxa"/>
            <w:vAlign w:val="center"/>
          </w:tcPr>
          <w:p w:rsidR="004860DA" w:rsidRDefault="007F0218">
            <w:pPr>
              <w:jc w:val="center"/>
            </w:pPr>
            <w:r>
              <w:rPr>
                <w:sz w:val="24"/>
              </w:rPr>
              <w:t>法本信息</w:t>
            </w:r>
          </w:p>
        </w:tc>
        <w:tc>
          <w:tcPr>
            <w:tcW w:w="834" w:type="dxa"/>
            <w:vAlign w:val="center"/>
          </w:tcPr>
          <w:p w:rsidR="004860DA" w:rsidRDefault="007F0218">
            <w:pPr>
              <w:jc w:val="center"/>
            </w:pPr>
            <w:r>
              <w:rPr>
                <w:sz w:val="24"/>
              </w:rPr>
              <w:t>2020-12-21</w:t>
            </w:r>
          </w:p>
        </w:tc>
        <w:tc>
          <w:tcPr>
            <w:tcW w:w="835" w:type="dxa"/>
            <w:vAlign w:val="center"/>
          </w:tcPr>
          <w:p w:rsidR="004860DA" w:rsidRDefault="007F0218">
            <w:pPr>
              <w:jc w:val="center"/>
            </w:pPr>
            <w:r>
              <w:rPr>
                <w:sz w:val="24"/>
              </w:rPr>
              <w:t>2021-06-30</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20.08</w:t>
            </w:r>
          </w:p>
        </w:tc>
        <w:tc>
          <w:tcPr>
            <w:tcW w:w="834" w:type="dxa"/>
            <w:vAlign w:val="center"/>
          </w:tcPr>
          <w:p w:rsidR="004860DA" w:rsidRDefault="007F0218">
            <w:pPr>
              <w:jc w:val="right"/>
            </w:pPr>
            <w:r>
              <w:rPr>
                <w:sz w:val="24"/>
              </w:rPr>
              <w:t>37.33</w:t>
            </w:r>
          </w:p>
        </w:tc>
        <w:tc>
          <w:tcPr>
            <w:tcW w:w="835" w:type="dxa"/>
            <w:vAlign w:val="center"/>
          </w:tcPr>
          <w:p w:rsidR="004860DA" w:rsidRDefault="007F0218">
            <w:pPr>
              <w:jc w:val="right"/>
            </w:pPr>
            <w:r>
              <w:rPr>
                <w:sz w:val="24"/>
              </w:rPr>
              <w:t>353</w:t>
            </w:r>
          </w:p>
        </w:tc>
        <w:tc>
          <w:tcPr>
            <w:tcW w:w="834" w:type="dxa"/>
            <w:vAlign w:val="center"/>
          </w:tcPr>
          <w:p w:rsidR="004860DA" w:rsidRDefault="007F0218">
            <w:pPr>
              <w:jc w:val="right"/>
            </w:pPr>
            <w:r>
              <w:rPr>
                <w:sz w:val="24"/>
              </w:rPr>
              <w:t>7,088.24</w:t>
            </w:r>
          </w:p>
        </w:tc>
        <w:tc>
          <w:tcPr>
            <w:tcW w:w="835" w:type="dxa"/>
            <w:vAlign w:val="center"/>
          </w:tcPr>
          <w:p w:rsidR="004860DA" w:rsidRDefault="007F0218">
            <w:pPr>
              <w:jc w:val="right"/>
            </w:pPr>
            <w:r>
              <w:rPr>
                <w:sz w:val="24"/>
              </w:rPr>
              <w:t>13,177.49</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300895</w:t>
            </w:r>
          </w:p>
        </w:tc>
        <w:tc>
          <w:tcPr>
            <w:tcW w:w="835" w:type="dxa"/>
            <w:vAlign w:val="center"/>
          </w:tcPr>
          <w:p w:rsidR="004860DA" w:rsidRDefault="007F0218">
            <w:pPr>
              <w:jc w:val="center"/>
            </w:pPr>
            <w:r>
              <w:rPr>
                <w:sz w:val="24"/>
              </w:rPr>
              <w:t>铜牛信息</w:t>
            </w:r>
          </w:p>
        </w:tc>
        <w:tc>
          <w:tcPr>
            <w:tcW w:w="834" w:type="dxa"/>
            <w:vAlign w:val="center"/>
          </w:tcPr>
          <w:p w:rsidR="004860DA" w:rsidRDefault="007F0218">
            <w:pPr>
              <w:jc w:val="center"/>
            </w:pPr>
            <w:r>
              <w:rPr>
                <w:sz w:val="24"/>
              </w:rPr>
              <w:t>2020-09-17</w:t>
            </w:r>
          </w:p>
        </w:tc>
        <w:tc>
          <w:tcPr>
            <w:tcW w:w="835" w:type="dxa"/>
            <w:vAlign w:val="center"/>
          </w:tcPr>
          <w:p w:rsidR="004860DA" w:rsidRDefault="007F0218">
            <w:pPr>
              <w:jc w:val="center"/>
            </w:pPr>
            <w:r>
              <w:rPr>
                <w:sz w:val="24"/>
              </w:rPr>
              <w:t>2021-03-24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12.65</w:t>
            </w:r>
          </w:p>
        </w:tc>
        <w:tc>
          <w:tcPr>
            <w:tcW w:w="834" w:type="dxa"/>
            <w:vAlign w:val="center"/>
          </w:tcPr>
          <w:p w:rsidR="004860DA" w:rsidRDefault="007F0218">
            <w:pPr>
              <w:jc w:val="right"/>
            </w:pPr>
            <w:r>
              <w:rPr>
                <w:sz w:val="24"/>
              </w:rPr>
              <w:t>45.30</w:t>
            </w:r>
          </w:p>
        </w:tc>
        <w:tc>
          <w:tcPr>
            <w:tcW w:w="835" w:type="dxa"/>
            <w:vAlign w:val="center"/>
          </w:tcPr>
          <w:p w:rsidR="004860DA" w:rsidRDefault="007F0218">
            <w:pPr>
              <w:jc w:val="right"/>
            </w:pPr>
            <w:r>
              <w:rPr>
                <w:sz w:val="24"/>
              </w:rPr>
              <w:t>283</w:t>
            </w:r>
          </w:p>
        </w:tc>
        <w:tc>
          <w:tcPr>
            <w:tcW w:w="834" w:type="dxa"/>
            <w:vAlign w:val="center"/>
          </w:tcPr>
          <w:p w:rsidR="004860DA" w:rsidRDefault="007F0218">
            <w:pPr>
              <w:jc w:val="right"/>
            </w:pPr>
            <w:r>
              <w:rPr>
                <w:sz w:val="24"/>
              </w:rPr>
              <w:t>3,579.95</w:t>
            </w:r>
          </w:p>
        </w:tc>
        <w:tc>
          <w:tcPr>
            <w:tcW w:w="835" w:type="dxa"/>
            <w:vAlign w:val="center"/>
          </w:tcPr>
          <w:p w:rsidR="004860DA" w:rsidRDefault="007F0218">
            <w:pPr>
              <w:jc w:val="right"/>
            </w:pPr>
            <w:r>
              <w:rPr>
                <w:sz w:val="24"/>
              </w:rPr>
              <w:t>12,819.90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300876</w:t>
            </w:r>
          </w:p>
        </w:tc>
        <w:tc>
          <w:tcPr>
            <w:tcW w:w="835" w:type="dxa"/>
            <w:vAlign w:val="center"/>
          </w:tcPr>
          <w:p w:rsidR="004860DA" w:rsidRDefault="007F0218">
            <w:pPr>
              <w:jc w:val="center"/>
            </w:pPr>
            <w:r>
              <w:rPr>
                <w:sz w:val="24"/>
              </w:rPr>
              <w:t>蒙泰高新</w:t>
            </w:r>
          </w:p>
        </w:tc>
        <w:tc>
          <w:tcPr>
            <w:tcW w:w="834" w:type="dxa"/>
            <w:vAlign w:val="center"/>
          </w:tcPr>
          <w:p w:rsidR="004860DA" w:rsidRDefault="007F0218">
            <w:pPr>
              <w:jc w:val="center"/>
            </w:pPr>
            <w:r>
              <w:rPr>
                <w:sz w:val="24"/>
              </w:rPr>
              <w:t>2020-08-14</w:t>
            </w:r>
          </w:p>
        </w:tc>
        <w:tc>
          <w:tcPr>
            <w:tcW w:w="835" w:type="dxa"/>
            <w:vAlign w:val="center"/>
          </w:tcPr>
          <w:p w:rsidR="004860DA" w:rsidRDefault="007F0218">
            <w:pPr>
              <w:jc w:val="center"/>
            </w:pPr>
            <w:r>
              <w:rPr>
                <w:sz w:val="24"/>
              </w:rPr>
              <w:t>2021-02-2</w:t>
            </w:r>
            <w:r w:rsidR="003913CC">
              <w:rPr>
                <w:sz w:val="24"/>
              </w:rPr>
              <w:t>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20.09</w:t>
            </w:r>
          </w:p>
        </w:tc>
        <w:tc>
          <w:tcPr>
            <w:tcW w:w="834" w:type="dxa"/>
            <w:vAlign w:val="center"/>
          </w:tcPr>
          <w:p w:rsidR="004860DA" w:rsidRDefault="007F0218">
            <w:pPr>
              <w:jc w:val="right"/>
            </w:pPr>
            <w:r>
              <w:rPr>
                <w:sz w:val="24"/>
              </w:rPr>
              <w:t>36.62</w:t>
            </w:r>
          </w:p>
        </w:tc>
        <w:tc>
          <w:tcPr>
            <w:tcW w:w="835" w:type="dxa"/>
            <w:vAlign w:val="center"/>
          </w:tcPr>
          <w:p w:rsidR="004860DA" w:rsidRDefault="007F0218">
            <w:pPr>
              <w:jc w:val="right"/>
            </w:pPr>
            <w:r>
              <w:rPr>
                <w:sz w:val="24"/>
              </w:rPr>
              <w:t>350</w:t>
            </w:r>
          </w:p>
        </w:tc>
        <w:tc>
          <w:tcPr>
            <w:tcW w:w="834" w:type="dxa"/>
            <w:vAlign w:val="center"/>
          </w:tcPr>
          <w:p w:rsidR="004860DA" w:rsidRDefault="007F0218">
            <w:pPr>
              <w:jc w:val="right"/>
            </w:pPr>
            <w:r>
              <w:rPr>
                <w:sz w:val="24"/>
              </w:rPr>
              <w:t>7,031.50</w:t>
            </w:r>
          </w:p>
        </w:tc>
        <w:tc>
          <w:tcPr>
            <w:tcW w:w="835" w:type="dxa"/>
            <w:vAlign w:val="center"/>
          </w:tcPr>
          <w:p w:rsidR="004860DA" w:rsidRDefault="007F0218">
            <w:pPr>
              <w:jc w:val="right"/>
            </w:pPr>
            <w:r>
              <w:rPr>
                <w:sz w:val="24"/>
              </w:rPr>
              <w:t>12,817.00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300879</w:t>
            </w:r>
          </w:p>
        </w:tc>
        <w:tc>
          <w:tcPr>
            <w:tcW w:w="835" w:type="dxa"/>
            <w:vAlign w:val="center"/>
          </w:tcPr>
          <w:p w:rsidR="004860DA" w:rsidRDefault="007F0218">
            <w:pPr>
              <w:jc w:val="center"/>
            </w:pPr>
            <w:r>
              <w:rPr>
                <w:sz w:val="24"/>
              </w:rPr>
              <w:t>大叶股份</w:t>
            </w:r>
          </w:p>
        </w:tc>
        <w:tc>
          <w:tcPr>
            <w:tcW w:w="834" w:type="dxa"/>
            <w:vAlign w:val="center"/>
          </w:tcPr>
          <w:p w:rsidR="004860DA" w:rsidRDefault="007F0218">
            <w:pPr>
              <w:jc w:val="center"/>
            </w:pPr>
            <w:r>
              <w:rPr>
                <w:sz w:val="24"/>
              </w:rPr>
              <w:t>2020-08-25</w:t>
            </w:r>
          </w:p>
        </w:tc>
        <w:tc>
          <w:tcPr>
            <w:tcW w:w="835" w:type="dxa"/>
            <w:vAlign w:val="center"/>
          </w:tcPr>
          <w:p w:rsidR="004860DA" w:rsidRDefault="007F0218">
            <w:pPr>
              <w:jc w:val="center"/>
            </w:pPr>
            <w:r>
              <w:rPr>
                <w:sz w:val="24"/>
              </w:rPr>
              <w:t>2021-03-01</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10.58</w:t>
            </w:r>
          </w:p>
        </w:tc>
        <w:tc>
          <w:tcPr>
            <w:tcW w:w="834" w:type="dxa"/>
            <w:vAlign w:val="center"/>
          </w:tcPr>
          <w:p w:rsidR="004860DA" w:rsidRDefault="007F0218">
            <w:pPr>
              <w:jc w:val="right"/>
            </w:pPr>
            <w:r>
              <w:rPr>
                <w:sz w:val="24"/>
              </w:rPr>
              <w:t>27.12</w:t>
            </w:r>
          </w:p>
        </w:tc>
        <w:tc>
          <w:tcPr>
            <w:tcW w:w="835" w:type="dxa"/>
            <w:vAlign w:val="center"/>
          </w:tcPr>
          <w:p w:rsidR="004860DA" w:rsidRDefault="007F0218">
            <w:pPr>
              <w:jc w:val="right"/>
            </w:pPr>
            <w:r>
              <w:rPr>
                <w:sz w:val="24"/>
              </w:rPr>
              <w:t>466</w:t>
            </w:r>
          </w:p>
        </w:tc>
        <w:tc>
          <w:tcPr>
            <w:tcW w:w="834" w:type="dxa"/>
            <w:vAlign w:val="center"/>
          </w:tcPr>
          <w:p w:rsidR="004860DA" w:rsidRDefault="007F0218">
            <w:pPr>
              <w:jc w:val="right"/>
            </w:pPr>
            <w:r>
              <w:rPr>
                <w:sz w:val="24"/>
              </w:rPr>
              <w:t>4,930.28</w:t>
            </w:r>
          </w:p>
        </w:tc>
        <w:tc>
          <w:tcPr>
            <w:tcW w:w="835" w:type="dxa"/>
            <w:vAlign w:val="center"/>
          </w:tcPr>
          <w:p w:rsidR="004860DA" w:rsidRDefault="007F0218">
            <w:pPr>
              <w:jc w:val="right"/>
            </w:pPr>
            <w:r>
              <w:rPr>
                <w:sz w:val="24"/>
              </w:rPr>
              <w:t>12,637.92</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300882</w:t>
            </w:r>
          </w:p>
        </w:tc>
        <w:tc>
          <w:tcPr>
            <w:tcW w:w="835" w:type="dxa"/>
            <w:vAlign w:val="center"/>
          </w:tcPr>
          <w:p w:rsidR="004860DA" w:rsidRDefault="007F0218">
            <w:pPr>
              <w:jc w:val="center"/>
            </w:pPr>
            <w:r>
              <w:rPr>
                <w:sz w:val="24"/>
              </w:rPr>
              <w:t>万胜智能</w:t>
            </w:r>
          </w:p>
        </w:tc>
        <w:tc>
          <w:tcPr>
            <w:tcW w:w="834" w:type="dxa"/>
            <w:vAlign w:val="center"/>
          </w:tcPr>
          <w:p w:rsidR="004860DA" w:rsidRDefault="007F0218">
            <w:pPr>
              <w:jc w:val="center"/>
            </w:pPr>
            <w:r>
              <w:rPr>
                <w:sz w:val="24"/>
              </w:rPr>
              <w:t>2020-08-27</w:t>
            </w:r>
          </w:p>
        </w:tc>
        <w:tc>
          <w:tcPr>
            <w:tcW w:w="835" w:type="dxa"/>
            <w:vAlign w:val="center"/>
          </w:tcPr>
          <w:p w:rsidR="004860DA" w:rsidRDefault="007F0218">
            <w:pPr>
              <w:jc w:val="center"/>
            </w:pPr>
            <w:r>
              <w:rPr>
                <w:sz w:val="24"/>
              </w:rPr>
              <w:t>2021-03-10</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10.33</w:t>
            </w:r>
          </w:p>
        </w:tc>
        <w:tc>
          <w:tcPr>
            <w:tcW w:w="834" w:type="dxa"/>
            <w:vAlign w:val="center"/>
          </w:tcPr>
          <w:p w:rsidR="004860DA" w:rsidRDefault="007F0218">
            <w:pPr>
              <w:jc w:val="right"/>
            </w:pPr>
            <w:r>
              <w:rPr>
                <w:sz w:val="24"/>
              </w:rPr>
              <w:t>25.79</w:t>
            </w:r>
          </w:p>
        </w:tc>
        <w:tc>
          <w:tcPr>
            <w:tcW w:w="835" w:type="dxa"/>
            <w:vAlign w:val="center"/>
          </w:tcPr>
          <w:p w:rsidR="004860DA" w:rsidRDefault="007F0218">
            <w:pPr>
              <w:jc w:val="right"/>
            </w:pPr>
            <w:r>
              <w:rPr>
                <w:sz w:val="24"/>
              </w:rPr>
              <w:t>440</w:t>
            </w:r>
          </w:p>
        </w:tc>
        <w:tc>
          <w:tcPr>
            <w:tcW w:w="834" w:type="dxa"/>
            <w:vAlign w:val="center"/>
          </w:tcPr>
          <w:p w:rsidR="004860DA" w:rsidRDefault="007F0218">
            <w:pPr>
              <w:jc w:val="right"/>
            </w:pPr>
            <w:r>
              <w:rPr>
                <w:sz w:val="24"/>
              </w:rPr>
              <w:t>4,545.20</w:t>
            </w:r>
          </w:p>
        </w:tc>
        <w:tc>
          <w:tcPr>
            <w:tcW w:w="835" w:type="dxa"/>
            <w:vAlign w:val="center"/>
          </w:tcPr>
          <w:p w:rsidR="004860DA" w:rsidRDefault="007F0218">
            <w:pPr>
              <w:jc w:val="right"/>
            </w:pPr>
            <w:r>
              <w:rPr>
                <w:sz w:val="24"/>
              </w:rPr>
              <w:t>11,347.60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300911</w:t>
            </w:r>
          </w:p>
        </w:tc>
        <w:tc>
          <w:tcPr>
            <w:tcW w:w="835" w:type="dxa"/>
            <w:vAlign w:val="center"/>
          </w:tcPr>
          <w:p w:rsidR="004860DA" w:rsidRDefault="007F0218">
            <w:pPr>
              <w:jc w:val="center"/>
            </w:pPr>
            <w:r>
              <w:rPr>
                <w:sz w:val="24"/>
              </w:rPr>
              <w:t>亿田智能</w:t>
            </w:r>
          </w:p>
        </w:tc>
        <w:tc>
          <w:tcPr>
            <w:tcW w:w="834" w:type="dxa"/>
            <w:vAlign w:val="center"/>
          </w:tcPr>
          <w:p w:rsidR="004860DA" w:rsidRDefault="007F0218">
            <w:pPr>
              <w:jc w:val="center"/>
            </w:pPr>
            <w:r>
              <w:rPr>
                <w:sz w:val="24"/>
              </w:rPr>
              <w:t>2020-11-24</w:t>
            </w:r>
          </w:p>
        </w:tc>
        <w:tc>
          <w:tcPr>
            <w:tcW w:w="835" w:type="dxa"/>
            <w:vAlign w:val="center"/>
          </w:tcPr>
          <w:p w:rsidR="004860DA" w:rsidRDefault="007F0218">
            <w:pPr>
              <w:jc w:val="center"/>
            </w:pPr>
            <w:r>
              <w:rPr>
                <w:sz w:val="24"/>
              </w:rPr>
              <w:t>2021-06-03</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24.35</w:t>
            </w:r>
          </w:p>
        </w:tc>
        <w:tc>
          <w:tcPr>
            <w:tcW w:w="834" w:type="dxa"/>
            <w:vAlign w:val="center"/>
          </w:tcPr>
          <w:p w:rsidR="004860DA" w:rsidRDefault="007F0218">
            <w:pPr>
              <w:jc w:val="right"/>
            </w:pPr>
            <w:r>
              <w:rPr>
                <w:sz w:val="24"/>
              </w:rPr>
              <w:t>33.06</w:t>
            </w:r>
          </w:p>
        </w:tc>
        <w:tc>
          <w:tcPr>
            <w:tcW w:w="835" w:type="dxa"/>
            <w:vAlign w:val="center"/>
          </w:tcPr>
          <w:p w:rsidR="004860DA" w:rsidRDefault="007F0218">
            <w:pPr>
              <w:jc w:val="right"/>
            </w:pPr>
            <w:r>
              <w:rPr>
                <w:sz w:val="24"/>
              </w:rPr>
              <w:t>309</w:t>
            </w:r>
          </w:p>
        </w:tc>
        <w:tc>
          <w:tcPr>
            <w:tcW w:w="834" w:type="dxa"/>
            <w:vAlign w:val="center"/>
          </w:tcPr>
          <w:p w:rsidR="004860DA" w:rsidRDefault="007F0218">
            <w:pPr>
              <w:jc w:val="right"/>
            </w:pPr>
            <w:r>
              <w:rPr>
                <w:sz w:val="24"/>
              </w:rPr>
              <w:t>7,524.15</w:t>
            </w:r>
          </w:p>
        </w:tc>
        <w:tc>
          <w:tcPr>
            <w:tcW w:w="835" w:type="dxa"/>
            <w:vAlign w:val="center"/>
          </w:tcPr>
          <w:p w:rsidR="004860DA" w:rsidRDefault="007F0218">
            <w:pPr>
              <w:jc w:val="right"/>
            </w:pPr>
            <w:r>
              <w:rPr>
                <w:sz w:val="24"/>
              </w:rPr>
              <w:t>10,215.54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300893</w:t>
            </w:r>
          </w:p>
        </w:tc>
        <w:tc>
          <w:tcPr>
            <w:tcW w:w="835" w:type="dxa"/>
            <w:vAlign w:val="center"/>
          </w:tcPr>
          <w:p w:rsidR="004860DA" w:rsidRDefault="007F0218">
            <w:pPr>
              <w:jc w:val="center"/>
            </w:pPr>
            <w:r>
              <w:rPr>
                <w:sz w:val="24"/>
              </w:rPr>
              <w:t>松原股份</w:t>
            </w:r>
          </w:p>
        </w:tc>
        <w:tc>
          <w:tcPr>
            <w:tcW w:w="834" w:type="dxa"/>
            <w:vAlign w:val="center"/>
          </w:tcPr>
          <w:p w:rsidR="004860DA" w:rsidRDefault="007F0218">
            <w:pPr>
              <w:jc w:val="center"/>
            </w:pPr>
            <w:r>
              <w:rPr>
                <w:sz w:val="24"/>
              </w:rPr>
              <w:t>2020-09-17</w:t>
            </w:r>
          </w:p>
        </w:tc>
        <w:tc>
          <w:tcPr>
            <w:tcW w:w="835" w:type="dxa"/>
            <w:vAlign w:val="center"/>
          </w:tcPr>
          <w:p w:rsidR="004860DA" w:rsidRDefault="007F0218">
            <w:pPr>
              <w:jc w:val="center"/>
            </w:pPr>
            <w:r>
              <w:rPr>
                <w:sz w:val="24"/>
              </w:rPr>
              <w:t>2021-03-24</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13.47</w:t>
            </w:r>
          </w:p>
        </w:tc>
        <w:tc>
          <w:tcPr>
            <w:tcW w:w="834" w:type="dxa"/>
            <w:vAlign w:val="center"/>
          </w:tcPr>
          <w:p w:rsidR="004860DA" w:rsidRDefault="007F0218">
            <w:pPr>
              <w:jc w:val="right"/>
            </w:pPr>
            <w:r>
              <w:rPr>
                <w:sz w:val="24"/>
              </w:rPr>
              <w:t>35.08</w:t>
            </w:r>
          </w:p>
        </w:tc>
        <w:tc>
          <w:tcPr>
            <w:tcW w:w="835" w:type="dxa"/>
            <w:vAlign w:val="center"/>
          </w:tcPr>
          <w:p w:rsidR="004860DA" w:rsidRDefault="007F0218">
            <w:pPr>
              <w:jc w:val="right"/>
            </w:pPr>
            <w:r>
              <w:rPr>
                <w:sz w:val="24"/>
              </w:rPr>
              <w:t>276</w:t>
            </w:r>
          </w:p>
        </w:tc>
        <w:tc>
          <w:tcPr>
            <w:tcW w:w="834" w:type="dxa"/>
            <w:vAlign w:val="center"/>
          </w:tcPr>
          <w:p w:rsidR="004860DA" w:rsidRDefault="007F0218">
            <w:pPr>
              <w:jc w:val="right"/>
            </w:pPr>
            <w:r>
              <w:rPr>
                <w:sz w:val="24"/>
              </w:rPr>
              <w:t>3,717.72</w:t>
            </w:r>
          </w:p>
        </w:tc>
        <w:tc>
          <w:tcPr>
            <w:tcW w:w="835" w:type="dxa"/>
            <w:vAlign w:val="center"/>
          </w:tcPr>
          <w:p w:rsidR="004860DA" w:rsidRDefault="007F0218">
            <w:pPr>
              <w:jc w:val="right"/>
            </w:pPr>
            <w:r>
              <w:rPr>
                <w:sz w:val="24"/>
              </w:rPr>
              <w:t>9,682.08</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300918</w:t>
            </w:r>
          </w:p>
        </w:tc>
        <w:tc>
          <w:tcPr>
            <w:tcW w:w="835" w:type="dxa"/>
            <w:vAlign w:val="center"/>
          </w:tcPr>
          <w:p w:rsidR="004860DA" w:rsidRDefault="007F0218">
            <w:pPr>
              <w:jc w:val="center"/>
            </w:pPr>
            <w:r>
              <w:rPr>
                <w:sz w:val="24"/>
              </w:rPr>
              <w:t>南山智尚</w:t>
            </w:r>
          </w:p>
        </w:tc>
        <w:tc>
          <w:tcPr>
            <w:tcW w:w="834" w:type="dxa"/>
            <w:vAlign w:val="center"/>
          </w:tcPr>
          <w:p w:rsidR="004860DA" w:rsidRDefault="007F0218">
            <w:pPr>
              <w:jc w:val="center"/>
            </w:pPr>
            <w:r>
              <w:rPr>
                <w:sz w:val="24"/>
              </w:rPr>
              <w:t>2020-12-15</w:t>
            </w:r>
          </w:p>
        </w:tc>
        <w:tc>
          <w:tcPr>
            <w:tcW w:w="835" w:type="dxa"/>
            <w:vAlign w:val="center"/>
          </w:tcPr>
          <w:p w:rsidR="004860DA" w:rsidRDefault="007F0218">
            <w:pPr>
              <w:jc w:val="center"/>
            </w:pPr>
            <w:r>
              <w:rPr>
                <w:sz w:val="24"/>
              </w:rPr>
              <w:t>2021-06-22</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4.97</w:t>
            </w:r>
          </w:p>
        </w:tc>
        <w:tc>
          <w:tcPr>
            <w:tcW w:w="834" w:type="dxa"/>
            <w:vAlign w:val="center"/>
          </w:tcPr>
          <w:p w:rsidR="004860DA" w:rsidRDefault="007F0218">
            <w:pPr>
              <w:jc w:val="right"/>
            </w:pPr>
            <w:r>
              <w:rPr>
                <w:sz w:val="24"/>
              </w:rPr>
              <w:t>8.94</w:t>
            </w:r>
          </w:p>
        </w:tc>
        <w:tc>
          <w:tcPr>
            <w:tcW w:w="835" w:type="dxa"/>
            <w:vAlign w:val="center"/>
          </w:tcPr>
          <w:p w:rsidR="004860DA" w:rsidRDefault="007F0218">
            <w:pPr>
              <w:jc w:val="right"/>
            </w:pPr>
            <w:r>
              <w:rPr>
                <w:sz w:val="24"/>
              </w:rPr>
              <w:t>1,063</w:t>
            </w:r>
          </w:p>
        </w:tc>
        <w:tc>
          <w:tcPr>
            <w:tcW w:w="834" w:type="dxa"/>
            <w:vAlign w:val="center"/>
          </w:tcPr>
          <w:p w:rsidR="004860DA" w:rsidRDefault="007F0218">
            <w:pPr>
              <w:jc w:val="right"/>
            </w:pPr>
            <w:r>
              <w:rPr>
                <w:sz w:val="24"/>
              </w:rPr>
              <w:t>5,283.11</w:t>
            </w:r>
          </w:p>
        </w:tc>
        <w:tc>
          <w:tcPr>
            <w:tcW w:w="835" w:type="dxa"/>
            <w:vAlign w:val="center"/>
          </w:tcPr>
          <w:p w:rsidR="004860DA" w:rsidRDefault="007F0218">
            <w:pPr>
              <w:jc w:val="right"/>
            </w:pPr>
            <w:r>
              <w:rPr>
                <w:sz w:val="24"/>
              </w:rPr>
              <w:t>9,503.22</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300881</w:t>
            </w:r>
          </w:p>
        </w:tc>
        <w:tc>
          <w:tcPr>
            <w:tcW w:w="835" w:type="dxa"/>
            <w:vAlign w:val="center"/>
          </w:tcPr>
          <w:p w:rsidR="004860DA" w:rsidRDefault="007F0218">
            <w:pPr>
              <w:jc w:val="center"/>
            </w:pPr>
            <w:r>
              <w:rPr>
                <w:sz w:val="24"/>
              </w:rPr>
              <w:t>盛德鑫泰</w:t>
            </w:r>
          </w:p>
        </w:tc>
        <w:tc>
          <w:tcPr>
            <w:tcW w:w="834" w:type="dxa"/>
            <w:vAlign w:val="center"/>
          </w:tcPr>
          <w:p w:rsidR="004860DA" w:rsidRDefault="007F0218">
            <w:pPr>
              <w:jc w:val="center"/>
            </w:pPr>
            <w:r>
              <w:rPr>
                <w:sz w:val="24"/>
              </w:rPr>
              <w:t>2020-08-25</w:t>
            </w:r>
          </w:p>
        </w:tc>
        <w:tc>
          <w:tcPr>
            <w:tcW w:w="835" w:type="dxa"/>
            <w:vAlign w:val="center"/>
          </w:tcPr>
          <w:p w:rsidR="004860DA" w:rsidRDefault="007F0218">
            <w:pPr>
              <w:jc w:val="center"/>
            </w:pPr>
            <w:r>
              <w:rPr>
                <w:sz w:val="24"/>
              </w:rPr>
              <w:t>2021-03-0</w:t>
            </w:r>
            <w:r w:rsidR="003913CC">
              <w:rPr>
                <w:sz w:val="24"/>
              </w:rPr>
              <w:t>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14.17</w:t>
            </w:r>
          </w:p>
        </w:tc>
        <w:tc>
          <w:tcPr>
            <w:tcW w:w="834" w:type="dxa"/>
            <w:vAlign w:val="center"/>
          </w:tcPr>
          <w:p w:rsidR="004860DA" w:rsidRDefault="007F0218">
            <w:pPr>
              <w:jc w:val="right"/>
            </w:pPr>
            <w:r>
              <w:rPr>
                <w:sz w:val="24"/>
              </w:rPr>
              <w:t>32.31</w:t>
            </w:r>
          </w:p>
        </w:tc>
        <w:tc>
          <w:tcPr>
            <w:tcW w:w="835" w:type="dxa"/>
            <w:vAlign w:val="center"/>
          </w:tcPr>
          <w:p w:rsidR="004860DA" w:rsidRDefault="007F0218">
            <w:pPr>
              <w:jc w:val="right"/>
            </w:pPr>
            <w:r>
              <w:rPr>
                <w:sz w:val="24"/>
              </w:rPr>
              <w:t>291</w:t>
            </w:r>
          </w:p>
        </w:tc>
        <w:tc>
          <w:tcPr>
            <w:tcW w:w="834" w:type="dxa"/>
            <w:vAlign w:val="center"/>
          </w:tcPr>
          <w:p w:rsidR="004860DA" w:rsidRDefault="007F0218">
            <w:pPr>
              <w:jc w:val="right"/>
            </w:pPr>
            <w:r>
              <w:rPr>
                <w:sz w:val="24"/>
              </w:rPr>
              <w:t>4,123.47</w:t>
            </w:r>
          </w:p>
        </w:tc>
        <w:tc>
          <w:tcPr>
            <w:tcW w:w="835" w:type="dxa"/>
            <w:vAlign w:val="center"/>
          </w:tcPr>
          <w:p w:rsidR="004860DA" w:rsidRDefault="007F0218">
            <w:pPr>
              <w:jc w:val="right"/>
            </w:pPr>
            <w:r>
              <w:rPr>
                <w:sz w:val="24"/>
              </w:rPr>
              <w:t>9,402.21</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300922</w:t>
            </w:r>
          </w:p>
        </w:tc>
        <w:tc>
          <w:tcPr>
            <w:tcW w:w="835" w:type="dxa"/>
            <w:vAlign w:val="center"/>
          </w:tcPr>
          <w:p w:rsidR="004860DA" w:rsidRDefault="007F0218">
            <w:pPr>
              <w:jc w:val="center"/>
            </w:pPr>
            <w:r>
              <w:rPr>
                <w:sz w:val="24"/>
              </w:rPr>
              <w:t>天秦装备</w:t>
            </w:r>
          </w:p>
        </w:tc>
        <w:tc>
          <w:tcPr>
            <w:tcW w:w="834" w:type="dxa"/>
            <w:vAlign w:val="center"/>
          </w:tcPr>
          <w:p w:rsidR="004860DA" w:rsidRDefault="007F0218">
            <w:pPr>
              <w:jc w:val="center"/>
            </w:pPr>
            <w:r>
              <w:rPr>
                <w:sz w:val="24"/>
              </w:rPr>
              <w:t>2020-12-18</w:t>
            </w:r>
          </w:p>
        </w:tc>
        <w:tc>
          <w:tcPr>
            <w:tcW w:w="835" w:type="dxa"/>
            <w:vAlign w:val="center"/>
          </w:tcPr>
          <w:p w:rsidR="004860DA" w:rsidRDefault="007F0218">
            <w:pPr>
              <w:jc w:val="center"/>
            </w:pPr>
            <w:r>
              <w:rPr>
                <w:sz w:val="24"/>
              </w:rPr>
              <w:t>2021-06-25</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16.05</w:t>
            </w:r>
          </w:p>
        </w:tc>
        <w:tc>
          <w:tcPr>
            <w:tcW w:w="834" w:type="dxa"/>
            <w:vAlign w:val="center"/>
          </w:tcPr>
          <w:p w:rsidR="004860DA" w:rsidRDefault="007F0218">
            <w:pPr>
              <w:jc w:val="right"/>
            </w:pPr>
            <w:r>
              <w:rPr>
                <w:sz w:val="24"/>
              </w:rPr>
              <w:t>31.58</w:t>
            </w:r>
          </w:p>
        </w:tc>
        <w:tc>
          <w:tcPr>
            <w:tcW w:w="835" w:type="dxa"/>
            <w:vAlign w:val="center"/>
          </w:tcPr>
          <w:p w:rsidR="004860DA" w:rsidRDefault="007F0218">
            <w:pPr>
              <w:jc w:val="right"/>
            </w:pPr>
            <w:r>
              <w:rPr>
                <w:sz w:val="24"/>
              </w:rPr>
              <w:t>287</w:t>
            </w:r>
          </w:p>
        </w:tc>
        <w:tc>
          <w:tcPr>
            <w:tcW w:w="834" w:type="dxa"/>
            <w:vAlign w:val="center"/>
          </w:tcPr>
          <w:p w:rsidR="004860DA" w:rsidRDefault="007F0218">
            <w:pPr>
              <w:jc w:val="right"/>
            </w:pPr>
            <w:r>
              <w:rPr>
                <w:sz w:val="24"/>
              </w:rPr>
              <w:t>4,606.35</w:t>
            </w:r>
          </w:p>
        </w:tc>
        <w:tc>
          <w:tcPr>
            <w:tcW w:w="835" w:type="dxa"/>
            <w:vAlign w:val="center"/>
          </w:tcPr>
          <w:p w:rsidR="004860DA" w:rsidRDefault="007F0218">
            <w:pPr>
              <w:jc w:val="right"/>
            </w:pPr>
            <w:r>
              <w:rPr>
                <w:sz w:val="24"/>
              </w:rPr>
              <w:t>9,063.46</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300917</w:t>
            </w:r>
          </w:p>
        </w:tc>
        <w:tc>
          <w:tcPr>
            <w:tcW w:w="835" w:type="dxa"/>
            <w:vAlign w:val="center"/>
          </w:tcPr>
          <w:p w:rsidR="004860DA" w:rsidRDefault="007F0218">
            <w:pPr>
              <w:jc w:val="center"/>
            </w:pPr>
            <w:r>
              <w:rPr>
                <w:sz w:val="24"/>
              </w:rPr>
              <w:t>特发服务</w:t>
            </w:r>
          </w:p>
        </w:tc>
        <w:tc>
          <w:tcPr>
            <w:tcW w:w="834" w:type="dxa"/>
            <w:vAlign w:val="center"/>
          </w:tcPr>
          <w:p w:rsidR="004860DA" w:rsidRDefault="007F0218">
            <w:pPr>
              <w:jc w:val="center"/>
            </w:pPr>
            <w:r>
              <w:rPr>
                <w:sz w:val="24"/>
              </w:rPr>
              <w:t>2020-12-14</w:t>
            </w:r>
          </w:p>
        </w:tc>
        <w:tc>
          <w:tcPr>
            <w:tcW w:w="835" w:type="dxa"/>
            <w:vAlign w:val="center"/>
          </w:tcPr>
          <w:p w:rsidR="004860DA" w:rsidRDefault="007F0218">
            <w:pPr>
              <w:jc w:val="center"/>
            </w:pPr>
            <w:r>
              <w:rPr>
                <w:sz w:val="24"/>
              </w:rPr>
              <w:t>2021-06-21</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18.78</w:t>
            </w:r>
          </w:p>
        </w:tc>
        <w:tc>
          <w:tcPr>
            <w:tcW w:w="834" w:type="dxa"/>
            <w:vAlign w:val="center"/>
          </w:tcPr>
          <w:p w:rsidR="004860DA" w:rsidRDefault="007F0218">
            <w:pPr>
              <w:jc w:val="right"/>
            </w:pPr>
            <w:r>
              <w:rPr>
                <w:sz w:val="24"/>
              </w:rPr>
              <w:t>31.94</w:t>
            </w:r>
          </w:p>
        </w:tc>
        <w:tc>
          <w:tcPr>
            <w:tcW w:w="835" w:type="dxa"/>
            <w:vAlign w:val="center"/>
          </w:tcPr>
          <w:p w:rsidR="004860DA" w:rsidRDefault="007F0218">
            <w:pPr>
              <w:jc w:val="right"/>
            </w:pPr>
            <w:r>
              <w:rPr>
                <w:sz w:val="24"/>
              </w:rPr>
              <w:t>281</w:t>
            </w:r>
          </w:p>
        </w:tc>
        <w:tc>
          <w:tcPr>
            <w:tcW w:w="834" w:type="dxa"/>
            <w:vAlign w:val="center"/>
          </w:tcPr>
          <w:p w:rsidR="004860DA" w:rsidRDefault="007F0218">
            <w:pPr>
              <w:jc w:val="right"/>
            </w:pPr>
            <w:r>
              <w:rPr>
                <w:sz w:val="24"/>
              </w:rPr>
              <w:t>5,277.18</w:t>
            </w:r>
          </w:p>
        </w:tc>
        <w:tc>
          <w:tcPr>
            <w:tcW w:w="835" w:type="dxa"/>
            <w:vAlign w:val="center"/>
          </w:tcPr>
          <w:p w:rsidR="004860DA" w:rsidRDefault="007F0218">
            <w:pPr>
              <w:jc w:val="right"/>
            </w:pPr>
            <w:r>
              <w:rPr>
                <w:sz w:val="24"/>
              </w:rPr>
              <w:t>8,975.14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605277</w:t>
            </w:r>
          </w:p>
        </w:tc>
        <w:tc>
          <w:tcPr>
            <w:tcW w:w="835" w:type="dxa"/>
            <w:vAlign w:val="center"/>
          </w:tcPr>
          <w:p w:rsidR="004860DA" w:rsidRDefault="007F0218">
            <w:pPr>
              <w:jc w:val="center"/>
            </w:pPr>
            <w:r>
              <w:rPr>
                <w:sz w:val="24"/>
              </w:rPr>
              <w:t>新亚电子</w:t>
            </w:r>
          </w:p>
        </w:tc>
        <w:tc>
          <w:tcPr>
            <w:tcW w:w="834" w:type="dxa"/>
            <w:vAlign w:val="center"/>
          </w:tcPr>
          <w:p w:rsidR="004860DA" w:rsidRDefault="007F0218">
            <w:pPr>
              <w:jc w:val="center"/>
            </w:pPr>
            <w:r>
              <w:rPr>
                <w:sz w:val="24"/>
              </w:rPr>
              <w:t>2020-12-25</w:t>
            </w:r>
          </w:p>
        </w:tc>
        <w:tc>
          <w:tcPr>
            <w:tcW w:w="835" w:type="dxa"/>
            <w:vAlign w:val="center"/>
          </w:tcPr>
          <w:p w:rsidR="004860DA" w:rsidRDefault="007F0218">
            <w:pPr>
              <w:jc w:val="center"/>
            </w:pPr>
            <w:r>
              <w:rPr>
                <w:sz w:val="24"/>
              </w:rPr>
              <w:t>2021-01-06</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16.95</w:t>
            </w:r>
          </w:p>
        </w:tc>
        <w:tc>
          <w:tcPr>
            <w:tcW w:w="834" w:type="dxa"/>
            <w:vAlign w:val="center"/>
          </w:tcPr>
          <w:p w:rsidR="004860DA" w:rsidRDefault="007F0218">
            <w:pPr>
              <w:jc w:val="right"/>
            </w:pPr>
            <w:r>
              <w:rPr>
                <w:sz w:val="24"/>
              </w:rPr>
              <w:t>16.95</w:t>
            </w:r>
          </w:p>
        </w:tc>
        <w:tc>
          <w:tcPr>
            <w:tcW w:w="835" w:type="dxa"/>
            <w:vAlign w:val="center"/>
          </w:tcPr>
          <w:p w:rsidR="004860DA" w:rsidRDefault="007F0218">
            <w:pPr>
              <w:jc w:val="right"/>
            </w:pPr>
            <w:r>
              <w:rPr>
                <w:sz w:val="24"/>
              </w:rPr>
              <w:t>507</w:t>
            </w:r>
          </w:p>
        </w:tc>
        <w:tc>
          <w:tcPr>
            <w:tcW w:w="834" w:type="dxa"/>
            <w:vAlign w:val="center"/>
          </w:tcPr>
          <w:p w:rsidR="004860DA" w:rsidRDefault="007F0218">
            <w:pPr>
              <w:jc w:val="right"/>
            </w:pPr>
            <w:r>
              <w:rPr>
                <w:sz w:val="24"/>
              </w:rPr>
              <w:t>8,593.65</w:t>
            </w:r>
          </w:p>
        </w:tc>
        <w:tc>
          <w:tcPr>
            <w:tcW w:w="835" w:type="dxa"/>
            <w:vAlign w:val="center"/>
          </w:tcPr>
          <w:p w:rsidR="004860DA" w:rsidRDefault="007F0218">
            <w:pPr>
              <w:jc w:val="right"/>
            </w:pPr>
            <w:r>
              <w:rPr>
                <w:sz w:val="24"/>
              </w:rPr>
              <w:t>8,593.65</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003030</w:t>
            </w:r>
          </w:p>
        </w:tc>
        <w:tc>
          <w:tcPr>
            <w:tcW w:w="835" w:type="dxa"/>
            <w:vAlign w:val="center"/>
          </w:tcPr>
          <w:p w:rsidR="004860DA" w:rsidRDefault="007F0218">
            <w:pPr>
              <w:jc w:val="center"/>
            </w:pPr>
            <w:r>
              <w:rPr>
                <w:sz w:val="24"/>
              </w:rPr>
              <w:t>祖名股份</w:t>
            </w:r>
          </w:p>
        </w:tc>
        <w:tc>
          <w:tcPr>
            <w:tcW w:w="834" w:type="dxa"/>
            <w:vAlign w:val="center"/>
          </w:tcPr>
          <w:p w:rsidR="004860DA" w:rsidRDefault="007F0218">
            <w:pPr>
              <w:jc w:val="center"/>
            </w:pPr>
            <w:r>
              <w:rPr>
                <w:sz w:val="24"/>
              </w:rPr>
              <w:t>2020-12-25</w:t>
            </w:r>
          </w:p>
        </w:tc>
        <w:tc>
          <w:tcPr>
            <w:tcW w:w="835" w:type="dxa"/>
            <w:vAlign w:val="center"/>
          </w:tcPr>
          <w:p w:rsidR="004860DA" w:rsidRDefault="007F0218">
            <w:pPr>
              <w:jc w:val="center"/>
            </w:pPr>
            <w:r>
              <w:rPr>
                <w:sz w:val="24"/>
              </w:rPr>
              <w:t>2021-01-06</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15.18</w:t>
            </w:r>
          </w:p>
        </w:tc>
        <w:tc>
          <w:tcPr>
            <w:tcW w:w="834" w:type="dxa"/>
            <w:vAlign w:val="center"/>
          </w:tcPr>
          <w:p w:rsidR="004860DA" w:rsidRDefault="007F0218">
            <w:pPr>
              <w:jc w:val="right"/>
            </w:pPr>
            <w:r>
              <w:rPr>
                <w:sz w:val="24"/>
              </w:rPr>
              <w:t>15.18</w:t>
            </w:r>
          </w:p>
        </w:tc>
        <w:tc>
          <w:tcPr>
            <w:tcW w:w="835" w:type="dxa"/>
            <w:vAlign w:val="center"/>
          </w:tcPr>
          <w:p w:rsidR="004860DA" w:rsidRDefault="007F0218">
            <w:pPr>
              <w:jc w:val="right"/>
            </w:pPr>
            <w:r>
              <w:rPr>
                <w:sz w:val="24"/>
              </w:rPr>
              <w:t>480</w:t>
            </w:r>
          </w:p>
        </w:tc>
        <w:tc>
          <w:tcPr>
            <w:tcW w:w="834" w:type="dxa"/>
            <w:vAlign w:val="center"/>
          </w:tcPr>
          <w:p w:rsidR="004860DA" w:rsidRDefault="007F0218">
            <w:pPr>
              <w:jc w:val="right"/>
            </w:pPr>
            <w:r>
              <w:rPr>
                <w:sz w:val="24"/>
              </w:rPr>
              <w:t>7,286.40</w:t>
            </w:r>
          </w:p>
        </w:tc>
        <w:tc>
          <w:tcPr>
            <w:tcW w:w="835" w:type="dxa"/>
            <w:vAlign w:val="center"/>
          </w:tcPr>
          <w:p w:rsidR="004860DA" w:rsidRDefault="007F0218">
            <w:pPr>
              <w:jc w:val="right"/>
            </w:pPr>
            <w:r>
              <w:rPr>
                <w:sz w:val="24"/>
              </w:rPr>
              <w:t>7,286.40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300886</w:t>
            </w:r>
          </w:p>
        </w:tc>
        <w:tc>
          <w:tcPr>
            <w:tcW w:w="835" w:type="dxa"/>
            <w:vAlign w:val="center"/>
          </w:tcPr>
          <w:p w:rsidR="004860DA" w:rsidRDefault="007F0218">
            <w:pPr>
              <w:jc w:val="center"/>
            </w:pPr>
            <w:r>
              <w:rPr>
                <w:sz w:val="24"/>
              </w:rPr>
              <w:t>华业香料</w:t>
            </w:r>
          </w:p>
        </w:tc>
        <w:tc>
          <w:tcPr>
            <w:tcW w:w="834" w:type="dxa"/>
            <w:vAlign w:val="center"/>
          </w:tcPr>
          <w:p w:rsidR="004860DA" w:rsidRDefault="007F0218">
            <w:pPr>
              <w:jc w:val="center"/>
            </w:pPr>
            <w:r>
              <w:rPr>
                <w:sz w:val="24"/>
              </w:rPr>
              <w:t>2020-09-08</w:t>
            </w:r>
          </w:p>
        </w:tc>
        <w:tc>
          <w:tcPr>
            <w:tcW w:w="835" w:type="dxa"/>
            <w:vAlign w:val="center"/>
          </w:tcPr>
          <w:p w:rsidR="004860DA" w:rsidRDefault="007F0218">
            <w:pPr>
              <w:jc w:val="center"/>
            </w:pPr>
            <w:r>
              <w:rPr>
                <w:sz w:val="24"/>
              </w:rPr>
              <w:t>2021-03-16</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18.59</w:t>
            </w:r>
          </w:p>
        </w:tc>
        <w:tc>
          <w:tcPr>
            <w:tcW w:w="834" w:type="dxa"/>
            <w:vAlign w:val="center"/>
          </w:tcPr>
          <w:p w:rsidR="004860DA" w:rsidRDefault="007F0218">
            <w:pPr>
              <w:jc w:val="right"/>
            </w:pPr>
            <w:r>
              <w:rPr>
                <w:sz w:val="24"/>
              </w:rPr>
              <w:t>45.67</w:t>
            </w:r>
          </w:p>
        </w:tc>
        <w:tc>
          <w:tcPr>
            <w:tcW w:w="835" w:type="dxa"/>
            <w:vAlign w:val="center"/>
          </w:tcPr>
          <w:p w:rsidR="004860DA" w:rsidRDefault="007F0218">
            <w:pPr>
              <w:jc w:val="right"/>
            </w:pPr>
            <w:r>
              <w:rPr>
                <w:sz w:val="24"/>
              </w:rPr>
              <w:t>147</w:t>
            </w:r>
          </w:p>
        </w:tc>
        <w:tc>
          <w:tcPr>
            <w:tcW w:w="834" w:type="dxa"/>
            <w:vAlign w:val="center"/>
          </w:tcPr>
          <w:p w:rsidR="004860DA" w:rsidRDefault="007F0218">
            <w:pPr>
              <w:jc w:val="right"/>
            </w:pPr>
            <w:r>
              <w:rPr>
                <w:sz w:val="24"/>
              </w:rPr>
              <w:t>2,732.73</w:t>
            </w:r>
          </w:p>
        </w:tc>
        <w:tc>
          <w:tcPr>
            <w:tcW w:w="835" w:type="dxa"/>
            <w:vAlign w:val="center"/>
          </w:tcPr>
          <w:p w:rsidR="004860DA" w:rsidRDefault="007F0218">
            <w:pPr>
              <w:jc w:val="right"/>
            </w:pPr>
            <w:r>
              <w:rPr>
                <w:sz w:val="24"/>
              </w:rPr>
              <w:t>6,713.49</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003031</w:t>
            </w:r>
          </w:p>
        </w:tc>
        <w:tc>
          <w:tcPr>
            <w:tcW w:w="835" w:type="dxa"/>
            <w:vAlign w:val="center"/>
          </w:tcPr>
          <w:p w:rsidR="004860DA" w:rsidRDefault="007F0218">
            <w:pPr>
              <w:jc w:val="center"/>
            </w:pPr>
            <w:r>
              <w:rPr>
                <w:sz w:val="24"/>
              </w:rPr>
              <w:t>中瓷电子</w:t>
            </w:r>
          </w:p>
        </w:tc>
        <w:tc>
          <w:tcPr>
            <w:tcW w:w="834" w:type="dxa"/>
            <w:vAlign w:val="center"/>
          </w:tcPr>
          <w:p w:rsidR="004860DA" w:rsidRDefault="007F0218">
            <w:pPr>
              <w:jc w:val="center"/>
            </w:pPr>
            <w:r>
              <w:rPr>
                <w:sz w:val="24"/>
              </w:rPr>
              <w:t>2020-12-24</w:t>
            </w:r>
          </w:p>
        </w:tc>
        <w:tc>
          <w:tcPr>
            <w:tcW w:w="835" w:type="dxa"/>
            <w:vAlign w:val="center"/>
          </w:tcPr>
          <w:p w:rsidR="004860DA" w:rsidRDefault="007F0218">
            <w:pPr>
              <w:jc w:val="center"/>
            </w:pPr>
            <w:r>
              <w:rPr>
                <w:sz w:val="24"/>
              </w:rPr>
              <w:t>2021-01-04</w:t>
            </w:r>
          </w:p>
        </w:tc>
        <w:tc>
          <w:tcPr>
            <w:tcW w:w="834" w:type="dxa"/>
            <w:vAlign w:val="center"/>
          </w:tcPr>
          <w:p w:rsidR="004860DA" w:rsidRDefault="007F0218">
            <w:pPr>
              <w:jc w:val="center"/>
            </w:pPr>
            <w:r>
              <w:rPr>
                <w:sz w:val="24"/>
              </w:rPr>
              <w:t>新股未上市</w:t>
            </w:r>
          </w:p>
        </w:tc>
        <w:tc>
          <w:tcPr>
            <w:tcW w:w="835" w:type="dxa"/>
            <w:vAlign w:val="center"/>
          </w:tcPr>
          <w:p w:rsidR="004860DA" w:rsidRDefault="007F0218">
            <w:pPr>
              <w:jc w:val="right"/>
            </w:pPr>
            <w:r>
              <w:rPr>
                <w:sz w:val="24"/>
              </w:rPr>
              <w:t>15.27</w:t>
            </w:r>
          </w:p>
        </w:tc>
        <w:tc>
          <w:tcPr>
            <w:tcW w:w="834" w:type="dxa"/>
            <w:vAlign w:val="center"/>
          </w:tcPr>
          <w:p w:rsidR="004860DA" w:rsidRDefault="007F0218">
            <w:pPr>
              <w:jc w:val="right"/>
            </w:pPr>
            <w:r>
              <w:rPr>
                <w:sz w:val="24"/>
              </w:rPr>
              <w:t>15.27</w:t>
            </w:r>
          </w:p>
        </w:tc>
        <w:tc>
          <w:tcPr>
            <w:tcW w:w="835" w:type="dxa"/>
            <w:vAlign w:val="center"/>
          </w:tcPr>
          <w:p w:rsidR="004860DA" w:rsidRDefault="007F0218">
            <w:pPr>
              <w:jc w:val="right"/>
            </w:pPr>
            <w:r>
              <w:rPr>
                <w:sz w:val="24"/>
              </w:rPr>
              <w:t>387</w:t>
            </w:r>
          </w:p>
        </w:tc>
        <w:tc>
          <w:tcPr>
            <w:tcW w:w="834" w:type="dxa"/>
            <w:vAlign w:val="center"/>
          </w:tcPr>
          <w:p w:rsidR="004860DA" w:rsidRDefault="007F0218">
            <w:pPr>
              <w:jc w:val="right"/>
            </w:pPr>
            <w:r>
              <w:rPr>
                <w:sz w:val="24"/>
              </w:rPr>
              <w:t>5,909.49</w:t>
            </w:r>
          </w:p>
        </w:tc>
        <w:tc>
          <w:tcPr>
            <w:tcW w:w="835" w:type="dxa"/>
            <w:vAlign w:val="center"/>
          </w:tcPr>
          <w:p w:rsidR="004860DA" w:rsidRDefault="007F0218">
            <w:pPr>
              <w:jc w:val="right"/>
            </w:pPr>
            <w:r>
              <w:rPr>
                <w:sz w:val="24"/>
              </w:rPr>
              <w:t>5,909.49</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300926</w:t>
            </w:r>
          </w:p>
        </w:tc>
        <w:tc>
          <w:tcPr>
            <w:tcW w:w="835" w:type="dxa"/>
            <w:vAlign w:val="center"/>
          </w:tcPr>
          <w:p w:rsidR="004860DA" w:rsidRDefault="007F0218">
            <w:pPr>
              <w:jc w:val="center"/>
            </w:pPr>
            <w:r>
              <w:rPr>
                <w:sz w:val="24"/>
              </w:rPr>
              <w:t>博俊科技</w:t>
            </w:r>
          </w:p>
        </w:tc>
        <w:tc>
          <w:tcPr>
            <w:tcW w:w="834" w:type="dxa"/>
            <w:vAlign w:val="center"/>
          </w:tcPr>
          <w:p w:rsidR="004860DA" w:rsidRDefault="007F0218">
            <w:pPr>
              <w:jc w:val="center"/>
            </w:pPr>
            <w:r>
              <w:rPr>
                <w:sz w:val="24"/>
              </w:rPr>
              <w:t>2020-12-29</w:t>
            </w:r>
          </w:p>
        </w:tc>
        <w:tc>
          <w:tcPr>
            <w:tcW w:w="835" w:type="dxa"/>
            <w:vAlign w:val="center"/>
          </w:tcPr>
          <w:p w:rsidR="004860DA" w:rsidRDefault="007F0218">
            <w:pPr>
              <w:jc w:val="center"/>
            </w:pPr>
            <w:r>
              <w:rPr>
                <w:sz w:val="24"/>
              </w:rPr>
              <w:t>2021-07-07</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10.76</w:t>
            </w:r>
          </w:p>
        </w:tc>
        <w:tc>
          <w:tcPr>
            <w:tcW w:w="834" w:type="dxa"/>
            <w:vAlign w:val="center"/>
          </w:tcPr>
          <w:p w:rsidR="004860DA" w:rsidRDefault="007F0218">
            <w:pPr>
              <w:jc w:val="right"/>
            </w:pPr>
            <w:r>
              <w:rPr>
                <w:sz w:val="24"/>
              </w:rPr>
              <w:t>10.76</w:t>
            </w:r>
          </w:p>
        </w:tc>
        <w:tc>
          <w:tcPr>
            <w:tcW w:w="835" w:type="dxa"/>
            <w:vAlign w:val="center"/>
          </w:tcPr>
          <w:p w:rsidR="004860DA" w:rsidRDefault="007F0218">
            <w:pPr>
              <w:jc w:val="right"/>
            </w:pPr>
            <w:r>
              <w:rPr>
                <w:sz w:val="24"/>
              </w:rPr>
              <w:t>359</w:t>
            </w:r>
          </w:p>
        </w:tc>
        <w:tc>
          <w:tcPr>
            <w:tcW w:w="834" w:type="dxa"/>
            <w:vAlign w:val="center"/>
          </w:tcPr>
          <w:p w:rsidR="004860DA" w:rsidRDefault="007F0218">
            <w:pPr>
              <w:jc w:val="right"/>
            </w:pPr>
            <w:r>
              <w:rPr>
                <w:sz w:val="24"/>
              </w:rPr>
              <w:t>3,862.84</w:t>
            </w:r>
          </w:p>
        </w:tc>
        <w:tc>
          <w:tcPr>
            <w:tcW w:w="835" w:type="dxa"/>
            <w:vAlign w:val="center"/>
          </w:tcPr>
          <w:p w:rsidR="004860DA" w:rsidRDefault="007F0218">
            <w:pPr>
              <w:jc w:val="right"/>
            </w:pPr>
            <w:r>
              <w:rPr>
                <w:sz w:val="24"/>
              </w:rPr>
              <w:t>3,862.84</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300927</w:t>
            </w:r>
          </w:p>
        </w:tc>
        <w:tc>
          <w:tcPr>
            <w:tcW w:w="835" w:type="dxa"/>
            <w:vAlign w:val="center"/>
          </w:tcPr>
          <w:p w:rsidR="004860DA" w:rsidRDefault="007F0218">
            <w:pPr>
              <w:jc w:val="center"/>
            </w:pPr>
            <w:r>
              <w:rPr>
                <w:sz w:val="24"/>
              </w:rPr>
              <w:t>江天化学</w:t>
            </w:r>
          </w:p>
        </w:tc>
        <w:tc>
          <w:tcPr>
            <w:tcW w:w="834" w:type="dxa"/>
            <w:vAlign w:val="center"/>
          </w:tcPr>
          <w:p w:rsidR="004860DA" w:rsidRDefault="007F0218">
            <w:pPr>
              <w:jc w:val="center"/>
            </w:pPr>
            <w:r>
              <w:rPr>
                <w:sz w:val="24"/>
              </w:rPr>
              <w:t>2020-12-29</w:t>
            </w:r>
          </w:p>
        </w:tc>
        <w:tc>
          <w:tcPr>
            <w:tcW w:w="835" w:type="dxa"/>
            <w:vAlign w:val="center"/>
          </w:tcPr>
          <w:p w:rsidR="004860DA" w:rsidRDefault="007F0218">
            <w:pPr>
              <w:jc w:val="center"/>
            </w:pPr>
            <w:r>
              <w:rPr>
                <w:sz w:val="24"/>
              </w:rPr>
              <w:t>2021-07-07</w:t>
            </w:r>
          </w:p>
        </w:tc>
        <w:tc>
          <w:tcPr>
            <w:tcW w:w="834" w:type="dxa"/>
            <w:vAlign w:val="center"/>
          </w:tcPr>
          <w:p w:rsidR="004860DA" w:rsidRDefault="007F0218">
            <w:pPr>
              <w:jc w:val="center"/>
            </w:pPr>
            <w:r>
              <w:rPr>
                <w:sz w:val="24"/>
              </w:rPr>
              <w:t>限售股</w:t>
            </w:r>
          </w:p>
        </w:tc>
        <w:tc>
          <w:tcPr>
            <w:tcW w:w="835" w:type="dxa"/>
            <w:vAlign w:val="center"/>
          </w:tcPr>
          <w:p w:rsidR="004860DA" w:rsidRDefault="007F0218">
            <w:pPr>
              <w:jc w:val="right"/>
            </w:pPr>
            <w:r>
              <w:rPr>
                <w:sz w:val="24"/>
              </w:rPr>
              <w:t>13.39</w:t>
            </w:r>
          </w:p>
        </w:tc>
        <w:tc>
          <w:tcPr>
            <w:tcW w:w="834" w:type="dxa"/>
            <w:vAlign w:val="center"/>
          </w:tcPr>
          <w:p w:rsidR="004860DA" w:rsidRDefault="007F0218">
            <w:pPr>
              <w:jc w:val="right"/>
            </w:pPr>
            <w:r>
              <w:rPr>
                <w:sz w:val="24"/>
              </w:rPr>
              <w:t>13.39</w:t>
            </w:r>
          </w:p>
        </w:tc>
        <w:tc>
          <w:tcPr>
            <w:tcW w:w="835" w:type="dxa"/>
            <w:vAlign w:val="center"/>
          </w:tcPr>
          <w:p w:rsidR="004860DA" w:rsidRDefault="007F0218">
            <w:pPr>
              <w:jc w:val="right"/>
            </w:pPr>
            <w:r>
              <w:rPr>
                <w:sz w:val="24"/>
              </w:rPr>
              <w:t>217</w:t>
            </w:r>
          </w:p>
        </w:tc>
        <w:tc>
          <w:tcPr>
            <w:tcW w:w="834" w:type="dxa"/>
            <w:vAlign w:val="center"/>
          </w:tcPr>
          <w:p w:rsidR="004860DA" w:rsidRDefault="007F0218">
            <w:pPr>
              <w:jc w:val="right"/>
            </w:pPr>
            <w:r>
              <w:rPr>
                <w:sz w:val="24"/>
              </w:rPr>
              <w:t>2,905.63</w:t>
            </w:r>
          </w:p>
        </w:tc>
        <w:tc>
          <w:tcPr>
            <w:tcW w:w="835" w:type="dxa"/>
            <w:vAlign w:val="center"/>
          </w:tcPr>
          <w:p w:rsidR="004860DA" w:rsidRDefault="007F0218">
            <w:pPr>
              <w:jc w:val="right"/>
            </w:pPr>
            <w:r>
              <w:rPr>
                <w:sz w:val="24"/>
              </w:rPr>
              <w:t>2,905.63</w:t>
            </w:r>
          </w:p>
        </w:tc>
        <w:tc>
          <w:tcPr>
            <w:tcW w:w="835" w:type="dxa"/>
            <w:vAlign w:val="center"/>
          </w:tcPr>
          <w:p w:rsidR="004860DA" w:rsidRDefault="007F0218">
            <w:pPr>
              <w:jc w:val="center"/>
            </w:pPr>
            <w:r>
              <w:rPr>
                <w:sz w:val="24"/>
              </w:rPr>
              <w:t>-</w:t>
            </w:r>
          </w:p>
        </w:tc>
      </w:tr>
      <w:tr w:rsidR="001A59F9" w:rsidRPr="0091212A" w:rsidTr="00212901">
        <w:trPr>
          <w:trHeight w:val="270"/>
        </w:trPr>
        <w:tc>
          <w:tcPr>
            <w:tcW w:w="9180" w:type="dxa"/>
            <w:gridSpan w:val="11"/>
            <w:vAlign w:val="bottom"/>
          </w:tcPr>
          <w:p w:rsidR="001A59F9" w:rsidRPr="0091212A" w:rsidRDefault="001A59F9" w:rsidP="00026C9C">
            <w:pPr>
              <w:spacing w:line="360" w:lineRule="auto"/>
              <w:rPr>
                <w:rFonts w:asciiTheme="minorEastAsia" w:eastAsiaTheme="minorEastAsia" w:hAnsiTheme="minorEastAsia"/>
                <w:szCs w:val="21"/>
              </w:rPr>
            </w:pPr>
            <w:r w:rsidRPr="00112CA0">
              <w:rPr>
                <w:b/>
                <w:bCs/>
                <w:color w:val="000000"/>
                <w:kern w:val="0"/>
                <w:sz w:val="24"/>
              </w:rPr>
              <w:t>7.4.12.1.2</w:t>
            </w:r>
            <w:r w:rsidRPr="00112CA0">
              <w:rPr>
                <w:rFonts w:hint="eastAsia"/>
                <w:color w:val="000000"/>
                <w:sz w:val="24"/>
              </w:rPr>
              <w:t>受限证券类别：债券</w:t>
            </w:r>
          </w:p>
        </w:tc>
      </w:tr>
      <w:tr w:rsidR="001A59F9" w:rsidRPr="0091212A" w:rsidTr="000F5704">
        <w:trPr>
          <w:trHeight w:val="745"/>
        </w:trPr>
        <w:tc>
          <w:tcPr>
            <w:tcW w:w="834" w:type="dxa"/>
            <w:vAlign w:val="center"/>
          </w:tcPr>
          <w:p w:rsidR="001A59F9" w:rsidRPr="00112CA0" w:rsidRDefault="001A59F9" w:rsidP="00112CA0">
            <w:pPr>
              <w:spacing w:before="29" w:line="288" w:lineRule="auto"/>
              <w:ind w:leftChars="-46" w:left="-97" w:rightChars="-57" w:right="-120"/>
              <w:jc w:val="center"/>
              <w:rPr>
                <w:sz w:val="24"/>
              </w:rPr>
            </w:pPr>
            <w:r w:rsidRPr="00112CA0">
              <w:rPr>
                <w:rFonts w:hint="eastAsia"/>
                <w:sz w:val="24"/>
              </w:rPr>
              <w:t>证券</w:t>
            </w:r>
          </w:p>
          <w:p w:rsidR="001A59F9" w:rsidRPr="00112CA0" w:rsidRDefault="001A59F9" w:rsidP="00112CA0">
            <w:pPr>
              <w:spacing w:before="29" w:line="288" w:lineRule="auto"/>
              <w:ind w:leftChars="-46" w:left="-97" w:rightChars="-57" w:right="-120"/>
              <w:jc w:val="center"/>
              <w:rPr>
                <w:sz w:val="24"/>
              </w:rPr>
            </w:pPr>
            <w:r w:rsidRPr="00112CA0">
              <w:rPr>
                <w:rFonts w:hint="eastAsia"/>
                <w:sz w:val="24"/>
              </w:rPr>
              <w:t>代码</w:t>
            </w:r>
          </w:p>
        </w:tc>
        <w:tc>
          <w:tcPr>
            <w:tcW w:w="835" w:type="dxa"/>
            <w:vAlign w:val="center"/>
          </w:tcPr>
          <w:p w:rsidR="001A59F9" w:rsidRPr="00112CA0" w:rsidRDefault="001A59F9" w:rsidP="00112CA0">
            <w:pPr>
              <w:spacing w:before="29" w:line="288" w:lineRule="auto"/>
              <w:ind w:leftChars="-50" w:left="-105" w:rightChars="-54" w:right="-113"/>
              <w:jc w:val="center"/>
              <w:rPr>
                <w:sz w:val="24"/>
              </w:rPr>
            </w:pPr>
            <w:r w:rsidRPr="00112CA0">
              <w:rPr>
                <w:rFonts w:hint="eastAsia"/>
                <w:sz w:val="24"/>
              </w:rPr>
              <w:t>证券</w:t>
            </w:r>
          </w:p>
          <w:p w:rsidR="001A59F9" w:rsidRPr="00112CA0" w:rsidRDefault="001A59F9" w:rsidP="00112CA0">
            <w:pPr>
              <w:spacing w:before="29" w:line="288" w:lineRule="auto"/>
              <w:ind w:leftChars="-50" w:left="-105" w:rightChars="-54" w:right="-113"/>
              <w:jc w:val="center"/>
              <w:rPr>
                <w:sz w:val="24"/>
              </w:rPr>
            </w:pPr>
            <w:r w:rsidRPr="00112CA0">
              <w:rPr>
                <w:rFonts w:hint="eastAsia"/>
                <w:sz w:val="24"/>
              </w:rPr>
              <w:t>名称</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成功</w:t>
            </w:r>
          </w:p>
          <w:p w:rsidR="001A59F9" w:rsidRPr="00112CA0" w:rsidRDefault="001A59F9" w:rsidP="00112CA0">
            <w:pPr>
              <w:spacing w:before="29" w:line="288" w:lineRule="auto"/>
              <w:ind w:leftChars="-32" w:left="-67" w:rightChars="-66" w:right="-139"/>
              <w:jc w:val="center"/>
              <w:rPr>
                <w:sz w:val="24"/>
              </w:rPr>
            </w:pPr>
            <w:r w:rsidRPr="00112CA0">
              <w:rPr>
                <w:rFonts w:hint="eastAsia"/>
                <w:sz w:val="24"/>
              </w:rPr>
              <w:t>认购日</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可流</w:t>
            </w:r>
          </w:p>
          <w:p w:rsidR="001A59F9" w:rsidRPr="00112CA0" w:rsidRDefault="001A59F9" w:rsidP="00112CA0">
            <w:pPr>
              <w:spacing w:before="29" w:line="288" w:lineRule="auto"/>
              <w:jc w:val="center"/>
              <w:rPr>
                <w:sz w:val="24"/>
              </w:rPr>
            </w:pPr>
            <w:r w:rsidRPr="00112CA0">
              <w:rPr>
                <w:rFonts w:hint="eastAsia"/>
                <w:sz w:val="24"/>
              </w:rPr>
              <w:t>通日</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流通受</w:t>
            </w:r>
          </w:p>
          <w:p w:rsidR="001A59F9" w:rsidRPr="00112CA0" w:rsidRDefault="001A59F9" w:rsidP="00112CA0">
            <w:pPr>
              <w:spacing w:before="29" w:line="288" w:lineRule="auto"/>
              <w:jc w:val="center"/>
              <w:rPr>
                <w:sz w:val="24"/>
              </w:rPr>
            </w:pPr>
            <w:r w:rsidRPr="00112CA0">
              <w:rPr>
                <w:rFonts w:hint="eastAsia"/>
                <w:sz w:val="24"/>
              </w:rPr>
              <w:t>限类型</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认购</w:t>
            </w:r>
          </w:p>
          <w:p w:rsidR="001A59F9" w:rsidRPr="00112CA0" w:rsidRDefault="001A59F9" w:rsidP="00112CA0">
            <w:pPr>
              <w:spacing w:before="29" w:line="288" w:lineRule="auto"/>
              <w:jc w:val="center"/>
              <w:rPr>
                <w:sz w:val="24"/>
              </w:rPr>
            </w:pPr>
            <w:r w:rsidRPr="00112CA0">
              <w:rPr>
                <w:rFonts w:hint="eastAsia"/>
                <w:sz w:val="24"/>
              </w:rPr>
              <w:t>价格</w:t>
            </w:r>
          </w:p>
        </w:tc>
        <w:tc>
          <w:tcPr>
            <w:tcW w:w="834" w:type="dxa"/>
            <w:vAlign w:val="center"/>
          </w:tcPr>
          <w:p w:rsidR="001A59F9" w:rsidRPr="00112CA0" w:rsidRDefault="001A59F9" w:rsidP="00112CA0">
            <w:pPr>
              <w:spacing w:before="29" w:line="288" w:lineRule="auto"/>
              <w:ind w:leftChars="-33" w:left="-69" w:rightChars="-46" w:right="-97"/>
              <w:jc w:val="center"/>
              <w:rPr>
                <w:sz w:val="24"/>
              </w:rPr>
            </w:pPr>
            <w:r w:rsidRPr="00112CA0">
              <w:rPr>
                <w:rFonts w:hint="eastAsia"/>
                <w:sz w:val="24"/>
              </w:rPr>
              <w:t>期末估</w:t>
            </w:r>
          </w:p>
          <w:p w:rsidR="001A59F9" w:rsidRPr="00112CA0" w:rsidRDefault="001A59F9" w:rsidP="00112CA0">
            <w:pPr>
              <w:spacing w:before="29" w:line="288" w:lineRule="auto"/>
              <w:ind w:leftChars="-33" w:left="-69" w:rightChars="-46" w:right="-97"/>
              <w:jc w:val="center"/>
              <w:rPr>
                <w:sz w:val="24"/>
              </w:rPr>
            </w:pPr>
            <w:r w:rsidRPr="00112CA0">
              <w:rPr>
                <w:rFonts w:hint="eastAsia"/>
                <w:sz w:val="24"/>
              </w:rPr>
              <w:t>值单价</w:t>
            </w:r>
          </w:p>
        </w:tc>
        <w:tc>
          <w:tcPr>
            <w:tcW w:w="835" w:type="dxa"/>
            <w:vAlign w:val="center"/>
          </w:tcPr>
          <w:p w:rsidR="001A59F9" w:rsidRPr="00112CA0" w:rsidRDefault="001A59F9" w:rsidP="007C5AA7">
            <w:pPr>
              <w:spacing w:before="29" w:line="288" w:lineRule="auto"/>
              <w:ind w:leftChars="-46" w:left="-97" w:rightChars="-57" w:right="-120"/>
              <w:jc w:val="center"/>
              <w:rPr>
                <w:sz w:val="24"/>
              </w:rPr>
            </w:pPr>
            <w:r w:rsidRPr="00112CA0">
              <w:rPr>
                <w:rFonts w:hint="eastAsia"/>
                <w:sz w:val="24"/>
              </w:rPr>
              <w:t>数量</w:t>
            </w:r>
            <w:r w:rsidRPr="00112CA0">
              <w:rPr>
                <w:sz w:val="24"/>
              </w:rPr>
              <w:t>(</w:t>
            </w:r>
            <w:r w:rsidRPr="00112CA0">
              <w:rPr>
                <w:rFonts w:hint="eastAsia"/>
                <w:sz w:val="24"/>
              </w:rPr>
              <w:t>单位：</w:t>
            </w:r>
            <w:r w:rsidR="007C5AA7">
              <w:rPr>
                <w:rFonts w:hint="eastAsia"/>
                <w:sz w:val="24"/>
              </w:rPr>
              <w:t>张</w:t>
            </w:r>
            <w:r w:rsidRPr="00112CA0">
              <w:rPr>
                <w:sz w:val="24"/>
              </w:rPr>
              <w:t>)</w:t>
            </w:r>
          </w:p>
        </w:tc>
        <w:tc>
          <w:tcPr>
            <w:tcW w:w="834"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成本总额</w:t>
            </w:r>
          </w:p>
        </w:tc>
        <w:tc>
          <w:tcPr>
            <w:tcW w:w="835" w:type="dxa"/>
            <w:vAlign w:val="center"/>
          </w:tcPr>
          <w:p w:rsidR="001A59F9" w:rsidRPr="00112CA0" w:rsidRDefault="001A59F9" w:rsidP="00112CA0">
            <w:pPr>
              <w:spacing w:before="29" w:line="288" w:lineRule="auto"/>
              <w:jc w:val="center"/>
              <w:rPr>
                <w:sz w:val="24"/>
              </w:rPr>
            </w:pPr>
            <w:r w:rsidRPr="00112CA0">
              <w:rPr>
                <w:rFonts w:hint="eastAsia"/>
                <w:sz w:val="24"/>
              </w:rPr>
              <w:t>期末</w:t>
            </w:r>
          </w:p>
          <w:p w:rsidR="001A59F9" w:rsidRPr="00112CA0" w:rsidRDefault="001A59F9" w:rsidP="00112CA0">
            <w:pPr>
              <w:spacing w:before="29" w:line="288" w:lineRule="auto"/>
              <w:jc w:val="center"/>
              <w:rPr>
                <w:sz w:val="24"/>
              </w:rPr>
            </w:pPr>
            <w:r w:rsidRPr="00112CA0">
              <w:rPr>
                <w:rFonts w:hint="eastAsia"/>
                <w:sz w:val="24"/>
              </w:rPr>
              <w:t>估值总额</w:t>
            </w:r>
          </w:p>
        </w:tc>
        <w:tc>
          <w:tcPr>
            <w:tcW w:w="835" w:type="dxa"/>
            <w:vAlign w:val="center"/>
          </w:tcPr>
          <w:p w:rsidR="001A59F9" w:rsidRPr="00112CA0" w:rsidRDefault="001A59F9" w:rsidP="00112CA0">
            <w:pPr>
              <w:spacing w:before="29" w:line="288" w:lineRule="auto"/>
              <w:ind w:leftChars="-48" w:left="-101" w:rightChars="-54" w:right="-113"/>
              <w:jc w:val="center"/>
              <w:rPr>
                <w:sz w:val="24"/>
              </w:rPr>
            </w:pPr>
            <w:r w:rsidRPr="00112CA0">
              <w:rPr>
                <w:rFonts w:hint="eastAsia"/>
                <w:sz w:val="24"/>
              </w:rPr>
              <w:t>备注</w:t>
            </w:r>
          </w:p>
        </w:tc>
      </w:tr>
      <w:tr w:rsidR="004860DA">
        <w:tc>
          <w:tcPr>
            <w:tcW w:w="834" w:type="dxa"/>
            <w:vAlign w:val="center"/>
          </w:tcPr>
          <w:p w:rsidR="004860DA" w:rsidRDefault="007F0218">
            <w:pPr>
              <w:jc w:val="center"/>
            </w:pPr>
            <w:r>
              <w:rPr>
                <w:sz w:val="24"/>
              </w:rPr>
              <w:t>113044</w:t>
            </w:r>
          </w:p>
        </w:tc>
        <w:tc>
          <w:tcPr>
            <w:tcW w:w="835" w:type="dxa"/>
            <w:vAlign w:val="center"/>
          </w:tcPr>
          <w:p w:rsidR="004860DA" w:rsidRDefault="007F0218">
            <w:pPr>
              <w:jc w:val="center"/>
            </w:pPr>
            <w:r>
              <w:rPr>
                <w:sz w:val="24"/>
              </w:rPr>
              <w:t>大秦转债</w:t>
            </w:r>
          </w:p>
        </w:tc>
        <w:tc>
          <w:tcPr>
            <w:tcW w:w="834" w:type="dxa"/>
            <w:vAlign w:val="center"/>
          </w:tcPr>
          <w:p w:rsidR="004860DA" w:rsidRDefault="007F0218">
            <w:pPr>
              <w:jc w:val="center"/>
            </w:pPr>
            <w:r>
              <w:rPr>
                <w:sz w:val="24"/>
              </w:rPr>
              <w:t>2020-12-16</w:t>
            </w:r>
          </w:p>
        </w:tc>
        <w:tc>
          <w:tcPr>
            <w:tcW w:w="835" w:type="dxa"/>
            <w:vAlign w:val="center"/>
          </w:tcPr>
          <w:p w:rsidR="004860DA" w:rsidRDefault="007F0218">
            <w:pPr>
              <w:jc w:val="center"/>
            </w:pPr>
            <w:r>
              <w:rPr>
                <w:sz w:val="24"/>
              </w:rPr>
              <w:t>2021-01-15</w:t>
            </w:r>
          </w:p>
        </w:tc>
        <w:tc>
          <w:tcPr>
            <w:tcW w:w="834" w:type="dxa"/>
            <w:vAlign w:val="center"/>
          </w:tcPr>
          <w:p w:rsidR="004860DA" w:rsidRDefault="007F0218">
            <w:pPr>
              <w:jc w:val="center"/>
            </w:pPr>
            <w:r>
              <w:rPr>
                <w:sz w:val="24"/>
              </w:rPr>
              <w:t>新债未上市</w:t>
            </w:r>
          </w:p>
        </w:tc>
        <w:tc>
          <w:tcPr>
            <w:tcW w:w="835" w:type="dxa"/>
            <w:vAlign w:val="center"/>
          </w:tcPr>
          <w:p w:rsidR="004860DA" w:rsidRDefault="007F0218">
            <w:pPr>
              <w:jc w:val="right"/>
            </w:pPr>
            <w:r>
              <w:rPr>
                <w:sz w:val="24"/>
              </w:rPr>
              <w:t>100.00</w:t>
            </w:r>
          </w:p>
        </w:tc>
        <w:tc>
          <w:tcPr>
            <w:tcW w:w="834" w:type="dxa"/>
            <w:vAlign w:val="center"/>
          </w:tcPr>
          <w:p w:rsidR="004860DA" w:rsidRDefault="007F0218">
            <w:pPr>
              <w:jc w:val="right"/>
            </w:pPr>
            <w:r>
              <w:rPr>
                <w:sz w:val="24"/>
              </w:rPr>
              <w:t>100.00</w:t>
            </w:r>
          </w:p>
        </w:tc>
        <w:tc>
          <w:tcPr>
            <w:tcW w:w="835" w:type="dxa"/>
            <w:vAlign w:val="center"/>
          </w:tcPr>
          <w:p w:rsidR="004860DA" w:rsidRDefault="007F0218">
            <w:pPr>
              <w:jc w:val="right"/>
            </w:pPr>
            <w:r>
              <w:rPr>
                <w:sz w:val="24"/>
              </w:rPr>
              <w:t>5,370</w:t>
            </w:r>
          </w:p>
        </w:tc>
        <w:tc>
          <w:tcPr>
            <w:tcW w:w="834" w:type="dxa"/>
            <w:vAlign w:val="center"/>
          </w:tcPr>
          <w:p w:rsidR="004860DA" w:rsidRDefault="007F0218">
            <w:pPr>
              <w:jc w:val="right"/>
            </w:pPr>
            <w:r>
              <w:rPr>
                <w:sz w:val="24"/>
              </w:rPr>
              <w:t>537,000.00</w:t>
            </w:r>
          </w:p>
        </w:tc>
        <w:tc>
          <w:tcPr>
            <w:tcW w:w="835" w:type="dxa"/>
            <w:vAlign w:val="center"/>
          </w:tcPr>
          <w:p w:rsidR="004860DA" w:rsidRDefault="007F0218">
            <w:pPr>
              <w:jc w:val="right"/>
            </w:pPr>
            <w:r>
              <w:rPr>
                <w:sz w:val="24"/>
              </w:rPr>
              <w:t>537,000.00</w:t>
            </w:r>
          </w:p>
        </w:tc>
        <w:tc>
          <w:tcPr>
            <w:tcW w:w="835" w:type="dxa"/>
            <w:vAlign w:val="center"/>
          </w:tcPr>
          <w:p w:rsidR="004860DA" w:rsidRDefault="007F0218">
            <w:pPr>
              <w:jc w:val="center"/>
            </w:pPr>
            <w:r>
              <w:rPr>
                <w:sz w:val="24"/>
              </w:rPr>
              <w:t>-</w:t>
            </w:r>
          </w:p>
        </w:tc>
      </w:tr>
      <w:tr w:rsidR="004860DA">
        <w:tc>
          <w:tcPr>
            <w:tcW w:w="834" w:type="dxa"/>
            <w:vAlign w:val="center"/>
          </w:tcPr>
          <w:p w:rsidR="004860DA" w:rsidRDefault="007F0218">
            <w:pPr>
              <w:jc w:val="center"/>
            </w:pPr>
            <w:r>
              <w:rPr>
                <w:sz w:val="24"/>
              </w:rPr>
              <w:t>123089</w:t>
            </w:r>
          </w:p>
        </w:tc>
        <w:tc>
          <w:tcPr>
            <w:tcW w:w="835" w:type="dxa"/>
            <w:vAlign w:val="center"/>
          </w:tcPr>
          <w:p w:rsidR="004860DA" w:rsidRDefault="007F0218">
            <w:pPr>
              <w:jc w:val="center"/>
            </w:pPr>
            <w:r>
              <w:rPr>
                <w:sz w:val="24"/>
              </w:rPr>
              <w:t>九洲转</w:t>
            </w:r>
            <w:r>
              <w:rPr>
                <w:sz w:val="24"/>
              </w:rPr>
              <w:t>2</w:t>
            </w:r>
          </w:p>
        </w:tc>
        <w:tc>
          <w:tcPr>
            <w:tcW w:w="834" w:type="dxa"/>
            <w:vAlign w:val="center"/>
          </w:tcPr>
          <w:p w:rsidR="004860DA" w:rsidRDefault="007F0218">
            <w:pPr>
              <w:jc w:val="center"/>
            </w:pPr>
            <w:r>
              <w:rPr>
                <w:sz w:val="24"/>
              </w:rPr>
              <w:t>2020-12-24</w:t>
            </w:r>
          </w:p>
        </w:tc>
        <w:tc>
          <w:tcPr>
            <w:tcW w:w="835" w:type="dxa"/>
            <w:vAlign w:val="center"/>
          </w:tcPr>
          <w:p w:rsidR="004860DA" w:rsidRDefault="007F0218">
            <w:pPr>
              <w:jc w:val="center"/>
            </w:pPr>
            <w:r>
              <w:rPr>
                <w:sz w:val="24"/>
              </w:rPr>
              <w:t>2021-01-08</w:t>
            </w:r>
          </w:p>
        </w:tc>
        <w:tc>
          <w:tcPr>
            <w:tcW w:w="834" w:type="dxa"/>
            <w:vAlign w:val="center"/>
          </w:tcPr>
          <w:p w:rsidR="004860DA" w:rsidRDefault="007F0218">
            <w:pPr>
              <w:jc w:val="center"/>
            </w:pPr>
            <w:r>
              <w:rPr>
                <w:sz w:val="24"/>
              </w:rPr>
              <w:t>新债未上市</w:t>
            </w:r>
          </w:p>
        </w:tc>
        <w:tc>
          <w:tcPr>
            <w:tcW w:w="835" w:type="dxa"/>
            <w:vAlign w:val="center"/>
          </w:tcPr>
          <w:p w:rsidR="004860DA" w:rsidRDefault="007F0218">
            <w:pPr>
              <w:jc w:val="right"/>
            </w:pPr>
            <w:r>
              <w:rPr>
                <w:sz w:val="24"/>
              </w:rPr>
              <w:t>100.00</w:t>
            </w:r>
          </w:p>
        </w:tc>
        <w:tc>
          <w:tcPr>
            <w:tcW w:w="834" w:type="dxa"/>
            <w:vAlign w:val="center"/>
          </w:tcPr>
          <w:p w:rsidR="004860DA" w:rsidRDefault="007F0218">
            <w:pPr>
              <w:jc w:val="right"/>
            </w:pPr>
            <w:r>
              <w:rPr>
                <w:sz w:val="24"/>
              </w:rPr>
              <w:t>100.00</w:t>
            </w:r>
          </w:p>
        </w:tc>
        <w:tc>
          <w:tcPr>
            <w:tcW w:w="835" w:type="dxa"/>
            <w:vAlign w:val="center"/>
          </w:tcPr>
          <w:p w:rsidR="004860DA" w:rsidRDefault="007F0218">
            <w:pPr>
              <w:jc w:val="right"/>
            </w:pPr>
            <w:r>
              <w:rPr>
                <w:sz w:val="24"/>
              </w:rPr>
              <w:t>10</w:t>
            </w:r>
          </w:p>
        </w:tc>
        <w:tc>
          <w:tcPr>
            <w:tcW w:w="834" w:type="dxa"/>
            <w:vAlign w:val="center"/>
          </w:tcPr>
          <w:p w:rsidR="004860DA" w:rsidRDefault="007F0218">
            <w:pPr>
              <w:jc w:val="right"/>
            </w:pPr>
            <w:r>
              <w:rPr>
                <w:sz w:val="24"/>
              </w:rPr>
              <w:t>1,000.00</w:t>
            </w:r>
          </w:p>
        </w:tc>
        <w:tc>
          <w:tcPr>
            <w:tcW w:w="835" w:type="dxa"/>
            <w:vAlign w:val="center"/>
          </w:tcPr>
          <w:p w:rsidR="004860DA" w:rsidRDefault="007F0218">
            <w:pPr>
              <w:jc w:val="right"/>
            </w:pPr>
            <w:r>
              <w:rPr>
                <w:sz w:val="24"/>
              </w:rPr>
              <w:t>1,000.00</w:t>
            </w:r>
          </w:p>
        </w:tc>
        <w:tc>
          <w:tcPr>
            <w:tcW w:w="835" w:type="dxa"/>
            <w:vAlign w:val="center"/>
          </w:tcPr>
          <w:p w:rsidR="004860DA" w:rsidRDefault="007F0218">
            <w:pPr>
              <w:jc w:val="center"/>
            </w:pPr>
            <w:r>
              <w:rPr>
                <w:sz w:val="24"/>
              </w:rPr>
              <w:t>-</w:t>
            </w:r>
          </w:p>
        </w:tc>
      </w:tr>
    </w:tbl>
    <w:p w:rsidR="004860DA" w:rsidRDefault="007F0218">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4860DA" w:rsidRDefault="007F0218">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4860DA" w:rsidRDefault="007F0218">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4860DA" w:rsidRDefault="007F0218">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1A59F9" w:rsidRPr="00D754A9" w:rsidRDefault="001A59F9" w:rsidP="00D754A9">
      <w:pPr>
        <w:tabs>
          <w:tab w:val="left" w:pos="426"/>
        </w:tabs>
        <w:spacing w:before="29" w:line="288" w:lineRule="auto"/>
        <w:jc w:val="left"/>
        <w:rPr>
          <w:kern w:val="0"/>
          <w:sz w:val="24"/>
        </w:rPr>
      </w:pPr>
      <w:r w:rsidRPr="00D754A9">
        <w:rPr>
          <w:kern w:val="0"/>
          <w:sz w:val="24"/>
        </w:rPr>
        <w:t>5</w:t>
      </w:r>
      <w:r w:rsidRPr="00D754A9">
        <w:rPr>
          <w:kern w:val="0"/>
          <w:sz w:val="24"/>
        </w:rPr>
        <w:t>、本基金可以通过</w:t>
      </w:r>
      <w:r w:rsidR="00371F2F">
        <w:rPr>
          <w:rFonts w:hint="eastAsia"/>
          <w:kern w:val="0"/>
          <w:sz w:val="24"/>
        </w:rPr>
        <w:t>网</w:t>
      </w:r>
      <w:r w:rsidRPr="00D754A9">
        <w:rPr>
          <w:kern w:val="0"/>
          <w:sz w:val="24"/>
        </w:rPr>
        <w:t>下发行获配的创业板股票。发行人和主承销商可以采用摇号限售方式或比例限售方式，安排获配的部分创业板股票设置不低于</w:t>
      </w:r>
      <w:r w:rsidRPr="00D754A9">
        <w:rPr>
          <w:kern w:val="0"/>
          <w:sz w:val="24"/>
        </w:rPr>
        <w:t>6</w:t>
      </w:r>
      <w:r w:rsidRPr="00D754A9">
        <w:rPr>
          <w:kern w:val="0"/>
          <w:sz w:val="24"/>
        </w:rPr>
        <w:t>个月的限售期。</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4" w:name="_Toc67675247"/>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5" w:name="_Toc67675248"/>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5"/>
    </w:p>
    <w:p w:rsidR="001A59F9" w:rsidRDefault="001A59F9" w:rsidP="00531CF3">
      <w:pPr>
        <w:spacing w:before="29" w:line="288" w:lineRule="auto"/>
        <w:rPr>
          <w:color w:val="000000"/>
          <w:sz w:val="24"/>
        </w:rPr>
      </w:pPr>
      <w:r w:rsidRPr="00531CF3">
        <w:rPr>
          <w:color w:val="000000"/>
          <w:sz w:val="24"/>
        </w:rPr>
        <w:t>本基金本报告期末无从事债券正回购交易形成的卖出回购证券款余额。</w:t>
      </w:r>
    </w:p>
    <w:p w:rsidR="00531CF3" w:rsidRPr="00531CF3" w:rsidRDefault="00531CF3" w:rsidP="00531CF3">
      <w:pPr>
        <w:spacing w:before="29" w:line="288" w:lineRule="auto"/>
        <w:rPr>
          <w:color w:val="00000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6" w:name="_Toc67675249"/>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86"/>
    </w:p>
    <w:p w:rsidR="001A59F9" w:rsidRPr="00AD0E47" w:rsidRDefault="001A59F9" w:rsidP="00AD0E47">
      <w:pPr>
        <w:pStyle w:val="20"/>
        <w:spacing w:before="29" w:after="0" w:line="288" w:lineRule="auto"/>
        <w:rPr>
          <w:rFonts w:ascii="Times New Roman" w:hAnsi="Times New Roman"/>
          <w:kern w:val="0"/>
          <w:szCs w:val="24"/>
        </w:rPr>
      </w:pPr>
      <w:bookmarkStart w:id="187" w:name="_Toc67675250"/>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87"/>
    </w:p>
    <w:p w:rsidR="004860DA" w:rsidRDefault="007F0218">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本基金的投资范围为具有良好流动性的金融工具，包括国内依法发行上市的股票（含中小板、创业板及其他经中国证监会核准上市的股票、存托凭证）、债券、中期票据、货币市场工具、权证、资产支持证券、银行存款、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相对风险控制在限定的范围之内，在严格控制投资风险和保持资产流动性的基础上，力争实现基金资产的长期稳定增值。</w:t>
      </w:r>
    </w:p>
    <w:p w:rsidR="004860DA" w:rsidRDefault="007F0218">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4860DA" w:rsidRDefault="007F0218">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88" w:name="_Toc67675251"/>
      <w:r w:rsidRPr="00AD0E47">
        <w:rPr>
          <w:rFonts w:ascii="Times New Roman" w:hAnsi="Times New Roman"/>
          <w:kern w:val="0"/>
          <w:szCs w:val="24"/>
        </w:rPr>
        <w:t>7.4.13.2</w:t>
      </w:r>
      <w:r w:rsidRPr="00AD0E47">
        <w:rPr>
          <w:rFonts w:ascii="Times New Roman" w:hAnsi="Times New Roman" w:hint="eastAsia"/>
          <w:kern w:val="0"/>
          <w:szCs w:val="24"/>
        </w:rPr>
        <w:t>信用风险</w:t>
      </w:r>
      <w:bookmarkEnd w:id="188"/>
    </w:p>
    <w:p w:rsidR="004860DA" w:rsidRDefault="007F0218">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4860DA" w:rsidRDefault="007F0218">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民生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396710" w:rsidRPr="00271758" w:rsidTr="00DB5159">
        <w:tc>
          <w:tcPr>
            <w:tcW w:w="2590"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2797"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tcPr>
          <w:p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17,347,268.10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rsidTr="00DB5159">
        <w:tc>
          <w:tcPr>
            <w:tcW w:w="2590"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合计</w:t>
            </w:r>
          </w:p>
        </w:tc>
        <w:tc>
          <w:tcPr>
            <w:tcW w:w="2797"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17,347,268.10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bl>
    <w:p w:rsidR="00396710" w:rsidRDefault="00396710" w:rsidP="00396710">
      <w:pPr>
        <w:tabs>
          <w:tab w:val="left" w:pos="426"/>
        </w:tabs>
        <w:spacing w:line="360" w:lineRule="auto"/>
        <w:ind w:firstLineChars="200" w:firstLine="480"/>
        <w:jc w:val="left"/>
        <w:rPr>
          <w:kern w:val="0"/>
          <w:sz w:val="24"/>
        </w:rPr>
      </w:pPr>
      <w:r w:rsidRPr="00271758">
        <w:rPr>
          <w:kern w:val="0"/>
          <w:sz w:val="24"/>
        </w:rPr>
        <w:t>注：未评级部分为国债和企业超短期融资券。</w:t>
      </w:r>
    </w:p>
    <w:p w:rsidR="0047761B" w:rsidRPr="00271758" w:rsidRDefault="0047761B" w:rsidP="00396710">
      <w:pPr>
        <w:tabs>
          <w:tab w:val="left" w:pos="426"/>
        </w:tabs>
        <w:spacing w:line="360" w:lineRule="auto"/>
        <w:ind w:firstLineChars="200" w:firstLine="480"/>
        <w:jc w:val="left"/>
        <w:rPr>
          <w:kern w:val="0"/>
          <w:sz w:val="24"/>
        </w:rPr>
      </w:pPr>
    </w:p>
    <w:p w:rsidR="00396710" w:rsidRPr="00271758" w:rsidRDefault="00396710" w:rsidP="00396710">
      <w:pPr>
        <w:spacing w:before="29" w:line="288" w:lineRule="auto"/>
        <w:rPr>
          <w:rFonts w:eastAsiaTheme="minorEastAsia"/>
          <w:b/>
          <w:sz w:val="24"/>
        </w:rPr>
      </w:pPr>
      <w:r w:rsidRPr="00271758">
        <w:rPr>
          <w:rFonts w:eastAsiaTheme="minorEastAsia"/>
          <w:b/>
          <w:sz w:val="24"/>
        </w:rPr>
        <w:t>7.4.13.2.2</w:t>
      </w:r>
      <w:r w:rsidRPr="00271758">
        <w:rPr>
          <w:rFonts w:eastAsiaTheme="minorEastAsia"/>
          <w:b/>
          <w:sz w:val="24"/>
        </w:rPr>
        <w:t>按长期信用评级列示的债券投资</w:t>
      </w:r>
    </w:p>
    <w:p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396710" w:rsidRPr="00271758" w:rsidTr="00DB5159">
        <w:tc>
          <w:tcPr>
            <w:tcW w:w="2552" w:type="dxa"/>
            <w:vAlign w:val="center"/>
          </w:tcPr>
          <w:p w:rsidR="00396710" w:rsidRPr="00271758" w:rsidRDefault="00396710" w:rsidP="00DB5159">
            <w:pPr>
              <w:spacing w:line="360" w:lineRule="auto"/>
              <w:jc w:val="center"/>
              <w:rPr>
                <w:rFonts w:eastAsiaTheme="minorEastAsia"/>
                <w:sz w:val="24"/>
              </w:rPr>
            </w:pPr>
            <w:r w:rsidRPr="00271758">
              <w:rPr>
                <w:rFonts w:eastAsiaTheme="minorEastAsia"/>
                <w:sz w:val="24"/>
              </w:rPr>
              <w:t>长期信用评级</w:t>
            </w:r>
          </w:p>
        </w:tc>
        <w:tc>
          <w:tcPr>
            <w:tcW w:w="2835"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656,447,309.80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274,543,088.30</w:t>
            </w:r>
          </w:p>
        </w:tc>
      </w:tr>
      <w:tr w:rsidR="00396710" w:rsidRPr="00271758" w:rsidTr="00DB5159">
        <w:tc>
          <w:tcPr>
            <w:tcW w:w="2552" w:type="dxa"/>
          </w:tcPr>
          <w:p w:rsidR="00396710" w:rsidRPr="00271758" w:rsidRDefault="00396710" w:rsidP="00DB5159">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110,152.60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515,000.00</w:t>
            </w:r>
          </w:p>
        </w:tc>
      </w:tr>
      <w:tr w:rsidR="00396710" w:rsidRPr="00271758" w:rsidTr="00DB5159">
        <w:tc>
          <w:tcPr>
            <w:tcW w:w="2552" w:type="dxa"/>
            <w:vAlign w:val="center"/>
          </w:tcPr>
          <w:p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835"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52,248,200.00</w:t>
            </w:r>
          </w:p>
        </w:tc>
        <w:tc>
          <w:tcPr>
            <w:tcW w:w="3260" w:type="dxa"/>
          </w:tcPr>
          <w:p w:rsidR="00396710" w:rsidRPr="00271758" w:rsidRDefault="00396710" w:rsidP="00DB5159">
            <w:pPr>
              <w:spacing w:line="360" w:lineRule="auto"/>
              <w:jc w:val="right"/>
              <w:rPr>
                <w:rFonts w:eastAsiaTheme="minorEastAsia"/>
                <w:sz w:val="24"/>
              </w:rPr>
            </w:pPr>
            <w:r w:rsidRPr="00271758">
              <w:rPr>
                <w:rFonts w:eastAsiaTheme="minorEastAsia"/>
                <w:sz w:val="24"/>
              </w:rPr>
              <w:t>22,668,750.00</w:t>
            </w:r>
          </w:p>
        </w:tc>
      </w:tr>
      <w:tr w:rsidR="00396710" w:rsidRPr="00271758" w:rsidTr="00DB5159">
        <w:tc>
          <w:tcPr>
            <w:tcW w:w="2552" w:type="dxa"/>
            <w:vAlign w:val="center"/>
          </w:tcPr>
          <w:p w:rsidR="00396710" w:rsidRPr="00271758" w:rsidRDefault="00396710" w:rsidP="00DB5159">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708,805,662.40</w:t>
            </w:r>
          </w:p>
        </w:tc>
        <w:tc>
          <w:tcPr>
            <w:tcW w:w="3260" w:type="dxa"/>
            <w:vAlign w:val="center"/>
          </w:tcPr>
          <w:p w:rsidR="00396710" w:rsidRPr="00271758" w:rsidRDefault="00396710" w:rsidP="00DB5159">
            <w:pPr>
              <w:spacing w:line="360" w:lineRule="auto"/>
              <w:jc w:val="right"/>
              <w:rPr>
                <w:rFonts w:eastAsiaTheme="minorEastAsia"/>
                <w:sz w:val="24"/>
              </w:rPr>
            </w:pPr>
            <w:r w:rsidRPr="00271758">
              <w:rPr>
                <w:rFonts w:eastAsiaTheme="minorEastAsia"/>
                <w:sz w:val="24"/>
              </w:rPr>
              <w:t>297,726,838.30</w:t>
            </w:r>
          </w:p>
        </w:tc>
      </w:tr>
    </w:tbl>
    <w:p w:rsidR="00396710" w:rsidRDefault="00396710" w:rsidP="00396710">
      <w:pPr>
        <w:tabs>
          <w:tab w:val="left" w:pos="426"/>
        </w:tabs>
        <w:spacing w:line="360" w:lineRule="auto"/>
        <w:ind w:firstLineChars="200" w:firstLine="480"/>
        <w:jc w:val="left"/>
        <w:rPr>
          <w:kern w:val="0"/>
          <w:sz w:val="24"/>
        </w:rPr>
      </w:pPr>
      <w:r w:rsidRPr="00271758">
        <w:rPr>
          <w:kern w:val="0"/>
          <w:sz w:val="24"/>
        </w:rPr>
        <w:t>注：未评级部分为政策性金融债。</w:t>
      </w:r>
    </w:p>
    <w:p w:rsidR="0047761B" w:rsidRPr="00271758" w:rsidRDefault="0047761B" w:rsidP="00396710">
      <w:pPr>
        <w:tabs>
          <w:tab w:val="left" w:pos="426"/>
        </w:tabs>
        <w:spacing w:line="360" w:lineRule="auto"/>
        <w:ind w:firstLineChars="200" w:firstLine="480"/>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189" w:name="_Toc67675252"/>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89"/>
    </w:p>
    <w:p w:rsidR="004860DA" w:rsidRDefault="007F0218">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4860DA" w:rsidRDefault="007F0218">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4860DA" w:rsidRDefault="007F021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rsidR="00247119" w:rsidRPr="0047761B" w:rsidRDefault="00247119" w:rsidP="00922A4A">
      <w:pPr>
        <w:spacing w:beforeLines="50" w:before="156" w:line="360" w:lineRule="auto"/>
        <w:rPr>
          <w:rFonts w:eastAsiaTheme="minorEastAsia"/>
          <w:b/>
          <w:bCs/>
          <w:color w:val="000000" w:themeColor="text1"/>
          <w:sz w:val="24"/>
          <w:szCs w:val="21"/>
        </w:rPr>
      </w:pPr>
      <w:r w:rsidRPr="0047761B">
        <w:rPr>
          <w:rFonts w:eastAsiaTheme="minorEastAsia"/>
          <w:b/>
          <w:bCs/>
          <w:color w:val="000000" w:themeColor="text1"/>
          <w:kern w:val="0"/>
          <w:sz w:val="24"/>
          <w:szCs w:val="21"/>
        </w:rPr>
        <w:t>7.4.13.3</w:t>
      </w:r>
      <w:r w:rsidRPr="0047761B">
        <w:rPr>
          <w:rFonts w:eastAsiaTheme="minorEastAsia" w:hint="eastAsia"/>
          <w:b/>
          <w:bCs/>
          <w:color w:val="000000" w:themeColor="text1"/>
          <w:kern w:val="0"/>
          <w:sz w:val="24"/>
          <w:szCs w:val="21"/>
        </w:rPr>
        <w:t>.1</w:t>
      </w:r>
      <w:r w:rsidRPr="0047761B">
        <w:rPr>
          <w:rFonts w:eastAsiaTheme="minorEastAsia"/>
          <w:b/>
          <w:bCs/>
          <w:color w:val="000000" w:themeColor="text1"/>
          <w:kern w:val="0"/>
          <w:sz w:val="24"/>
          <w:szCs w:val="21"/>
        </w:rPr>
        <w:t xml:space="preserve"> </w:t>
      </w:r>
      <w:r w:rsidRPr="0047761B">
        <w:rPr>
          <w:rFonts w:eastAsiaTheme="minorEastAsia" w:hint="eastAsia"/>
          <w:b/>
          <w:bCs/>
          <w:color w:val="000000" w:themeColor="text1"/>
          <w:sz w:val="24"/>
          <w:szCs w:val="21"/>
        </w:rPr>
        <w:t>报告期内本基金组合资产的流动性风险分析</w:t>
      </w:r>
    </w:p>
    <w:p w:rsidR="004860DA" w:rsidRPr="0047761B" w:rsidRDefault="007F0218">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本基金的基金管理人在基金运作过程中严格按照《公开募集证券投资基金运作管理办法》及《公开募集开放式证券投资基金流动性风险管理规定》</w:t>
      </w:r>
      <w:r w:rsidRPr="0047761B">
        <w:rPr>
          <w:rFonts w:eastAsiaTheme="minorEastAsia"/>
          <w:color w:val="000000" w:themeColor="text1"/>
          <w:kern w:val="0"/>
          <w:sz w:val="24"/>
          <w:szCs w:val="21"/>
        </w:rPr>
        <w:t>(</w:t>
      </w:r>
      <w:r w:rsidRPr="0047761B">
        <w:rPr>
          <w:rFonts w:eastAsiaTheme="minorEastAsia"/>
          <w:color w:val="000000" w:themeColor="text1"/>
          <w:kern w:val="0"/>
          <w:sz w:val="24"/>
          <w:szCs w:val="21"/>
        </w:rPr>
        <w:t>自</w:t>
      </w:r>
      <w:r w:rsidRPr="0047761B">
        <w:rPr>
          <w:rFonts w:eastAsiaTheme="minorEastAsia"/>
          <w:color w:val="000000" w:themeColor="text1"/>
          <w:kern w:val="0"/>
          <w:sz w:val="24"/>
          <w:szCs w:val="21"/>
        </w:rPr>
        <w:t>2017</w:t>
      </w:r>
      <w:r w:rsidRPr="0047761B">
        <w:rPr>
          <w:rFonts w:eastAsiaTheme="minorEastAsia"/>
          <w:color w:val="000000" w:themeColor="text1"/>
          <w:kern w:val="0"/>
          <w:sz w:val="24"/>
          <w:szCs w:val="21"/>
        </w:rPr>
        <w:t>年</w:t>
      </w:r>
      <w:r w:rsidRPr="0047761B">
        <w:rPr>
          <w:rFonts w:eastAsiaTheme="minorEastAsia"/>
          <w:color w:val="000000" w:themeColor="text1"/>
          <w:kern w:val="0"/>
          <w:sz w:val="24"/>
          <w:szCs w:val="21"/>
        </w:rPr>
        <w:t>10</w:t>
      </w:r>
      <w:r w:rsidRPr="0047761B">
        <w:rPr>
          <w:rFonts w:eastAsiaTheme="minorEastAsia"/>
          <w:color w:val="000000" w:themeColor="text1"/>
          <w:kern w:val="0"/>
          <w:sz w:val="24"/>
          <w:szCs w:val="21"/>
        </w:rPr>
        <w:t>月</w:t>
      </w:r>
      <w:r w:rsidRPr="0047761B">
        <w:rPr>
          <w:rFonts w:eastAsiaTheme="minorEastAsia"/>
          <w:color w:val="000000" w:themeColor="text1"/>
          <w:kern w:val="0"/>
          <w:sz w:val="24"/>
          <w:szCs w:val="21"/>
        </w:rPr>
        <w:t>1</w:t>
      </w:r>
      <w:r w:rsidRPr="0047761B">
        <w:rPr>
          <w:rFonts w:eastAsiaTheme="minorEastAsia"/>
          <w:color w:val="000000" w:themeColor="text1"/>
          <w:kern w:val="0"/>
          <w:sz w:val="24"/>
          <w:szCs w:val="21"/>
        </w:rPr>
        <w:t>日起施行</w:t>
      </w:r>
      <w:r w:rsidRPr="0047761B">
        <w:rPr>
          <w:rFonts w:eastAsiaTheme="minorEastAsia"/>
          <w:color w:val="000000" w:themeColor="text1"/>
          <w:kern w:val="0"/>
          <w:sz w:val="24"/>
          <w:szCs w:val="21"/>
        </w:rPr>
        <w:t>)</w:t>
      </w:r>
      <w:r w:rsidRPr="0047761B">
        <w:rPr>
          <w:rFonts w:eastAsiaTheme="minorEastAsia"/>
          <w:color w:val="000000" w:themeColor="text1"/>
          <w:kern w:val="0"/>
          <w:sz w:val="24"/>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4860DA" w:rsidRPr="0047761B" w:rsidRDefault="007F0218">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本基金投资于一家公司发行的证券市值不超过基金资产净值的</w:t>
      </w:r>
      <w:r w:rsidRPr="0047761B">
        <w:rPr>
          <w:rFonts w:eastAsiaTheme="minorEastAsia"/>
          <w:color w:val="000000" w:themeColor="text1"/>
          <w:kern w:val="0"/>
          <w:sz w:val="24"/>
          <w:szCs w:val="21"/>
        </w:rPr>
        <w:t>10%</w:t>
      </w:r>
      <w:r w:rsidRPr="0047761B">
        <w:rPr>
          <w:rFonts w:eastAsiaTheme="minorEastAsia"/>
          <w:color w:val="000000" w:themeColor="text1"/>
          <w:kern w:val="0"/>
          <w:sz w:val="24"/>
          <w:szCs w:val="21"/>
        </w:rPr>
        <w:t>，且本基金与由本基金的基金管理人管理的其他基金共同持有一家公司发行的证券不得超过该证券的</w:t>
      </w:r>
      <w:r w:rsidRPr="0047761B">
        <w:rPr>
          <w:rFonts w:eastAsiaTheme="minorEastAsia"/>
          <w:color w:val="000000" w:themeColor="text1"/>
          <w:kern w:val="0"/>
          <w:sz w:val="24"/>
          <w:szCs w:val="21"/>
        </w:rPr>
        <w:t>10%</w:t>
      </w:r>
      <w:r w:rsidRPr="0047761B">
        <w:rPr>
          <w:rFonts w:eastAsiaTheme="minorEastAsia"/>
          <w:color w:val="000000" w:themeColor="text1"/>
          <w:kern w:val="0"/>
          <w:sz w:val="24"/>
          <w:szCs w:val="21"/>
        </w:rPr>
        <w:t>。本基金与由本基金的基金管理人管理的其他开放式基金共同持有一家上市公司发行的可流通股票不得超过该上市公司可流通股票的</w:t>
      </w:r>
      <w:r w:rsidRPr="0047761B">
        <w:rPr>
          <w:rFonts w:eastAsiaTheme="minorEastAsia"/>
          <w:color w:val="000000" w:themeColor="text1"/>
          <w:kern w:val="0"/>
          <w:sz w:val="24"/>
          <w:szCs w:val="21"/>
        </w:rPr>
        <w:t>15%</w:t>
      </w:r>
      <w:r w:rsidRPr="0047761B">
        <w:rPr>
          <w:rFonts w:eastAsiaTheme="minorEastAsia"/>
          <w:color w:val="000000" w:themeColor="text1"/>
          <w:kern w:val="0"/>
          <w:sz w:val="24"/>
          <w:szCs w:val="21"/>
        </w:rPr>
        <w:t>，本基金与由本基金的基金管理人管理的全部投资组合持有一家上市公司发行的可流通股票，不得超过该上市公司可流通股票的</w:t>
      </w:r>
      <w:r w:rsidRPr="0047761B">
        <w:rPr>
          <w:rFonts w:eastAsiaTheme="minorEastAsia"/>
          <w:color w:val="000000" w:themeColor="text1"/>
          <w:kern w:val="0"/>
          <w:sz w:val="24"/>
          <w:szCs w:val="21"/>
        </w:rPr>
        <w:t>30%(</w:t>
      </w:r>
      <w:r w:rsidRPr="0047761B">
        <w:rPr>
          <w:rFonts w:eastAsiaTheme="minorEastAsia"/>
          <w:color w:val="000000" w:themeColor="text1"/>
          <w:kern w:val="0"/>
          <w:sz w:val="24"/>
          <w:szCs w:val="21"/>
        </w:rPr>
        <w:t>完全按照有关指数构成比例进行证券投资的开放式基金及中国证监会认定的特殊投资组合不受该比例限制</w:t>
      </w:r>
      <w:r w:rsidRPr="0047761B">
        <w:rPr>
          <w:rFonts w:eastAsiaTheme="minorEastAsia"/>
          <w:color w:val="000000" w:themeColor="text1"/>
          <w:kern w:val="0"/>
          <w:sz w:val="24"/>
          <w:szCs w:val="21"/>
        </w:rPr>
        <w:t>)</w:t>
      </w:r>
      <w:r w:rsidRPr="0047761B">
        <w:rPr>
          <w:rFonts w:eastAsiaTheme="minorEastAsia"/>
          <w:color w:val="000000" w:themeColor="text1"/>
          <w:kern w:val="0"/>
          <w:sz w:val="24"/>
          <w:szCs w:val="21"/>
        </w:rPr>
        <w:t>。</w:t>
      </w:r>
    </w:p>
    <w:p w:rsidR="004860DA" w:rsidRPr="0047761B" w:rsidRDefault="007F0218">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本基金所持部分证券在证券交易所上市，其余亦可在银行间同业市场交易，部分基金资产流通暂时受限制不能自由转让的情况参见附注</w:t>
      </w:r>
      <w:r w:rsidRPr="0047761B">
        <w:rPr>
          <w:rFonts w:eastAsiaTheme="minorEastAsia"/>
          <w:color w:val="000000" w:themeColor="text1"/>
          <w:kern w:val="0"/>
          <w:sz w:val="24"/>
          <w:szCs w:val="21"/>
        </w:rPr>
        <w:t>7.4.12</w:t>
      </w:r>
      <w:r w:rsidRPr="0047761B">
        <w:rPr>
          <w:rFonts w:eastAsiaTheme="minorEastAsia"/>
          <w:color w:val="000000" w:themeColor="text1"/>
          <w:kern w:val="0"/>
          <w:sz w:val="24"/>
          <w:szCs w:val="21"/>
        </w:rPr>
        <w:t>。</w:t>
      </w:r>
      <w:r w:rsidRPr="0047761B">
        <w:rPr>
          <w:rFonts w:eastAsiaTheme="minorEastAsia"/>
          <w:color w:val="000000" w:themeColor="text1"/>
          <w:kern w:val="0"/>
          <w:sz w:val="24"/>
          <w:szCs w:val="21"/>
        </w:rPr>
        <w:t xml:space="preserve"> </w:t>
      </w:r>
      <w:r w:rsidRPr="0047761B">
        <w:rPr>
          <w:rFonts w:eastAsiaTheme="minorEastAsia"/>
          <w:color w:val="000000" w:themeColor="text1"/>
          <w:kern w:val="0"/>
          <w:sz w:val="24"/>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47761B">
        <w:rPr>
          <w:rFonts w:eastAsiaTheme="minorEastAsia"/>
          <w:color w:val="000000" w:themeColor="text1"/>
          <w:kern w:val="0"/>
          <w:sz w:val="24"/>
          <w:szCs w:val="21"/>
        </w:rPr>
        <w:t>15%</w:t>
      </w:r>
      <w:r w:rsidRPr="0047761B">
        <w:rPr>
          <w:rFonts w:eastAsiaTheme="minorEastAsia"/>
          <w:color w:val="000000" w:themeColor="text1"/>
          <w:kern w:val="0"/>
          <w:sz w:val="24"/>
          <w:szCs w:val="21"/>
        </w:rPr>
        <w:t>。</w:t>
      </w:r>
    </w:p>
    <w:p w:rsidR="004860DA" w:rsidRPr="0047761B" w:rsidRDefault="007F0218">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本基金的基金管理人每日对基金组合资产中</w:t>
      </w:r>
      <w:r w:rsidRPr="0047761B">
        <w:rPr>
          <w:rFonts w:eastAsiaTheme="minorEastAsia"/>
          <w:color w:val="000000" w:themeColor="text1"/>
          <w:kern w:val="0"/>
          <w:sz w:val="24"/>
          <w:szCs w:val="21"/>
        </w:rPr>
        <w:t>7</w:t>
      </w:r>
      <w:r w:rsidRPr="0047761B">
        <w:rPr>
          <w:rFonts w:eastAsiaTheme="minorEastAsia"/>
          <w:color w:val="000000" w:themeColor="text1"/>
          <w:kern w:val="0"/>
          <w:sz w:val="24"/>
          <w:szCs w:val="21"/>
        </w:rPr>
        <w:t>个工作日可变现资产的可变现价值进行审慎评估与测算，确保每日确认的净赎回申请不得超过</w:t>
      </w:r>
      <w:r w:rsidRPr="0047761B">
        <w:rPr>
          <w:rFonts w:eastAsiaTheme="minorEastAsia"/>
          <w:color w:val="000000" w:themeColor="text1"/>
          <w:kern w:val="0"/>
          <w:sz w:val="24"/>
          <w:szCs w:val="21"/>
        </w:rPr>
        <w:t>7</w:t>
      </w:r>
      <w:r w:rsidRPr="0047761B">
        <w:rPr>
          <w:rFonts w:eastAsiaTheme="minorEastAsia"/>
          <w:color w:val="000000" w:themeColor="text1"/>
          <w:kern w:val="0"/>
          <w:sz w:val="24"/>
          <w:szCs w:val="21"/>
        </w:rPr>
        <w:t>个工作日可变现资产的可变现价值。</w:t>
      </w:r>
    </w:p>
    <w:p w:rsidR="004860DA" w:rsidRPr="0047761B" w:rsidRDefault="007F0218">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1A59F9" w:rsidRPr="0047761B" w:rsidRDefault="00247119" w:rsidP="00247119">
      <w:pPr>
        <w:widowControl/>
        <w:spacing w:line="360" w:lineRule="auto"/>
        <w:ind w:firstLineChars="200" w:firstLine="480"/>
        <w:rPr>
          <w:rFonts w:eastAsiaTheme="minorEastAsia"/>
          <w:color w:val="000000" w:themeColor="text1"/>
          <w:kern w:val="0"/>
          <w:sz w:val="24"/>
          <w:szCs w:val="21"/>
        </w:rPr>
      </w:pPr>
      <w:r w:rsidRPr="0047761B">
        <w:rPr>
          <w:rFonts w:eastAsiaTheme="minorEastAsia"/>
          <w:color w:val="000000" w:themeColor="text1"/>
          <w:kern w:val="0"/>
          <w:sz w:val="24"/>
          <w:szCs w:val="21"/>
        </w:rPr>
        <w:t>综合上述各项流动性指标的监测结果及流动性风险管理措施的实施，本基金在本报告期内流动性情况良好。</w:t>
      </w:r>
    </w:p>
    <w:p w:rsidR="00247119" w:rsidRPr="00247119" w:rsidRDefault="00247119" w:rsidP="00247119">
      <w:pPr>
        <w:widowControl/>
        <w:spacing w:line="360" w:lineRule="auto"/>
        <w:ind w:firstLineChars="200" w:firstLine="420"/>
        <w:rPr>
          <w:rFonts w:eastAsiaTheme="minorEastAsia"/>
          <w:color w:val="000000" w:themeColor="text1"/>
          <w:kern w:val="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0" w:name="_Toc67675253"/>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0"/>
    </w:p>
    <w:p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1" w:name="_Toc67675254"/>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1"/>
    </w:p>
    <w:p w:rsidR="004860DA" w:rsidRDefault="007F0218">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4860DA" w:rsidRDefault="007F0218">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1A59F9" w:rsidRPr="008E031C" w:rsidRDefault="001A59F9" w:rsidP="008E031C">
      <w:pPr>
        <w:spacing w:before="29" w:line="288" w:lineRule="auto"/>
        <w:ind w:firstLineChars="200" w:firstLine="480"/>
        <w:rPr>
          <w:color w:val="000000"/>
          <w:sz w:val="24"/>
        </w:rPr>
      </w:pPr>
      <w:r w:rsidRPr="008E031C">
        <w:rPr>
          <w:color w:val="000000"/>
          <w:sz w:val="24"/>
        </w:rPr>
        <w:t>本基金投资于交易所及银行间</w:t>
      </w:r>
      <w:r w:rsidR="007E09B2">
        <w:rPr>
          <w:color w:val="000000"/>
          <w:sz w:val="24"/>
        </w:rPr>
        <w:t>市场交易的固定收益品种比重较大，此外还持有银行存款、结算备付金</w:t>
      </w:r>
      <w:r w:rsidR="007E09B2">
        <w:rPr>
          <w:rFonts w:hint="eastAsia"/>
          <w:color w:val="000000"/>
          <w:sz w:val="24"/>
        </w:rPr>
        <w:t>、</w:t>
      </w:r>
      <w:r w:rsidRPr="008E031C">
        <w:rPr>
          <w:color w:val="000000"/>
          <w:sz w:val="24"/>
        </w:rPr>
        <w:t>存出保证金</w:t>
      </w:r>
      <w:r w:rsidR="007E09B2">
        <w:rPr>
          <w:color w:val="000000"/>
          <w:sz w:val="24"/>
        </w:rPr>
        <w:t>及</w:t>
      </w:r>
      <w:r w:rsidR="007E09B2" w:rsidRPr="007E09B2">
        <w:rPr>
          <w:rFonts w:hint="eastAsia"/>
          <w:color w:val="000000"/>
          <w:sz w:val="24"/>
        </w:rPr>
        <w:t>买入返售金融资产</w:t>
      </w:r>
      <w:r w:rsidRPr="008E031C">
        <w:rPr>
          <w:color w:val="000000"/>
          <w:sz w:val="24"/>
        </w:rPr>
        <w:t>等利率敏感性资产，因此存在相应的利率风险。</w:t>
      </w:r>
    </w:p>
    <w:p w:rsidR="001A59F9" w:rsidRPr="008E031C" w:rsidRDefault="001A59F9" w:rsidP="008E031C">
      <w:pPr>
        <w:spacing w:before="29" w:line="288" w:lineRule="auto"/>
        <w:ind w:firstLineChars="200" w:firstLine="480"/>
        <w:rPr>
          <w:color w:val="000000"/>
          <w:sz w:val="24"/>
        </w:rPr>
      </w:pPr>
      <w:r w:rsidRPr="008E031C">
        <w:rPr>
          <w:color w:val="000000"/>
          <w:sz w:val="24"/>
        </w:rPr>
        <w:tab/>
      </w:r>
    </w:p>
    <w:p w:rsidR="001A59F9" w:rsidRPr="00AD0E47" w:rsidRDefault="001A59F9" w:rsidP="00AD0E47">
      <w:pPr>
        <w:pStyle w:val="20"/>
        <w:spacing w:before="29" w:after="0" w:line="288" w:lineRule="auto"/>
        <w:rPr>
          <w:rFonts w:ascii="Times New Roman" w:hAnsi="Times New Roman"/>
          <w:kern w:val="0"/>
          <w:szCs w:val="24"/>
        </w:rPr>
      </w:pPr>
      <w:bookmarkStart w:id="192" w:name="_Toc67675255"/>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rsidTr="007D128B">
        <w:trPr>
          <w:trHeight w:val="280"/>
          <w:jc w:val="center"/>
        </w:trPr>
        <w:tc>
          <w:tcPr>
            <w:tcW w:w="1588"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本期末</w:t>
            </w:r>
          </w:p>
          <w:p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rsidTr="00B053D1">
        <w:trPr>
          <w:trHeight w:val="280"/>
          <w:jc w:val="center"/>
        </w:trPr>
        <w:tc>
          <w:tcPr>
            <w:tcW w:w="1588" w:type="dxa"/>
            <w:vAlign w:val="center"/>
          </w:tcPr>
          <w:p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701"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559" w:type="dxa"/>
            <w:vAlign w:val="center"/>
          </w:tcPr>
          <w:p w:rsidR="009D361C" w:rsidRPr="00B328D8" w:rsidRDefault="009D361C" w:rsidP="00E536E1">
            <w:pPr>
              <w:spacing w:line="360" w:lineRule="auto"/>
              <w:jc w:val="right"/>
              <w:rPr>
                <w:rFonts w:ascii="宋体" w:hAnsi="宋体"/>
                <w:color w:val="000000"/>
                <w:szCs w:val="21"/>
              </w:rPr>
            </w:pPr>
          </w:p>
        </w:tc>
        <w:tc>
          <w:tcPr>
            <w:tcW w:w="1301" w:type="dxa"/>
            <w:vAlign w:val="center"/>
          </w:tcPr>
          <w:p w:rsidR="009D361C" w:rsidRPr="0091212A" w:rsidRDefault="009D361C" w:rsidP="00E536E1">
            <w:pPr>
              <w:spacing w:line="360" w:lineRule="auto"/>
              <w:jc w:val="right"/>
              <w:rPr>
                <w:rFonts w:ascii="宋体" w:hAnsi="宋体"/>
                <w:b/>
                <w:color w:val="000000"/>
                <w:szCs w:val="21"/>
              </w:rPr>
            </w:pPr>
          </w:p>
        </w:tc>
      </w:tr>
      <w:tr w:rsidR="004860DA">
        <w:trPr>
          <w:jc w:val="center"/>
        </w:trPr>
        <w:tc>
          <w:tcPr>
            <w:tcW w:w="1588" w:type="dxa"/>
            <w:vAlign w:val="center"/>
          </w:tcPr>
          <w:p w:rsidR="004860DA" w:rsidRDefault="007F0218">
            <w:pPr>
              <w:jc w:val="center"/>
            </w:pPr>
            <w:r>
              <w:rPr>
                <w:color w:val="000000"/>
                <w:sz w:val="18"/>
                <w:szCs w:val="18"/>
              </w:rPr>
              <w:t>银行存款</w:t>
            </w:r>
          </w:p>
        </w:tc>
        <w:tc>
          <w:tcPr>
            <w:tcW w:w="1701" w:type="dxa"/>
            <w:vAlign w:val="center"/>
          </w:tcPr>
          <w:p w:rsidR="004860DA" w:rsidRDefault="007F0218">
            <w:pPr>
              <w:jc w:val="right"/>
            </w:pPr>
            <w:r>
              <w:rPr>
                <w:color w:val="000000"/>
                <w:sz w:val="18"/>
                <w:szCs w:val="18"/>
              </w:rPr>
              <w:t>3,032,507.50</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3,032,507.50</w:t>
            </w:r>
          </w:p>
        </w:tc>
      </w:tr>
      <w:tr w:rsidR="004860DA">
        <w:trPr>
          <w:jc w:val="center"/>
        </w:trPr>
        <w:tc>
          <w:tcPr>
            <w:tcW w:w="1588" w:type="dxa"/>
            <w:vAlign w:val="center"/>
          </w:tcPr>
          <w:p w:rsidR="004860DA" w:rsidRDefault="007F0218">
            <w:pPr>
              <w:jc w:val="center"/>
            </w:pPr>
            <w:r>
              <w:rPr>
                <w:color w:val="000000"/>
                <w:sz w:val="18"/>
                <w:szCs w:val="18"/>
              </w:rPr>
              <w:t>结算备付金</w:t>
            </w:r>
          </w:p>
        </w:tc>
        <w:tc>
          <w:tcPr>
            <w:tcW w:w="1701" w:type="dxa"/>
            <w:vAlign w:val="center"/>
          </w:tcPr>
          <w:p w:rsidR="004860DA" w:rsidRDefault="007F0218">
            <w:pPr>
              <w:jc w:val="right"/>
            </w:pPr>
            <w:r>
              <w:rPr>
                <w:color w:val="000000"/>
                <w:sz w:val="18"/>
                <w:szCs w:val="18"/>
              </w:rPr>
              <w:t>2,571,014.57</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2,571,014.57</w:t>
            </w:r>
          </w:p>
        </w:tc>
      </w:tr>
      <w:tr w:rsidR="004860DA">
        <w:trPr>
          <w:jc w:val="center"/>
        </w:trPr>
        <w:tc>
          <w:tcPr>
            <w:tcW w:w="1588" w:type="dxa"/>
            <w:vAlign w:val="center"/>
          </w:tcPr>
          <w:p w:rsidR="004860DA" w:rsidRDefault="007F0218">
            <w:pPr>
              <w:jc w:val="center"/>
            </w:pPr>
            <w:r>
              <w:rPr>
                <w:color w:val="000000"/>
                <w:sz w:val="18"/>
                <w:szCs w:val="18"/>
              </w:rPr>
              <w:t>存出保证金</w:t>
            </w:r>
          </w:p>
        </w:tc>
        <w:tc>
          <w:tcPr>
            <w:tcW w:w="1701" w:type="dxa"/>
            <w:vAlign w:val="center"/>
          </w:tcPr>
          <w:p w:rsidR="004860DA" w:rsidRDefault="007F0218">
            <w:pPr>
              <w:jc w:val="right"/>
            </w:pPr>
            <w:r>
              <w:rPr>
                <w:color w:val="000000"/>
                <w:sz w:val="18"/>
                <w:szCs w:val="18"/>
              </w:rPr>
              <w:t>111,430.11</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111,430.11</w:t>
            </w:r>
          </w:p>
        </w:tc>
      </w:tr>
      <w:tr w:rsidR="004860DA">
        <w:trPr>
          <w:jc w:val="center"/>
        </w:trPr>
        <w:tc>
          <w:tcPr>
            <w:tcW w:w="1588" w:type="dxa"/>
            <w:vAlign w:val="center"/>
          </w:tcPr>
          <w:p w:rsidR="004860DA" w:rsidRDefault="007F0218">
            <w:pPr>
              <w:jc w:val="center"/>
            </w:pPr>
            <w:r>
              <w:rPr>
                <w:color w:val="000000"/>
                <w:sz w:val="18"/>
                <w:szCs w:val="18"/>
              </w:rPr>
              <w:t>交易性金融资产</w:t>
            </w:r>
          </w:p>
        </w:tc>
        <w:tc>
          <w:tcPr>
            <w:tcW w:w="1701" w:type="dxa"/>
            <w:vAlign w:val="center"/>
          </w:tcPr>
          <w:p w:rsidR="004860DA" w:rsidRDefault="007F0218">
            <w:pPr>
              <w:jc w:val="right"/>
            </w:pPr>
            <w:r>
              <w:rPr>
                <w:color w:val="000000"/>
                <w:sz w:val="18"/>
                <w:szCs w:val="18"/>
              </w:rPr>
              <w:t>492,231,168.10</w:t>
            </w:r>
          </w:p>
        </w:tc>
        <w:tc>
          <w:tcPr>
            <w:tcW w:w="1701" w:type="dxa"/>
            <w:vAlign w:val="center"/>
          </w:tcPr>
          <w:p w:rsidR="004860DA" w:rsidRDefault="007F0218">
            <w:pPr>
              <w:jc w:val="right"/>
            </w:pPr>
            <w:r>
              <w:rPr>
                <w:color w:val="000000"/>
                <w:sz w:val="18"/>
                <w:szCs w:val="18"/>
              </w:rPr>
              <w:t>233,272,088.00</w:t>
            </w:r>
          </w:p>
        </w:tc>
        <w:tc>
          <w:tcPr>
            <w:tcW w:w="1559" w:type="dxa"/>
            <w:vAlign w:val="center"/>
          </w:tcPr>
          <w:p w:rsidR="004860DA" w:rsidRDefault="007F0218">
            <w:pPr>
              <w:jc w:val="right"/>
            </w:pPr>
            <w:r>
              <w:rPr>
                <w:color w:val="000000"/>
                <w:sz w:val="18"/>
                <w:szCs w:val="18"/>
              </w:rPr>
              <w:t>649,674.40</w:t>
            </w:r>
          </w:p>
        </w:tc>
        <w:tc>
          <w:tcPr>
            <w:tcW w:w="1559" w:type="dxa"/>
            <w:vAlign w:val="center"/>
          </w:tcPr>
          <w:p w:rsidR="004860DA" w:rsidRDefault="007F0218">
            <w:pPr>
              <w:jc w:val="right"/>
            </w:pPr>
            <w:r>
              <w:rPr>
                <w:color w:val="000000"/>
                <w:sz w:val="18"/>
                <w:szCs w:val="18"/>
              </w:rPr>
              <w:t>174,625,268.57</w:t>
            </w:r>
          </w:p>
        </w:tc>
        <w:tc>
          <w:tcPr>
            <w:tcW w:w="1301" w:type="dxa"/>
            <w:vAlign w:val="center"/>
          </w:tcPr>
          <w:p w:rsidR="004860DA" w:rsidRDefault="007F0218">
            <w:pPr>
              <w:jc w:val="right"/>
            </w:pPr>
            <w:r>
              <w:rPr>
                <w:color w:val="000000"/>
                <w:sz w:val="18"/>
                <w:szCs w:val="18"/>
              </w:rPr>
              <w:t>900,778,199.07</w:t>
            </w:r>
          </w:p>
        </w:tc>
      </w:tr>
      <w:tr w:rsidR="004860DA">
        <w:trPr>
          <w:jc w:val="center"/>
        </w:trPr>
        <w:tc>
          <w:tcPr>
            <w:tcW w:w="1588" w:type="dxa"/>
            <w:vAlign w:val="center"/>
          </w:tcPr>
          <w:p w:rsidR="004860DA" w:rsidRDefault="007F0218">
            <w:pPr>
              <w:jc w:val="center"/>
            </w:pPr>
            <w:r>
              <w:rPr>
                <w:color w:val="000000"/>
                <w:sz w:val="18"/>
                <w:szCs w:val="18"/>
              </w:rPr>
              <w:t>买入返售金融资产</w:t>
            </w:r>
          </w:p>
        </w:tc>
        <w:tc>
          <w:tcPr>
            <w:tcW w:w="1701" w:type="dxa"/>
            <w:vAlign w:val="center"/>
          </w:tcPr>
          <w:p w:rsidR="004860DA" w:rsidRDefault="007F0218">
            <w:pPr>
              <w:jc w:val="right"/>
            </w:pPr>
            <w:r>
              <w:rPr>
                <w:color w:val="000000"/>
                <w:sz w:val="18"/>
                <w:szCs w:val="18"/>
              </w:rPr>
              <w:t>50,000,000.00</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50,000,000.00</w:t>
            </w:r>
          </w:p>
        </w:tc>
      </w:tr>
      <w:tr w:rsidR="004860DA">
        <w:trPr>
          <w:jc w:val="center"/>
        </w:trPr>
        <w:tc>
          <w:tcPr>
            <w:tcW w:w="1588" w:type="dxa"/>
            <w:vAlign w:val="center"/>
          </w:tcPr>
          <w:p w:rsidR="004860DA" w:rsidRDefault="007F0218">
            <w:pPr>
              <w:jc w:val="center"/>
            </w:pPr>
            <w:r>
              <w:rPr>
                <w:color w:val="000000"/>
                <w:sz w:val="18"/>
                <w:szCs w:val="18"/>
              </w:rPr>
              <w:t>应收证券清算款</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22,980.82</w:t>
            </w:r>
          </w:p>
        </w:tc>
        <w:tc>
          <w:tcPr>
            <w:tcW w:w="1301" w:type="dxa"/>
            <w:vAlign w:val="center"/>
          </w:tcPr>
          <w:p w:rsidR="004860DA" w:rsidRDefault="007F0218">
            <w:pPr>
              <w:jc w:val="right"/>
            </w:pPr>
            <w:r>
              <w:rPr>
                <w:color w:val="000000"/>
                <w:sz w:val="18"/>
                <w:szCs w:val="18"/>
              </w:rPr>
              <w:t>22,980.82</w:t>
            </w:r>
          </w:p>
        </w:tc>
      </w:tr>
      <w:tr w:rsidR="004860DA">
        <w:trPr>
          <w:jc w:val="center"/>
        </w:trPr>
        <w:tc>
          <w:tcPr>
            <w:tcW w:w="1588" w:type="dxa"/>
            <w:vAlign w:val="center"/>
          </w:tcPr>
          <w:p w:rsidR="004860DA" w:rsidRDefault="007F0218">
            <w:pPr>
              <w:jc w:val="center"/>
            </w:pPr>
            <w:r>
              <w:rPr>
                <w:color w:val="000000"/>
                <w:sz w:val="18"/>
                <w:szCs w:val="18"/>
              </w:rPr>
              <w:t>应收利息</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10,705,674.46</w:t>
            </w:r>
          </w:p>
        </w:tc>
        <w:tc>
          <w:tcPr>
            <w:tcW w:w="1301" w:type="dxa"/>
            <w:vAlign w:val="center"/>
          </w:tcPr>
          <w:p w:rsidR="004860DA" w:rsidRDefault="007F0218">
            <w:pPr>
              <w:jc w:val="right"/>
            </w:pPr>
            <w:r>
              <w:rPr>
                <w:color w:val="000000"/>
                <w:sz w:val="18"/>
                <w:szCs w:val="18"/>
              </w:rPr>
              <w:t>10,705,674.46</w:t>
            </w:r>
          </w:p>
        </w:tc>
      </w:tr>
      <w:tr w:rsidR="004860DA">
        <w:trPr>
          <w:jc w:val="center"/>
        </w:trPr>
        <w:tc>
          <w:tcPr>
            <w:tcW w:w="1588" w:type="dxa"/>
            <w:vAlign w:val="center"/>
          </w:tcPr>
          <w:p w:rsidR="004860DA" w:rsidRDefault="007F0218">
            <w:pPr>
              <w:jc w:val="center"/>
            </w:pPr>
            <w:r>
              <w:rPr>
                <w:color w:val="000000"/>
                <w:sz w:val="18"/>
                <w:szCs w:val="18"/>
              </w:rPr>
              <w:t>应收申购款</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2,191.10</w:t>
            </w:r>
          </w:p>
        </w:tc>
        <w:tc>
          <w:tcPr>
            <w:tcW w:w="1301" w:type="dxa"/>
            <w:vAlign w:val="center"/>
          </w:tcPr>
          <w:p w:rsidR="004860DA" w:rsidRDefault="007F0218">
            <w:pPr>
              <w:jc w:val="right"/>
            </w:pPr>
            <w:r>
              <w:rPr>
                <w:color w:val="000000"/>
                <w:sz w:val="18"/>
                <w:szCs w:val="18"/>
              </w:rPr>
              <w:t>2,191.10</w:t>
            </w:r>
          </w:p>
        </w:tc>
      </w:tr>
      <w:tr w:rsidR="009D361C" w:rsidRPr="00A12805" w:rsidTr="00447BC9">
        <w:trPr>
          <w:trHeight w:val="280"/>
          <w:jc w:val="center"/>
        </w:trPr>
        <w:tc>
          <w:tcPr>
            <w:tcW w:w="1588" w:type="dxa"/>
            <w:vAlign w:val="center"/>
          </w:tcPr>
          <w:p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547,946,120.28</w:t>
            </w:r>
          </w:p>
        </w:tc>
        <w:tc>
          <w:tcPr>
            <w:tcW w:w="1701" w:type="dxa"/>
            <w:vAlign w:val="center"/>
          </w:tcPr>
          <w:p w:rsidR="009D361C" w:rsidRPr="000B2663" w:rsidRDefault="009D361C" w:rsidP="00447BC9">
            <w:pPr>
              <w:spacing w:before="29" w:line="288" w:lineRule="auto"/>
              <w:jc w:val="right"/>
              <w:rPr>
                <w:sz w:val="18"/>
                <w:szCs w:val="18"/>
              </w:rPr>
            </w:pPr>
            <w:r w:rsidRPr="000B2663">
              <w:rPr>
                <w:sz w:val="18"/>
                <w:szCs w:val="18"/>
              </w:rPr>
              <w:t>233,272,088.00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649,674.40</w:t>
            </w:r>
          </w:p>
        </w:tc>
        <w:tc>
          <w:tcPr>
            <w:tcW w:w="1559" w:type="dxa"/>
            <w:vAlign w:val="center"/>
          </w:tcPr>
          <w:p w:rsidR="009D361C" w:rsidRPr="000B2663" w:rsidRDefault="009D361C" w:rsidP="00447BC9">
            <w:pPr>
              <w:spacing w:before="29" w:line="288" w:lineRule="auto"/>
              <w:jc w:val="right"/>
              <w:rPr>
                <w:sz w:val="18"/>
                <w:szCs w:val="18"/>
              </w:rPr>
            </w:pPr>
            <w:r w:rsidRPr="000B2663">
              <w:rPr>
                <w:sz w:val="18"/>
                <w:szCs w:val="18"/>
              </w:rPr>
              <w:t>185,356,114.95</w:t>
            </w:r>
          </w:p>
        </w:tc>
        <w:tc>
          <w:tcPr>
            <w:tcW w:w="1301" w:type="dxa"/>
            <w:vAlign w:val="center"/>
          </w:tcPr>
          <w:p w:rsidR="009D361C" w:rsidRPr="000B2663" w:rsidRDefault="009D361C" w:rsidP="00447BC9">
            <w:pPr>
              <w:spacing w:before="29" w:line="288" w:lineRule="auto"/>
              <w:jc w:val="right"/>
              <w:rPr>
                <w:sz w:val="18"/>
                <w:szCs w:val="18"/>
              </w:rPr>
            </w:pPr>
            <w:r w:rsidRPr="000B2663">
              <w:rPr>
                <w:sz w:val="18"/>
                <w:szCs w:val="18"/>
              </w:rPr>
              <w:t>967,223,997.63</w:t>
            </w:r>
          </w:p>
        </w:tc>
      </w:tr>
      <w:tr w:rsidR="009D361C" w:rsidRPr="006666AF" w:rsidTr="007C2FB1">
        <w:trPr>
          <w:trHeight w:val="280"/>
          <w:jc w:val="center"/>
        </w:trPr>
        <w:tc>
          <w:tcPr>
            <w:tcW w:w="1588" w:type="dxa"/>
            <w:vAlign w:val="center"/>
          </w:tcPr>
          <w:p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559" w:type="dxa"/>
            <w:vAlign w:val="center"/>
          </w:tcPr>
          <w:p w:rsidR="009D361C" w:rsidRPr="006666AF" w:rsidRDefault="009D361C" w:rsidP="00E536E1">
            <w:pPr>
              <w:spacing w:line="360" w:lineRule="auto"/>
              <w:jc w:val="right"/>
              <w:rPr>
                <w:rFonts w:ascii="宋体" w:hAnsi="宋体"/>
                <w:color w:val="000000"/>
                <w:szCs w:val="21"/>
              </w:rPr>
            </w:pPr>
          </w:p>
        </w:tc>
        <w:tc>
          <w:tcPr>
            <w:tcW w:w="1301" w:type="dxa"/>
            <w:vAlign w:val="center"/>
          </w:tcPr>
          <w:p w:rsidR="009D361C" w:rsidRPr="006666AF" w:rsidRDefault="009D361C" w:rsidP="00E536E1">
            <w:pPr>
              <w:spacing w:line="360" w:lineRule="auto"/>
              <w:jc w:val="right"/>
              <w:rPr>
                <w:rFonts w:ascii="宋体" w:hAnsi="宋体"/>
                <w:color w:val="000000"/>
                <w:szCs w:val="21"/>
              </w:rPr>
            </w:pPr>
          </w:p>
        </w:tc>
      </w:tr>
      <w:tr w:rsidR="004860DA">
        <w:trPr>
          <w:jc w:val="center"/>
        </w:trPr>
        <w:tc>
          <w:tcPr>
            <w:tcW w:w="1588" w:type="dxa"/>
            <w:vAlign w:val="center"/>
          </w:tcPr>
          <w:p w:rsidR="004860DA" w:rsidRDefault="007F0218">
            <w:pPr>
              <w:jc w:val="center"/>
            </w:pPr>
            <w:r>
              <w:rPr>
                <w:color w:val="000000"/>
                <w:sz w:val="18"/>
                <w:szCs w:val="18"/>
              </w:rPr>
              <w:t>应付赎回款</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4,977.41</w:t>
            </w:r>
          </w:p>
        </w:tc>
        <w:tc>
          <w:tcPr>
            <w:tcW w:w="1301" w:type="dxa"/>
            <w:vAlign w:val="center"/>
          </w:tcPr>
          <w:p w:rsidR="004860DA" w:rsidRDefault="007F0218">
            <w:pPr>
              <w:jc w:val="right"/>
            </w:pPr>
            <w:r>
              <w:rPr>
                <w:color w:val="000000"/>
                <w:sz w:val="18"/>
                <w:szCs w:val="18"/>
              </w:rPr>
              <w:t>4,977.41</w:t>
            </w:r>
          </w:p>
        </w:tc>
      </w:tr>
      <w:tr w:rsidR="004860DA">
        <w:trPr>
          <w:jc w:val="center"/>
        </w:trPr>
        <w:tc>
          <w:tcPr>
            <w:tcW w:w="1588" w:type="dxa"/>
            <w:vAlign w:val="center"/>
          </w:tcPr>
          <w:p w:rsidR="004860DA" w:rsidRDefault="007F0218">
            <w:pPr>
              <w:jc w:val="center"/>
            </w:pPr>
            <w:r>
              <w:rPr>
                <w:color w:val="000000"/>
                <w:sz w:val="18"/>
                <w:szCs w:val="18"/>
              </w:rPr>
              <w:t>应付管理人报酬</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485,101.32</w:t>
            </w:r>
          </w:p>
        </w:tc>
        <w:tc>
          <w:tcPr>
            <w:tcW w:w="1301" w:type="dxa"/>
            <w:vAlign w:val="center"/>
          </w:tcPr>
          <w:p w:rsidR="004860DA" w:rsidRDefault="007F0218">
            <w:pPr>
              <w:jc w:val="right"/>
            </w:pPr>
            <w:r>
              <w:rPr>
                <w:color w:val="000000"/>
                <w:sz w:val="18"/>
                <w:szCs w:val="18"/>
              </w:rPr>
              <w:t>485,101.32</w:t>
            </w:r>
          </w:p>
        </w:tc>
      </w:tr>
      <w:tr w:rsidR="004860DA">
        <w:trPr>
          <w:jc w:val="center"/>
        </w:trPr>
        <w:tc>
          <w:tcPr>
            <w:tcW w:w="1588" w:type="dxa"/>
            <w:vAlign w:val="center"/>
          </w:tcPr>
          <w:p w:rsidR="004860DA" w:rsidRDefault="007F0218">
            <w:pPr>
              <w:jc w:val="center"/>
            </w:pPr>
            <w:r>
              <w:rPr>
                <w:color w:val="000000"/>
                <w:sz w:val="18"/>
                <w:szCs w:val="18"/>
              </w:rPr>
              <w:t>应付托管费</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161,700.44</w:t>
            </w:r>
          </w:p>
        </w:tc>
        <w:tc>
          <w:tcPr>
            <w:tcW w:w="1301" w:type="dxa"/>
            <w:vAlign w:val="center"/>
          </w:tcPr>
          <w:p w:rsidR="004860DA" w:rsidRDefault="007F0218">
            <w:pPr>
              <w:jc w:val="right"/>
            </w:pPr>
            <w:r>
              <w:rPr>
                <w:color w:val="000000"/>
                <w:sz w:val="18"/>
                <w:szCs w:val="18"/>
              </w:rPr>
              <w:t>161,700.44</w:t>
            </w:r>
          </w:p>
        </w:tc>
      </w:tr>
      <w:tr w:rsidR="004860DA">
        <w:trPr>
          <w:jc w:val="center"/>
        </w:trPr>
        <w:tc>
          <w:tcPr>
            <w:tcW w:w="1588" w:type="dxa"/>
            <w:vAlign w:val="center"/>
          </w:tcPr>
          <w:p w:rsidR="004860DA" w:rsidRDefault="007F0218">
            <w:pPr>
              <w:jc w:val="center"/>
            </w:pPr>
            <w:r>
              <w:rPr>
                <w:color w:val="000000"/>
                <w:sz w:val="18"/>
                <w:szCs w:val="18"/>
              </w:rPr>
              <w:t>应付交易费用</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78,247.85</w:t>
            </w:r>
          </w:p>
        </w:tc>
        <w:tc>
          <w:tcPr>
            <w:tcW w:w="1301" w:type="dxa"/>
            <w:vAlign w:val="center"/>
          </w:tcPr>
          <w:p w:rsidR="004860DA" w:rsidRDefault="007F0218">
            <w:pPr>
              <w:jc w:val="right"/>
            </w:pPr>
            <w:r>
              <w:rPr>
                <w:color w:val="000000"/>
                <w:sz w:val="18"/>
                <w:szCs w:val="18"/>
              </w:rPr>
              <w:t>78,247.85</w:t>
            </w:r>
          </w:p>
        </w:tc>
      </w:tr>
      <w:tr w:rsidR="004860DA">
        <w:trPr>
          <w:jc w:val="center"/>
        </w:trPr>
        <w:tc>
          <w:tcPr>
            <w:tcW w:w="1588" w:type="dxa"/>
            <w:vAlign w:val="center"/>
          </w:tcPr>
          <w:p w:rsidR="004860DA" w:rsidRDefault="007F0218">
            <w:pPr>
              <w:jc w:val="center"/>
            </w:pPr>
            <w:r>
              <w:rPr>
                <w:color w:val="000000"/>
                <w:sz w:val="18"/>
                <w:szCs w:val="18"/>
              </w:rPr>
              <w:t>应交税费</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59,055.49</w:t>
            </w:r>
          </w:p>
        </w:tc>
        <w:tc>
          <w:tcPr>
            <w:tcW w:w="1301" w:type="dxa"/>
            <w:vAlign w:val="center"/>
          </w:tcPr>
          <w:p w:rsidR="004860DA" w:rsidRDefault="007F0218">
            <w:pPr>
              <w:jc w:val="right"/>
            </w:pPr>
            <w:r>
              <w:rPr>
                <w:color w:val="000000"/>
                <w:sz w:val="18"/>
                <w:szCs w:val="18"/>
              </w:rPr>
              <w:t>59,055.49</w:t>
            </w:r>
          </w:p>
        </w:tc>
      </w:tr>
      <w:tr w:rsidR="004860DA">
        <w:trPr>
          <w:jc w:val="center"/>
        </w:trPr>
        <w:tc>
          <w:tcPr>
            <w:tcW w:w="1588" w:type="dxa"/>
            <w:vAlign w:val="center"/>
          </w:tcPr>
          <w:p w:rsidR="004860DA" w:rsidRDefault="007F0218">
            <w:pPr>
              <w:jc w:val="center"/>
            </w:pPr>
            <w:r>
              <w:rPr>
                <w:color w:val="000000"/>
                <w:sz w:val="18"/>
                <w:szCs w:val="18"/>
              </w:rPr>
              <w:t>其他负债</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179,341.14</w:t>
            </w:r>
          </w:p>
        </w:tc>
        <w:tc>
          <w:tcPr>
            <w:tcW w:w="1301" w:type="dxa"/>
            <w:vAlign w:val="center"/>
          </w:tcPr>
          <w:p w:rsidR="004860DA" w:rsidRDefault="007F0218">
            <w:pPr>
              <w:jc w:val="right"/>
            </w:pPr>
            <w:r>
              <w:rPr>
                <w:color w:val="000000"/>
                <w:sz w:val="18"/>
                <w:szCs w:val="18"/>
              </w:rPr>
              <w:t>179,341.14</w:t>
            </w:r>
          </w:p>
        </w:tc>
      </w:tr>
      <w:tr w:rsidR="009D361C" w:rsidRPr="0091212A" w:rsidTr="00907452">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7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968,423.65</w:t>
            </w:r>
          </w:p>
        </w:tc>
        <w:tc>
          <w:tcPr>
            <w:tcW w:w="1301" w:type="dxa"/>
            <w:vAlign w:val="center"/>
          </w:tcPr>
          <w:p w:rsidR="009D361C" w:rsidRPr="000B2663" w:rsidRDefault="009D361C" w:rsidP="00907452">
            <w:pPr>
              <w:spacing w:before="29" w:line="288" w:lineRule="auto"/>
              <w:jc w:val="right"/>
              <w:rPr>
                <w:color w:val="000000"/>
                <w:sz w:val="18"/>
                <w:szCs w:val="18"/>
              </w:rPr>
            </w:pPr>
            <w:r w:rsidRPr="000B2663">
              <w:rPr>
                <w:color w:val="000000"/>
                <w:sz w:val="18"/>
                <w:szCs w:val="18"/>
              </w:rPr>
              <w:t>968,423.65</w:t>
            </w:r>
          </w:p>
        </w:tc>
      </w:tr>
      <w:tr w:rsidR="009D361C" w:rsidRPr="0091212A" w:rsidTr="00B053D1">
        <w:trPr>
          <w:trHeight w:val="280"/>
          <w:jc w:val="center"/>
        </w:trPr>
        <w:tc>
          <w:tcPr>
            <w:tcW w:w="1588" w:type="dxa"/>
            <w:vAlign w:val="center"/>
          </w:tcPr>
          <w:p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547,946,120.28</w:t>
            </w:r>
          </w:p>
        </w:tc>
        <w:tc>
          <w:tcPr>
            <w:tcW w:w="17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233,272,088.00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649,674.40</w:t>
            </w:r>
          </w:p>
        </w:tc>
        <w:tc>
          <w:tcPr>
            <w:tcW w:w="1559"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184,387,691.30</w:t>
            </w:r>
          </w:p>
        </w:tc>
        <w:tc>
          <w:tcPr>
            <w:tcW w:w="1301" w:type="dxa"/>
            <w:vAlign w:val="center"/>
          </w:tcPr>
          <w:p w:rsidR="009D361C" w:rsidRPr="000B2663" w:rsidRDefault="009D361C" w:rsidP="00B053D1">
            <w:pPr>
              <w:spacing w:before="29" w:line="288" w:lineRule="auto"/>
              <w:jc w:val="right"/>
              <w:rPr>
                <w:color w:val="000000"/>
                <w:sz w:val="18"/>
                <w:szCs w:val="18"/>
              </w:rPr>
            </w:pPr>
            <w:r w:rsidRPr="000B2663">
              <w:rPr>
                <w:color w:val="000000"/>
                <w:sz w:val="18"/>
                <w:szCs w:val="18"/>
              </w:rPr>
              <w:t>966,255,573.98</w:t>
            </w:r>
          </w:p>
        </w:tc>
      </w:tr>
      <w:tr w:rsidR="00E64BF2" w:rsidRPr="0091212A" w:rsidTr="009D361C">
        <w:trPr>
          <w:trHeight w:val="280"/>
          <w:jc w:val="center"/>
        </w:trPr>
        <w:tc>
          <w:tcPr>
            <w:tcW w:w="1588"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rsidTr="007C2FB1">
        <w:trPr>
          <w:trHeight w:val="280"/>
          <w:jc w:val="center"/>
        </w:trPr>
        <w:tc>
          <w:tcPr>
            <w:tcW w:w="1588" w:type="dxa"/>
            <w:vAlign w:val="center"/>
          </w:tcPr>
          <w:p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rsidR="00E64BF2" w:rsidRPr="009C2B48" w:rsidRDefault="00E64BF2" w:rsidP="009C2B48">
            <w:pPr>
              <w:widowControl/>
              <w:spacing w:before="29" w:line="288" w:lineRule="auto"/>
              <w:jc w:val="right"/>
              <w:rPr>
                <w:color w:val="000000"/>
                <w:kern w:val="0"/>
                <w:sz w:val="24"/>
              </w:rPr>
            </w:pPr>
          </w:p>
        </w:tc>
        <w:tc>
          <w:tcPr>
            <w:tcW w:w="1701"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559" w:type="dxa"/>
            <w:vAlign w:val="center"/>
          </w:tcPr>
          <w:p w:rsidR="00E64BF2" w:rsidRPr="0091212A" w:rsidRDefault="00E64BF2" w:rsidP="00E536E1">
            <w:pPr>
              <w:spacing w:line="360" w:lineRule="auto"/>
              <w:jc w:val="right"/>
              <w:rPr>
                <w:rFonts w:ascii="宋体" w:hAnsi="宋体"/>
                <w:b/>
                <w:color w:val="000000"/>
                <w:szCs w:val="21"/>
              </w:rPr>
            </w:pPr>
          </w:p>
        </w:tc>
        <w:tc>
          <w:tcPr>
            <w:tcW w:w="1301" w:type="dxa"/>
            <w:vAlign w:val="center"/>
          </w:tcPr>
          <w:p w:rsidR="00E64BF2" w:rsidRPr="0091212A" w:rsidRDefault="00E64BF2" w:rsidP="00E536E1">
            <w:pPr>
              <w:spacing w:line="360" w:lineRule="auto"/>
              <w:jc w:val="right"/>
              <w:rPr>
                <w:rFonts w:ascii="宋体" w:hAnsi="宋体"/>
                <w:b/>
                <w:color w:val="000000"/>
                <w:szCs w:val="21"/>
              </w:rPr>
            </w:pPr>
          </w:p>
        </w:tc>
      </w:tr>
      <w:tr w:rsidR="004860DA">
        <w:trPr>
          <w:jc w:val="center"/>
        </w:trPr>
        <w:tc>
          <w:tcPr>
            <w:tcW w:w="1588" w:type="dxa"/>
            <w:vAlign w:val="center"/>
          </w:tcPr>
          <w:p w:rsidR="004860DA" w:rsidRDefault="007F0218">
            <w:pPr>
              <w:jc w:val="center"/>
            </w:pPr>
            <w:r>
              <w:rPr>
                <w:color w:val="000000"/>
                <w:sz w:val="18"/>
                <w:szCs w:val="18"/>
              </w:rPr>
              <w:t>银行存款</w:t>
            </w:r>
          </w:p>
        </w:tc>
        <w:tc>
          <w:tcPr>
            <w:tcW w:w="1701" w:type="dxa"/>
            <w:vAlign w:val="center"/>
          </w:tcPr>
          <w:p w:rsidR="004860DA" w:rsidRDefault="007F0218">
            <w:pPr>
              <w:jc w:val="right"/>
            </w:pPr>
            <w:r>
              <w:rPr>
                <w:color w:val="000000"/>
                <w:sz w:val="18"/>
                <w:szCs w:val="18"/>
              </w:rPr>
              <w:t>2,375,605.26</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2,375,605.26</w:t>
            </w:r>
          </w:p>
        </w:tc>
      </w:tr>
      <w:tr w:rsidR="004860DA">
        <w:trPr>
          <w:jc w:val="center"/>
        </w:trPr>
        <w:tc>
          <w:tcPr>
            <w:tcW w:w="1588" w:type="dxa"/>
            <w:vAlign w:val="center"/>
          </w:tcPr>
          <w:p w:rsidR="004860DA" w:rsidRDefault="007F0218">
            <w:pPr>
              <w:jc w:val="center"/>
            </w:pPr>
            <w:r>
              <w:rPr>
                <w:color w:val="000000"/>
                <w:sz w:val="18"/>
                <w:szCs w:val="18"/>
              </w:rPr>
              <w:t>结算备付金</w:t>
            </w:r>
          </w:p>
        </w:tc>
        <w:tc>
          <w:tcPr>
            <w:tcW w:w="1701" w:type="dxa"/>
            <w:vAlign w:val="center"/>
          </w:tcPr>
          <w:p w:rsidR="004860DA" w:rsidRDefault="007F0218">
            <w:pPr>
              <w:jc w:val="right"/>
            </w:pPr>
            <w:r>
              <w:rPr>
                <w:color w:val="000000"/>
                <w:sz w:val="18"/>
                <w:szCs w:val="18"/>
              </w:rPr>
              <w:t>3,125,345.92</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3,125,345.92</w:t>
            </w:r>
          </w:p>
        </w:tc>
      </w:tr>
      <w:tr w:rsidR="004860DA">
        <w:trPr>
          <w:jc w:val="center"/>
        </w:trPr>
        <w:tc>
          <w:tcPr>
            <w:tcW w:w="1588" w:type="dxa"/>
            <w:vAlign w:val="center"/>
          </w:tcPr>
          <w:p w:rsidR="004860DA" w:rsidRDefault="007F0218">
            <w:pPr>
              <w:jc w:val="center"/>
            </w:pPr>
            <w:r>
              <w:rPr>
                <w:color w:val="000000"/>
                <w:sz w:val="18"/>
                <w:szCs w:val="18"/>
              </w:rPr>
              <w:t>存出保证金</w:t>
            </w:r>
          </w:p>
        </w:tc>
        <w:tc>
          <w:tcPr>
            <w:tcW w:w="1701" w:type="dxa"/>
            <w:vAlign w:val="center"/>
          </w:tcPr>
          <w:p w:rsidR="004860DA" w:rsidRDefault="007F0218">
            <w:pPr>
              <w:jc w:val="right"/>
            </w:pPr>
            <w:r>
              <w:rPr>
                <w:color w:val="000000"/>
                <w:sz w:val="18"/>
                <w:szCs w:val="18"/>
              </w:rPr>
              <w:t>49,886.05</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49,886.05</w:t>
            </w:r>
          </w:p>
        </w:tc>
      </w:tr>
      <w:tr w:rsidR="004860DA">
        <w:trPr>
          <w:jc w:val="center"/>
        </w:trPr>
        <w:tc>
          <w:tcPr>
            <w:tcW w:w="1588" w:type="dxa"/>
            <w:vAlign w:val="center"/>
          </w:tcPr>
          <w:p w:rsidR="004860DA" w:rsidRDefault="007F0218">
            <w:pPr>
              <w:jc w:val="center"/>
            </w:pPr>
            <w:r>
              <w:rPr>
                <w:color w:val="000000"/>
                <w:sz w:val="18"/>
                <w:szCs w:val="18"/>
              </w:rPr>
              <w:t>交易性金融资产</w:t>
            </w:r>
          </w:p>
        </w:tc>
        <w:tc>
          <w:tcPr>
            <w:tcW w:w="1701" w:type="dxa"/>
            <w:vAlign w:val="center"/>
          </w:tcPr>
          <w:p w:rsidR="004860DA" w:rsidRDefault="007F0218">
            <w:pPr>
              <w:jc w:val="right"/>
            </w:pPr>
            <w:r>
              <w:rPr>
                <w:color w:val="000000"/>
                <w:sz w:val="18"/>
                <w:szCs w:val="18"/>
              </w:rPr>
              <w:t>133,591,750.00</w:t>
            </w:r>
          </w:p>
        </w:tc>
        <w:tc>
          <w:tcPr>
            <w:tcW w:w="1701" w:type="dxa"/>
            <w:vAlign w:val="center"/>
          </w:tcPr>
          <w:p w:rsidR="004860DA" w:rsidRDefault="007F0218">
            <w:pPr>
              <w:jc w:val="right"/>
            </w:pPr>
            <w:r>
              <w:rPr>
                <w:color w:val="000000"/>
                <w:sz w:val="18"/>
                <w:szCs w:val="18"/>
              </w:rPr>
              <w:t>162,335,969.90</w:t>
            </w:r>
          </w:p>
        </w:tc>
        <w:tc>
          <w:tcPr>
            <w:tcW w:w="1559" w:type="dxa"/>
            <w:vAlign w:val="center"/>
          </w:tcPr>
          <w:p w:rsidR="004860DA" w:rsidRDefault="007F0218">
            <w:pPr>
              <w:jc w:val="right"/>
            </w:pPr>
            <w:r>
              <w:rPr>
                <w:color w:val="000000"/>
                <w:sz w:val="18"/>
                <w:szCs w:val="18"/>
              </w:rPr>
              <w:t>1,799,118.40</w:t>
            </w:r>
          </w:p>
        </w:tc>
        <w:tc>
          <w:tcPr>
            <w:tcW w:w="1559" w:type="dxa"/>
            <w:vAlign w:val="center"/>
          </w:tcPr>
          <w:p w:rsidR="004860DA" w:rsidRDefault="007F0218">
            <w:pPr>
              <w:jc w:val="right"/>
            </w:pPr>
            <w:r>
              <w:rPr>
                <w:color w:val="000000"/>
                <w:sz w:val="18"/>
                <w:szCs w:val="18"/>
              </w:rPr>
              <w:t>82,952,424.93</w:t>
            </w:r>
          </w:p>
        </w:tc>
        <w:tc>
          <w:tcPr>
            <w:tcW w:w="1301" w:type="dxa"/>
            <w:vAlign w:val="center"/>
          </w:tcPr>
          <w:p w:rsidR="004860DA" w:rsidRDefault="007F0218">
            <w:pPr>
              <w:jc w:val="right"/>
            </w:pPr>
            <w:r>
              <w:rPr>
                <w:color w:val="000000"/>
                <w:sz w:val="18"/>
                <w:szCs w:val="18"/>
              </w:rPr>
              <w:t>380,679,263.23</w:t>
            </w:r>
          </w:p>
        </w:tc>
      </w:tr>
      <w:tr w:rsidR="004860DA">
        <w:trPr>
          <w:jc w:val="center"/>
        </w:trPr>
        <w:tc>
          <w:tcPr>
            <w:tcW w:w="1588" w:type="dxa"/>
            <w:vAlign w:val="center"/>
          </w:tcPr>
          <w:p w:rsidR="004860DA" w:rsidRDefault="007F0218">
            <w:pPr>
              <w:jc w:val="center"/>
            </w:pPr>
            <w:r>
              <w:rPr>
                <w:color w:val="000000"/>
                <w:sz w:val="18"/>
                <w:szCs w:val="18"/>
              </w:rPr>
              <w:t>应收证券清算款</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10,340,098.70</w:t>
            </w:r>
          </w:p>
        </w:tc>
        <w:tc>
          <w:tcPr>
            <w:tcW w:w="1301" w:type="dxa"/>
            <w:vAlign w:val="center"/>
          </w:tcPr>
          <w:p w:rsidR="004860DA" w:rsidRDefault="007F0218">
            <w:pPr>
              <w:jc w:val="right"/>
            </w:pPr>
            <w:r>
              <w:rPr>
                <w:color w:val="000000"/>
                <w:sz w:val="18"/>
                <w:szCs w:val="18"/>
              </w:rPr>
              <w:t>10,340,098.70</w:t>
            </w:r>
          </w:p>
        </w:tc>
      </w:tr>
      <w:tr w:rsidR="004860DA">
        <w:trPr>
          <w:jc w:val="center"/>
        </w:trPr>
        <w:tc>
          <w:tcPr>
            <w:tcW w:w="1588" w:type="dxa"/>
            <w:vAlign w:val="center"/>
          </w:tcPr>
          <w:p w:rsidR="004860DA" w:rsidRDefault="007F0218">
            <w:pPr>
              <w:jc w:val="center"/>
            </w:pPr>
            <w:r>
              <w:rPr>
                <w:color w:val="000000"/>
                <w:sz w:val="18"/>
                <w:szCs w:val="18"/>
              </w:rPr>
              <w:t>应收利息</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4,172,052.02</w:t>
            </w:r>
          </w:p>
        </w:tc>
        <w:tc>
          <w:tcPr>
            <w:tcW w:w="1301" w:type="dxa"/>
            <w:vAlign w:val="center"/>
          </w:tcPr>
          <w:p w:rsidR="004860DA" w:rsidRDefault="007F0218">
            <w:pPr>
              <w:jc w:val="right"/>
            </w:pPr>
            <w:r>
              <w:rPr>
                <w:color w:val="000000"/>
                <w:sz w:val="18"/>
                <w:szCs w:val="18"/>
              </w:rPr>
              <w:t>4,172,052.02</w:t>
            </w:r>
          </w:p>
        </w:tc>
      </w:tr>
      <w:tr w:rsidR="00E64BF2" w:rsidRPr="00FF7CE7" w:rsidTr="00B053D1">
        <w:trPr>
          <w:trHeight w:val="280"/>
          <w:jc w:val="center"/>
        </w:trPr>
        <w:tc>
          <w:tcPr>
            <w:tcW w:w="1588" w:type="dxa"/>
            <w:vAlign w:val="center"/>
          </w:tcPr>
          <w:p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139,142,587.23</w:t>
            </w:r>
          </w:p>
        </w:tc>
        <w:tc>
          <w:tcPr>
            <w:tcW w:w="1701" w:type="dxa"/>
            <w:vAlign w:val="center"/>
          </w:tcPr>
          <w:p w:rsidR="00E64BF2" w:rsidRPr="00154F4E" w:rsidRDefault="00E64BF2" w:rsidP="00B053D1">
            <w:pPr>
              <w:spacing w:before="29" w:line="288" w:lineRule="auto"/>
              <w:jc w:val="right"/>
              <w:rPr>
                <w:sz w:val="18"/>
                <w:szCs w:val="18"/>
              </w:rPr>
            </w:pPr>
            <w:r w:rsidRPr="00154F4E">
              <w:rPr>
                <w:sz w:val="18"/>
                <w:szCs w:val="18"/>
              </w:rPr>
              <w:t>162,335,969.90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1,799,118.40</w:t>
            </w:r>
          </w:p>
        </w:tc>
        <w:tc>
          <w:tcPr>
            <w:tcW w:w="1559" w:type="dxa"/>
            <w:vAlign w:val="center"/>
          </w:tcPr>
          <w:p w:rsidR="00E64BF2" w:rsidRPr="00154F4E" w:rsidRDefault="00E64BF2" w:rsidP="00B053D1">
            <w:pPr>
              <w:spacing w:before="29" w:line="288" w:lineRule="auto"/>
              <w:jc w:val="right"/>
              <w:rPr>
                <w:sz w:val="18"/>
                <w:szCs w:val="18"/>
              </w:rPr>
            </w:pPr>
            <w:r w:rsidRPr="00154F4E">
              <w:rPr>
                <w:sz w:val="18"/>
                <w:szCs w:val="18"/>
              </w:rPr>
              <w:t>97,464,575.65</w:t>
            </w:r>
          </w:p>
        </w:tc>
        <w:tc>
          <w:tcPr>
            <w:tcW w:w="1301" w:type="dxa"/>
            <w:vAlign w:val="center"/>
          </w:tcPr>
          <w:p w:rsidR="00E64BF2" w:rsidRPr="00154F4E" w:rsidRDefault="00E64BF2" w:rsidP="00B053D1">
            <w:pPr>
              <w:spacing w:before="29" w:line="288" w:lineRule="auto"/>
              <w:jc w:val="right"/>
              <w:rPr>
                <w:sz w:val="18"/>
                <w:szCs w:val="18"/>
              </w:rPr>
            </w:pPr>
            <w:r w:rsidRPr="00154F4E">
              <w:rPr>
                <w:sz w:val="18"/>
                <w:szCs w:val="18"/>
              </w:rPr>
              <w:t>400,742,251.18</w:t>
            </w:r>
          </w:p>
        </w:tc>
      </w:tr>
      <w:tr w:rsidR="00E64BF2" w:rsidRPr="006666AF" w:rsidTr="007C2FB1">
        <w:trPr>
          <w:trHeight w:val="278"/>
          <w:jc w:val="center"/>
        </w:trPr>
        <w:tc>
          <w:tcPr>
            <w:tcW w:w="1588" w:type="dxa"/>
            <w:vAlign w:val="center"/>
          </w:tcPr>
          <w:p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559" w:type="dxa"/>
            <w:vAlign w:val="bottom"/>
          </w:tcPr>
          <w:p w:rsidR="00E64BF2" w:rsidRPr="006666AF" w:rsidRDefault="00E64BF2" w:rsidP="00C915A6">
            <w:pPr>
              <w:spacing w:line="360" w:lineRule="auto"/>
              <w:jc w:val="right"/>
              <w:rPr>
                <w:rFonts w:ascii="宋体" w:hAnsi="宋体"/>
                <w:color w:val="000000"/>
                <w:szCs w:val="21"/>
              </w:rPr>
            </w:pPr>
          </w:p>
        </w:tc>
        <w:tc>
          <w:tcPr>
            <w:tcW w:w="1301" w:type="dxa"/>
            <w:vAlign w:val="bottom"/>
          </w:tcPr>
          <w:p w:rsidR="00E64BF2" w:rsidRPr="006666AF" w:rsidRDefault="00E64BF2" w:rsidP="00C915A6">
            <w:pPr>
              <w:spacing w:line="360" w:lineRule="auto"/>
              <w:jc w:val="right"/>
              <w:rPr>
                <w:rFonts w:ascii="宋体" w:hAnsi="宋体"/>
                <w:color w:val="000000"/>
                <w:szCs w:val="21"/>
              </w:rPr>
            </w:pPr>
          </w:p>
        </w:tc>
      </w:tr>
      <w:tr w:rsidR="004860DA">
        <w:trPr>
          <w:jc w:val="center"/>
        </w:trPr>
        <w:tc>
          <w:tcPr>
            <w:tcW w:w="1588" w:type="dxa"/>
            <w:vAlign w:val="center"/>
          </w:tcPr>
          <w:p w:rsidR="004860DA" w:rsidRDefault="007F0218">
            <w:pPr>
              <w:jc w:val="center"/>
            </w:pPr>
            <w:r>
              <w:rPr>
                <w:color w:val="000000"/>
                <w:sz w:val="18"/>
                <w:szCs w:val="18"/>
              </w:rPr>
              <w:t>卖出回购金融资产款</w:t>
            </w:r>
          </w:p>
        </w:tc>
        <w:tc>
          <w:tcPr>
            <w:tcW w:w="1701" w:type="dxa"/>
            <w:vAlign w:val="center"/>
          </w:tcPr>
          <w:p w:rsidR="004860DA" w:rsidRDefault="007F0218">
            <w:pPr>
              <w:jc w:val="right"/>
            </w:pPr>
            <w:r>
              <w:rPr>
                <w:color w:val="000000"/>
                <w:sz w:val="18"/>
                <w:szCs w:val="18"/>
              </w:rPr>
              <w:t>17,900,000.00</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301" w:type="dxa"/>
            <w:vAlign w:val="center"/>
          </w:tcPr>
          <w:p w:rsidR="004860DA" w:rsidRDefault="007F0218">
            <w:pPr>
              <w:jc w:val="right"/>
            </w:pPr>
            <w:r>
              <w:rPr>
                <w:color w:val="000000"/>
                <w:sz w:val="18"/>
                <w:szCs w:val="18"/>
              </w:rPr>
              <w:t>17,900,000.00</w:t>
            </w:r>
          </w:p>
        </w:tc>
      </w:tr>
      <w:tr w:rsidR="004860DA">
        <w:trPr>
          <w:jc w:val="center"/>
        </w:trPr>
        <w:tc>
          <w:tcPr>
            <w:tcW w:w="1588" w:type="dxa"/>
            <w:vAlign w:val="center"/>
          </w:tcPr>
          <w:p w:rsidR="004860DA" w:rsidRDefault="007F0218">
            <w:pPr>
              <w:jc w:val="center"/>
            </w:pPr>
            <w:r>
              <w:rPr>
                <w:color w:val="000000"/>
                <w:sz w:val="18"/>
                <w:szCs w:val="18"/>
              </w:rPr>
              <w:t>应付赎回款</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10,341,580.39</w:t>
            </w:r>
          </w:p>
        </w:tc>
        <w:tc>
          <w:tcPr>
            <w:tcW w:w="1301" w:type="dxa"/>
            <w:vAlign w:val="center"/>
          </w:tcPr>
          <w:p w:rsidR="004860DA" w:rsidRDefault="007F0218">
            <w:pPr>
              <w:jc w:val="right"/>
            </w:pPr>
            <w:r>
              <w:rPr>
                <w:color w:val="000000"/>
                <w:sz w:val="18"/>
                <w:szCs w:val="18"/>
              </w:rPr>
              <w:t>10,341,580.39</w:t>
            </w:r>
          </w:p>
        </w:tc>
      </w:tr>
      <w:tr w:rsidR="004860DA">
        <w:trPr>
          <w:jc w:val="center"/>
        </w:trPr>
        <w:tc>
          <w:tcPr>
            <w:tcW w:w="1588" w:type="dxa"/>
            <w:vAlign w:val="center"/>
          </w:tcPr>
          <w:p w:rsidR="004860DA" w:rsidRDefault="007F0218">
            <w:pPr>
              <w:jc w:val="center"/>
            </w:pPr>
            <w:r>
              <w:rPr>
                <w:color w:val="000000"/>
                <w:sz w:val="18"/>
                <w:szCs w:val="18"/>
              </w:rPr>
              <w:t>应付管理人报酬</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192,271.31</w:t>
            </w:r>
          </w:p>
        </w:tc>
        <w:tc>
          <w:tcPr>
            <w:tcW w:w="1301" w:type="dxa"/>
            <w:vAlign w:val="center"/>
          </w:tcPr>
          <w:p w:rsidR="004860DA" w:rsidRDefault="007F0218">
            <w:pPr>
              <w:jc w:val="right"/>
            </w:pPr>
            <w:r>
              <w:rPr>
                <w:color w:val="000000"/>
                <w:sz w:val="18"/>
                <w:szCs w:val="18"/>
              </w:rPr>
              <w:t>192,271.31</w:t>
            </w:r>
          </w:p>
        </w:tc>
      </w:tr>
      <w:tr w:rsidR="004860DA">
        <w:trPr>
          <w:jc w:val="center"/>
        </w:trPr>
        <w:tc>
          <w:tcPr>
            <w:tcW w:w="1588" w:type="dxa"/>
            <w:vAlign w:val="center"/>
          </w:tcPr>
          <w:p w:rsidR="004860DA" w:rsidRDefault="007F0218">
            <w:pPr>
              <w:jc w:val="center"/>
            </w:pPr>
            <w:r>
              <w:rPr>
                <w:color w:val="000000"/>
                <w:sz w:val="18"/>
                <w:szCs w:val="18"/>
              </w:rPr>
              <w:t>应付托管费</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64,090.41</w:t>
            </w:r>
          </w:p>
        </w:tc>
        <w:tc>
          <w:tcPr>
            <w:tcW w:w="1301" w:type="dxa"/>
            <w:vAlign w:val="center"/>
          </w:tcPr>
          <w:p w:rsidR="004860DA" w:rsidRDefault="007F0218">
            <w:pPr>
              <w:jc w:val="right"/>
            </w:pPr>
            <w:r>
              <w:rPr>
                <w:color w:val="000000"/>
                <w:sz w:val="18"/>
                <w:szCs w:val="18"/>
              </w:rPr>
              <w:t>64,090.41</w:t>
            </w:r>
          </w:p>
        </w:tc>
      </w:tr>
      <w:tr w:rsidR="004860DA">
        <w:trPr>
          <w:jc w:val="center"/>
        </w:trPr>
        <w:tc>
          <w:tcPr>
            <w:tcW w:w="1588" w:type="dxa"/>
            <w:vAlign w:val="center"/>
          </w:tcPr>
          <w:p w:rsidR="004860DA" w:rsidRDefault="007F0218">
            <w:pPr>
              <w:jc w:val="center"/>
            </w:pPr>
            <w:r>
              <w:rPr>
                <w:color w:val="000000"/>
                <w:sz w:val="18"/>
                <w:szCs w:val="18"/>
              </w:rPr>
              <w:t>应付交易费用</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24,275.03</w:t>
            </w:r>
          </w:p>
        </w:tc>
        <w:tc>
          <w:tcPr>
            <w:tcW w:w="1301" w:type="dxa"/>
            <w:vAlign w:val="center"/>
          </w:tcPr>
          <w:p w:rsidR="004860DA" w:rsidRDefault="007F0218">
            <w:pPr>
              <w:jc w:val="right"/>
            </w:pPr>
            <w:r>
              <w:rPr>
                <w:color w:val="000000"/>
                <w:sz w:val="18"/>
                <w:szCs w:val="18"/>
              </w:rPr>
              <w:t>24,275.03</w:t>
            </w:r>
          </w:p>
        </w:tc>
      </w:tr>
      <w:tr w:rsidR="004860DA">
        <w:trPr>
          <w:jc w:val="center"/>
        </w:trPr>
        <w:tc>
          <w:tcPr>
            <w:tcW w:w="1588" w:type="dxa"/>
            <w:vAlign w:val="center"/>
          </w:tcPr>
          <w:p w:rsidR="004860DA" w:rsidRDefault="007F0218">
            <w:pPr>
              <w:jc w:val="center"/>
            </w:pPr>
            <w:r>
              <w:rPr>
                <w:color w:val="000000"/>
                <w:sz w:val="18"/>
                <w:szCs w:val="18"/>
              </w:rPr>
              <w:t>应交税费</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26,028.01</w:t>
            </w:r>
          </w:p>
        </w:tc>
        <w:tc>
          <w:tcPr>
            <w:tcW w:w="1301" w:type="dxa"/>
            <w:vAlign w:val="center"/>
          </w:tcPr>
          <w:p w:rsidR="004860DA" w:rsidRDefault="007F0218">
            <w:pPr>
              <w:jc w:val="right"/>
            </w:pPr>
            <w:r>
              <w:rPr>
                <w:color w:val="000000"/>
                <w:sz w:val="18"/>
                <w:szCs w:val="18"/>
              </w:rPr>
              <w:t>26,028.01</w:t>
            </w:r>
          </w:p>
        </w:tc>
      </w:tr>
      <w:tr w:rsidR="004860DA">
        <w:trPr>
          <w:jc w:val="center"/>
        </w:trPr>
        <w:tc>
          <w:tcPr>
            <w:tcW w:w="1588" w:type="dxa"/>
            <w:vAlign w:val="center"/>
          </w:tcPr>
          <w:p w:rsidR="004860DA" w:rsidRDefault="007F0218">
            <w:pPr>
              <w:jc w:val="center"/>
            </w:pPr>
            <w:r>
              <w:rPr>
                <w:color w:val="000000"/>
                <w:sz w:val="18"/>
                <w:szCs w:val="18"/>
              </w:rPr>
              <w:t>应付利息</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-424.68</w:t>
            </w:r>
          </w:p>
        </w:tc>
        <w:tc>
          <w:tcPr>
            <w:tcW w:w="1301" w:type="dxa"/>
            <w:vAlign w:val="center"/>
          </w:tcPr>
          <w:p w:rsidR="004860DA" w:rsidRDefault="007F0218">
            <w:pPr>
              <w:jc w:val="right"/>
            </w:pPr>
            <w:r>
              <w:rPr>
                <w:color w:val="000000"/>
                <w:sz w:val="18"/>
                <w:szCs w:val="18"/>
              </w:rPr>
              <w:t>-424.68</w:t>
            </w:r>
          </w:p>
        </w:tc>
      </w:tr>
      <w:tr w:rsidR="004860DA">
        <w:trPr>
          <w:jc w:val="center"/>
        </w:trPr>
        <w:tc>
          <w:tcPr>
            <w:tcW w:w="1588" w:type="dxa"/>
            <w:vAlign w:val="center"/>
          </w:tcPr>
          <w:p w:rsidR="004860DA" w:rsidRDefault="007F0218">
            <w:pPr>
              <w:jc w:val="center"/>
            </w:pPr>
            <w:r>
              <w:rPr>
                <w:color w:val="000000"/>
                <w:sz w:val="18"/>
                <w:szCs w:val="18"/>
              </w:rPr>
              <w:t>其他负债</w:t>
            </w:r>
          </w:p>
        </w:tc>
        <w:tc>
          <w:tcPr>
            <w:tcW w:w="1701" w:type="dxa"/>
            <w:vAlign w:val="center"/>
          </w:tcPr>
          <w:p w:rsidR="004860DA" w:rsidRDefault="007F0218">
            <w:pPr>
              <w:jc w:val="right"/>
            </w:pPr>
            <w:r>
              <w:rPr>
                <w:color w:val="000000"/>
                <w:sz w:val="18"/>
                <w:szCs w:val="18"/>
              </w:rPr>
              <w:t>-</w:t>
            </w:r>
          </w:p>
        </w:tc>
        <w:tc>
          <w:tcPr>
            <w:tcW w:w="1701"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w:t>
            </w:r>
          </w:p>
        </w:tc>
        <w:tc>
          <w:tcPr>
            <w:tcW w:w="1559" w:type="dxa"/>
            <w:vAlign w:val="center"/>
          </w:tcPr>
          <w:p w:rsidR="004860DA" w:rsidRDefault="007F0218">
            <w:pPr>
              <w:jc w:val="right"/>
            </w:pPr>
            <w:r>
              <w:rPr>
                <w:color w:val="000000"/>
                <w:sz w:val="18"/>
                <w:szCs w:val="18"/>
              </w:rPr>
              <w:t>196,284.85</w:t>
            </w:r>
          </w:p>
        </w:tc>
        <w:tc>
          <w:tcPr>
            <w:tcW w:w="1301" w:type="dxa"/>
            <w:vAlign w:val="center"/>
          </w:tcPr>
          <w:p w:rsidR="004860DA" w:rsidRDefault="007F0218">
            <w:pPr>
              <w:jc w:val="right"/>
            </w:pPr>
            <w:r>
              <w:rPr>
                <w:color w:val="000000"/>
                <w:sz w:val="18"/>
                <w:szCs w:val="18"/>
              </w:rPr>
              <w:t>196,284.85</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17,900,000.00</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10,844,105.32</w:t>
            </w:r>
          </w:p>
        </w:tc>
        <w:tc>
          <w:tcPr>
            <w:tcW w:w="1301" w:type="dxa"/>
            <w:vAlign w:val="center"/>
          </w:tcPr>
          <w:p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28,744,105.32</w:t>
            </w:r>
          </w:p>
        </w:tc>
      </w:tr>
      <w:tr w:rsidR="00B544A7" w:rsidRPr="0091212A" w:rsidTr="00B053D1">
        <w:trPr>
          <w:trHeight w:val="278"/>
          <w:jc w:val="center"/>
        </w:trPr>
        <w:tc>
          <w:tcPr>
            <w:tcW w:w="1588" w:type="dxa"/>
            <w:vAlign w:val="center"/>
          </w:tcPr>
          <w:p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121,242,587.23</w:t>
            </w:r>
          </w:p>
        </w:tc>
        <w:tc>
          <w:tcPr>
            <w:tcW w:w="17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162,335,969.90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1,799,118.40</w:t>
            </w:r>
          </w:p>
        </w:tc>
        <w:tc>
          <w:tcPr>
            <w:tcW w:w="1559"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86,620,470.33</w:t>
            </w:r>
          </w:p>
        </w:tc>
        <w:tc>
          <w:tcPr>
            <w:tcW w:w="1301" w:type="dxa"/>
            <w:vAlign w:val="center"/>
          </w:tcPr>
          <w:p w:rsidR="00B544A7" w:rsidRPr="00C50713" w:rsidRDefault="00B544A7" w:rsidP="00B053D1">
            <w:pPr>
              <w:spacing w:before="29" w:line="288" w:lineRule="auto"/>
              <w:jc w:val="right"/>
              <w:rPr>
                <w:color w:val="000000"/>
                <w:sz w:val="18"/>
                <w:szCs w:val="18"/>
              </w:rPr>
            </w:pPr>
            <w:r w:rsidRPr="00C50713">
              <w:rPr>
                <w:color w:val="000000"/>
                <w:sz w:val="18"/>
                <w:szCs w:val="18"/>
              </w:rPr>
              <w:t>371,998,145.86</w:t>
            </w:r>
          </w:p>
        </w:tc>
      </w:tr>
    </w:tbl>
    <w:p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注：表中所示为本基金资产及负债的账面价值，并按照合约规定的利率重新定价日或到期日孰早予以分类。</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3" w:name="_Toc67675256"/>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2693"/>
        <w:gridCol w:w="2777"/>
        <w:gridCol w:w="2679"/>
      </w:tblGrid>
      <w:tr w:rsidR="004860DA">
        <w:tc>
          <w:tcPr>
            <w:tcW w:w="851" w:type="dxa"/>
            <w:vAlign w:val="center"/>
          </w:tcPr>
          <w:p w:rsidR="004860DA" w:rsidRDefault="007F0218">
            <w:pPr>
              <w:jc w:val="left"/>
            </w:pPr>
            <w:r>
              <w:rPr>
                <w:bCs/>
                <w:color w:val="000000"/>
                <w:sz w:val="24"/>
              </w:rPr>
              <w:t>假设</w:t>
            </w:r>
          </w:p>
        </w:tc>
        <w:tc>
          <w:tcPr>
            <w:tcW w:w="8149" w:type="dxa"/>
            <w:gridSpan w:val="3"/>
            <w:vAlign w:val="center"/>
          </w:tcPr>
          <w:p w:rsidR="004860DA" w:rsidRDefault="007F0218">
            <w:pPr>
              <w:jc w:val="left"/>
            </w:pPr>
            <w:r>
              <w:rPr>
                <w:bCs/>
                <w:color w:val="000000"/>
                <w:sz w:val="24"/>
              </w:rPr>
              <w:t>除市场利率以外的其他市场变量保持不变</w:t>
            </w:r>
          </w:p>
        </w:tc>
      </w:tr>
      <w:tr w:rsidR="001A59F9" w:rsidRPr="0091212A" w:rsidTr="00FB20A6">
        <w:tc>
          <w:tcPr>
            <w:tcW w:w="851" w:type="dxa"/>
            <w:vMerge w:val="restart"/>
            <w:vAlign w:val="center"/>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分析</w:t>
            </w:r>
          </w:p>
        </w:tc>
        <w:tc>
          <w:tcPr>
            <w:tcW w:w="2693" w:type="dxa"/>
            <w:vMerge w:val="restart"/>
            <w:vAlign w:val="center"/>
          </w:tcPr>
          <w:p w:rsidR="001A59F9" w:rsidRPr="001D2C4C" w:rsidRDefault="001A59F9" w:rsidP="00FB20A6">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相关风险变量的变动</w:t>
            </w:r>
          </w:p>
        </w:tc>
        <w:tc>
          <w:tcPr>
            <w:tcW w:w="5456" w:type="dxa"/>
            <w:gridSpan w:val="2"/>
          </w:tcPr>
          <w:p w:rsidR="001A59F9" w:rsidRPr="001D2C4C" w:rsidRDefault="001A59F9" w:rsidP="001D2C4C">
            <w:pPr>
              <w:spacing w:before="29" w:line="288" w:lineRule="auto"/>
              <w:jc w:val="center"/>
              <w:rPr>
                <w:bCs/>
                <w:color w:val="000000"/>
                <w:sz w:val="24"/>
              </w:rPr>
            </w:pPr>
            <w:r w:rsidRPr="001D2C4C">
              <w:rPr>
                <w:rFonts w:hint="eastAsia"/>
                <w:bCs/>
                <w:color w:val="000000"/>
                <w:sz w:val="24"/>
              </w:rPr>
              <w:t>对资产负债表日基金资产净值的</w:t>
            </w:r>
          </w:p>
          <w:p w:rsidR="001A59F9" w:rsidRPr="001D2C4C" w:rsidRDefault="001A59F9" w:rsidP="001D2C4C">
            <w:pPr>
              <w:widowControl/>
              <w:autoSpaceDE w:val="0"/>
              <w:autoSpaceDN w:val="0"/>
              <w:spacing w:before="29" w:line="288" w:lineRule="auto"/>
              <w:ind w:right="-15"/>
              <w:jc w:val="center"/>
              <w:textAlignment w:val="bottom"/>
              <w:rPr>
                <w:bCs/>
                <w:color w:val="000000"/>
                <w:sz w:val="24"/>
              </w:rPr>
            </w:pPr>
            <w:r w:rsidRPr="001D2C4C">
              <w:rPr>
                <w:rFonts w:hint="eastAsia"/>
                <w:bCs/>
                <w:color w:val="000000"/>
                <w:sz w:val="24"/>
              </w:rPr>
              <w:t>影响金额（单位：人民币万元）</w:t>
            </w:r>
          </w:p>
        </w:tc>
      </w:tr>
      <w:tr w:rsidR="001A59F9" w:rsidRPr="0091212A" w:rsidTr="00FB20A6">
        <w:tc>
          <w:tcPr>
            <w:tcW w:w="851" w:type="dxa"/>
            <w:vMerge/>
            <w:vAlign w:val="center"/>
          </w:tcPr>
          <w:p w:rsidR="001A59F9" w:rsidRPr="001D2C4C" w:rsidRDefault="001A59F9" w:rsidP="001D2C4C">
            <w:pPr>
              <w:pStyle w:val="ae"/>
              <w:spacing w:before="29" w:line="288" w:lineRule="auto"/>
              <w:jc w:val="center"/>
              <w:rPr>
                <w:bCs/>
                <w:color w:val="000000"/>
                <w:szCs w:val="24"/>
              </w:rPr>
            </w:pPr>
          </w:p>
        </w:tc>
        <w:tc>
          <w:tcPr>
            <w:tcW w:w="2693" w:type="dxa"/>
            <w:vMerge/>
            <w:vAlign w:val="center"/>
          </w:tcPr>
          <w:p w:rsidR="001A59F9" w:rsidRPr="001D2C4C" w:rsidRDefault="001A59F9" w:rsidP="001D2C4C">
            <w:pPr>
              <w:pStyle w:val="ae"/>
              <w:spacing w:before="29" w:line="288" w:lineRule="auto"/>
              <w:jc w:val="center"/>
              <w:rPr>
                <w:bCs/>
                <w:color w:val="000000"/>
                <w:szCs w:val="24"/>
              </w:rPr>
            </w:pPr>
          </w:p>
        </w:tc>
        <w:tc>
          <w:tcPr>
            <w:tcW w:w="2777"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本期末</w:t>
            </w:r>
          </w:p>
          <w:p w:rsidR="001A59F9" w:rsidRPr="001D2C4C" w:rsidRDefault="00F64FAD" w:rsidP="001D2C4C">
            <w:pPr>
              <w:pStyle w:val="ae"/>
              <w:spacing w:before="29" w:line="288" w:lineRule="auto"/>
              <w:jc w:val="center"/>
              <w:rPr>
                <w:bCs/>
                <w:color w:val="000000"/>
                <w:szCs w:val="24"/>
              </w:rPr>
            </w:pPr>
            <w:r w:rsidRPr="001D2C4C">
              <w:rPr>
                <w:bCs/>
                <w:color w:val="000000"/>
                <w:szCs w:val="24"/>
              </w:rPr>
              <w:t>2020</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c>
          <w:tcPr>
            <w:tcW w:w="2679" w:type="dxa"/>
          </w:tcPr>
          <w:p w:rsidR="001A59F9" w:rsidRPr="001D2C4C" w:rsidRDefault="001A59F9" w:rsidP="001D2C4C">
            <w:pPr>
              <w:pStyle w:val="ae"/>
              <w:spacing w:before="29" w:line="288" w:lineRule="auto"/>
              <w:jc w:val="center"/>
              <w:rPr>
                <w:bCs/>
                <w:color w:val="000000"/>
                <w:szCs w:val="24"/>
              </w:rPr>
            </w:pPr>
            <w:r w:rsidRPr="001D2C4C">
              <w:rPr>
                <w:rFonts w:hint="eastAsia"/>
                <w:bCs/>
                <w:color w:val="000000"/>
                <w:szCs w:val="24"/>
              </w:rPr>
              <w:t>上年度末</w:t>
            </w:r>
          </w:p>
          <w:p w:rsidR="001A59F9" w:rsidRPr="001D2C4C" w:rsidRDefault="00955CB7" w:rsidP="001D2C4C">
            <w:pPr>
              <w:pStyle w:val="ae"/>
              <w:spacing w:before="29" w:line="288" w:lineRule="auto"/>
              <w:jc w:val="center"/>
              <w:rPr>
                <w:bCs/>
                <w:color w:val="000000"/>
                <w:szCs w:val="24"/>
              </w:rPr>
            </w:pPr>
            <w:r w:rsidRPr="001D2C4C">
              <w:rPr>
                <w:bCs/>
                <w:color w:val="000000"/>
                <w:szCs w:val="24"/>
              </w:rPr>
              <w:t>2019</w:t>
            </w:r>
            <w:r w:rsidRPr="001D2C4C">
              <w:rPr>
                <w:bCs/>
                <w:color w:val="000000"/>
                <w:szCs w:val="24"/>
              </w:rPr>
              <w:t>年</w:t>
            </w:r>
            <w:r w:rsidRPr="001D2C4C">
              <w:rPr>
                <w:bCs/>
                <w:color w:val="000000"/>
                <w:szCs w:val="24"/>
              </w:rPr>
              <w:t>12</w:t>
            </w:r>
            <w:r w:rsidRPr="001D2C4C">
              <w:rPr>
                <w:bCs/>
                <w:color w:val="000000"/>
                <w:szCs w:val="24"/>
              </w:rPr>
              <w:t>月</w:t>
            </w:r>
            <w:r w:rsidRPr="001D2C4C">
              <w:rPr>
                <w:bCs/>
                <w:color w:val="000000"/>
                <w:szCs w:val="24"/>
              </w:rPr>
              <w:t>31</w:t>
            </w:r>
            <w:r w:rsidRPr="001D2C4C">
              <w:rPr>
                <w:bCs/>
                <w:color w:val="000000"/>
                <w:szCs w:val="24"/>
              </w:rPr>
              <w:t>日</w:t>
            </w:r>
          </w:p>
        </w:tc>
      </w:tr>
      <w:tr w:rsidR="004860DA">
        <w:tc>
          <w:tcPr>
            <w:tcW w:w="851" w:type="dxa"/>
            <w:vMerge/>
          </w:tcPr>
          <w:p w:rsidR="004860DA" w:rsidRDefault="004860DA"/>
        </w:tc>
        <w:tc>
          <w:tcPr>
            <w:tcW w:w="2693" w:type="dxa"/>
            <w:vAlign w:val="center"/>
          </w:tcPr>
          <w:p w:rsidR="004860DA" w:rsidRDefault="007F0218">
            <w:pPr>
              <w:jc w:val="left"/>
            </w:pPr>
            <w:r>
              <w:rPr>
                <w:color w:val="000000"/>
                <w:sz w:val="24"/>
              </w:rPr>
              <w:t>市场利率上升</w:t>
            </w:r>
            <w:r>
              <w:rPr>
                <w:color w:val="000000"/>
                <w:sz w:val="24"/>
              </w:rPr>
              <w:t>25</w:t>
            </w:r>
            <w:r>
              <w:rPr>
                <w:color w:val="000000"/>
                <w:sz w:val="24"/>
              </w:rPr>
              <w:t>个基点</w:t>
            </w:r>
          </w:p>
        </w:tc>
        <w:tc>
          <w:tcPr>
            <w:tcW w:w="2777" w:type="dxa"/>
            <w:vAlign w:val="center"/>
          </w:tcPr>
          <w:p w:rsidR="004860DA" w:rsidRDefault="007F0218">
            <w:pPr>
              <w:jc w:val="right"/>
            </w:pPr>
            <w:r>
              <w:rPr>
                <w:color w:val="000000"/>
                <w:sz w:val="24"/>
              </w:rPr>
              <w:t>减少约</w:t>
            </w:r>
            <w:r>
              <w:rPr>
                <w:color w:val="000000"/>
                <w:sz w:val="24"/>
              </w:rPr>
              <w:t>146</w:t>
            </w:r>
          </w:p>
        </w:tc>
        <w:tc>
          <w:tcPr>
            <w:tcW w:w="2679" w:type="dxa"/>
            <w:vAlign w:val="center"/>
          </w:tcPr>
          <w:p w:rsidR="004860DA" w:rsidRDefault="007F0218">
            <w:pPr>
              <w:jc w:val="right"/>
            </w:pPr>
            <w:r>
              <w:rPr>
                <w:color w:val="000000"/>
                <w:sz w:val="24"/>
              </w:rPr>
              <w:t>减少约</w:t>
            </w:r>
            <w:r>
              <w:rPr>
                <w:color w:val="000000"/>
                <w:sz w:val="24"/>
              </w:rPr>
              <w:t>85</w:t>
            </w:r>
          </w:p>
        </w:tc>
      </w:tr>
      <w:tr w:rsidR="004860DA">
        <w:tc>
          <w:tcPr>
            <w:tcW w:w="851" w:type="dxa"/>
            <w:vMerge/>
          </w:tcPr>
          <w:p w:rsidR="004860DA" w:rsidRDefault="004860DA"/>
        </w:tc>
        <w:tc>
          <w:tcPr>
            <w:tcW w:w="2693" w:type="dxa"/>
            <w:vAlign w:val="center"/>
          </w:tcPr>
          <w:p w:rsidR="004860DA" w:rsidRDefault="007F0218">
            <w:pPr>
              <w:jc w:val="left"/>
            </w:pPr>
            <w:r>
              <w:rPr>
                <w:color w:val="000000"/>
                <w:sz w:val="24"/>
              </w:rPr>
              <w:t>市场利率下降</w:t>
            </w:r>
            <w:r>
              <w:rPr>
                <w:color w:val="000000"/>
                <w:sz w:val="24"/>
              </w:rPr>
              <w:t>25</w:t>
            </w:r>
            <w:r>
              <w:rPr>
                <w:color w:val="000000"/>
                <w:sz w:val="24"/>
              </w:rPr>
              <w:t>个基点</w:t>
            </w:r>
          </w:p>
        </w:tc>
        <w:tc>
          <w:tcPr>
            <w:tcW w:w="2777" w:type="dxa"/>
            <w:vAlign w:val="center"/>
          </w:tcPr>
          <w:p w:rsidR="004860DA" w:rsidRDefault="007F0218">
            <w:pPr>
              <w:jc w:val="right"/>
            </w:pPr>
            <w:r>
              <w:rPr>
                <w:color w:val="000000"/>
                <w:sz w:val="24"/>
              </w:rPr>
              <w:t>增加约</w:t>
            </w:r>
            <w:r>
              <w:rPr>
                <w:color w:val="000000"/>
                <w:sz w:val="24"/>
              </w:rPr>
              <w:t>147</w:t>
            </w:r>
          </w:p>
        </w:tc>
        <w:tc>
          <w:tcPr>
            <w:tcW w:w="2679" w:type="dxa"/>
            <w:vAlign w:val="center"/>
          </w:tcPr>
          <w:p w:rsidR="004860DA" w:rsidRDefault="007F0218">
            <w:pPr>
              <w:jc w:val="right"/>
            </w:pPr>
            <w:r>
              <w:rPr>
                <w:color w:val="000000"/>
                <w:sz w:val="24"/>
              </w:rPr>
              <w:t>增加约</w:t>
            </w:r>
            <w:r>
              <w:rPr>
                <w:color w:val="000000"/>
                <w:sz w:val="24"/>
              </w:rPr>
              <w:t>85</w:t>
            </w:r>
          </w:p>
        </w:tc>
      </w:tr>
    </w:tbl>
    <w:p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rsidR="00C33F75" w:rsidRPr="00AD0E47" w:rsidRDefault="00C33F75" w:rsidP="00AD0E47">
      <w:pPr>
        <w:pStyle w:val="20"/>
        <w:spacing w:before="29" w:after="0" w:line="288" w:lineRule="auto"/>
        <w:rPr>
          <w:rFonts w:ascii="Times New Roman" w:hAnsi="Times New Roman"/>
          <w:kern w:val="0"/>
          <w:szCs w:val="24"/>
        </w:rPr>
      </w:pPr>
      <w:bookmarkStart w:id="194" w:name="_Toc67675257"/>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4"/>
    </w:p>
    <w:p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rsidR="00886865" w:rsidRPr="0091212A" w:rsidRDefault="00886865" w:rsidP="00127235">
      <w:pPr>
        <w:spacing w:line="360" w:lineRule="auto"/>
        <w:ind w:firstLineChars="200" w:firstLine="420"/>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5" w:name="_Toc67675258"/>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5"/>
    </w:p>
    <w:p w:rsidR="004860DA" w:rsidRDefault="007F0218">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4860DA" w:rsidRDefault="007F0218">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1A59F9" w:rsidRPr="00C10D71" w:rsidRDefault="001A59F9" w:rsidP="00C10D71">
      <w:pPr>
        <w:spacing w:before="29" w:line="288" w:lineRule="auto"/>
        <w:ind w:firstLineChars="200" w:firstLine="480"/>
        <w:rPr>
          <w:color w:val="000000"/>
          <w:sz w:val="24"/>
        </w:rPr>
      </w:pPr>
      <w:r w:rsidRPr="00C10D71">
        <w:rPr>
          <w:color w:val="000000"/>
          <w:sz w:val="24"/>
        </w:rPr>
        <w:t>本基金通过投资组合的分散化降低其他价格风险。本基金股票资产（含存托凭证）占基金资产的</w:t>
      </w:r>
      <w:r w:rsidRPr="00C10D71">
        <w:rPr>
          <w:color w:val="000000"/>
          <w:sz w:val="24"/>
        </w:rPr>
        <w:t>0%-95%</w:t>
      </w:r>
      <w:r w:rsidRPr="00C10D71">
        <w:rPr>
          <w:color w:val="000000"/>
          <w:sz w:val="24"/>
        </w:rPr>
        <w:t>，股票资产按照基金所持有的股票市值以及买入、卖出股指期货合约价值合计（轧差计算</w:t>
      </w:r>
      <w:r w:rsidRPr="00C10D71">
        <w:rPr>
          <w:color w:val="000000"/>
          <w:sz w:val="24"/>
        </w:rPr>
        <w:t>)</w:t>
      </w:r>
      <w:r w:rsidRPr="00C10D71">
        <w:rPr>
          <w:color w:val="000000"/>
          <w:sz w:val="24"/>
        </w:rPr>
        <w:t>；权证的投资比例不超过基金资产净值的</w:t>
      </w:r>
      <w:r w:rsidRPr="00C10D71">
        <w:rPr>
          <w:color w:val="000000"/>
          <w:sz w:val="24"/>
        </w:rPr>
        <w:t>3%</w:t>
      </w:r>
      <w:r w:rsidRPr="00C10D71">
        <w:rPr>
          <w:color w:val="000000"/>
          <w:sz w:val="24"/>
        </w:rPr>
        <w:t>；基金保留的现金或者投资于到期日在一年以内的政府债券的比例合计不低于基金资产净值的</w:t>
      </w:r>
      <w:r w:rsidRPr="00C10D71">
        <w:rPr>
          <w:color w:val="000000"/>
          <w:sz w:val="24"/>
        </w:rPr>
        <w:t>5%</w:t>
      </w:r>
      <w:r w:rsidRPr="00C10D71">
        <w:rPr>
          <w:color w:val="000000"/>
          <w:sz w:val="24"/>
        </w:rPr>
        <w:t>，其中现金不包括结算备付金、存出保证金和应收申购款等；基金在任何交易日日终，持有的买入股指期货合约价值，不得超过基金资产净值的</w:t>
      </w:r>
      <w:r w:rsidRPr="00C10D71">
        <w:rPr>
          <w:color w:val="000000"/>
          <w:sz w:val="24"/>
        </w:rPr>
        <w:t>10%</w:t>
      </w:r>
      <w:r w:rsidRPr="00C10D71">
        <w:rPr>
          <w:color w:val="000000"/>
          <w:sz w:val="24"/>
        </w:rPr>
        <w:t>；基金在任何交易日日终，持有的卖出期货合约价值不得超过基金持有的股票总市值的</w:t>
      </w:r>
      <w:r w:rsidRPr="00C10D71">
        <w:rPr>
          <w:color w:val="000000"/>
          <w:sz w:val="24"/>
        </w:rPr>
        <w:t>20%</w:t>
      </w:r>
      <w:r w:rsidRPr="00C10D71">
        <w:rPr>
          <w:color w:val="000000"/>
          <w:sz w:val="24"/>
        </w:rPr>
        <w:t>。此外，本基金的基金管理人每日对本基金所持有的证券价格实施监控，定期运用多种定量方法对基金进行风险度量，来测试本基金面临的潜在价格风险，及时可靠地对风险进行跟踪和控制。</w:t>
      </w:r>
    </w:p>
    <w:p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6" w:name="_Toc67675259"/>
      <w:r w:rsidRPr="00AD0E47">
        <w:rPr>
          <w:rFonts w:ascii="Times New Roman" w:hAnsi="Times New Roman"/>
          <w:kern w:val="0"/>
          <w:szCs w:val="24"/>
        </w:rPr>
        <w:t>7.4.13.4.3.1</w:t>
      </w:r>
      <w:r w:rsidRPr="00AD0E47">
        <w:rPr>
          <w:rFonts w:ascii="Times New Roman" w:hAnsi="Times New Roman" w:hint="eastAsia"/>
          <w:kern w:val="0"/>
          <w:szCs w:val="24"/>
        </w:rPr>
        <w:t>其他价格风险敞口</w:t>
      </w:r>
      <w:bookmarkEnd w:id="196"/>
    </w:p>
    <w:p w:rsidR="006523FC" w:rsidRPr="00A34903" w:rsidRDefault="006523FC"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1843"/>
        <w:gridCol w:w="1097"/>
        <w:gridCol w:w="1879"/>
        <w:gridCol w:w="1062"/>
      </w:tblGrid>
      <w:tr w:rsidR="005F5256" w:rsidRPr="0091212A" w:rsidTr="00C915A6">
        <w:tc>
          <w:tcPr>
            <w:tcW w:w="3119" w:type="dxa"/>
            <w:vMerge w:val="restart"/>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项目</w:t>
            </w:r>
          </w:p>
        </w:tc>
        <w:tc>
          <w:tcPr>
            <w:tcW w:w="2940"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本期末</w:t>
            </w:r>
          </w:p>
          <w:p w:rsidR="005F5256" w:rsidRPr="00C10D71" w:rsidRDefault="005F5256" w:rsidP="00C10D71">
            <w:pPr>
              <w:spacing w:before="29" w:line="288" w:lineRule="auto"/>
              <w:jc w:val="center"/>
              <w:rPr>
                <w:color w:val="000000"/>
                <w:sz w:val="24"/>
              </w:rPr>
            </w:pPr>
            <w:r w:rsidRPr="00C10D71">
              <w:rPr>
                <w:color w:val="000000"/>
                <w:sz w:val="24"/>
              </w:rPr>
              <w:t>2020</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c>
          <w:tcPr>
            <w:tcW w:w="2941" w:type="dxa"/>
            <w:gridSpan w:val="2"/>
            <w:vAlign w:val="center"/>
          </w:tcPr>
          <w:p w:rsidR="005F5256" w:rsidRPr="00C10D71" w:rsidRDefault="005F5256" w:rsidP="00C10D71">
            <w:pPr>
              <w:spacing w:before="29" w:line="288" w:lineRule="auto"/>
              <w:jc w:val="center"/>
              <w:rPr>
                <w:color w:val="000000"/>
                <w:sz w:val="24"/>
              </w:rPr>
            </w:pPr>
            <w:r w:rsidRPr="00C10D71">
              <w:rPr>
                <w:rFonts w:hint="eastAsia"/>
                <w:color w:val="000000"/>
                <w:sz w:val="24"/>
              </w:rPr>
              <w:t>上年度末</w:t>
            </w:r>
          </w:p>
          <w:p w:rsidR="005F5256" w:rsidRPr="00C10D71" w:rsidRDefault="00955CB7" w:rsidP="00C10D71">
            <w:pPr>
              <w:spacing w:before="29" w:line="288" w:lineRule="auto"/>
              <w:jc w:val="center"/>
              <w:rPr>
                <w:color w:val="000000"/>
                <w:sz w:val="24"/>
              </w:rPr>
            </w:pPr>
            <w:r w:rsidRPr="00C10D71">
              <w:rPr>
                <w:color w:val="000000"/>
                <w:sz w:val="24"/>
              </w:rPr>
              <w:t>2019</w:t>
            </w:r>
            <w:r w:rsidRPr="00C10D71">
              <w:rPr>
                <w:color w:val="000000"/>
                <w:sz w:val="24"/>
              </w:rPr>
              <w:t>年</w:t>
            </w:r>
            <w:r w:rsidRPr="00C10D71">
              <w:rPr>
                <w:color w:val="000000"/>
                <w:sz w:val="24"/>
              </w:rPr>
              <w:t>12</w:t>
            </w:r>
            <w:r w:rsidRPr="00C10D71">
              <w:rPr>
                <w:color w:val="000000"/>
                <w:sz w:val="24"/>
              </w:rPr>
              <w:t>月</w:t>
            </w:r>
            <w:r w:rsidRPr="00C10D71">
              <w:rPr>
                <w:color w:val="000000"/>
                <w:sz w:val="24"/>
              </w:rPr>
              <w:t>31</w:t>
            </w:r>
            <w:r w:rsidRPr="00C10D71">
              <w:rPr>
                <w:color w:val="000000"/>
                <w:sz w:val="24"/>
              </w:rPr>
              <w:t>日</w:t>
            </w:r>
          </w:p>
        </w:tc>
      </w:tr>
      <w:tr w:rsidR="005F5256" w:rsidRPr="0091212A" w:rsidTr="00C915A6">
        <w:tc>
          <w:tcPr>
            <w:tcW w:w="3119" w:type="dxa"/>
            <w:vMerge/>
            <w:vAlign w:val="center"/>
          </w:tcPr>
          <w:p w:rsidR="005F5256" w:rsidRPr="00C10D71" w:rsidRDefault="005F5256" w:rsidP="00C10D71">
            <w:pPr>
              <w:spacing w:before="29" w:line="288" w:lineRule="auto"/>
              <w:jc w:val="center"/>
              <w:rPr>
                <w:color w:val="000000"/>
                <w:sz w:val="24"/>
              </w:rPr>
            </w:pPr>
          </w:p>
        </w:tc>
        <w:tc>
          <w:tcPr>
            <w:tcW w:w="1843" w:type="dxa"/>
            <w:vAlign w:val="center"/>
          </w:tcPr>
          <w:p w:rsidR="005F5256" w:rsidRPr="00C10D71" w:rsidRDefault="005F5256" w:rsidP="00C10D71">
            <w:pPr>
              <w:spacing w:before="29" w:line="288" w:lineRule="auto"/>
              <w:ind w:right="142"/>
              <w:jc w:val="center"/>
              <w:rPr>
                <w:color w:val="000000"/>
                <w:sz w:val="24"/>
              </w:rPr>
            </w:pPr>
            <w:r w:rsidRPr="00C10D71">
              <w:rPr>
                <w:rFonts w:hint="eastAsia"/>
                <w:color w:val="000000"/>
                <w:sz w:val="24"/>
              </w:rPr>
              <w:t>公允价值</w:t>
            </w:r>
          </w:p>
        </w:tc>
        <w:tc>
          <w:tcPr>
            <w:tcW w:w="1097"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c>
          <w:tcPr>
            <w:tcW w:w="1879" w:type="dxa"/>
            <w:vAlign w:val="center"/>
          </w:tcPr>
          <w:p w:rsidR="005F5256" w:rsidRPr="00C10D71" w:rsidRDefault="005F5256" w:rsidP="00C10D71">
            <w:pPr>
              <w:spacing w:before="29" w:line="288" w:lineRule="auto"/>
              <w:ind w:right="113"/>
              <w:jc w:val="center"/>
              <w:rPr>
                <w:color w:val="000000"/>
                <w:sz w:val="24"/>
              </w:rPr>
            </w:pPr>
            <w:r w:rsidRPr="00C10D71">
              <w:rPr>
                <w:rFonts w:hint="eastAsia"/>
                <w:color w:val="000000"/>
                <w:sz w:val="24"/>
              </w:rPr>
              <w:t>公允价值</w:t>
            </w:r>
          </w:p>
        </w:tc>
        <w:tc>
          <w:tcPr>
            <w:tcW w:w="1062" w:type="dxa"/>
            <w:vAlign w:val="center"/>
          </w:tcPr>
          <w:p w:rsidR="005F5256" w:rsidRPr="00C10D71" w:rsidRDefault="005F5256" w:rsidP="00C10D71">
            <w:pPr>
              <w:spacing w:before="29" w:line="288" w:lineRule="auto"/>
              <w:ind w:right="141"/>
              <w:jc w:val="center"/>
              <w:rPr>
                <w:color w:val="000000"/>
                <w:sz w:val="24"/>
              </w:rPr>
            </w:pPr>
            <w:r w:rsidRPr="00C10D71">
              <w:rPr>
                <w:rFonts w:hint="eastAsia"/>
                <w:color w:val="000000"/>
                <w:sz w:val="24"/>
              </w:rPr>
              <w:t>占基金资产净值比例（</w:t>
            </w:r>
            <w:r w:rsidRPr="00C10D71">
              <w:rPr>
                <w:color w:val="000000"/>
                <w:sz w:val="24"/>
              </w:rPr>
              <w:t>%</w:t>
            </w:r>
            <w:r w:rsidRPr="00C10D71">
              <w:rPr>
                <w:rFonts w:hint="eastAsia"/>
                <w:color w:val="00000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交易性金融资产－股票投资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174,625,268.57</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18.07</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w:t>
            </w:r>
            <w:r w:rsidR="0017237A" w:rsidRPr="00696B23">
              <w:rPr>
                <w:rFonts w:hint="eastAsia"/>
                <w:color w:val="000000"/>
                <w:sz w:val="24"/>
              </w:rPr>
              <w:t>－</w:t>
            </w:r>
            <w:r w:rsidRPr="00C10D71">
              <w:rPr>
                <w:rFonts w:hint="eastAsia"/>
                <w:color w:val="000000"/>
                <w:sz w:val="24"/>
              </w:rPr>
              <w:t>基金投资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5F5256" w:rsidRPr="0091212A" w:rsidTr="003D66E3">
        <w:tc>
          <w:tcPr>
            <w:tcW w:w="3119" w:type="dxa"/>
            <w:vAlign w:val="center"/>
          </w:tcPr>
          <w:p w:rsidR="005F5256" w:rsidRPr="00C10D71" w:rsidRDefault="005F5256" w:rsidP="00C10D71">
            <w:pPr>
              <w:spacing w:before="29" w:line="288" w:lineRule="auto"/>
              <w:jc w:val="left"/>
              <w:rPr>
                <w:color w:val="000000"/>
                <w:sz w:val="24"/>
              </w:rPr>
            </w:pPr>
            <w:r w:rsidRPr="00C10D71">
              <w:rPr>
                <w:rFonts w:hint="eastAsia"/>
                <w:color w:val="000000"/>
                <w:sz w:val="24"/>
              </w:rPr>
              <w:t>交易性金融资产－债券投资</w:t>
            </w:r>
          </w:p>
        </w:tc>
        <w:tc>
          <w:tcPr>
            <w:tcW w:w="1843" w:type="dxa"/>
            <w:vAlign w:val="center"/>
          </w:tcPr>
          <w:p w:rsidR="005F5256" w:rsidRPr="00FF7CE7" w:rsidRDefault="005F5256" w:rsidP="00FF7CE7">
            <w:pPr>
              <w:spacing w:before="29" w:line="288" w:lineRule="auto"/>
              <w:jc w:val="right"/>
              <w:rPr>
                <w:kern w:val="0"/>
                <w:sz w:val="24"/>
              </w:rPr>
            </w:pPr>
            <w:r w:rsidRPr="00FF7CE7">
              <w:rPr>
                <w:kern w:val="0"/>
                <w:sz w:val="24"/>
              </w:rPr>
              <w:t>1,785,762.40</w:t>
            </w:r>
          </w:p>
        </w:tc>
        <w:tc>
          <w:tcPr>
            <w:tcW w:w="1097" w:type="dxa"/>
            <w:vAlign w:val="center"/>
          </w:tcPr>
          <w:p w:rsidR="005F5256" w:rsidRPr="00FF7CE7" w:rsidRDefault="005F5256" w:rsidP="00FF7CE7">
            <w:pPr>
              <w:spacing w:before="29" w:line="288" w:lineRule="auto"/>
              <w:jc w:val="right"/>
              <w:rPr>
                <w:kern w:val="0"/>
                <w:sz w:val="24"/>
              </w:rPr>
            </w:pPr>
            <w:r w:rsidRPr="00FF7CE7">
              <w:rPr>
                <w:kern w:val="0"/>
                <w:sz w:val="24"/>
              </w:rPr>
              <w:t>0.18</w:t>
            </w:r>
          </w:p>
        </w:tc>
        <w:tc>
          <w:tcPr>
            <w:tcW w:w="1879" w:type="dxa"/>
            <w:vAlign w:val="center"/>
          </w:tcPr>
          <w:p w:rsidR="005F5256" w:rsidRPr="00FF7CE7" w:rsidRDefault="005F5256" w:rsidP="00FF7CE7">
            <w:pPr>
              <w:spacing w:before="29" w:line="288" w:lineRule="auto"/>
              <w:jc w:val="right"/>
              <w:rPr>
                <w:kern w:val="0"/>
                <w:sz w:val="24"/>
              </w:rPr>
            </w:pPr>
            <w:r w:rsidRPr="00FF7CE7">
              <w:rPr>
                <w:kern w:val="0"/>
                <w:sz w:val="24"/>
              </w:rPr>
              <w:t>-</w:t>
            </w:r>
          </w:p>
        </w:tc>
        <w:tc>
          <w:tcPr>
            <w:tcW w:w="1062" w:type="dxa"/>
            <w:vAlign w:val="center"/>
          </w:tcPr>
          <w:p w:rsidR="005F5256" w:rsidRPr="00FF7CE7" w:rsidRDefault="005F5256"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交易性金融资产－贵金属投资</w:t>
            </w:r>
          </w:p>
        </w:tc>
        <w:tc>
          <w:tcPr>
            <w:tcW w:w="1843"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rFonts w:hint="eastAsia"/>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衍生金融资产－权证投资</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其他</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r w:rsidR="00DE0DFE" w:rsidRPr="0091212A" w:rsidTr="003D66E3">
        <w:tc>
          <w:tcPr>
            <w:tcW w:w="3119" w:type="dxa"/>
            <w:vAlign w:val="center"/>
          </w:tcPr>
          <w:p w:rsidR="00DE0DFE" w:rsidRPr="00C10D71" w:rsidRDefault="00DE0DFE" w:rsidP="00C10D71">
            <w:pPr>
              <w:spacing w:before="29" w:line="288" w:lineRule="auto"/>
              <w:jc w:val="left"/>
              <w:rPr>
                <w:color w:val="000000"/>
                <w:sz w:val="24"/>
              </w:rPr>
            </w:pPr>
            <w:r w:rsidRPr="00C10D71">
              <w:rPr>
                <w:rFonts w:hint="eastAsia"/>
                <w:color w:val="000000"/>
                <w:sz w:val="24"/>
              </w:rPr>
              <w:t>合计</w:t>
            </w:r>
          </w:p>
        </w:tc>
        <w:tc>
          <w:tcPr>
            <w:tcW w:w="1843" w:type="dxa"/>
            <w:vAlign w:val="center"/>
          </w:tcPr>
          <w:p w:rsidR="00DE0DFE" w:rsidRPr="00FF7CE7" w:rsidRDefault="00DE0DFE" w:rsidP="00FF7CE7">
            <w:pPr>
              <w:spacing w:before="29" w:line="288" w:lineRule="auto"/>
              <w:jc w:val="right"/>
              <w:rPr>
                <w:kern w:val="0"/>
                <w:sz w:val="24"/>
              </w:rPr>
            </w:pPr>
            <w:r w:rsidRPr="00FF7CE7">
              <w:rPr>
                <w:kern w:val="0"/>
                <w:sz w:val="24"/>
              </w:rPr>
              <w:t>176,411,030.97</w:t>
            </w:r>
          </w:p>
        </w:tc>
        <w:tc>
          <w:tcPr>
            <w:tcW w:w="1097" w:type="dxa"/>
            <w:vAlign w:val="center"/>
          </w:tcPr>
          <w:p w:rsidR="00DE0DFE" w:rsidRPr="00FF7CE7" w:rsidRDefault="00DE0DFE" w:rsidP="00FF7CE7">
            <w:pPr>
              <w:spacing w:before="29" w:line="288" w:lineRule="auto"/>
              <w:jc w:val="right"/>
              <w:rPr>
                <w:kern w:val="0"/>
                <w:sz w:val="24"/>
              </w:rPr>
            </w:pPr>
            <w:r w:rsidRPr="00FF7CE7">
              <w:rPr>
                <w:kern w:val="0"/>
                <w:sz w:val="24"/>
              </w:rPr>
              <w:t>18.26</w:t>
            </w:r>
          </w:p>
        </w:tc>
        <w:tc>
          <w:tcPr>
            <w:tcW w:w="1879" w:type="dxa"/>
            <w:vAlign w:val="center"/>
          </w:tcPr>
          <w:p w:rsidR="00DE0DFE" w:rsidRPr="00FF7CE7" w:rsidRDefault="00DE0DFE" w:rsidP="00FF7CE7">
            <w:pPr>
              <w:spacing w:before="29" w:line="288" w:lineRule="auto"/>
              <w:jc w:val="right"/>
              <w:rPr>
                <w:kern w:val="0"/>
                <w:sz w:val="24"/>
              </w:rPr>
            </w:pPr>
            <w:r w:rsidRPr="00FF7CE7">
              <w:rPr>
                <w:kern w:val="0"/>
                <w:sz w:val="24"/>
              </w:rPr>
              <w:t>-</w:t>
            </w:r>
          </w:p>
        </w:tc>
        <w:tc>
          <w:tcPr>
            <w:tcW w:w="1062" w:type="dxa"/>
            <w:vAlign w:val="center"/>
          </w:tcPr>
          <w:p w:rsidR="00DE0DFE" w:rsidRPr="00FF7CE7" w:rsidRDefault="00DE0DFE" w:rsidP="00FF7CE7">
            <w:pPr>
              <w:spacing w:before="29" w:line="288" w:lineRule="auto"/>
              <w:jc w:val="right"/>
              <w:rPr>
                <w:kern w:val="0"/>
                <w:sz w:val="24"/>
              </w:rPr>
            </w:pPr>
            <w:r w:rsidRPr="00FF7CE7">
              <w:rPr>
                <w:kern w:val="0"/>
                <w:sz w:val="24"/>
              </w:rPr>
              <w:t>-</w:t>
            </w:r>
          </w:p>
        </w:tc>
      </w:tr>
    </w:tbl>
    <w:p w:rsidR="005F5256" w:rsidRPr="00D754A9" w:rsidRDefault="005F5256" w:rsidP="00D754A9">
      <w:pPr>
        <w:tabs>
          <w:tab w:val="left" w:pos="426"/>
        </w:tabs>
        <w:spacing w:before="29" w:line="288" w:lineRule="auto"/>
        <w:jc w:val="left"/>
        <w:rPr>
          <w:kern w:val="0"/>
          <w:sz w:val="24"/>
        </w:rPr>
      </w:pPr>
      <w:r w:rsidRPr="00D754A9">
        <w:rPr>
          <w:kern w:val="0"/>
          <w:sz w:val="24"/>
        </w:rPr>
        <w:t>注：债券投资为可转换债券、可交换债券投资。</w:t>
      </w:r>
    </w:p>
    <w:p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197" w:name="_Toc67675260"/>
      <w:r w:rsidRPr="00AD0E47">
        <w:rPr>
          <w:rFonts w:ascii="Times New Roman" w:hAnsi="Times New Roman"/>
          <w:kern w:val="0"/>
          <w:szCs w:val="24"/>
        </w:rPr>
        <w:t>7.4.13.4.3.2</w:t>
      </w:r>
      <w:r w:rsidRPr="00AD0E47">
        <w:rPr>
          <w:rFonts w:ascii="Times New Roman" w:hAnsi="Times New Roman" w:hint="eastAsia"/>
          <w:kern w:val="0"/>
          <w:szCs w:val="24"/>
        </w:rPr>
        <w:t>其他价格风险的敏感性分析</w:t>
      </w:r>
      <w:bookmarkEnd w:id="197"/>
    </w:p>
    <w:p w:rsidR="001A59F9" w:rsidRPr="0091212A" w:rsidRDefault="003E53AD" w:rsidP="002B1370">
      <w:pPr>
        <w:tabs>
          <w:tab w:val="left" w:pos="426"/>
        </w:tabs>
        <w:spacing w:before="29" w:line="288" w:lineRule="auto"/>
        <w:jc w:val="left"/>
        <w:rPr>
          <w:rFonts w:asciiTheme="minorEastAsia" w:eastAsiaTheme="minorEastAsia" w:hAnsiTheme="minorEastAsia"/>
          <w:color w:val="000000"/>
          <w:szCs w:val="21"/>
        </w:rPr>
      </w:pPr>
      <w:r w:rsidRPr="00D754A9">
        <w:rPr>
          <w:kern w:val="0"/>
          <w:sz w:val="24"/>
        </w:rPr>
        <w:t xml:space="preserve">    </w:t>
      </w:r>
      <w:r w:rsidRPr="00D754A9">
        <w:rPr>
          <w:kern w:val="0"/>
          <w:sz w:val="24"/>
        </w:rPr>
        <w:t>于</w:t>
      </w:r>
      <w:r w:rsidRPr="00D754A9">
        <w:rPr>
          <w:kern w:val="0"/>
          <w:sz w:val="24"/>
        </w:rPr>
        <w:t>2020</w:t>
      </w:r>
      <w:r w:rsidRPr="00D754A9">
        <w:rPr>
          <w:kern w:val="0"/>
          <w:sz w:val="24"/>
        </w:rPr>
        <w:t>年</w:t>
      </w:r>
      <w:r w:rsidRPr="00D754A9">
        <w:rPr>
          <w:kern w:val="0"/>
          <w:sz w:val="24"/>
        </w:rPr>
        <w:t>12</w:t>
      </w:r>
      <w:r w:rsidRPr="00D754A9">
        <w:rPr>
          <w:kern w:val="0"/>
          <w:sz w:val="24"/>
        </w:rPr>
        <w:t>月</w:t>
      </w:r>
      <w:r w:rsidRPr="00D754A9">
        <w:rPr>
          <w:kern w:val="0"/>
          <w:sz w:val="24"/>
        </w:rPr>
        <w:t>31</w:t>
      </w:r>
      <w:r w:rsidRPr="00D754A9">
        <w:rPr>
          <w:kern w:val="0"/>
          <w:sz w:val="24"/>
        </w:rPr>
        <w:t>日，本基金持有的交易性权益类投资公允价值占基金资产净值的比例为</w:t>
      </w:r>
      <w:r w:rsidRPr="00D754A9">
        <w:rPr>
          <w:kern w:val="0"/>
          <w:sz w:val="24"/>
        </w:rPr>
        <w:t>18.25%</w:t>
      </w:r>
      <w:r w:rsidRPr="00D754A9">
        <w:rPr>
          <w:kern w:val="0"/>
          <w:sz w:val="24"/>
        </w:rPr>
        <w:t>，因此除市场利率和外汇汇率以外的市场价格因素的变动对于本基金资产净值无重大影响。</w:t>
      </w:r>
      <w:r w:rsidR="002B1370">
        <w:rPr>
          <w:rFonts w:hint="eastAsia"/>
          <w:kern w:val="0"/>
          <w:sz w:val="24"/>
        </w:rPr>
        <w:br/>
      </w:r>
    </w:p>
    <w:p w:rsidR="001A59F9" w:rsidRPr="00AD0E47" w:rsidRDefault="001A59F9" w:rsidP="00AD0E47">
      <w:pPr>
        <w:pStyle w:val="20"/>
        <w:spacing w:before="29" w:after="0" w:line="288" w:lineRule="auto"/>
        <w:rPr>
          <w:rFonts w:ascii="Times New Roman" w:hAnsi="Times New Roman"/>
          <w:kern w:val="0"/>
          <w:szCs w:val="24"/>
        </w:rPr>
      </w:pPr>
      <w:bookmarkStart w:id="198" w:name="_Toc67675261"/>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198"/>
    </w:p>
    <w:p w:rsidR="004860DA" w:rsidRDefault="007F0218">
      <w:pPr>
        <w:spacing w:before="29" w:line="288" w:lineRule="auto"/>
        <w:ind w:firstLineChars="200" w:firstLine="480"/>
        <w:rPr>
          <w:color w:val="000000"/>
          <w:sz w:val="24"/>
        </w:rPr>
      </w:pPr>
      <w:r>
        <w:rPr>
          <w:color w:val="000000"/>
          <w:sz w:val="24"/>
        </w:rPr>
        <w:t xml:space="preserve">(1) </w:t>
      </w:r>
      <w:r>
        <w:rPr>
          <w:color w:val="000000"/>
          <w:sz w:val="24"/>
        </w:rPr>
        <w:t>公允价值</w:t>
      </w:r>
    </w:p>
    <w:p w:rsidR="004860DA" w:rsidRDefault="007F0218">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4860DA" w:rsidRDefault="007F0218">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4860DA" w:rsidRDefault="007F0218">
      <w:pPr>
        <w:spacing w:before="29" w:line="288" w:lineRule="auto"/>
        <w:ind w:firstLineChars="200" w:firstLine="480"/>
        <w:rPr>
          <w:color w:val="000000"/>
          <w:sz w:val="24"/>
        </w:rPr>
      </w:pPr>
      <w:r>
        <w:rPr>
          <w:color w:val="000000"/>
          <w:sz w:val="24"/>
        </w:rPr>
        <w:t>第一层次：相同资产或负债在活跃市场上未经调整的报价。</w:t>
      </w:r>
    </w:p>
    <w:p w:rsidR="004860DA" w:rsidRDefault="007F0218">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4860DA" w:rsidRDefault="007F0218">
      <w:pPr>
        <w:spacing w:before="29" w:line="288" w:lineRule="auto"/>
        <w:ind w:firstLineChars="200" w:firstLine="480"/>
        <w:rPr>
          <w:color w:val="000000"/>
          <w:sz w:val="24"/>
        </w:rPr>
      </w:pPr>
      <w:r>
        <w:rPr>
          <w:color w:val="000000"/>
          <w:sz w:val="24"/>
        </w:rPr>
        <w:t>第三层次：相关资产或负债的不可观察输入值。</w:t>
      </w:r>
    </w:p>
    <w:p w:rsidR="004860DA" w:rsidRDefault="007F0218">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4860DA" w:rsidRDefault="007F0218">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4860DA" w:rsidRDefault="007F021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169,294,885.15</w:t>
      </w:r>
      <w:r>
        <w:rPr>
          <w:color w:val="000000"/>
          <w:sz w:val="24"/>
        </w:rPr>
        <w:t>元，属于第二层次的余额为</w:t>
      </w:r>
      <w:r>
        <w:rPr>
          <w:color w:val="000000"/>
          <w:sz w:val="24"/>
        </w:rPr>
        <w:t>731,483,313.92</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82,099,302.41</w:t>
      </w:r>
      <w:r>
        <w:rPr>
          <w:color w:val="000000"/>
          <w:sz w:val="24"/>
        </w:rPr>
        <w:t>元，第二层次</w:t>
      </w:r>
      <w:r>
        <w:rPr>
          <w:color w:val="000000"/>
          <w:sz w:val="24"/>
        </w:rPr>
        <w:t>298,579,960.82</w:t>
      </w:r>
      <w:r>
        <w:rPr>
          <w:color w:val="000000"/>
          <w:sz w:val="24"/>
        </w:rPr>
        <w:t>元，无第三层次</w:t>
      </w:r>
      <w:r>
        <w:rPr>
          <w:color w:val="000000"/>
          <w:sz w:val="24"/>
        </w:rPr>
        <w:t>)</w:t>
      </w:r>
      <w:r>
        <w:rPr>
          <w:color w:val="000000"/>
          <w:sz w:val="24"/>
        </w:rPr>
        <w:t>。</w:t>
      </w:r>
    </w:p>
    <w:p w:rsidR="004860DA" w:rsidRDefault="004860DA">
      <w:pPr>
        <w:spacing w:before="29" w:line="288" w:lineRule="auto"/>
        <w:ind w:firstLineChars="200" w:firstLine="480"/>
        <w:rPr>
          <w:color w:val="000000"/>
          <w:sz w:val="24"/>
        </w:rPr>
      </w:pPr>
    </w:p>
    <w:p w:rsidR="004860DA" w:rsidRDefault="007F0218">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4860DA" w:rsidRDefault="007F0218">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4860DA" w:rsidRDefault="007F0218">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4860DA" w:rsidRDefault="007F0218">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4860DA" w:rsidRDefault="007F0218">
      <w:pPr>
        <w:spacing w:before="29" w:line="288" w:lineRule="auto"/>
        <w:ind w:firstLineChars="200" w:firstLine="480"/>
        <w:rPr>
          <w:color w:val="000000"/>
          <w:sz w:val="24"/>
        </w:rPr>
      </w:pPr>
      <w:r>
        <w:rPr>
          <w:color w:val="000000"/>
          <w:sz w:val="24"/>
        </w:rPr>
        <w:t>无。</w:t>
      </w:r>
    </w:p>
    <w:p w:rsidR="004860DA" w:rsidRDefault="007F0218">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4860DA" w:rsidRDefault="007F0218">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r>
        <w:rPr>
          <w:color w:val="000000"/>
          <w:sz w:val="24"/>
        </w:rPr>
        <w:t xml:space="preserve">(d)  </w:t>
      </w:r>
      <w:r>
        <w:rPr>
          <w:color w:val="000000"/>
          <w:sz w:val="24"/>
        </w:rPr>
        <w:t>不以公允价值计量的金融工具</w:t>
      </w:r>
    </w:p>
    <w:p w:rsidR="004860DA" w:rsidRDefault="007F0218">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1A59F9" w:rsidRDefault="001A59F9" w:rsidP="00342EC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rsidR="00342ECF" w:rsidRPr="00342ECF" w:rsidRDefault="00342ECF" w:rsidP="00342ECF">
      <w:pPr>
        <w:spacing w:before="29" w:line="288" w:lineRule="auto"/>
        <w:ind w:firstLineChars="200" w:firstLine="480"/>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199" w:name="_Toc225498272"/>
      <w:bookmarkStart w:id="200" w:name="_Toc361324877"/>
      <w:bookmarkStart w:id="201" w:name="_Toc67675262"/>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199"/>
      <w:bookmarkEnd w:id="200"/>
      <w:bookmarkEnd w:id="201"/>
    </w:p>
    <w:p w:rsidR="003345CB" w:rsidRPr="0047761B" w:rsidRDefault="003345CB" w:rsidP="003345CB">
      <w:pPr>
        <w:pStyle w:val="20"/>
        <w:spacing w:before="0" w:after="0"/>
        <w:rPr>
          <w:rFonts w:ascii="Times New Roman" w:eastAsiaTheme="minorEastAsia" w:hAnsi="Times New Roman"/>
          <w:color w:val="000000" w:themeColor="text1"/>
          <w:kern w:val="0"/>
          <w:szCs w:val="21"/>
        </w:rPr>
      </w:pPr>
      <w:bookmarkStart w:id="202" w:name="_Toc225498273"/>
      <w:bookmarkStart w:id="203" w:name="_Toc361324878"/>
      <w:bookmarkStart w:id="204" w:name="_Toc374374955"/>
      <w:bookmarkStart w:id="205" w:name="_Toc67675263"/>
      <w:r w:rsidRPr="0047761B">
        <w:rPr>
          <w:rFonts w:ascii="Times New Roman" w:eastAsiaTheme="minorEastAsia" w:hAnsi="Times New Roman"/>
          <w:bCs w:val="0"/>
          <w:color w:val="000000" w:themeColor="text1"/>
          <w:kern w:val="0"/>
          <w:szCs w:val="21"/>
        </w:rPr>
        <w:t xml:space="preserve">8.1 </w:t>
      </w:r>
      <w:r w:rsidRPr="0047761B">
        <w:rPr>
          <w:rFonts w:ascii="Times New Roman" w:eastAsiaTheme="minorEastAsia" w:hAnsi="Times New Roman"/>
          <w:color w:val="000000" w:themeColor="text1"/>
          <w:kern w:val="0"/>
          <w:szCs w:val="21"/>
        </w:rPr>
        <w:t>期末基金资产组合情况</w:t>
      </w:r>
      <w:bookmarkEnd w:id="202"/>
      <w:bookmarkEnd w:id="203"/>
      <w:bookmarkEnd w:id="204"/>
      <w:bookmarkEnd w:id="205"/>
    </w:p>
    <w:p w:rsidR="003345CB" w:rsidRPr="00A73188" w:rsidRDefault="003345CB" w:rsidP="003345CB">
      <w:pPr>
        <w:autoSpaceDE w:val="0"/>
        <w:autoSpaceDN w:val="0"/>
        <w:adjustRightInd w:val="0"/>
        <w:spacing w:before="29" w:line="360" w:lineRule="auto"/>
        <w:ind w:left="15"/>
        <w:jc w:val="right"/>
        <w:rPr>
          <w:rFonts w:eastAsiaTheme="minorEastAsia"/>
          <w:color w:val="000000" w:themeColor="text1"/>
          <w:kern w:val="0"/>
          <w:szCs w:val="21"/>
        </w:rPr>
      </w:pPr>
      <w:r w:rsidRPr="00A73188">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序号</w:t>
            </w:r>
          </w:p>
        </w:tc>
        <w:tc>
          <w:tcPr>
            <w:tcW w:w="2748"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项目</w:t>
            </w:r>
          </w:p>
        </w:tc>
        <w:tc>
          <w:tcPr>
            <w:tcW w:w="2551"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金额</w:t>
            </w:r>
          </w:p>
        </w:tc>
        <w:tc>
          <w:tcPr>
            <w:tcW w:w="2621" w:type="dxa"/>
            <w:vAlign w:val="center"/>
          </w:tcPr>
          <w:p w:rsidR="003345CB" w:rsidRPr="00A73188" w:rsidRDefault="009572A9" w:rsidP="00DB5159">
            <w:pPr>
              <w:spacing w:line="276" w:lineRule="auto"/>
              <w:jc w:val="center"/>
              <w:rPr>
                <w:rFonts w:eastAsiaTheme="minorEastAsia"/>
                <w:color w:val="000000" w:themeColor="text1"/>
                <w:szCs w:val="21"/>
              </w:rPr>
            </w:pPr>
            <w:r w:rsidRPr="007B5F21">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color w:val="000000" w:themeColor="text1"/>
                <w:szCs w:val="21"/>
              </w:rPr>
              <w:t>1</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权益投资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174,625,268.57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18.05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其中：股票</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174,625,268.57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18.05</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2</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hint="eastAsia"/>
                <w:color w:val="000000" w:themeColor="text1"/>
                <w:szCs w:val="21"/>
              </w:rPr>
              <w:t>基金投资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hint="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3</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固定收益投资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726,152,930.50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75.08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其中：债券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726,152,930.50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75.08</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firstLineChars="300" w:firstLine="630"/>
              <w:rPr>
                <w:rFonts w:eastAsiaTheme="minorEastAsia"/>
                <w:color w:val="000000" w:themeColor="text1"/>
                <w:szCs w:val="21"/>
              </w:rPr>
            </w:pPr>
            <w:r w:rsidRPr="00A73188">
              <w:rPr>
                <w:rFonts w:eastAsiaTheme="minorEastAsia"/>
                <w:color w:val="000000" w:themeColor="text1"/>
                <w:szCs w:val="21"/>
              </w:rPr>
              <w:t>资产支持证券</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4</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贵金属投资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5</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金融衍生品投资</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6</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50,000,000.00</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5.17</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其中：买断式回购的买入返售金融资产</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w:t>
            </w:r>
          </w:p>
        </w:tc>
      </w:tr>
      <w:tr w:rsidR="003345CB" w:rsidRPr="00A73188" w:rsidTr="00DB5159">
        <w:tc>
          <w:tcPr>
            <w:tcW w:w="1080" w:type="dxa"/>
            <w:vAlign w:val="center"/>
          </w:tcPr>
          <w:p w:rsidR="003345CB" w:rsidRPr="00A73188" w:rsidRDefault="003345CB" w:rsidP="00DB5159">
            <w:pPr>
              <w:spacing w:line="276" w:lineRule="auto"/>
              <w:jc w:val="center"/>
              <w:rPr>
                <w:rFonts w:eastAsiaTheme="minorEastAsia"/>
                <w:color w:val="000000" w:themeColor="text1"/>
                <w:szCs w:val="21"/>
              </w:rPr>
            </w:pPr>
            <w:r w:rsidRPr="00A73188">
              <w:rPr>
                <w:rFonts w:eastAsiaTheme="minorEastAsia" w:hint="eastAsia"/>
                <w:color w:val="000000" w:themeColor="text1"/>
                <w:szCs w:val="21"/>
              </w:rPr>
              <w:t>7</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银行存款和结算备付金合计</w:t>
            </w:r>
          </w:p>
        </w:tc>
        <w:tc>
          <w:tcPr>
            <w:tcW w:w="255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5,603,522.07</w:t>
            </w:r>
          </w:p>
        </w:tc>
        <w:tc>
          <w:tcPr>
            <w:tcW w:w="2621" w:type="dxa"/>
            <w:vAlign w:val="center"/>
          </w:tcPr>
          <w:p w:rsidR="003345CB" w:rsidRPr="00A73188" w:rsidRDefault="003345CB" w:rsidP="00DB5159">
            <w:pPr>
              <w:spacing w:before="29" w:line="276" w:lineRule="auto"/>
              <w:ind w:left="17"/>
              <w:jc w:val="right"/>
              <w:rPr>
                <w:rFonts w:eastAsiaTheme="minorEastAsia"/>
                <w:color w:val="000000" w:themeColor="text1"/>
                <w:szCs w:val="21"/>
              </w:rPr>
            </w:pPr>
            <w:r w:rsidRPr="00A73188">
              <w:rPr>
                <w:rFonts w:eastAsiaTheme="minorEastAsia"/>
                <w:color w:val="000000" w:themeColor="text1"/>
                <w:szCs w:val="21"/>
              </w:rPr>
              <w:t>0.58</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8</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其他各项资产</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10,842,276.49</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1.12</w:t>
            </w:r>
          </w:p>
        </w:tc>
      </w:tr>
      <w:tr w:rsidR="003345CB" w:rsidRPr="00A73188" w:rsidTr="00DB5159">
        <w:tc>
          <w:tcPr>
            <w:tcW w:w="1080" w:type="dxa"/>
            <w:vAlign w:val="center"/>
          </w:tcPr>
          <w:p w:rsidR="003345CB" w:rsidRPr="00A73188" w:rsidRDefault="003345CB" w:rsidP="00DB5159">
            <w:pPr>
              <w:spacing w:before="29" w:line="276" w:lineRule="auto"/>
              <w:ind w:left="17"/>
              <w:jc w:val="center"/>
              <w:rPr>
                <w:rFonts w:eastAsiaTheme="minorEastAsia"/>
                <w:color w:val="000000" w:themeColor="text1"/>
                <w:szCs w:val="21"/>
              </w:rPr>
            </w:pPr>
            <w:r w:rsidRPr="00A73188">
              <w:rPr>
                <w:rFonts w:eastAsiaTheme="minorEastAsia"/>
                <w:color w:val="000000" w:themeColor="text1"/>
                <w:szCs w:val="21"/>
              </w:rPr>
              <w:t>9</w:t>
            </w:r>
          </w:p>
        </w:tc>
        <w:tc>
          <w:tcPr>
            <w:tcW w:w="2748" w:type="dxa"/>
            <w:vAlign w:val="center"/>
          </w:tcPr>
          <w:p w:rsidR="003345CB" w:rsidRPr="00A73188" w:rsidRDefault="003345CB" w:rsidP="00DB5159">
            <w:pPr>
              <w:spacing w:line="276" w:lineRule="auto"/>
              <w:ind w:leftChars="50" w:left="105"/>
              <w:rPr>
                <w:rFonts w:eastAsiaTheme="minorEastAsia"/>
                <w:color w:val="000000" w:themeColor="text1"/>
                <w:szCs w:val="21"/>
              </w:rPr>
            </w:pPr>
            <w:r w:rsidRPr="00A73188">
              <w:rPr>
                <w:rFonts w:eastAsiaTheme="minorEastAsia"/>
                <w:color w:val="000000" w:themeColor="text1"/>
                <w:szCs w:val="21"/>
              </w:rPr>
              <w:t>合计</w:t>
            </w:r>
          </w:p>
        </w:tc>
        <w:tc>
          <w:tcPr>
            <w:tcW w:w="255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967,223,997.63</w:t>
            </w:r>
          </w:p>
        </w:tc>
        <w:tc>
          <w:tcPr>
            <w:tcW w:w="2621" w:type="dxa"/>
            <w:vAlign w:val="center"/>
          </w:tcPr>
          <w:p w:rsidR="003345CB" w:rsidRPr="00A73188" w:rsidRDefault="003345CB" w:rsidP="00DB5159">
            <w:pPr>
              <w:spacing w:line="276" w:lineRule="auto"/>
              <w:jc w:val="right"/>
              <w:rPr>
                <w:rFonts w:eastAsiaTheme="minorEastAsia"/>
                <w:color w:val="000000" w:themeColor="text1"/>
                <w:szCs w:val="21"/>
              </w:rPr>
            </w:pPr>
            <w:r w:rsidRPr="00A73188">
              <w:rPr>
                <w:rFonts w:eastAsiaTheme="minorEastAsia"/>
                <w:color w:val="000000" w:themeColor="text1"/>
                <w:szCs w:val="21"/>
              </w:rPr>
              <w:t>100.00</w:t>
            </w:r>
          </w:p>
        </w:tc>
      </w:tr>
    </w:tbl>
    <w:p w:rsidR="001A59F9" w:rsidRDefault="001A59F9" w:rsidP="00026C9C">
      <w:pPr>
        <w:spacing w:line="360" w:lineRule="auto"/>
        <w:rPr>
          <w:rFonts w:asciiTheme="minorEastAsia" w:eastAsiaTheme="minorEastAsia" w:hAnsiTheme="minorEastAsia"/>
          <w:color w:val="000000"/>
          <w:szCs w:val="21"/>
        </w:rPr>
      </w:pPr>
    </w:p>
    <w:p w:rsidR="001A59F9" w:rsidRDefault="001A59F9" w:rsidP="00AD0E47">
      <w:pPr>
        <w:pStyle w:val="20"/>
        <w:spacing w:before="29" w:after="0" w:line="288" w:lineRule="auto"/>
        <w:rPr>
          <w:rFonts w:ascii="Times New Roman" w:hAnsi="Times New Roman"/>
          <w:kern w:val="0"/>
          <w:szCs w:val="24"/>
        </w:rPr>
      </w:pPr>
      <w:bookmarkStart w:id="206" w:name="_Toc225498274"/>
      <w:bookmarkStart w:id="207" w:name="_Toc361324879"/>
      <w:bookmarkStart w:id="208" w:name="_Toc67675264"/>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6"/>
      <w:bookmarkEnd w:id="207"/>
      <w:bookmarkEnd w:id="208"/>
    </w:p>
    <w:p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rsidR="00890545" w:rsidRPr="0004081A" w:rsidRDefault="00890545" w:rsidP="00890545">
      <w:pPr>
        <w:autoSpaceDE w:val="0"/>
        <w:autoSpaceDN w:val="0"/>
        <w:adjustRightInd w:val="0"/>
        <w:spacing w:before="29" w:line="288" w:lineRule="auto"/>
        <w:ind w:left="15"/>
        <w:jc w:val="right"/>
        <w:rPr>
          <w:bCs/>
          <w:color w:val="000000"/>
          <w:sz w:val="24"/>
        </w:rPr>
      </w:pPr>
      <w:r w:rsidRPr="0004081A">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7"/>
        <w:gridCol w:w="3713"/>
        <w:gridCol w:w="2714"/>
        <w:gridCol w:w="1714"/>
      </w:tblGrid>
      <w:tr w:rsidR="00890545" w:rsidRPr="00D564C7" w:rsidTr="00DB5159">
        <w:tc>
          <w:tcPr>
            <w:tcW w:w="85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代码</w:t>
            </w:r>
          </w:p>
        </w:tc>
        <w:tc>
          <w:tcPr>
            <w:tcW w:w="3685"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行业类别</w:t>
            </w:r>
          </w:p>
        </w:tc>
        <w:tc>
          <w:tcPr>
            <w:tcW w:w="2693"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公允价值</w:t>
            </w:r>
          </w:p>
        </w:tc>
        <w:tc>
          <w:tcPr>
            <w:tcW w:w="1701" w:type="dxa"/>
            <w:vAlign w:val="center"/>
          </w:tcPr>
          <w:p w:rsidR="00890545" w:rsidRPr="000C342B" w:rsidRDefault="00890545" w:rsidP="00DB5159">
            <w:pPr>
              <w:widowControl/>
              <w:autoSpaceDE w:val="0"/>
              <w:autoSpaceDN w:val="0"/>
              <w:spacing w:before="29" w:line="288" w:lineRule="auto"/>
              <w:ind w:right="-15"/>
              <w:jc w:val="center"/>
              <w:textAlignment w:val="bottom"/>
              <w:rPr>
                <w:color w:val="000000"/>
                <w:sz w:val="24"/>
              </w:rPr>
            </w:pPr>
            <w:r w:rsidRPr="000C342B">
              <w:rPr>
                <w:rFonts w:hint="eastAsia"/>
                <w:color w:val="000000"/>
                <w:sz w:val="24"/>
              </w:rPr>
              <w:t>占基金资产净值比例（％）</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A</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农、林、牧、渔业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B</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采矿业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1,169,375.00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0.12</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C</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制造业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96,173,098.19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9.95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D</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电力、热力、燃气及水生产和供应业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E</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建筑业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7,605,591.00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0.79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F</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批发和零售业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16,322.72</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G</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交通运输、仓储和邮政业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2,775,348.88</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0.29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H</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住宿和餐饮业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I</w:t>
            </w:r>
          </w:p>
        </w:tc>
        <w:tc>
          <w:tcPr>
            <w:tcW w:w="3685" w:type="dxa"/>
            <w:vAlign w:val="center"/>
          </w:tcPr>
          <w:p w:rsidR="00890545" w:rsidRPr="00DD699C" w:rsidRDefault="00890545" w:rsidP="00DB5159">
            <w:pPr>
              <w:spacing w:before="29" w:line="288" w:lineRule="auto"/>
              <w:rPr>
                <w:sz w:val="24"/>
              </w:rPr>
            </w:pPr>
            <w:r w:rsidRPr="00DD699C">
              <w:rPr>
                <w:rFonts w:hint="eastAsia"/>
                <w:sz w:val="24"/>
              </w:rPr>
              <w:t>信息传输、软件和信息技术服务业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10,129,827.09</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1.05</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J</w:t>
            </w:r>
          </w:p>
        </w:tc>
        <w:tc>
          <w:tcPr>
            <w:tcW w:w="3685" w:type="dxa"/>
            <w:vAlign w:val="center"/>
          </w:tcPr>
          <w:p w:rsidR="00890545" w:rsidRPr="00DD699C" w:rsidRDefault="00890545" w:rsidP="00DB5159">
            <w:pPr>
              <w:spacing w:before="29" w:line="288" w:lineRule="auto"/>
              <w:rPr>
                <w:sz w:val="24"/>
              </w:rPr>
            </w:pPr>
            <w:r w:rsidRPr="00DD699C">
              <w:rPr>
                <w:rFonts w:hint="eastAsia"/>
                <w:sz w:val="24"/>
              </w:rPr>
              <w:t>金融业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40,628,265.30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4.20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K</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房地产业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13,221,409.14</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1.37</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L</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租赁和商务服务业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M</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科学研究和技术服务业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15,649.20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N</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水利、环境和公共设施管理业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2,848,580.95</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0.29</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O</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居民服务、修理和其他服务业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P</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教育</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Q</w:t>
            </w:r>
          </w:p>
        </w:tc>
        <w:tc>
          <w:tcPr>
            <w:tcW w:w="3685" w:type="dxa"/>
            <w:vAlign w:val="center"/>
          </w:tcPr>
          <w:p w:rsidR="00890545" w:rsidRPr="00DD699C" w:rsidRDefault="00890545" w:rsidP="00DB5159">
            <w:pPr>
              <w:spacing w:before="29" w:line="288" w:lineRule="auto"/>
              <w:rPr>
                <w:sz w:val="24"/>
              </w:rPr>
            </w:pPr>
            <w:r w:rsidRPr="00DD699C">
              <w:rPr>
                <w:rFonts w:hint="eastAsia"/>
                <w:sz w:val="24"/>
              </w:rPr>
              <w:t>卫生和社会工作</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R</w:t>
            </w:r>
          </w:p>
        </w:tc>
        <w:tc>
          <w:tcPr>
            <w:tcW w:w="3685" w:type="dxa"/>
            <w:vAlign w:val="center"/>
          </w:tcPr>
          <w:p w:rsidR="00890545" w:rsidRPr="00DD699C" w:rsidRDefault="00890545" w:rsidP="00DB5159">
            <w:pPr>
              <w:spacing w:before="29" w:line="288" w:lineRule="auto"/>
              <w:rPr>
                <w:sz w:val="24"/>
              </w:rPr>
            </w:pPr>
            <w:r w:rsidRPr="00DD699C">
              <w:rPr>
                <w:rFonts w:hint="eastAsia"/>
                <w:sz w:val="24"/>
              </w:rPr>
              <w:t>文化、体育和娱乐业</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41,801.10</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0.00</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r w:rsidRPr="00DD699C">
              <w:rPr>
                <w:sz w:val="24"/>
              </w:rPr>
              <w:t>S</w:t>
            </w:r>
          </w:p>
        </w:tc>
        <w:tc>
          <w:tcPr>
            <w:tcW w:w="3685" w:type="dxa"/>
            <w:vAlign w:val="center"/>
          </w:tcPr>
          <w:p w:rsidR="00890545" w:rsidRPr="00DD699C" w:rsidRDefault="00890545" w:rsidP="00DB5159">
            <w:pPr>
              <w:spacing w:before="29" w:line="288" w:lineRule="auto"/>
              <w:rPr>
                <w:sz w:val="24"/>
              </w:rPr>
            </w:pPr>
            <w:r w:rsidRPr="00DD699C">
              <w:rPr>
                <w:rFonts w:hint="eastAsia"/>
                <w:sz w:val="24"/>
              </w:rPr>
              <w:t>综合</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w:t>
            </w:r>
          </w:p>
        </w:tc>
      </w:tr>
      <w:tr w:rsidR="00890545" w:rsidRPr="00D564C7" w:rsidTr="00DB5159">
        <w:tc>
          <w:tcPr>
            <w:tcW w:w="851" w:type="dxa"/>
            <w:vAlign w:val="center"/>
          </w:tcPr>
          <w:p w:rsidR="00890545" w:rsidRPr="00DD699C" w:rsidRDefault="00890545" w:rsidP="00DB5159">
            <w:pPr>
              <w:spacing w:before="29" w:line="288" w:lineRule="auto"/>
              <w:jc w:val="center"/>
              <w:rPr>
                <w:sz w:val="24"/>
              </w:rPr>
            </w:pPr>
          </w:p>
        </w:tc>
        <w:tc>
          <w:tcPr>
            <w:tcW w:w="3685" w:type="dxa"/>
            <w:vAlign w:val="center"/>
          </w:tcPr>
          <w:p w:rsidR="00890545" w:rsidRPr="00DD699C" w:rsidRDefault="00890545" w:rsidP="00DB5159">
            <w:pPr>
              <w:spacing w:before="29" w:line="288" w:lineRule="auto"/>
              <w:rPr>
                <w:sz w:val="24"/>
              </w:rPr>
            </w:pPr>
            <w:r w:rsidRPr="00DD699C">
              <w:rPr>
                <w:rFonts w:hint="eastAsia"/>
                <w:sz w:val="24"/>
              </w:rPr>
              <w:t>合计</w:t>
            </w:r>
          </w:p>
        </w:tc>
        <w:tc>
          <w:tcPr>
            <w:tcW w:w="2693"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174,625,268.57</w:t>
            </w:r>
          </w:p>
        </w:tc>
        <w:tc>
          <w:tcPr>
            <w:tcW w:w="1701" w:type="dxa"/>
            <w:vAlign w:val="center"/>
          </w:tcPr>
          <w:p w:rsidR="00890545" w:rsidRPr="004C1637" w:rsidRDefault="00890545" w:rsidP="00DB5159">
            <w:pPr>
              <w:spacing w:before="29" w:line="288" w:lineRule="auto"/>
              <w:jc w:val="right"/>
              <w:rPr>
                <w:color w:val="000000"/>
                <w:kern w:val="0"/>
                <w:sz w:val="24"/>
              </w:rPr>
            </w:pPr>
            <w:r w:rsidRPr="004C1637">
              <w:rPr>
                <w:color w:val="000000"/>
                <w:kern w:val="0"/>
                <w:sz w:val="24"/>
              </w:rPr>
              <w:t>18.07</w:t>
            </w:r>
          </w:p>
        </w:tc>
      </w:tr>
    </w:tbl>
    <w:p w:rsidR="00890545" w:rsidRPr="00890545" w:rsidRDefault="00890545" w:rsidP="00890545">
      <w:pPr>
        <w:pStyle w:val="a0"/>
      </w:pPr>
    </w:p>
    <w:p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rsidR="00495038" w:rsidRPr="00F75EA9" w:rsidRDefault="00495038" w:rsidP="00CD2030">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09" w:name="_Toc361324881"/>
      <w:bookmarkStart w:id="210" w:name="_Toc67675265"/>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09"/>
      <w:bookmarkEnd w:id="210"/>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1276"/>
        <w:gridCol w:w="1701"/>
        <w:gridCol w:w="1559"/>
        <w:gridCol w:w="1932"/>
        <w:gridCol w:w="1612"/>
      </w:tblGrid>
      <w:tr w:rsidR="001A59F9" w:rsidRPr="0091212A" w:rsidTr="009F4E54">
        <w:trPr>
          <w:jc w:val="center"/>
        </w:trPr>
        <w:tc>
          <w:tcPr>
            <w:tcW w:w="817"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序号</w:t>
            </w:r>
          </w:p>
        </w:tc>
        <w:tc>
          <w:tcPr>
            <w:tcW w:w="1276"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股票代码</w:t>
            </w:r>
          </w:p>
        </w:tc>
        <w:tc>
          <w:tcPr>
            <w:tcW w:w="1701"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股票名称</w:t>
            </w:r>
          </w:p>
        </w:tc>
        <w:tc>
          <w:tcPr>
            <w:tcW w:w="1559"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数量</w:t>
            </w:r>
            <w:r w:rsidRPr="001F7785">
              <w:rPr>
                <w:sz w:val="24"/>
              </w:rPr>
              <w:t>(</w:t>
            </w:r>
            <w:r w:rsidRPr="001F7785">
              <w:rPr>
                <w:rFonts w:hint="eastAsia"/>
                <w:sz w:val="24"/>
              </w:rPr>
              <w:t>股</w:t>
            </w:r>
            <w:r w:rsidRPr="001F7785">
              <w:rPr>
                <w:sz w:val="24"/>
              </w:rPr>
              <w:t>)</w:t>
            </w:r>
          </w:p>
        </w:tc>
        <w:tc>
          <w:tcPr>
            <w:tcW w:w="1932" w:type="dxa"/>
            <w:vAlign w:val="center"/>
          </w:tcPr>
          <w:p w:rsidR="001A59F9" w:rsidRPr="001F7785" w:rsidRDefault="001A59F9" w:rsidP="001F7785">
            <w:pPr>
              <w:autoSpaceDE w:val="0"/>
              <w:autoSpaceDN w:val="0"/>
              <w:adjustRightInd w:val="0"/>
              <w:snapToGrid w:val="0"/>
              <w:spacing w:before="29" w:line="288" w:lineRule="auto"/>
              <w:jc w:val="center"/>
              <w:rPr>
                <w:sz w:val="24"/>
              </w:rPr>
            </w:pPr>
            <w:r w:rsidRPr="001F7785">
              <w:rPr>
                <w:rFonts w:hint="eastAsia"/>
                <w:sz w:val="24"/>
              </w:rPr>
              <w:t>公允价值</w:t>
            </w:r>
          </w:p>
        </w:tc>
        <w:tc>
          <w:tcPr>
            <w:tcW w:w="1612" w:type="dxa"/>
            <w:vAlign w:val="center"/>
          </w:tcPr>
          <w:p w:rsidR="001A59F9" w:rsidRPr="001F7785" w:rsidRDefault="001A59F9" w:rsidP="001F7785">
            <w:pPr>
              <w:adjustRightInd w:val="0"/>
              <w:snapToGrid w:val="0"/>
              <w:spacing w:before="29" w:line="288" w:lineRule="auto"/>
              <w:jc w:val="center"/>
              <w:rPr>
                <w:sz w:val="24"/>
              </w:rPr>
            </w:pPr>
            <w:r w:rsidRPr="001F7785">
              <w:rPr>
                <w:rFonts w:hint="eastAsia"/>
                <w:sz w:val="24"/>
              </w:rPr>
              <w:t>占基金资产净值比例</w:t>
            </w:r>
            <w:r w:rsidRPr="001F7785">
              <w:rPr>
                <w:sz w:val="24"/>
              </w:rPr>
              <w:t>(</w:t>
            </w:r>
            <w:r w:rsidRPr="001F7785">
              <w:rPr>
                <w:rFonts w:hint="eastAsia"/>
                <w:sz w:val="24"/>
              </w:rPr>
              <w:t>％</w:t>
            </w:r>
            <w:r w:rsidRPr="001F7785">
              <w:rPr>
                <w:sz w:val="24"/>
              </w:rPr>
              <w:t>)</w:t>
            </w:r>
          </w:p>
        </w:tc>
      </w:tr>
      <w:tr w:rsidR="004860DA">
        <w:trPr>
          <w:jc w:val="center"/>
        </w:trPr>
        <w:tc>
          <w:tcPr>
            <w:tcW w:w="817" w:type="dxa"/>
            <w:vAlign w:val="center"/>
          </w:tcPr>
          <w:p w:rsidR="004860DA" w:rsidRDefault="007F0218">
            <w:pPr>
              <w:jc w:val="center"/>
            </w:pPr>
            <w:r>
              <w:rPr>
                <w:color w:val="000000"/>
                <w:sz w:val="24"/>
              </w:rPr>
              <w:t>1</w:t>
            </w:r>
          </w:p>
        </w:tc>
        <w:tc>
          <w:tcPr>
            <w:tcW w:w="1276" w:type="dxa"/>
            <w:vAlign w:val="center"/>
          </w:tcPr>
          <w:p w:rsidR="004860DA" w:rsidRDefault="007F0218">
            <w:pPr>
              <w:jc w:val="center"/>
            </w:pPr>
            <w:r>
              <w:rPr>
                <w:color w:val="000000"/>
                <w:sz w:val="24"/>
              </w:rPr>
              <w:t>600426</w:t>
            </w:r>
          </w:p>
        </w:tc>
        <w:tc>
          <w:tcPr>
            <w:tcW w:w="1701" w:type="dxa"/>
            <w:vAlign w:val="center"/>
          </w:tcPr>
          <w:p w:rsidR="004860DA" w:rsidRDefault="007F0218">
            <w:pPr>
              <w:jc w:val="center"/>
            </w:pPr>
            <w:r>
              <w:rPr>
                <w:color w:val="000000"/>
                <w:sz w:val="24"/>
              </w:rPr>
              <w:t>华鲁恒升</w:t>
            </w:r>
          </w:p>
        </w:tc>
        <w:tc>
          <w:tcPr>
            <w:tcW w:w="1559" w:type="dxa"/>
            <w:vAlign w:val="center"/>
          </w:tcPr>
          <w:p w:rsidR="004860DA" w:rsidRDefault="007F0218">
            <w:pPr>
              <w:jc w:val="right"/>
            </w:pPr>
            <w:r>
              <w:rPr>
                <w:color w:val="000000"/>
                <w:sz w:val="24"/>
              </w:rPr>
              <w:t>285,800</w:t>
            </w:r>
          </w:p>
        </w:tc>
        <w:tc>
          <w:tcPr>
            <w:tcW w:w="1932" w:type="dxa"/>
            <w:vAlign w:val="center"/>
          </w:tcPr>
          <w:p w:rsidR="004860DA" w:rsidRDefault="007F0218">
            <w:pPr>
              <w:jc w:val="right"/>
            </w:pPr>
            <w:r>
              <w:rPr>
                <w:color w:val="000000"/>
                <w:sz w:val="24"/>
              </w:rPr>
              <w:t>10,660,340.00</w:t>
            </w:r>
          </w:p>
        </w:tc>
        <w:tc>
          <w:tcPr>
            <w:tcW w:w="1612" w:type="dxa"/>
            <w:vAlign w:val="center"/>
          </w:tcPr>
          <w:p w:rsidR="004860DA" w:rsidRDefault="007F0218">
            <w:pPr>
              <w:jc w:val="right"/>
            </w:pPr>
            <w:r>
              <w:rPr>
                <w:color w:val="000000"/>
                <w:sz w:val="24"/>
              </w:rPr>
              <w:t>1.10</w:t>
            </w:r>
          </w:p>
        </w:tc>
      </w:tr>
      <w:tr w:rsidR="004860DA">
        <w:trPr>
          <w:jc w:val="center"/>
        </w:trPr>
        <w:tc>
          <w:tcPr>
            <w:tcW w:w="817" w:type="dxa"/>
            <w:vAlign w:val="center"/>
          </w:tcPr>
          <w:p w:rsidR="004860DA" w:rsidRDefault="007F0218">
            <w:pPr>
              <w:jc w:val="center"/>
            </w:pPr>
            <w:r>
              <w:rPr>
                <w:color w:val="000000"/>
                <w:sz w:val="24"/>
              </w:rPr>
              <w:t>2</w:t>
            </w:r>
          </w:p>
        </w:tc>
        <w:tc>
          <w:tcPr>
            <w:tcW w:w="1276" w:type="dxa"/>
            <w:vAlign w:val="center"/>
          </w:tcPr>
          <w:p w:rsidR="004860DA" w:rsidRDefault="007F0218">
            <w:pPr>
              <w:jc w:val="center"/>
            </w:pPr>
            <w:r>
              <w:rPr>
                <w:color w:val="000000"/>
                <w:sz w:val="24"/>
              </w:rPr>
              <w:t>601601</w:t>
            </w:r>
          </w:p>
        </w:tc>
        <w:tc>
          <w:tcPr>
            <w:tcW w:w="1701" w:type="dxa"/>
            <w:vAlign w:val="center"/>
          </w:tcPr>
          <w:p w:rsidR="004860DA" w:rsidRDefault="007F0218">
            <w:pPr>
              <w:jc w:val="center"/>
            </w:pPr>
            <w:r>
              <w:rPr>
                <w:color w:val="000000"/>
                <w:sz w:val="24"/>
              </w:rPr>
              <w:t>中国太保</w:t>
            </w:r>
          </w:p>
        </w:tc>
        <w:tc>
          <w:tcPr>
            <w:tcW w:w="1559" w:type="dxa"/>
            <w:vAlign w:val="center"/>
          </w:tcPr>
          <w:p w:rsidR="004860DA" w:rsidRDefault="007F0218">
            <w:pPr>
              <w:jc w:val="right"/>
            </w:pPr>
            <w:r>
              <w:rPr>
                <w:color w:val="000000"/>
                <w:sz w:val="24"/>
              </w:rPr>
              <w:t>256,800</w:t>
            </w:r>
          </w:p>
        </w:tc>
        <w:tc>
          <w:tcPr>
            <w:tcW w:w="1932" w:type="dxa"/>
            <w:vAlign w:val="center"/>
          </w:tcPr>
          <w:p w:rsidR="004860DA" w:rsidRDefault="007F0218">
            <w:pPr>
              <w:jc w:val="right"/>
            </w:pPr>
            <w:r>
              <w:rPr>
                <w:color w:val="000000"/>
                <w:sz w:val="24"/>
              </w:rPr>
              <w:t>9,861,120.00</w:t>
            </w:r>
          </w:p>
        </w:tc>
        <w:tc>
          <w:tcPr>
            <w:tcW w:w="1612" w:type="dxa"/>
            <w:vAlign w:val="center"/>
          </w:tcPr>
          <w:p w:rsidR="004860DA" w:rsidRDefault="007F0218">
            <w:pPr>
              <w:jc w:val="right"/>
            </w:pPr>
            <w:r>
              <w:rPr>
                <w:color w:val="000000"/>
                <w:sz w:val="24"/>
              </w:rPr>
              <w:t>1.02</w:t>
            </w:r>
          </w:p>
        </w:tc>
      </w:tr>
      <w:tr w:rsidR="004860DA">
        <w:trPr>
          <w:jc w:val="center"/>
        </w:trPr>
        <w:tc>
          <w:tcPr>
            <w:tcW w:w="817" w:type="dxa"/>
            <w:vAlign w:val="center"/>
          </w:tcPr>
          <w:p w:rsidR="004860DA" w:rsidRDefault="007F0218">
            <w:pPr>
              <w:jc w:val="center"/>
            </w:pPr>
            <w:r>
              <w:rPr>
                <w:color w:val="000000"/>
                <w:sz w:val="24"/>
              </w:rPr>
              <w:t>3</w:t>
            </w:r>
          </w:p>
        </w:tc>
        <w:tc>
          <w:tcPr>
            <w:tcW w:w="1276" w:type="dxa"/>
            <w:vAlign w:val="center"/>
          </w:tcPr>
          <w:p w:rsidR="004860DA" w:rsidRDefault="007F0218">
            <w:pPr>
              <w:jc w:val="center"/>
            </w:pPr>
            <w:r>
              <w:rPr>
                <w:color w:val="000000"/>
                <w:sz w:val="24"/>
              </w:rPr>
              <w:t>002493</w:t>
            </w:r>
          </w:p>
        </w:tc>
        <w:tc>
          <w:tcPr>
            <w:tcW w:w="1701" w:type="dxa"/>
            <w:vAlign w:val="center"/>
          </w:tcPr>
          <w:p w:rsidR="004860DA" w:rsidRDefault="007F0218">
            <w:pPr>
              <w:jc w:val="center"/>
            </w:pPr>
            <w:r>
              <w:rPr>
                <w:color w:val="000000"/>
                <w:sz w:val="24"/>
              </w:rPr>
              <w:t>荣盛石化</w:t>
            </w:r>
          </w:p>
        </w:tc>
        <w:tc>
          <w:tcPr>
            <w:tcW w:w="1559" w:type="dxa"/>
            <w:vAlign w:val="center"/>
          </w:tcPr>
          <w:p w:rsidR="004860DA" w:rsidRDefault="007F0218">
            <w:pPr>
              <w:jc w:val="right"/>
            </w:pPr>
            <w:r>
              <w:rPr>
                <w:color w:val="000000"/>
                <w:sz w:val="24"/>
              </w:rPr>
              <w:t>338,900</w:t>
            </w:r>
          </w:p>
        </w:tc>
        <w:tc>
          <w:tcPr>
            <w:tcW w:w="1932" w:type="dxa"/>
            <w:vAlign w:val="center"/>
          </w:tcPr>
          <w:p w:rsidR="004860DA" w:rsidRDefault="007F0218">
            <w:pPr>
              <w:jc w:val="right"/>
            </w:pPr>
            <w:r>
              <w:rPr>
                <w:color w:val="000000"/>
                <w:sz w:val="24"/>
              </w:rPr>
              <w:t>9,357,029.00</w:t>
            </w:r>
          </w:p>
        </w:tc>
        <w:tc>
          <w:tcPr>
            <w:tcW w:w="1612" w:type="dxa"/>
            <w:vAlign w:val="center"/>
          </w:tcPr>
          <w:p w:rsidR="004860DA" w:rsidRDefault="007F0218">
            <w:pPr>
              <w:jc w:val="right"/>
            </w:pPr>
            <w:r>
              <w:rPr>
                <w:color w:val="000000"/>
                <w:sz w:val="24"/>
              </w:rPr>
              <w:t>0.97</w:t>
            </w:r>
          </w:p>
        </w:tc>
      </w:tr>
      <w:tr w:rsidR="004860DA">
        <w:trPr>
          <w:jc w:val="center"/>
        </w:trPr>
        <w:tc>
          <w:tcPr>
            <w:tcW w:w="817" w:type="dxa"/>
            <w:vAlign w:val="center"/>
          </w:tcPr>
          <w:p w:rsidR="004860DA" w:rsidRDefault="007F0218">
            <w:pPr>
              <w:jc w:val="center"/>
            </w:pPr>
            <w:r>
              <w:rPr>
                <w:color w:val="000000"/>
                <w:sz w:val="24"/>
              </w:rPr>
              <w:t>4</w:t>
            </w:r>
          </w:p>
        </w:tc>
        <w:tc>
          <w:tcPr>
            <w:tcW w:w="1276" w:type="dxa"/>
            <w:vAlign w:val="center"/>
          </w:tcPr>
          <w:p w:rsidR="004860DA" w:rsidRDefault="007F0218">
            <w:pPr>
              <w:jc w:val="center"/>
            </w:pPr>
            <w:r>
              <w:rPr>
                <w:color w:val="000000"/>
                <w:sz w:val="24"/>
              </w:rPr>
              <w:t>002064</w:t>
            </w:r>
          </w:p>
        </w:tc>
        <w:tc>
          <w:tcPr>
            <w:tcW w:w="1701" w:type="dxa"/>
            <w:vAlign w:val="center"/>
          </w:tcPr>
          <w:p w:rsidR="004860DA" w:rsidRDefault="00E37AB1">
            <w:pPr>
              <w:jc w:val="center"/>
            </w:pPr>
            <w:r>
              <w:rPr>
                <w:color w:val="000000"/>
                <w:sz w:val="24"/>
              </w:rPr>
              <w:t>华峰</w:t>
            </w:r>
            <w:r>
              <w:rPr>
                <w:rFonts w:hint="eastAsia"/>
                <w:color w:val="000000"/>
                <w:sz w:val="24"/>
              </w:rPr>
              <w:t>化学</w:t>
            </w:r>
          </w:p>
        </w:tc>
        <w:tc>
          <w:tcPr>
            <w:tcW w:w="1559" w:type="dxa"/>
            <w:vAlign w:val="center"/>
          </w:tcPr>
          <w:p w:rsidR="004860DA" w:rsidRDefault="007F0218">
            <w:pPr>
              <w:jc w:val="right"/>
            </w:pPr>
            <w:r>
              <w:rPr>
                <w:color w:val="000000"/>
                <w:sz w:val="24"/>
              </w:rPr>
              <w:t>911,300</w:t>
            </w:r>
          </w:p>
        </w:tc>
        <w:tc>
          <w:tcPr>
            <w:tcW w:w="1932" w:type="dxa"/>
            <w:vAlign w:val="center"/>
          </w:tcPr>
          <w:p w:rsidR="004860DA" w:rsidRDefault="007F0218">
            <w:pPr>
              <w:jc w:val="right"/>
            </w:pPr>
            <w:r>
              <w:rPr>
                <w:color w:val="000000"/>
                <w:sz w:val="24"/>
              </w:rPr>
              <w:t>9,195,017.00</w:t>
            </w:r>
          </w:p>
        </w:tc>
        <w:tc>
          <w:tcPr>
            <w:tcW w:w="1612" w:type="dxa"/>
            <w:vAlign w:val="center"/>
          </w:tcPr>
          <w:p w:rsidR="004860DA" w:rsidRDefault="007F0218">
            <w:pPr>
              <w:jc w:val="right"/>
            </w:pPr>
            <w:r>
              <w:rPr>
                <w:color w:val="000000"/>
                <w:sz w:val="24"/>
              </w:rPr>
              <w:t>0.95</w:t>
            </w:r>
          </w:p>
        </w:tc>
      </w:tr>
      <w:tr w:rsidR="004860DA">
        <w:trPr>
          <w:jc w:val="center"/>
        </w:trPr>
        <w:tc>
          <w:tcPr>
            <w:tcW w:w="817" w:type="dxa"/>
            <w:vAlign w:val="center"/>
          </w:tcPr>
          <w:p w:rsidR="004860DA" w:rsidRDefault="007F0218">
            <w:pPr>
              <w:jc w:val="center"/>
            </w:pPr>
            <w:r>
              <w:rPr>
                <w:color w:val="000000"/>
                <w:sz w:val="24"/>
              </w:rPr>
              <w:t>5</w:t>
            </w:r>
          </w:p>
        </w:tc>
        <w:tc>
          <w:tcPr>
            <w:tcW w:w="1276" w:type="dxa"/>
            <w:vAlign w:val="center"/>
          </w:tcPr>
          <w:p w:rsidR="004860DA" w:rsidRDefault="007F0218">
            <w:pPr>
              <w:jc w:val="center"/>
            </w:pPr>
            <w:r>
              <w:rPr>
                <w:color w:val="000000"/>
                <w:sz w:val="24"/>
              </w:rPr>
              <w:t>000002</w:t>
            </w:r>
          </w:p>
        </w:tc>
        <w:tc>
          <w:tcPr>
            <w:tcW w:w="1701" w:type="dxa"/>
            <w:vAlign w:val="center"/>
          </w:tcPr>
          <w:p w:rsidR="004860DA" w:rsidRDefault="007F0218">
            <w:pPr>
              <w:jc w:val="center"/>
            </w:pPr>
            <w:r>
              <w:rPr>
                <w:color w:val="000000"/>
                <w:sz w:val="24"/>
              </w:rPr>
              <w:t>万科</w:t>
            </w:r>
            <w:r>
              <w:rPr>
                <w:color w:val="000000"/>
                <w:sz w:val="24"/>
              </w:rPr>
              <w:t>A</w:t>
            </w:r>
          </w:p>
        </w:tc>
        <w:tc>
          <w:tcPr>
            <w:tcW w:w="1559" w:type="dxa"/>
            <w:vAlign w:val="center"/>
          </w:tcPr>
          <w:p w:rsidR="004860DA" w:rsidRDefault="007F0218">
            <w:pPr>
              <w:jc w:val="right"/>
            </w:pPr>
            <w:r>
              <w:rPr>
                <w:color w:val="000000"/>
                <w:sz w:val="24"/>
              </w:rPr>
              <w:t>301,200</w:t>
            </w:r>
          </w:p>
        </w:tc>
        <w:tc>
          <w:tcPr>
            <w:tcW w:w="1932" w:type="dxa"/>
            <w:vAlign w:val="center"/>
          </w:tcPr>
          <w:p w:rsidR="004860DA" w:rsidRDefault="007F0218">
            <w:pPr>
              <w:jc w:val="right"/>
            </w:pPr>
            <w:r>
              <w:rPr>
                <w:color w:val="000000"/>
                <w:sz w:val="24"/>
              </w:rPr>
              <w:t>8,644,440.00</w:t>
            </w:r>
          </w:p>
        </w:tc>
        <w:tc>
          <w:tcPr>
            <w:tcW w:w="1612" w:type="dxa"/>
            <w:vAlign w:val="center"/>
          </w:tcPr>
          <w:p w:rsidR="004860DA" w:rsidRDefault="007F0218">
            <w:pPr>
              <w:jc w:val="right"/>
            </w:pPr>
            <w:r>
              <w:rPr>
                <w:color w:val="000000"/>
                <w:sz w:val="24"/>
              </w:rPr>
              <w:t>0.89</w:t>
            </w:r>
          </w:p>
        </w:tc>
      </w:tr>
      <w:tr w:rsidR="004860DA">
        <w:trPr>
          <w:jc w:val="center"/>
        </w:trPr>
        <w:tc>
          <w:tcPr>
            <w:tcW w:w="817" w:type="dxa"/>
            <w:vAlign w:val="center"/>
          </w:tcPr>
          <w:p w:rsidR="004860DA" w:rsidRDefault="007F0218">
            <w:pPr>
              <w:jc w:val="center"/>
            </w:pPr>
            <w:r>
              <w:rPr>
                <w:color w:val="000000"/>
                <w:sz w:val="24"/>
              </w:rPr>
              <w:t>6</w:t>
            </w:r>
          </w:p>
        </w:tc>
        <w:tc>
          <w:tcPr>
            <w:tcW w:w="1276" w:type="dxa"/>
            <w:vAlign w:val="center"/>
          </w:tcPr>
          <w:p w:rsidR="004860DA" w:rsidRDefault="007F0218">
            <w:pPr>
              <w:jc w:val="center"/>
            </w:pPr>
            <w:r>
              <w:rPr>
                <w:color w:val="000000"/>
                <w:sz w:val="24"/>
              </w:rPr>
              <w:t>600036</w:t>
            </w:r>
          </w:p>
        </w:tc>
        <w:tc>
          <w:tcPr>
            <w:tcW w:w="1701" w:type="dxa"/>
            <w:vAlign w:val="center"/>
          </w:tcPr>
          <w:p w:rsidR="004860DA" w:rsidRDefault="007F0218">
            <w:pPr>
              <w:jc w:val="center"/>
            </w:pPr>
            <w:r>
              <w:rPr>
                <w:color w:val="000000"/>
                <w:sz w:val="24"/>
              </w:rPr>
              <w:t>招商银行</w:t>
            </w:r>
          </w:p>
        </w:tc>
        <w:tc>
          <w:tcPr>
            <w:tcW w:w="1559" w:type="dxa"/>
            <w:vAlign w:val="center"/>
          </w:tcPr>
          <w:p w:rsidR="004860DA" w:rsidRDefault="007F0218">
            <w:pPr>
              <w:jc w:val="right"/>
            </w:pPr>
            <w:r>
              <w:rPr>
                <w:color w:val="000000"/>
                <w:sz w:val="24"/>
              </w:rPr>
              <w:t>182,600</w:t>
            </w:r>
          </w:p>
        </w:tc>
        <w:tc>
          <w:tcPr>
            <w:tcW w:w="1932" w:type="dxa"/>
            <w:vAlign w:val="center"/>
          </w:tcPr>
          <w:p w:rsidR="004860DA" w:rsidRDefault="007F0218">
            <w:pPr>
              <w:jc w:val="right"/>
            </w:pPr>
            <w:r>
              <w:rPr>
                <w:color w:val="000000"/>
                <w:sz w:val="24"/>
              </w:rPr>
              <w:t>8,025,270.00</w:t>
            </w:r>
          </w:p>
        </w:tc>
        <w:tc>
          <w:tcPr>
            <w:tcW w:w="1612" w:type="dxa"/>
            <w:vAlign w:val="center"/>
          </w:tcPr>
          <w:p w:rsidR="004860DA" w:rsidRDefault="007F0218">
            <w:pPr>
              <w:jc w:val="right"/>
            </w:pPr>
            <w:r>
              <w:rPr>
                <w:color w:val="000000"/>
                <w:sz w:val="24"/>
              </w:rPr>
              <w:t>0.83</w:t>
            </w:r>
          </w:p>
        </w:tc>
      </w:tr>
      <w:tr w:rsidR="004860DA">
        <w:trPr>
          <w:jc w:val="center"/>
        </w:trPr>
        <w:tc>
          <w:tcPr>
            <w:tcW w:w="817" w:type="dxa"/>
            <w:vAlign w:val="center"/>
          </w:tcPr>
          <w:p w:rsidR="004860DA" w:rsidRDefault="007F0218">
            <w:pPr>
              <w:jc w:val="center"/>
            </w:pPr>
            <w:r>
              <w:rPr>
                <w:color w:val="000000"/>
                <w:sz w:val="24"/>
              </w:rPr>
              <w:t>7</w:t>
            </w:r>
          </w:p>
        </w:tc>
        <w:tc>
          <w:tcPr>
            <w:tcW w:w="1276" w:type="dxa"/>
            <w:vAlign w:val="center"/>
          </w:tcPr>
          <w:p w:rsidR="004860DA" w:rsidRDefault="007F0218">
            <w:pPr>
              <w:jc w:val="center"/>
            </w:pPr>
            <w:r>
              <w:rPr>
                <w:color w:val="000000"/>
                <w:sz w:val="24"/>
              </w:rPr>
              <w:t>601668</w:t>
            </w:r>
          </w:p>
        </w:tc>
        <w:tc>
          <w:tcPr>
            <w:tcW w:w="1701" w:type="dxa"/>
            <w:vAlign w:val="center"/>
          </w:tcPr>
          <w:p w:rsidR="004860DA" w:rsidRDefault="007F0218">
            <w:pPr>
              <w:jc w:val="center"/>
            </w:pPr>
            <w:r>
              <w:rPr>
                <w:color w:val="000000"/>
                <w:sz w:val="24"/>
              </w:rPr>
              <w:t>中国建筑</w:t>
            </w:r>
          </w:p>
        </w:tc>
        <w:tc>
          <w:tcPr>
            <w:tcW w:w="1559" w:type="dxa"/>
            <w:vAlign w:val="center"/>
          </w:tcPr>
          <w:p w:rsidR="004860DA" w:rsidRDefault="007F0218">
            <w:pPr>
              <w:jc w:val="right"/>
            </w:pPr>
            <w:r>
              <w:rPr>
                <w:color w:val="000000"/>
                <w:sz w:val="24"/>
              </w:rPr>
              <w:t>1,530,300</w:t>
            </w:r>
          </w:p>
        </w:tc>
        <w:tc>
          <w:tcPr>
            <w:tcW w:w="1932" w:type="dxa"/>
            <w:vAlign w:val="center"/>
          </w:tcPr>
          <w:p w:rsidR="004860DA" w:rsidRDefault="007F0218">
            <w:pPr>
              <w:jc w:val="right"/>
            </w:pPr>
            <w:r>
              <w:rPr>
                <w:color w:val="000000"/>
                <w:sz w:val="24"/>
              </w:rPr>
              <w:t>7,605,591.00</w:t>
            </w:r>
          </w:p>
        </w:tc>
        <w:tc>
          <w:tcPr>
            <w:tcW w:w="1612" w:type="dxa"/>
            <w:vAlign w:val="center"/>
          </w:tcPr>
          <w:p w:rsidR="004860DA" w:rsidRDefault="007F0218">
            <w:pPr>
              <w:jc w:val="right"/>
            </w:pPr>
            <w:r>
              <w:rPr>
                <w:color w:val="000000"/>
                <w:sz w:val="24"/>
              </w:rPr>
              <w:t>0.79</w:t>
            </w:r>
          </w:p>
        </w:tc>
      </w:tr>
      <w:tr w:rsidR="004860DA">
        <w:trPr>
          <w:jc w:val="center"/>
        </w:trPr>
        <w:tc>
          <w:tcPr>
            <w:tcW w:w="817" w:type="dxa"/>
            <w:vAlign w:val="center"/>
          </w:tcPr>
          <w:p w:rsidR="004860DA" w:rsidRDefault="007F0218">
            <w:pPr>
              <w:jc w:val="center"/>
            </w:pPr>
            <w:r>
              <w:rPr>
                <w:color w:val="000000"/>
                <w:sz w:val="24"/>
              </w:rPr>
              <w:t>8</w:t>
            </w:r>
          </w:p>
        </w:tc>
        <w:tc>
          <w:tcPr>
            <w:tcW w:w="1276" w:type="dxa"/>
            <w:vAlign w:val="center"/>
          </w:tcPr>
          <w:p w:rsidR="004860DA" w:rsidRDefault="007F0218">
            <w:pPr>
              <w:jc w:val="center"/>
            </w:pPr>
            <w:r>
              <w:rPr>
                <w:color w:val="000000"/>
                <w:sz w:val="24"/>
              </w:rPr>
              <w:t>601838</w:t>
            </w:r>
          </w:p>
        </w:tc>
        <w:tc>
          <w:tcPr>
            <w:tcW w:w="1701" w:type="dxa"/>
            <w:vAlign w:val="center"/>
          </w:tcPr>
          <w:p w:rsidR="004860DA" w:rsidRDefault="007F0218">
            <w:pPr>
              <w:jc w:val="center"/>
            </w:pPr>
            <w:r>
              <w:rPr>
                <w:color w:val="000000"/>
                <w:sz w:val="24"/>
              </w:rPr>
              <w:t>成都银行</w:t>
            </w:r>
          </w:p>
        </w:tc>
        <w:tc>
          <w:tcPr>
            <w:tcW w:w="1559" w:type="dxa"/>
            <w:vAlign w:val="center"/>
          </w:tcPr>
          <w:p w:rsidR="004860DA" w:rsidRDefault="007F0218">
            <w:pPr>
              <w:jc w:val="right"/>
            </w:pPr>
            <w:r>
              <w:rPr>
                <w:color w:val="000000"/>
                <w:sz w:val="24"/>
              </w:rPr>
              <w:t>658,300</w:t>
            </w:r>
          </w:p>
        </w:tc>
        <w:tc>
          <w:tcPr>
            <w:tcW w:w="1932" w:type="dxa"/>
            <w:vAlign w:val="center"/>
          </w:tcPr>
          <w:p w:rsidR="004860DA" w:rsidRDefault="007F0218">
            <w:pPr>
              <w:jc w:val="right"/>
            </w:pPr>
            <w:r>
              <w:rPr>
                <w:color w:val="000000"/>
                <w:sz w:val="24"/>
              </w:rPr>
              <w:t>7,024,061.00</w:t>
            </w:r>
          </w:p>
        </w:tc>
        <w:tc>
          <w:tcPr>
            <w:tcW w:w="1612" w:type="dxa"/>
            <w:vAlign w:val="center"/>
          </w:tcPr>
          <w:p w:rsidR="004860DA" w:rsidRDefault="007F0218">
            <w:pPr>
              <w:jc w:val="right"/>
            </w:pPr>
            <w:r>
              <w:rPr>
                <w:color w:val="000000"/>
                <w:sz w:val="24"/>
              </w:rPr>
              <w:t>0.73</w:t>
            </w:r>
          </w:p>
        </w:tc>
      </w:tr>
      <w:tr w:rsidR="004860DA">
        <w:trPr>
          <w:jc w:val="center"/>
        </w:trPr>
        <w:tc>
          <w:tcPr>
            <w:tcW w:w="817" w:type="dxa"/>
            <w:vAlign w:val="center"/>
          </w:tcPr>
          <w:p w:rsidR="004860DA" w:rsidRDefault="007F0218">
            <w:pPr>
              <w:jc w:val="center"/>
            </w:pPr>
            <w:r>
              <w:rPr>
                <w:color w:val="000000"/>
                <w:sz w:val="24"/>
              </w:rPr>
              <w:t>9</w:t>
            </w:r>
          </w:p>
        </w:tc>
        <w:tc>
          <w:tcPr>
            <w:tcW w:w="1276" w:type="dxa"/>
            <w:vAlign w:val="center"/>
          </w:tcPr>
          <w:p w:rsidR="004860DA" w:rsidRDefault="007F0218">
            <w:pPr>
              <w:jc w:val="center"/>
            </w:pPr>
            <w:r>
              <w:rPr>
                <w:color w:val="000000"/>
                <w:sz w:val="24"/>
              </w:rPr>
              <w:t>002179</w:t>
            </w:r>
          </w:p>
        </w:tc>
        <w:tc>
          <w:tcPr>
            <w:tcW w:w="1701" w:type="dxa"/>
            <w:vAlign w:val="center"/>
          </w:tcPr>
          <w:p w:rsidR="004860DA" w:rsidRDefault="007F0218">
            <w:pPr>
              <w:jc w:val="center"/>
            </w:pPr>
            <w:r>
              <w:rPr>
                <w:color w:val="000000"/>
                <w:sz w:val="24"/>
              </w:rPr>
              <w:t>中航光电</w:t>
            </w:r>
          </w:p>
        </w:tc>
        <w:tc>
          <w:tcPr>
            <w:tcW w:w="1559" w:type="dxa"/>
            <w:vAlign w:val="center"/>
          </w:tcPr>
          <w:p w:rsidR="004860DA" w:rsidRDefault="007F0218">
            <w:pPr>
              <w:jc w:val="right"/>
            </w:pPr>
            <w:r>
              <w:rPr>
                <w:color w:val="000000"/>
                <w:sz w:val="24"/>
              </w:rPr>
              <w:t>83,500</w:t>
            </w:r>
          </w:p>
        </w:tc>
        <w:tc>
          <w:tcPr>
            <w:tcW w:w="1932" w:type="dxa"/>
            <w:vAlign w:val="center"/>
          </w:tcPr>
          <w:p w:rsidR="004860DA" w:rsidRDefault="007F0218">
            <w:pPr>
              <w:jc w:val="right"/>
            </w:pPr>
            <w:r>
              <w:rPr>
                <w:color w:val="000000"/>
                <w:sz w:val="24"/>
              </w:rPr>
              <w:t>6,537,215.00</w:t>
            </w:r>
          </w:p>
        </w:tc>
        <w:tc>
          <w:tcPr>
            <w:tcW w:w="1612" w:type="dxa"/>
            <w:vAlign w:val="center"/>
          </w:tcPr>
          <w:p w:rsidR="004860DA" w:rsidRDefault="007F0218">
            <w:pPr>
              <w:jc w:val="right"/>
            </w:pPr>
            <w:r>
              <w:rPr>
                <w:color w:val="000000"/>
                <w:sz w:val="24"/>
              </w:rPr>
              <w:t>0.68</w:t>
            </w:r>
          </w:p>
        </w:tc>
      </w:tr>
      <w:tr w:rsidR="004860DA">
        <w:trPr>
          <w:jc w:val="center"/>
        </w:trPr>
        <w:tc>
          <w:tcPr>
            <w:tcW w:w="817" w:type="dxa"/>
            <w:vAlign w:val="center"/>
          </w:tcPr>
          <w:p w:rsidR="004860DA" w:rsidRDefault="007F0218">
            <w:pPr>
              <w:jc w:val="center"/>
            </w:pPr>
            <w:r>
              <w:rPr>
                <w:color w:val="000000"/>
                <w:sz w:val="24"/>
              </w:rPr>
              <w:t>10</w:t>
            </w:r>
          </w:p>
        </w:tc>
        <w:tc>
          <w:tcPr>
            <w:tcW w:w="1276" w:type="dxa"/>
            <w:vAlign w:val="center"/>
          </w:tcPr>
          <w:p w:rsidR="004860DA" w:rsidRDefault="007F0218">
            <w:pPr>
              <w:jc w:val="center"/>
            </w:pPr>
            <w:r>
              <w:rPr>
                <w:color w:val="000000"/>
                <w:sz w:val="24"/>
              </w:rPr>
              <w:t>300750</w:t>
            </w:r>
          </w:p>
        </w:tc>
        <w:tc>
          <w:tcPr>
            <w:tcW w:w="1701" w:type="dxa"/>
            <w:vAlign w:val="center"/>
          </w:tcPr>
          <w:p w:rsidR="004860DA" w:rsidRDefault="007F0218">
            <w:pPr>
              <w:jc w:val="center"/>
            </w:pPr>
            <w:r>
              <w:rPr>
                <w:color w:val="000000"/>
                <w:sz w:val="24"/>
              </w:rPr>
              <w:t>宁德时代</w:t>
            </w:r>
          </w:p>
        </w:tc>
        <w:tc>
          <w:tcPr>
            <w:tcW w:w="1559" w:type="dxa"/>
            <w:vAlign w:val="center"/>
          </w:tcPr>
          <w:p w:rsidR="004860DA" w:rsidRDefault="007F0218">
            <w:pPr>
              <w:jc w:val="right"/>
            </w:pPr>
            <w:r>
              <w:rPr>
                <w:color w:val="000000"/>
                <w:sz w:val="24"/>
              </w:rPr>
              <w:t>18,000</w:t>
            </w:r>
          </w:p>
        </w:tc>
        <w:tc>
          <w:tcPr>
            <w:tcW w:w="1932" w:type="dxa"/>
            <w:vAlign w:val="center"/>
          </w:tcPr>
          <w:p w:rsidR="004860DA" w:rsidRDefault="007F0218">
            <w:pPr>
              <w:jc w:val="right"/>
            </w:pPr>
            <w:r>
              <w:rPr>
                <w:color w:val="000000"/>
                <w:sz w:val="24"/>
              </w:rPr>
              <w:t>6,319,980.00</w:t>
            </w:r>
          </w:p>
        </w:tc>
        <w:tc>
          <w:tcPr>
            <w:tcW w:w="1612" w:type="dxa"/>
            <w:vAlign w:val="center"/>
          </w:tcPr>
          <w:p w:rsidR="004860DA" w:rsidRDefault="007F0218">
            <w:pPr>
              <w:jc w:val="right"/>
            </w:pPr>
            <w:r>
              <w:rPr>
                <w:color w:val="000000"/>
                <w:sz w:val="24"/>
              </w:rPr>
              <w:t>0.65</w:t>
            </w:r>
          </w:p>
        </w:tc>
      </w:tr>
      <w:tr w:rsidR="004860DA">
        <w:trPr>
          <w:jc w:val="center"/>
        </w:trPr>
        <w:tc>
          <w:tcPr>
            <w:tcW w:w="817" w:type="dxa"/>
            <w:vAlign w:val="center"/>
          </w:tcPr>
          <w:p w:rsidR="004860DA" w:rsidRDefault="007F0218">
            <w:pPr>
              <w:jc w:val="center"/>
            </w:pPr>
            <w:r>
              <w:rPr>
                <w:color w:val="000000"/>
                <w:sz w:val="24"/>
              </w:rPr>
              <w:t>11</w:t>
            </w:r>
          </w:p>
        </w:tc>
        <w:tc>
          <w:tcPr>
            <w:tcW w:w="1276" w:type="dxa"/>
            <w:vAlign w:val="center"/>
          </w:tcPr>
          <w:p w:rsidR="004860DA" w:rsidRDefault="007F0218">
            <w:pPr>
              <w:jc w:val="center"/>
            </w:pPr>
            <w:r>
              <w:rPr>
                <w:color w:val="000000"/>
                <w:sz w:val="24"/>
              </w:rPr>
              <w:t>601238</w:t>
            </w:r>
          </w:p>
        </w:tc>
        <w:tc>
          <w:tcPr>
            <w:tcW w:w="1701" w:type="dxa"/>
            <w:vAlign w:val="center"/>
          </w:tcPr>
          <w:p w:rsidR="004860DA" w:rsidRDefault="007F0218">
            <w:pPr>
              <w:jc w:val="center"/>
            </w:pPr>
            <w:r>
              <w:rPr>
                <w:color w:val="000000"/>
                <w:sz w:val="24"/>
              </w:rPr>
              <w:t>广汽集团</w:t>
            </w:r>
          </w:p>
        </w:tc>
        <w:tc>
          <w:tcPr>
            <w:tcW w:w="1559" w:type="dxa"/>
            <w:vAlign w:val="center"/>
          </w:tcPr>
          <w:p w:rsidR="004860DA" w:rsidRDefault="007F0218">
            <w:pPr>
              <w:jc w:val="right"/>
            </w:pPr>
            <w:r>
              <w:rPr>
                <w:color w:val="000000"/>
                <w:sz w:val="24"/>
              </w:rPr>
              <w:t>452,390</w:t>
            </w:r>
          </w:p>
        </w:tc>
        <w:tc>
          <w:tcPr>
            <w:tcW w:w="1932" w:type="dxa"/>
            <w:vAlign w:val="center"/>
          </w:tcPr>
          <w:p w:rsidR="004860DA" w:rsidRDefault="007F0218">
            <w:pPr>
              <w:jc w:val="right"/>
            </w:pPr>
            <w:r>
              <w:rPr>
                <w:color w:val="000000"/>
                <w:sz w:val="24"/>
              </w:rPr>
              <w:t>6,012,263.10</w:t>
            </w:r>
          </w:p>
        </w:tc>
        <w:tc>
          <w:tcPr>
            <w:tcW w:w="1612" w:type="dxa"/>
            <w:vAlign w:val="center"/>
          </w:tcPr>
          <w:p w:rsidR="004860DA" w:rsidRDefault="007F0218">
            <w:pPr>
              <w:jc w:val="right"/>
            </w:pPr>
            <w:r>
              <w:rPr>
                <w:color w:val="000000"/>
                <w:sz w:val="24"/>
              </w:rPr>
              <w:t>0.62</w:t>
            </w:r>
          </w:p>
        </w:tc>
      </w:tr>
      <w:tr w:rsidR="004860DA">
        <w:trPr>
          <w:jc w:val="center"/>
        </w:trPr>
        <w:tc>
          <w:tcPr>
            <w:tcW w:w="817" w:type="dxa"/>
            <w:vAlign w:val="center"/>
          </w:tcPr>
          <w:p w:rsidR="004860DA" w:rsidRDefault="007F0218">
            <w:pPr>
              <w:jc w:val="center"/>
            </w:pPr>
            <w:r>
              <w:rPr>
                <w:color w:val="000000"/>
                <w:sz w:val="24"/>
              </w:rPr>
              <w:t>12</w:t>
            </w:r>
          </w:p>
        </w:tc>
        <w:tc>
          <w:tcPr>
            <w:tcW w:w="1276" w:type="dxa"/>
            <w:vAlign w:val="center"/>
          </w:tcPr>
          <w:p w:rsidR="004860DA" w:rsidRDefault="007F0218">
            <w:pPr>
              <w:jc w:val="center"/>
            </w:pPr>
            <w:r>
              <w:rPr>
                <w:color w:val="000000"/>
                <w:sz w:val="24"/>
              </w:rPr>
              <w:t>002230</w:t>
            </w:r>
          </w:p>
        </w:tc>
        <w:tc>
          <w:tcPr>
            <w:tcW w:w="1701" w:type="dxa"/>
            <w:vAlign w:val="center"/>
          </w:tcPr>
          <w:p w:rsidR="004860DA" w:rsidRDefault="007F0218">
            <w:pPr>
              <w:jc w:val="center"/>
            </w:pPr>
            <w:r>
              <w:rPr>
                <w:color w:val="000000"/>
                <w:sz w:val="24"/>
              </w:rPr>
              <w:t>科大讯飞</w:t>
            </w:r>
          </w:p>
        </w:tc>
        <w:tc>
          <w:tcPr>
            <w:tcW w:w="1559" w:type="dxa"/>
            <w:vAlign w:val="center"/>
          </w:tcPr>
          <w:p w:rsidR="004860DA" w:rsidRDefault="007F0218">
            <w:pPr>
              <w:jc w:val="right"/>
            </w:pPr>
            <w:r>
              <w:rPr>
                <w:color w:val="000000"/>
                <w:sz w:val="24"/>
              </w:rPr>
              <w:t>127,100</w:t>
            </w:r>
          </w:p>
        </w:tc>
        <w:tc>
          <w:tcPr>
            <w:tcW w:w="1932" w:type="dxa"/>
            <w:vAlign w:val="center"/>
          </w:tcPr>
          <w:p w:rsidR="004860DA" w:rsidRDefault="007F0218">
            <w:pPr>
              <w:jc w:val="right"/>
            </w:pPr>
            <w:r>
              <w:rPr>
                <w:color w:val="000000"/>
                <w:sz w:val="24"/>
              </w:rPr>
              <w:t>5,194,577.00</w:t>
            </w:r>
          </w:p>
        </w:tc>
        <w:tc>
          <w:tcPr>
            <w:tcW w:w="1612" w:type="dxa"/>
            <w:vAlign w:val="center"/>
          </w:tcPr>
          <w:p w:rsidR="004860DA" w:rsidRDefault="007F0218">
            <w:pPr>
              <w:jc w:val="right"/>
            </w:pPr>
            <w:r>
              <w:rPr>
                <w:color w:val="000000"/>
                <w:sz w:val="24"/>
              </w:rPr>
              <w:t>0.54</w:t>
            </w:r>
          </w:p>
        </w:tc>
      </w:tr>
      <w:tr w:rsidR="004860DA">
        <w:trPr>
          <w:jc w:val="center"/>
        </w:trPr>
        <w:tc>
          <w:tcPr>
            <w:tcW w:w="817" w:type="dxa"/>
            <w:vAlign w:val="center"/>
          </w:tcPr>
          <w:p w:rsidR="004860DA" w:rsidRDefault="007F0218">
            <w:pPr>
              <w:jc w:val="center"/>
            </w:pPr>
            <w:r>
              <w:rPr>
                <w:color w:val="000000"/>
                <w:sz w:val="24"/>
              </w:rPr>
              <w:t>13</w:t>
            </w:r>
          </w:p>
        </w:tc>
        <w:tc>
          <w:tcPr>
            <w:tcW w:w="1276" w:type="dxa"/>
            <w:vAlign w:val="center"/>
          </w:tcPr>
          <w:p w:rsidR="004860DA" w:rsidRDefault="007F0218">
            <w:pPr>
              <w:jc w:val="center"/>
            </w:pPr>
            <w:r>
              <w:rPr>
                <w:color w:val="000000"/>
                <w:sz w:val="24"/>
              </w:rPr>
              <w:t>601818</w:t>
            </w:r>
          </w:p>
        </w:tc>
        <w:tc>
          <w:tcPr>
            <w:tcW w:w="1701" w:type="dxa"/>
            <w:vAlign w:val="center"/>
          </w:tcPr>
          <w:p w:rsidR="004860DA" w:rsidRDefault="007F0218">
            <w:pPr>
              <w:jc w:val="center"/>
            </w:pPr>
            <w:r>
              <w:rPr>
                <w:color w:val="000000"/>
                <w:sz w:val="24"/>
              </w:rPr>
              <w:t>光大银行</w:t>
            </w:r>
          </w:p>
        </w:tc>
        <w:tc>
          <w:tcPr>
            <w:tcW w:w="1559" w:type="dxa"/>
            <w:vAlign w:val="center"/>
          </w:tcPr>
          <w:p w:rsidR="004860DA" w:rsidRDefault="007F0218">
            <w:pPr>
              <w:jc w:val="right"/>
            </w:pPr>
            <w:r>
              <w:rPr>
                <w:color w:val="000000"/>
                <w:sz w:val="24"/>
              </w:rPr>
              <w:t>1,280,400</w:t>
            </w:r>
          </w:p>
        </w:tc>
        <w:tc>
          <w:tcPr>
            <w:tcW w:w="1932" w:type="dxa"/>
            <w:vAlign w:val="center"/>
          </w:tcPr>
          <w:p w:rsidR="004860DA" w:rsidRDefault="007F0218">
            <w:pPr>
              <w:jc w:val="right"/>
            </w:pPr>
            <w:r>
              <w:rPr>
                <w:color w:val="000000"/>
                <w:sz w:val="24"/>
              </w:rPr>
              <w:t>5,108,796.00</w:t>
            </w:r>
          </w:p>
        </w:tc>
        <w:tc>
          <w:tcPr>
            <w:tcW w:w="1612" w:type="dxa"/>
            <w:vAlign w:val="center"/>
          </w:tcPr>
          <w:p w:rsidR="004860DA" w:rsidRDefault="007F0218">
            <w:pPr>
              <w:jc w:val="right"/>
            </w:pPr>
            <w:r>
              <w:rPr>
                <w:color w:val="000000"/>
                <w:sz w:val="24"/>
              </w:rPr>
              <w:t>0.53</w:t>
            </w:r>
          </w:p>
        </w:tc>
      </w:tr>
      <w:tr w:rsidR="004860DA">
        <w:trPr>
          <w:jc w:val="center"/>
        </w:trPr>
        <w:tc>
          <w:tcPr>
            <w:tcW w:w="817" w:type="dxa"/>
            <w:vAlign w:val="center"/>
          </w:tcPr>
          <w:p w:rsidR="004860DA" w:rsidRDefault="007F0218">
            <w:pPr>
              <w:jc w:val="center"/>
            </w:pPr>
            <w:r>
              <w:rPr>
                <w:color w:val="000000"/>
                <w:sz w:val="24"/>
              </w:rPr>
              <w:t>14</w:t>
            </w:r>
          </w:p>
        </w:tc>
        <w:tc>
          <w:tcPr>
            <w:tcW w:w="1276" w:type="dxa"/>
            <w:vAlign w:val="center"/>
          </w:tcPr>
          <w:p w:rsidR="004860DA" w:rsidRDefault="007F0218">
            <w:pPr>
              <w:jc w:val="center"/>
            </w:pPr>
            <w:r>
              <w:rPr>
                <w:color w:val="000000"/>
                <w:sz w:val="24"/>
              </w:rPr>
              <w:t>000733</w:t>
            </w:r>
          </w:p>
        </w:tc>
        <w:tc>
          <w:tcPr>
            <w:tcW w:w="1701" w:type="dxa"/>
            <w:vAlign w:val="center"/>
          </w:tcPr>
          <w:p w:rsidR="004860DA" w:rsidRDefault="007F0218">
            <w:pPr>
              <w:jc w:val="center"/>
            </w:pPr>
            <w:r>
              <w:rPr>
                <w:color w:val="000000"/>
                <w:sz w:val="24"/>
              </w:rPr>
              <w:t>振华科技</w:t>
            </w:r>
          </w:p>
        </w:tc>
        <w:tc>
          <w:tcPr>
            <w:tcW w:w="1559" w:type="dxa"/>
            <w:vAlign w:val="center"/>
          </w:tcPr>
          <w:p w:rsidR="004860DA" w:rsidRDefault="007F0218">
            <w:pPr>
              <w:jc w:val="right"/>
            </w:pPr>
            <w:r>
              <w:rPr>
                <w:color w:val="000000"/>
                <w:sz w:val="24"/>
              </w:rPr>
              <w:t>77,900</w:t>
            </w:r>
          </w:p>
        </w:tc>
        <w:tc>
          <w:tcPr>
            <w:tcW w:w="1932" w:type="dxa"/>
            <w:vAlign w:val="center"/>
          </w:tcPr>
          <w:p w:rsidR="004860DA" w:rsidRDefault="007F0218">
            <w:pPr>
              <w:jc w:val="right"/>
            </w:pPr>
            <w:r>
              <w:rPr>
                <w:color w:val="000000"/>
                <w:sz w:val="24"/>
              </w:rPr>
              <w:t>4,584,415.00</w:t>
            </w:r>
          </w:p>
        </w:tc>
        <w:tc>
          <w:tcPr>
            <w:tcW w:w="1612" w:type="dxa"/>
            <w:vAlign w:val="center"/>
          </w:tcPr>
          <w:p w:rsidR="004860DA" w:rsidRDefault="007F0218">
            <w:pPr>
              <w:jc w:val="right"/>
            </w:pPr>
            <w:r>
              <w:rPr>
                <w:color w:val="000000"/>
                <w:sz w:val="24"/>
              </w:rPr>
              <w:t>0.47</w:t>
            </w:r>
          </w:p>
        </w:tc>
      </w:tr>
      <w:tr w:rsidR="004860DA">
        <w:trPr>
          <w:jc w:val="center"/>
        </w:trPr>
        <w:tc>
          <w:tcPr>
            <w:tcW w:w="817" w:type="dxa"/>
            <w:vAlign w:val="center"/>
          </w:tcPr>
          <w:p w:rsidR="004860DA" w:rsidRDefault="007F0218">
            <w:pPr>
              <w:jc w:val="center"/>
            </w:pPr>
            <w:r>
              <w:rPr>
                <w:color w:val="000000"/>
                <w:sz w:val="24"/>
              </w:rPr>
              <w:t>15</w:t>
            </w:r>
          </w:p>
        </w:tc>
        <w:tc>
          <w:tcPr>
            <w:tcW w:w="1276" w:type="dxa"/>
            <w:vAlign w:val="center"/>
          </w:tcPr>
          <w:p w:rsidR="004860DA" w:rsidRDefault="007F0218">
            <w:pPr>
              <w:jc w:val="center"/>
            </w:pPr>
            <w:r>
              <w:rPr>
                <w:color w:val="000000"/>
                <w:sz w:val="24"/>
              </w:rPr>
              <w:t>601336</w:t>
            </w:r>
          </w:p>
        </w:tc>
        <w:tc>
          <w:tcPr>
            <w:tcW w:w="1701" w:type="dxa"/>
            <w:vAlign w:val="center"/>
          </w:tcPr>
          <w:p w:rsidR="004860DA" w:rsidRDefault="007F0218">
            <w:pPr>
              <w:jc w:val="center"/>
            </w:pPr>
            <w:r>
              <w:rPr>
                <w:color w:val="000000"/>
                <w:sz w:val="24"/>
              </w:rPr>
              <w:t>新华保险</w:t>
            </w:r>
          </w:p>
        </w:tc>
        <w:tc>
          <w:tcPr>
            <w:tcW w:w="1559" w:type="dxa"/>
            <w:vAlign w:val="center"/>
          </w:tcPr>
          <w:p w:rsidR="004860DA" w:rsidRDefault="007F0218">
            <w:pPr>
              <w:jc w:val="right"/>
            </w:pPr>
            <w:r>
              <w:rPr>
                <w:color w:val="000000"/>
                <w:sz w:val="24"/>
              </w:rPr>
              <w:t>62,039</w:t>
            </w:r>
          </w:p>
        </w:tc>
        <w:tc>
          <w:tcPr>
            <w:tcW w:w="1932" w:type="dxa"/>
            <w:vAlign w:val="center"/>
          </w:tcPr>
          <w:p w:rsidR="004860DA" w:rsidRDefault="007F0218">
            <w:pPr>
              <w:jc w:val="right"/>
            </w:pPr>
            <w:r>
              <w:rPr>
                <w:color w:val="000000"/>
                <w:sz w:val="24"/>
              </w:rPr>
              <w:t>3,596,400.83</w:t>
            </w:r>
          </w:p>
        </w:tc>
        <w:tc>
          <w:tcPr>
            <w:tcW w:w="1612" w:type="dxa"/>
            <w:vAlign w:val="center"/>
          </w:tcPr>
          <w:p w:rsidR="004860DA" w:rsidRDefault="007F0218">
            <w:pPr>
              <w:jc w:val="right"/>
            </w:pPr>
            <w:r>
              <w:rPr>
                <w:color w:val="000000"/>
                <w:sz w:val="24"/>
              </w:rPr>
              <w:t>0.37</w:t>
            </w:r>
          </w:p>
        </w:tc>
      </w:tr>
      <w:tr w:rsidR="004860DA">
        <w:trPr>
          <w:jc w:val="center"/>
        </w:trPr>
        <w:tc>
          <w:tcPr>
            <w:tcW w:w="817" w:type="dxa"/>
            <w:vAlign w:val="center"/>
          </w:tcPr>
          <w:p w:rsidR="004860DA" w:rsidRDefault="007F0218">
            <w:pPr>
              <w:jc w:val="center"/>
            </w:pPr>
            <w:r>
              <w:rPr>
                <w:color w:val="000000"/>
                <w:sz w:val="24"/>
              </w:rPr>
              <w:t>16</w:t>
            </w:r>
          </w:p>
        </w:tc>
        <w:tc>
          <w:tcPr>
            <w:tcW w:w="1276" w:type="dxa"/>
            <w:vAlign w:val="center"/>
          </w:tcPr>
          <w:p w:rsidR="004860DA" w:rsidRDefault="007F0218">
            <w:pPr>
              <w:jc w:val="center"/>
            </w:pPr>
            <w:r>
              <w:rPr>
                <w:color w:val="000000"/>
                <w:sz w:val="24"/>
              </w:rPr>
              <w:t>600019</w:t>
            </w:r>
          </w:p>
        </w:tc>
        <w:tc>
          <w:tcPr>
            <w:tcW w:w="1701" w:type="dxa"/>
            <w:vAlign w:val="center"/>
          </w:tcPr>
          <w:p w:rsidR="004860DA" w:rsidRDefault="007F0218">
            <w:pPr>
              <w:jc w:val="center"/>
            </w:pPr>
            <w:r>
              <w:rPr>
                <w:color w:val="000000"/>
                <w:sz w:val="24"/>
              </w:rPr>
              <w:t>宝钢股份</w:t>
            </w:r>
          </w:p>
        </w:tc>
        <w:tc>
          <w:tcPr>
            <w:tcW w:w="1559" w:type="dxa"/>
            <w:vAlign w:val="center"/>
          </w:tcPr>
          <w:p w:rsidR="004860DA" w:rsidRDefault="007F0218">
            <w:pPr>
              <w:jc w:val="right"/>
            </w:pPr>
            <w:r>
              <w:rPr>
                <w:color w:val="000000"/>
                <w:sz w:val="24"/>
              </w:rPr>
              <w:t>600,800</w:t>
            </w:r>
          </w:p>
        </w:tc>
        <w:tc>
          <w:tcPr>
            <w:tcW w:w="1932" w:type="dxa"/>
            <w:vAlign w:val="center"/>
          </w:tcPr>
          <w:p w:rsidR="004860DA" w:rsidRDefault="007F0218">
            <w:pPr>
              <w:jc w:val="right"/>
            </w:pPr>
            <w:r>
              <w:rPr>
                <w:color w:val="000000"/>
                <w:sz w:val="24"/>
              </w:rPr>
              <w:t>3,574,760.00</w:t>
            </w:r>
          </w:p>
        </w:tc>
        <w:tc>
          <w:tcPr>
            <w:tcW w:w="1612" w:type="dxa"/>
            <w:vAlign w:val="center"/>
          </w:tcPr>
          <w:p w:rsidR="004860DA" w:rsidRDefault="007F0218">
            <w:pPr>
              <w:jc w:val="right"/>
            </w:pPr>
            <w:r>
              <w:rPr>
                <w:color w:val="000000"/>
                <w:sz w:val="24"/>
              </w:rPr>
              <w:t>0.37</w:t>
            </w:r>
          </w:p>
        </w:tc>
      </w:tr>
      <w:tr w:rsidR="004860DA">
        <w:trPr>
          <w:jc w:val="center"/>
        </w:trPr>
        <w:tc>
          <w:tcPr>
            <w:tcW w:w="817" w:type="dxa"/>
            <w:vAlign w:val="center"/>
          </w:tcPr>
          <w:p w:rsidR="004860DA" w:rsidRDefault="007F0218">
            <w:pPr>
              <w:jc w:val="center"/>
            </w:pPr>
            <w:r>
              <w:rPr>
                <w:color w:val="000000"/>
                <w:sz w:val="24"/>
              </w:rPr>
              <w:t>17</w:t>
            </w:r>
          </w:p>
        </w:tc>
        <w:tc>
          <w:tcPr>
            <w:tcW w:w="1276" w:type="dxa"/>
            <w:vAlign w:val="center"/>
          </w:tcPr>
          <w:p w:rsidR="004860DA" w:rsidRDefault="007F0218">
            <w:pPr>
              <w:jc w:val="center"/>
            </w:pPr>
            <w:r>
              <w:rPr>
                <w:color w:val="000000"/>
                <w:sz w:val="24"/>
              </w:rPr>
              <w:t>603799</w:t>
            </w:r>
          </w:p>
        </w:tc>
        <w:tc>
          <w:tcPr>
            <w:tcW w:w="1701" w:type="dxa"/>
            <w:vAlign w:val="center"/>
          </w:tcPr>
          <w:p w:rsidR="004860DA" w:rsidRDefault="007F0218">
            <w:pPr>
              <w:jc w:val="center"/>
            </w:pPr>
            <w:r>
              <w:rPr>
                <w:color w:val="000000"/>
                <w:sz w:val="24"/>
              </w:rPr>
              <w:t>华友钴业</w:t>
            </w:r>
          </w:p>
        </w:tc>
        <w:tc>
          <w:tcPr>
            <w:tcW w:w="1559" w:type="dxa"/>
            <w:vAlign w:val="center"/>
          </w:tcPr>
          <w:p w:rsidR="004860DA" w:rsidRDefault="007F0218">
            <w:pPr>
              <w:jc w:val="right"/>
            </w:pPr>
            <w:r>
              <w:rPr>
                <w:color w:val="000000"/>
                <w:sz w:val="24"/>
              </w:rPr>
              <w:t>43,600</w:t>
            </w:r>
          </w:p>
        </w:tc>
        <w:tc>
          <w:tcPr>
            <w:tcW w:w="1932" w:type="dxa"/>
            <w:vAlign w:val="center"/>
          </w:tcPr>
          <w:p w:rsidR="004860DA" w:rsidRDefault="007F0218">
            <w:pPr>
              <w:jc w:val="right"/>
            </w:pPr>
            <w:r>
              <w:rPr>
                <w:color w:val="000000"/>
                <w:sz w:val="24"/>
              </w:rPr>
              <w:t>3,457,480.00</w:t>
            </w:r>
          </w:p>
        </w:tc>
        <w:tc>
          <w:tcPr>
            <w:tcW w:w="1612" w:type="dxa"/>
            <w:vAlign w:val="center"/>
          </w:tcPr>
          <w:p w:rsidR="004860DA" w:rsidRDefault="007F0218">
            <w:pPr>
              <w:jc w:val="right"/>
            </w:pPr>
            <w:r>
              <w:rPr>
                <w:color w:val="000000"/>
                <w:sz w:val="24"/>
              </w:rPr>
              <w:t>0.36</w:t>
            </w:r>
          </w:p>
        </w:tc>
      </w:tr>
      <w:tr w:rsidR="004860DA">
        <w:trPr>
          <w:jc w:val="center"/>
        </w:trPr>
        <w:tc>
          <w:tcPr>
            <w:tcW w:w="817" w:type="dxa"/>
            <w:vAlign w:val="center"/>
          </w:tcPr>
          <w:p w:rsidR="004860DA" w:rsidRDefault="007F0218">
            <w:pPr>
              <w:jc w:val="center"/>
            </w:pPr>
            <w:r>
              <w:rPr>
                <w:color w:val="000000"/>
                <w:sz w:val="24"/>
              </w:rPr>
              <w:t>18</w:t>
            </w:r>
          </w:p>
        </w:tc>
        <w:tc>
          <w:tcPr>
            <w:tcW w:w="1276" w:type="dxa"/>
            <w:vAlign w:val="center"/>
          </w:tcPr>
          <w:p w:rsidR="004860DA" w:rsidRDefault="007F0218">
            <w:pPr>
              <w:jc w:val="center"/>
            </w:pPr>
            <w:r>
              <w:rPr>
                <w:color w:val="000000"/>
                <w:sz w:val="24"/>
              </w:rPr>
              <w:t>002460</w:t>
            </w:r>
          </w:p>
        </w:tc>
        <w:tc>
          <w:tcPr>
            <w:tcW w:w="1701" w:type="dxa"/>
            <w:vAlign w:val="center"/>
          </w:tcPr>
          <w:p w:rsidR="004860DA" w:rsidRDefault="007F0218">
            <w:pPr>
              <w:jc w:val="center"/>
            </w:pPr>
            <w:r>
              <w:rPr>
                <w:color w:val="000000"/>
                <w:sz w:val="24"/>
              </w:rPr>
              <w:t>赣锋锂业</w:t>
            </w:r>
          </w:p>
        </w:tc>
        <w:tc>
          <w:tcPr>
            <w:tcW w:w="1559" w:type="dxa"/>
            <w:vAlign w:val="center"/>
          </w:tcPr>
          <w:p w:rsidR="004860DA" w:rsidRDefault="007F0218">
            <w:pPr>
              <w:jc w:val="right"/>
            </w:pPr>
            <w:r>
              <w:rPr>
                <w:color w:val="000000"/>
                <w:sz w:val="24"/>
              </w:rPr>
              <w:t>33,900</w:t>
            </w:r>
          </w:p>
        </w:tc>
        <w:tc>
          <w:tcPr>
            <w:tcW w:w="1932" w:type="dxa"/>
            <w:vAlign w:val="center"/>
          </w:tcPr>
          <w:p w:rsidR="004860DA" w:rsidRDefault="007F0218">
            <w:pPr>
              <w:jc w:val="right"/>
            </w:pPr>
            <w:r>
              <w:rPr>
                <w:color w:val="000000"/>
                <w:sz w:val="24"/>
              </w:rPr>
              <w:t>3,430,680.00</w:t>
            </w:r>
          </w:p>
        </w:tc>
        <w:tc>
          <w:tcPr>
            <w:tcW w:w="1612" w:type="dxa"/>
            <w:vAlign w:val="center"/>
          </w:tcPr>
          <w:p w:rsidR="004860DA" w:rsidRDefault="007F0218">
            <w:pPr>
              <w:jc w:val="right"/>
            </w:pPr>
            <w:r>
              <w:rPr>
                <w:color w:val="000000"/>
                <w:sz w:val="24"/>
              </w:rPr>
              <w:t>0.36</w:t>
            </w:r>
          </w:p>
        </w:tc>
      </w:tr>
      <w:tr w:rsidR="004860DA">
        <w:trPr>
          <w:jc w:val="center"/>
        </w:trPr>
        <w:tc>
          <w:tcPr>
            <w:tcW w:w="817" w:type="dxa"/>
            <w:vAlign w:val="center"/>
          </w:tcPr>
          <w:p w:rsidR="004860DA" w:rsidRDefault="007F0218">
            <w:pPr>
              <w:jc w:val="center"/>
            </w:pPr>
            <w:r>
              <w:rPr>
                <w:color w:val="000000"/>
                <w:sz w:val="24"/>
              </w:rPr>
              <w:t>19</w:t>
            </w:r>
          </w:p>
        </w:tc>
        <w:tc>
          <w:tcPr>
            <w:tcW w:w="1276" w:type="dxa"/>
            <w:vAlign w:val="center"/>
          </w:tcPr>
          <w:p w:rsidR="004860DA" w:rsidRDefault="007F0218">
            <w:pPr>
              <w:jc w:val="center"/>
            </w:pPr>
            <w:r>
              <w:rPr>
                <w:color w:val="000000"/>
                <w:sz w:val="24"/>
              </w:rPr>
              <w:t>002831</w:t>
            </w:r>
          </w:p>
        </w:tc>
        <w:tc>
          <w:tcPr>
            <w:tcW w:w="1701" w:type="dxa"/>
            <w:vAlign w:val="center"/>
          </w:tcPr>
          <w:p w:rsidR="004860DA" w:rsidRDefault="007F0218">
            <w:pPr>
              <w:jc w:val="center"/>
            </w:pPr>
            <w:r>
              <w:rPr>
                <w:color w:val="000000"/>
                <w:sz w:val="24"/>
              </w:rPr>
              <w:t>裕同科技</w:t>
            </w:r>
          </w:p>
        </w:tc>
        <w:tc>
          <w:tcPr>
            <w:tcW w:w="1559" w:type="dxa"/>
            <w:vAlign w:val="center"/>
          </w:tcPr>
          <w:p w:rsidR="004860DA" w:rsidRDefault="007F0218">
            <w:pPr>
              <w:jc w:val="right"/>
            </w:pPr>
            <w:r>
              <w:rPr>
                <w:color w:val="000000"/>
                <w:sz w:val="24"/>
              </w:rPr>
              <w:t>106,400</w:t>
            </w:r>
          </w:p>
        </w:tc>
        <w:tc>
          <w:tcPr>
            <w:tcW w:w="1932" w:type="dxa"/>
            <w:vAlign w:val="center"/>
          </w:tcPr>
          <w:p w:rsidR="004860DA" w:rsidRDefault="007F0218">
            <w:pPr>
              <w:jc w:val="right"/>
            </w:pPr>
            <w:r>
              <w:rPr>
                <w:color w:val="000000"/>
                <w:sz w:val="24"/>
              </w:rPr>
              <w:t>3,257,968.00</w:t>
            </w:r>
          </w:p>
        </w:tc>
        <w:tc>
          <w:tcPr>
            <w:tcW w:w="1612" w:type="dxa"/>
            <w:vAlign w:val="center"/>
          </w:tcPr>
          <w:p w:rsidR="004860DA" w:rsidRDefault="007F0218">
            <w:pPr>
              <w:jc w:val="right"/>
            </w:pPr>
            <w:r>
              <w:rPr>
                <w:color w:val="000000"/>
                <w:sz w:val="24"/>
              </w:rPr>
              <w:t>0.34</w:t>
            </w:r>
          </w:p>
        </w:tc>
      </w:tr>
      <w:tr w:rsidR="004860DA">
        <w:trPr>
          <w:jc w:val="center"/>
        </w:trPr>
        <w:tc>
          <w:tcPr>
            <w:tcW w:w="817" w:type="dxa"/>
            <w:vAlign w:val="center"/>
          </w:tcPr>
          <w:p w:rsidR="004860DA" w:rsidRDefault="007F0218">
            <w:pPr>
              <w:jc w:val="center"/>
            </w:pPr>
            <w:r>
              <w:rPr>
                <w:color w:val="000000"/>
                <w:sz w:val="24"/>
              </w:rPr>
              <w:t>20</w:t>
            </w:r>
          </w:p>
        </w:tc>
        <w:tc>
          <w:tcPr>
            <w:tcW w:w="1276" w:type="dxa"/>
            <w:vAlign w:val="center"/>
          </w:tcPr>
          <w:p w:rsidR="004860DA" w:rsidRDefault="007F0218">
            <w:pPr>
              <w:jc w:val="center"/>
            </w:pPr>
            <w:r>
              <w:rPr>
                <w:color w:val="000000"/>
                <w:sz w:val="24"/>
              </w:rPr>
              <w:t>600048</w:t>
            </w:r>
          </w:p>
        </w:tc>
        <w:tc>
          <w:tcPr>
            <w:tcW w:w="1701" w:type="dxa"/>
            <w:vAlign w:val="center"/>
          </w:tcPr>
          <w:p w:rsidR="004860DA" w:rsidRDefault="007F0218">
            <w:pPr>
              <w:jc w:val="center"/>
            </w:pPr>
            <w:r>
              <w:rPr>
                <w:color w:val="000000"/>
                <w:sz w:val="24"/>
              </w:rPr>
              <w:t>保利地产</w:t>
            </w:r>
          </w:p>
        </w:tc>
        <w:tc>
          <w:tcPr>
            <w:tcW w:w="1559" w:type="dxa"/>
            <w:vAlign w:val="center"/>
          </w:tcPr>
          <w:p w:rsidR="004860DA" w:rsidRDefault="007F0218">
            <w:pPr>
              <w:jc w:val="right"/>
            </w:pPr>
            <w:r>
              <w:rPr>
                <w:color w:val="000000"/>
                <w:sz w:val="24"/>
              </w:rPr>
              <w:t>197,600</w:t>
            </w:r>
          </w:p>
        </w:tc>
        <w:tc>
          <w:tcPr>
            <w:tcW w:w="1932" w:type="dxa"/>
            <w:vAlign w:val="center"/>
          </w:tcPr>
          <w:p w:rsidR="004860DA" w:rsidRDefault="007F0218">
            <w:pPr>
              <w:jc w:val="right"/>
            </w:pPr>
            <w:r>
              <w:rPr>
                <w:color w:val="000000"/>
                <w:sz w:val="24"/>
              </w:rPr>
              <w:t>3,126,032.00</w:t>
            </w:r>
          </w:p>
        </w:tc>
        <w:tc>
          <w:tcPr>
            <w:tcW w:w="1612" w:type="dxa"/>
            <w:vAlign w:val="center"/>
          </w:tcPr>
          <w:p w:rsidR="004860DA" w:rsidRDefault="007F0218">
            <w:pPr>
              <w:jc w:val="right"/>
            </w:pPr>
            <w:r>
              <w:rPr>
                <w:color w:val="000000"/>
                <w:sz w:val="24"/>
              </w:rPr>
              <w:t>0.32</w:t>
            </w:r>
          </w:p>
        </w:tc>
      </w:tr>
      <w:tr w:rsidR="004860DA">
        <w:trPr>
          <w:jc w:val="center"/>
        </w:trPr>
        <w:tc>
          <w:tcPr>
            <w:tcW w:w="817" w:type="dxa"/>
            <w:vAlign w:val="center"/>
          </w:tcPr>
          <w:p w:rsidR="004860DA" w:rsidRDefault="007F0218">
            <w:pPr>
              <w:jc w:val="center"/>
            </w:pPr>
            <w:r>
              <w:rPr>
                <w:color w:val="000000"/>
                <w:sz w:val="24"/>
              </w:rPr>
              <w:t>21</w:t>
            </w:r>
          </w:p>
        </w:tc>
        <w:tc>
          <w:tcPr>
            <w:tcW w:w="1276" w:type="dxa"/>
            <w:vAlign w:val="center"/>
          </w:tcPr>
          <w:p w:rsidR="004860DA" w:rsidRDefault="007F0218">
            <w:pPr>
              <w:jc w:val="center"/>
            </w:pPr>
            <w:r>
              <w:rPr>
                <w:color w:val="000000"/>
                <w:sz w:val="24"/>
              </w:rPr>
              <w:t>002049</w:t>
            </w:r>
          </w:p>
        </w:tc>
        <w:tc>
          <w:tcPr>
            <w:tcW w:w="1701" w:type="dxa"/>
            <w:vAlign w:val="center"/>
          </w:tcPr>
          <w:p w:rsidR="004860DA" w:rsidRDefault="007F0218">
            <w:pPr>
              <w:jc w:val="center"/>
            </w:pPr>
            <w:r>
              <w:rPr>
                <w:color w:val="000000"/>
                <w:sz w:val="24"/>
              </w:rPr>
              <w:t>紫光国微</w:t>
            </w:r>
          </w:p>
        </w:tc>
        <w:tc>
          <w:tcPr>
            <w:tcW w:w="1559" w:type="dxa"/>
            <w:vAlign w:val="center"/>
          </w:tcPr>
          <w:p w:rsidR="004860DA" w:rsidRDefault="007F0218">
            <w:pPr>
              <w:jc w:val="right"/>
            </w:pPr>
            <w:r>
              <w:rPr>
                <w:color w:val="000000"/>
                <w:sz w:val="24"/>
              </w:rPr>
              <w:t>23,100</w:t>
            </w:r>
          </w:p>
        </w:tc>
        <w:tc>
          <w:tcPr>
            <w:tcW w:w="1932" w:type="dxa"/>
            <w:vAlign w:val="center"/>
          </w:tcPr>
          <w:p w:rsidR="004860DA" w:rsidRDefault="007F0218">
            <w:pPr>
              <w:jc w:val="right"/>
            </w:pPr>
            <w:r>
              <w:rPr>
                <w:color w:val="000000"/>
                <w:sz w:val="24"/>
              </w:rPr>
              <w:t>3,091,011.00</w:t>
            </w:r>
          </w:p>
        </w:tc>
        <w:tc>
          <w:tcPr>
            <w:tcW w:w="1612" w:type="dxa"/>
            <w:vAlign w:val="center"/>
          </w:tcPr>
          <w:p w:rsidR="004860DA" w:rsidRDefault="007F0218">
            <w:pPr>
              <w:jc w:val="right"/>
            </w:pPr>
            <w:r>
              <w:rPr>
                <w:color w:val="000000"/>
                <w:sz w:val="24"/>
              </w:rPr>
              <w:t>0.32</w:t>
            </w:r>
          </w:p>
        </w:tc>
      </w:tr>
      <w:tr w:rsidR="004860DA">
        <w:trPr>
          <w:jc w:val="center"/>
        </w:trPr>
        <w:tc>
          <w:tcPr>
            <w:tcW w:w="817" w:type="dxa"/>
            <w:vAlign w:val="center"/>
          </w:tcPr>
          <w:p w:rsidR="004860DA" w:rsidRDefault="007F0218">
            <w:pPr>
              <w:jc w:val="center"/>
            </w:pPr>
            <w:r>
              <w:rPr>
                <w:color w:val="000000"/>
                <w:sz w:val="24"/>
              </w:rPr>
              <w:t>22</w:t>
            </w:r>
          </w:p>
        </w:tc>
        <w:tc>
          <w:tcPr>
            <w:tcW w:w="1276" w:type="dxa"/>
            <w:vAlign w:val="center"/>
          </w:tcPr>
          <w:p w:rsidR="004860DA" w:rsidRDefault="007F0218">
            <w:pPr>
              <w:jc w:val="center"/>
            </w:pPr>
            <w:r>
              <w:rPr>
                <w:color w:val="000000"/>
                <w:sz w:val="24"/>
              </w:rPr>
              <w:t>002120</w:t>
            </w:r>
          </w:p>
        </w:tc>
        <w:tc>
          <w:tcPr>
            <w:tcW w:w="1701" w:type="dxa"/>
            <w:vAlign w:val="center"/>
          </w:tcPr>
          <w:p w:rsidR="004860DA" w:rsidRDefault="007F0218">
            <w:pPr>
              <w:jc w:val="center"/>
            </w:pPr>
            <w:r>
              <w:rPr>
                <w:color w:val="000000"/>
                <w:sz w:val="24"/>
              </w:rPr>
              <w:t>韵达股份</w:t>
            </w:r>
          </w:p>
        </w:tc>
        <w:tc>
          <w:tcPr>
            <w:tcW w:w="1559" w:type="dxa"/>
            <w:vAlign w:val="center"/>
          </w:tcPr>
          <w:p w:rsidR="004860DA" w:rsidRDefault="007F0218">
            <w:pPr>
              <w:jc w:val="right"/>
            </w:pPr>
            <w:r>
              <w:rPr>
                <w:color w:val="000000"/>
                <w:sz w:val="24"/>
              </w:rPr>
              <w:t>175,500</w:t>
            </w:r>
          </w:p>
        </w:tc>
        <w:tc>
          <w:tcPr>
            <w:tcW w:w="1932" w:type="dxa"/>
            <w:vAlign w:val="center"/>
          </w:tcPr>
          <w:p w:rsidR="004860DA" w:rsidRDefault="007F0218">
            <w:pPr>
              <w:jc w:val="right"/>
            </w:pPr>
            <w:r>
              <w:rPr>
                <w:color w:val="000000"/>
                <w:sz w:val="24"/>
              </w:rPr>
              <w:t>2,755,350.00</w:t>
            </w:r>
          </w:p>
        </w:tc>
        <w:tc>
          <w:tcPr>
            <w:tcW w:w="1612" w:type="dxa"/>
            <w:vAlign w:val="center"/>
          </w:tcPr>
          <w:p w:rsidR="004860DA" w:rsidRDefault="007F0218">
            <w:pPr>
              <w:jc w:val="right"/>
            </w:pPr>
            <w:r>
              <w:rPr>
                <w:color w:val="000000"/>
                <w:sz w:val="24"/>
              </w:rPr>
              <w:t>0.29</w:t>
            </w:r>
          </w:p>
        </w:tc>
      </w:tr>
      <w:tr w:rsidR="004860DA">
        <w:trPr>
          <w:jc w:val="center"/>
        </w:trPr>
        <w:tc>
          <w:tcPr>
            <w:tcW w:w="817" w:type="dxa"/>
            <w:vAlign w:val="center"/>
          </w:tcPr>
          <w:p w:rsidR="004860DA" w:rsidRDefault="007F0218">
            <w:pPr>
              <w:jc w:val="center"/>
            </w:pPr>
            <w:r>
              <w:rPr>
                <w:color w:val="000000"/>
                <w:sz w:val="24"/>
              </w:rPr>
              <w:t>23</w:t>
            </w:r>
          </w:p>
        </w:tc>
        <w:tc>
          <w:tcPr>
            <w:tcW w:w="1276" w:type="dxa"/>
            <w:vAlign w:val="center"/>
          </w:tcPr>
          <w:p w:rsidR="004860DA" w:rsidRDefault="007F0218">
            <w:pPr>
              <w:jc w:val="center"/>
            </w:pPr>
            <w:r>
              <w:rPr>
                <w:color w:val="000000"/>
                <w:sz w:val="24"/>
              </w:rPr>
              <w:t>300070</w:t>
            </w:r>
          </w:p>
        </w:tc>
        <w:tc>
          <w:tcPr>
            <w:tcW w:w="1701" w:type="dxa"/>
            <w:vAlign w:val="center"/>
          </w:tcPr>
          <w:p w:rsidR="004860DA" w:rsidRDefault="007F0218">
            <w:pPr>
              <w:jc w:val="center"/>
            </w:pPr>
            <w:r>
              <w:rPr>
                <w:color w:val="000000"/>
                <w:sz w:val="24"/>
              </w:rPr>
              <w:t>碧水源</w:t>
            </w:r>
          </w:p>
        </w:tc>
        <w:tc>
          <w:tcPr>
            <w:tcW w:w="1559" w:type="dxa"/>
            <w:vAlign w:val="center"/>
          </w:tcPr>
          <w:p w:rsidR="004860DA" w:rsidRDefault="007F0218">
            <w:pPr>
              <w:jc w:val="right"/>
            </w:pPr>
            <w:r>
              <w:rPr>
                <w:color w:val="000000"/>
                <w:sz w:val="24"/>
              </w:rPr>
              <w:t>352,000</w:t>
            </w:r>
          </w:p>
        </w:tc>
        <w:tc>
          <w:tcPr>
            <w:tcW w:w="1932" w:type="dxa"/>
            <w:vAlign w:val="center"/>
          </w:tcPr>
          <w:p w:rsidR="004860DA" w:rsidRDefault="007F0218">
            <w:pPr>
              <w:jc w:val="right"/>
            </w:pPr>
            <w:r>
              <w:rPr>
                <w:color w:val="000000"/>
                <w:sz w:val="24"/>
              </w:rPr>
              <w:t>2,692,800.00</w:t>
            </w:r>
          </w:p>
        </w:tc>
        <w:tc>
          <w:tcPr>
            <w:tcW w:w="1612" w:type="dxa"/>
            <w:vAlign w:val="center"/>
          </w:tcPr>
          <w:p w:rsidR="004860DA" w:rsidRDefault="007F0218">
            <w:pPr>
              <w:jc w:val="right"/>
            </w:pPr>
            <w:r>
              <w:rPr>
                <w:color w:val="000000"/>
                <w:sz w:val="24"/>
              </w:rPr>
              <w:t>0.28</w:t>
            </w:r>
          </w:p>
        </w:tc>
      </w:tr>
      <w:tr w:rsidR="004860DA">
        <w:trPr>
          <w:jc w:val="center"/>
        </w:trPr>
        <w:tc>
          <w:tcPr>
            <w:tcW w:w="817" w:type="dxa"/>
            <w:vAlign w:val="center"/>
          </w:tcPr>
          <w:p w:rsidR="004860DA" w:rsidRDefault="007F0218">
            <w:pPr>
              <w:jc w:val="center"/>
            </w:pPr>
            <w:r>
              <w:rPr>
                <w:color w:val="000000"/>
                <w:sz w:val="24"/>
              </w:rPr>
              <w:t>24</w:t>
            </w:r>
          </w:p>
        </w:tc>
        <w:tc>
          <w:tcPr>
            <w:tcW w:w="1276" w:type="dxa"/>
            <w:vAlign w:val="center"/>
          </w:tcPr>
          <w:p w:rsidR="004860DA" w:rsidRDefault="007F0218">
            <w:pPr>
              <w:jc w:val="center"/>
            </w:pPr>
            <w:r>
              <w:rPr>
                <w:color w:val="000000"/>
                <w:sz w:val="24"/>
              </w:rPr>
              <w:t>002475</w:t>
            </w:r>
          </w:p>
        </w:tc>
        <w:tc>
          <w:tcPr>
            <w:tcW w:w="1701" w:type="dxa"/>
            <w:vAlign w:val="center"/>
          </w:tcPr>
          <w:p w:rsidR="004860DA" w:rsidRDefault="007F0218">
            <w:pPr>
              <w:jc w:val="center"/>
            </w:pPr>
            <w:r>
              <w:rPr>
                <w:color w:val="000000"/>
                <w:sz w:val="24"/>
              </w:rPr>
              <w:t>立讯精密</w:t>
            </w:r>
          </w:p>
        </w:tc>
        <w:tc>
          <w:tcPr>
            <w:tcW w:w="1559" w:type="dxa"/>
            <w:vAlign w:val="center"/>
          </w:tcPr>
          <w:p w:rsidR="004860DA" w:rsidRDefault="007F0218">
            <w:pPr>
              <w:jc w:val="right"/>
            </w:pPr>
            <w:r>
              <w:rPr>
                <w:color w:val="000000"/>
                <w:sz w:val="24"/>
              </w:rPr>
              <w:t>47,189</w:t>
            </w:r>
          </w:p>
        </w:tc>
        <w:tc>
          <w:tcPr>
            <w:tcW w:w="1932" w:type="dxa"/>
            <w:vAlign w:val="center"/>
          </w:tcPr>
          <w:p w:rsidR="004860DA" w:rsidRDefault="007F0218">
            <w:pPr>
              <w:jc w:val="right"/>
            </w:pPr>
            <w:r>
              <w:rPr>
                <w:color w:val="000000"/>
                <w:sz w:val="24"/>
              </w:rPr>
              <w:t>2,648,246.68</w:t>
            </w:r>
          </w:p>
        </w:tc>
        <w:tc>
          <w:tcPr>
            <w:tcW w:w="1612" w:type="dxa"/>
            <w:vAlign w:val="center"/>
          </w:tcPr>
          <w:p w:rsidR="004860DA" w:rsidRDefault="007F0218">
            <w:pPr>
              <w:jc w:val="right"/>
            </w:pPr>
            <w:r>
              <w:rPr>
                <w:color w:val="000000"/>
                <w:sz w:val="24"/>
              </w:rPr>
              <w:t>0.27</w:t>
            </w:r>
          </w:p>
        </w:tc>
      </w:tr>
      <w:tr w:rsidR="004860DA">
        <w:trPr>
          <w:jc w:val="center"/>
        </w:trPr>
        <w:tc>
          <w:tcPr>
            <w:tcW w:w="817" w:type="dxa"/>
            <w:vAlign w:val="center"/>
          </w:tcPr>
          <w:p w:rsidR="004860DA" w:rsidRDefault="007F0218">
            <w:pPr>
              <w:jc w:val="center"/>
            </w:pPr>
            <w:r>
              <w:rPr>
                <w:color w:val="000000"/>
                <w:sz w:val="24"/>
              </w:rPr>
              <w:t>25</w:t>
            </w:r>
          </w:p>
        </w:tc>
        <w:tc>
          <w:tcPr>
            <w:tcW w:w="1276" w:type="dxa"/>
            <w:vAlign w:val="center"/>
          </w:tcPr>
          <w:p w:rsidR="004860DA" w:rsidRDefault="007F0218">
            <w:pPr>
              <w:jc w:val="center"/>
            </w:pPr>
            <w:r>
              <w:rPr>
                <w:color w:val="000000"/>
                <w:sz w:val="24"/>
              </w:rPr>
              <w:t>002182</w:t>
            </w:r>
          </w:p>
        </w:tc>
        <w:tc>
          <w:tcPr>
            <w:tcW w:w="1701" w:type="dxa"/>
            <w:vAlign w:val="center"/>
          </w:tcPr>
          <w:p w:rsidR="004860DA" w:rsidRDefault="007F0218">
            <w:pPr>
              <w:jc w:val="center"/>
            </w:pPr>
            <w:r>
              <w:rPr>
                <w:color w:val="000000"/>
                <w:sz w:val="24"/>
              </w:rPr>
              <w:t>云海金属</w:t>
            </w:r>
          </w:p>
        </w:tc>
        <w:tc>
          <w:tcPr>
            <w:tcW w:w="1559" w:type="dxa"/>
            <w:vAlign w:val="center"/>
          </w:tcPr>
          <w:p w:rsidR="004860DA" w:rsidRDefault="007F0218">
            <w:pPr>
              <w:jc w:val="right"/>
            </w:pPr>
            <w:r>
              <w:rPr>
                <w:color w:val="000000"/>
                <w:sz w:val="24"/>
              </w:rPr>
              <w:t>195,900</w:t>
            </w:r>
          </w:p>
        </w:tc>
        <w:tc>
          <w:tcPr>
            <w:tcW w:w="1932" w:type="dxa"/>
            <w:vAlign w:val="center"/>
          </w:tcPr>
          <w:p w:rsidR="004860DA" w:rsidRDefault="007F0218">
            <w:pPr>
              <w:jc w:val="right"/>
            </w:pPr>
            <w:r>
              <w:rPr>
                <w:color w:val="000000"/>
                <w:sz w:val="24"/>
              </w:rPr>
              <w:t>2,589,798.00</w:t>
            </w:r>
          </w:p>
        </w:tc>
        <w:tc>
          <w:tcPr>
            <w:tcW w:w="1612" w:type="dxa"/>
            <w:vAlign w:val="center"/>
          </w:tcPr>
          <w:p w:rsidR="004860DA" w:rsidRDefault="007F0218">
            <w:pPr>
              <w:jc w:val="right"/>
            </w:pPr>
            <w:r>
              <w:rPr>
                <w:color w:val="000000"/>
                <w:sz w:val="24"/>
              </w:rPr>
              <w:t>0.27</w:t>
            </w:r>
          </w:p>
        </w:tc>
      </w:tr>
      <w:tr w:rsidR="004860DA">
        <w:trPr>
          <w:jc w:val="center"/>
        </w:trPr>
        <w:tc>
          <w:tcPr>
            <w:tcW w:w="817" w:type="dxa"/>
            <w:vAlign w:val="center"/>
          </w:tcPr>
          <w:p w:rsidR="004860DA" w:rsidRDefault="007F0218">
            <w:pPr>
              <w:jc w:val="center"/>
            </w:pPr>
            <w:r>
              <w:rPr>
                <w:color w:val="000000"/>
                <w:sz w:val="24"/>
              </w:rPr>
              <w:t>26</w:t>
            </w:r>
          </w:p>
        </w:tc>
        <w:tc>
          <w:tcPr>
            <w:tcW w:w="1276" w:type="dxa"/>
            <w:vAlign w:val="center"/>
          </w:tcPr>
          <w:p w:rsidR="004860DA" w:rsidRDefault="007F0218">
            <w:pPr>
              <w:jc w:val="center"/>
            </w:pPr>
            <w:r>
              <w:rPr>
                <w:color w:val="000000"/>
                <w:sz w:val="24"/>
              </w:rPr>
              <w:t>000001</w:t>
            </w:r>
          </w:p>
        </w:tc>
        <w:tc>
          <w:tcPr>
            <w:tcW w:w="1701" w:type="dxa"/>
            <w:vAlign w:val="center"/>
          </w:tcPr>
          <w:p w:rsidR="004860DA" w:rsidRDefault="007F0218">
            <w:pPr>
              <w:jc w:val="center"/>
            </w:pPr>
            <w:r>
              <w:rPr>
                <w:color w:val="000000"/>
                <w:sz w:val="24"/>
              </w:rPr>
              <w:t>平安银行</w:t>
            </w:r>
          </w:p>
        </w:tc>
        <w:tc>
          <w:tcPr>
            <w:tcW w:w="1559" w:type="dxa"/>
            <w:vAlign w:val="center"/>
          </w:tcPr>
          <w:p w:rsidR="004860DA" w:rsidRDefault="007F0218">
            <w:pPr>
              <w:jc w:val="right"/>
            </w:pPr>
            <w:r>
              <w:rPr>
                <w:color w:val="000000"/>
                <w:sz w:val="24"/>
              </w:rPr>
              <w:t>133,900</w:t>
            </w:r>
          </w:p>
        </w:tc>
        <w:tc>
          <w:tcPr>
            <w:tcW w:w="1932" w:type="dxa"/>
            <w:vAlign w:val="center"/>
          </w:tcPr>
          <w:p w:rsidR="004860DA" w:rsidRDefault="007F0218">
            <w:pPr>
              <w:jc w:val="right"/>
            </w:pPr>
            <w:r>
              <w:rPr>
                <w:color w:val="000000"/>
                <w:sz w:val="24"/>
              </w:rPr>
              <w:t>2,589,626.00</w:t>
            </w:r>
          </w:p>
        </w:tc>
        <w:tc>
          <w:tcPr>
            <w:tcW w:w="1612" w:type="dxa"/>
            <w:vAlign w:val="center"/>
          </w:tcPr>
          <w:p w:rsidR="004860DA" w:rsidRDefault="007F0218">
            <w:pPr>
              <w:jc w:val="right"/>
            </w:pPr>
            <w:r>
              <w:rPr>
                <w:color w:val="000000"/>
                <w:sz w:val="24"/>
              </w:rPr>
              <w:t>0.27</w:t>
            </w:r>
          </w:p>
        </w:tc>
      </w:tr>
      <w:tr w:rsidR="004860DA">
        <w:trPr>
          <w:jc w:val="center"/>
        </w:trPr>
        <w:tc>
          <w:tcPr>
            <w:tcW w:w="817" w:type="dxa"/>
            <w:vAlign w:val="center"/>
          </w:tcPr>
          <w:p w:rsidR="004860DA" w:rsidRDefault="007F0218">
            <w:pPr>
              <w:jc w:val="center"/>
            </w:pPr>
            <w:r>
              <w:rPr>
                <w:color w:val="000000"/>
                <w:sz w:val="24"/>
              </w:rPr>
              <w:t>27</w:t>
            </w:r>
          </w:p>
        </w:tc>
        <w:tc>
          <w:tcPr>
            <w:tcW w:w="1276" w:type="dxa"/>
            <w:vAlign w:val="center"/>
          </w:tcPr>
          <w:p w:rsidR="004860DA" w:rsidRDefault="007F0218">
            <w:pPr>
              <w:jc w:val="center"/>
            </w:pPr>
            <w:r>
              <w:rPr>
                <w:color w:val="000000"/>
                <w:sz w:val="24"/>
              </w:rPr>
              <w:t>600362</w:t>
            </w:r>
          </w:p>
        </w:tc>
        <w:tc>
          <w:tcPr>
            <w:tcW w:w="1701" w:type="dxa"/>
            <w:vAlign w:val="center"/>
          </w:tcPr>
          <w:p w:rsidR="004860DA" w:rsidRDefault="007F0218">
            <w:pPr>
              <w:jc w:val="center"/>
            </w:pPr>
            <w:r>
              <w:rPr>
                <w:color w:val="000000"/>
                <w:sz w:val="24"/>
              </w:rPr>
              <w:t>江西铜业</w:t>
            </w:r>
          </w:p>
        </w:tc>
        <w:tc>
          <w:tcPr>
            <w:tcW w:w="1559" w:type="dxa"/>
            <w:vAlign w:val="center"/>
          </w:tcPr>
          <w:p w:rsidR="004860DA" w:rsidRDefault="007F0218">
            <w:pPr>
              <w:jc w:val="right"/>
            </w:pPr>
            <w:r>
              <w:rPr>
                <w:color w:val="000000"/>
                <w:sz w:val="24"/>
              </w:rPr>
              <w:t>129,400</w:t>
            </w:r>
          </w:p>
        </w:tc>
        <w:tc>
          <w:tcPr>
            <w:tcW w:w="1932" w:type="dxa"/>
            <w:vAlign w:val="center"/>
          </w:tcPr>
          <w:p w:rsidR="004860DA" w:rsidRDefault="007F0218">
            <w:pPr>
              <w:jc w:val="right"/>
            </w:pPr>
            <w:r>
              <w:rPr>
                <w:color w:val="000000"/>
                <w:sz w:val="24"/>
              </w:rPr>
              <w:t>2,581,530.00</w:t>
            </w:r>
          </w:p>
        </w:tc>
        <w:tc>
          <w:tcPr>
            <w:tcW w:w="1612" w:type="dxa"/>
            <w:vAlign w:val="center"/>
          </w:tcPr>
          <w:p w:rsidR="004860DA" w:rsidRDefault="007F0218">
            <w:pPr>
              <w:jc w:val="right"/>
            </w:pPr>
            <w:r>
              <w:rPr>
                <w:color w:val="000000"/>
                <w:sz w:val="24"/>
              </w:rPr>
              <w:t>0.27</w:t>
            </w:r>
          </w:p>
        </w:tc>
      </w:tr>
      <w:tr w:rsidR="004860DA">
        <w:trPr>
          <w:jc w:val="center"/>
        </w:trPr>
        <w:tc>
          <w:tcPr>
            <w:tcW w:w="817" w:type="dxa"/>
            <w:vAlign w:val="center"/>
          </w:tcPr>
          <w:p w:rsidR="004860DA" w:rsidRDefault="007F0218">
            <w:pPr>
              <w:jc w:val="center"/>
            </w:pPr>
            <w:r>
              <w:rPr>
                <w:color w:val="000000"/>
                <w:sz w:val="24"/>
              </w:rPr>
              <w:t>28</w:t>
            </w:r>
          </w:p>
        </w:tc>
        <w:tc>
          <w:tcPr>
            <w:tcW w:w="1276" w:type="dxa"/>
            <w:vAlign w:val="center"/>
          </w:tcPr>
          <w:p w:rsidR="004860DA" w:rsidRDefault="007F0218">
            <w:pPr>
              <w:jc w:val="center"/>
            </w:pPr>
            <w:r>
              <w:rPr>
                <w:color w:val="000000"/>
                <w:sz w:val="24"/>
              </w:rPr>
              <w:t>601995</w:t>
            </w:r>
          </w:p>
        </w:tc>
        <w:tc>
          <w:tcPr>
            <w:tcW w:w="1701" w:type="dxa"/>
            <w:vAlign w:val="center"/>
          </w:tcPr>
          <w:p w:rsidR="004860DA" w:rsidRDefault="007F0218">
            <w:pPr>
              <w:jc w:val="center"/>
            </w:pPr>
            <w:r>
              <w:rPr>
                <w:color w:val="000000"/>
                <w:sz w:val="24"/>
              </w:rPr>
              <w:t>中金公司</w:t>
            </w:r>
          </w:p>
        </w:tc>
        <w:tc>
          <w:tcPr>
            <w:tcW w:w="1559" w:type="dxa"/>
            <w:vAlign w:val="center"/>
          </w:tcPr>
          <w:p w:rsidR="004860DA" w:rsidRDefault="007F0218">
            <w:pPr>
              <w:jc w:val="right"/>
            </w:pPr>
            <w:r>
              <w:rPr>
                <w:color w:val="000000"/>
                <w:sz w:val="24"/>
              </w:rPr>
              <w:t>35,643</w:t>
            </w:r>
          </w:p>
        </w:tc>
        <w:tc>
          <w:tcPr>
            <w:tcW w:w="1932" w:type="dxa"/>
            <w:vAlign w:val="center"/>
          </w:tcPr>
          <w:p w:rsidR="004860DA" w:rsidRDefault="007F0218">
            <w:pPr>
              <w:jc w:val="right"/>
            </w:pPr>
            <w:r>
              <w:rPr>
                <w:color w:val="000000"/>
                <w:sz w:val="24"/>
              </w:rPr>
              <w:t>2,519,170.05</w:t>
            </w:r>
          </w:p>
        </w:tc>
        <w:tc>
          <w:tcPr>
            <w:tcW w:w="1612" w:type="dxa"/>
            <w:vAlign w:val="center"/>
          </w:tcPr>
          <w:p w:rsidR="004860DA" w:rsidRDefault="007F0218">
            <w:pPr>
              <w:jc w:val="right"/>
            </w:pPr>
            <w:r>
              <w:rPr>
                <w:color w:val="000000"/>
                <w:sz w:val="24"/>
              </w:rPr>
              <w:t>0.26</w:t>
            </w:r>
          </w:p>
        </w:tc>
      </w:tr>
      <w:tr w:rsidR="004860DA">
        <w:trPr>
          <w:jc w:val="center"/>
        </w:trPr>
        <w:tc>
          <w:tcPr>
            <w:tcW w:w="817" w:type="dxa"/>
            <w:vAlign w:val="center"/>
          </w:tcPr>
          <w:p w:rsidR="004860DA" w:rsidRDefault="007F0218">
            <w:pPr>
              <w:jc w:val="center"/>
            </w:pPr>
            <w:r>
              <w:rPr>
                <w:color w:val="000000"/>
                <w:sz w:val="24"/>
              </w:rPr>
              <w:t>29</w:t>
            </w:r>
          </w:p>
        </w:tc>
        <w:tc>
          <w:tcPr>
            <w:tcW w:w="1276" w:type="dxa"/>
            <w:vAlign w:val="center"/>
          </w:tcPr>
          <w:p w:rsidR="004860DA" w:rsidRDefault="007F0218">
            <w:pPr>
              <w:jc w:val="center"/>
            </w:pPr>
            <w:r>
              <w:rPr>
                <w:color w:val="000000"/>
                <w:sz w:val="24"/>
              </w:rPr>
              <w:t>601658</w:t>
            </w:r>
          </w:p>
        </w:tc>
        <w:tc>
          <w:tcPr>
            <w:tcW w:w="1701" w:type="dxa"/>
            <w:vAlign w:val="center"/>
          </w:tcPr>
          <w:p w:rsidR="004860DA" w:rsidRDefault="007F0218">
            <w:pPr>
              <w:jc w:val="center"/>
            </w:pPr>
            <w:r>
              <w:rPr>
                <w:color w:val="000000"/>
                <w:sz w:val="24"/>
              </w:rPr>
              <w:t>邮储银行</w:t>
            </w:r>
          </w:p>
        </w:tc>
        <w:tc>
          <w:tcPr>
            <w:tcW w:w="1559" w:type="dxa"/>
            <w:vAlign w:val="center"/>
          </w:tcPr>
          <w:p w:rsidR="004860DA" w:rsidRDefault="007F0218">
            <w:pPr>
              <w:jc w:val="right"/>
            </w:pPr>
            <w:r>
              <w:rPr>
                <w:color w:val="000000"/>
                <w:sz w:val="24"/>
              </w:rPr>
              <w:t>398,289</w:t>
            </w:r>
          </w:p>
        </w:tc>
        <w:tc>
          <w:tcPr>
            <w:tcW w:w="1932" w:type="dxa"/>
            <w:vAlign w:val="center"/>
          </w:tcPr>
          <w:p w:rsidR="004860DA" w:rsidRDefault="007F0218">
            <w:pPr>
              <w:jc w:val="right"/>
            </w:pPr>
            <w:r>
              <w:rPr>
                <w:color w:val="000000"/>
                <w:sz w:val="24"/>
              </w:rPr>
              <w:t>1,903,821.42</w:t>
            </w:r>
          </w:p>
        </w:tc>
        <w:tc>
          <w:tcPr>
            <w:tcW w:w="1612" w:type="dxa"/>
            <w:vAlign w:val="center"/>
          </w:tcPr>
          <w:p w:rsidR="004860DA" w:rsidRDefault="007F0218">
            <w:pPr>
              <w:jc w:val="right"/>
            </w:pPr>
            <w:r>
              <w:rPr>
                <w:color w:val="000000"/>
                <w:sz w:val="24"/>
              </w:rPr>
              <w:t>0.20</w:t>
            </w:r>
          </w:p>
        </w:tc>
      </w:tr>
      <w:tr w:rsidR="004860DA">
        <w:trPr>
          <w:jc w:val="center"/>
        </w:trPr>
        <w:tc>
          <w:tcPr>
            <w:tcW w:w="817" w:type="dxa"/>
            <w:vAlign w:val="center"/>
          </w:tcPr>
          <w:p w:rsidR="004860DA" w:rsidRDefault="007F0218">
            <w:pPr>
              <w:jc w:val="center"/>
            </w:pPr>
            <w:r>
              <w:rPr>
                <w:color w:val="000000"/>
                <w:sz w:val="24"/>
              </w:rPr>
              <w:t>30</w:t>
            </w:r>
          </w:p>
        </w:tc>
        <w:tc>
          <w:tcPr>
            <w:tcW w:w="1276" w:type="dxa"/>
            <w:vAlign w:val="center"/>
          </w:tcPr>
          <w:p w:rsidR="004860DA" w:rsidRDefault="007F0218">
            <w:pPr>
              <w:jc w:val="center"/>
            </w:pPr>
            <w:r>
              <w:rPr>
                <w:color w:val="000000"/>
                <w:sz w:val="24"/>
              </w:rPr>
              <w:t>600276</w:t>
            </w:r>
          </w:p>
        </w:tc>
        <w:tc>
          <w:tcPr>
            <w:tcW w:w="1701" w:type="dxa"/>
            <w:vAlign w:val="center"/>
          </w:tcPr>
          <w:p w:rsidR="004860DA" w:rsidRDefault="007F0218">
            <w:pPr>
              <w:jc w:val="center"/>
            </w:pPr>
            <w:r>
              <w:rPr>
                <w:color w:val="000000"/>
                <w:sz w:val="24"/>
              </w:rPr>
              <w:t>恒瑞医药</w:t>
            </w:r>
          </w:p>
        </w:tc>
        <w:tc>
          <w:tcPr>
            <w:tcW w:w="1559" w:type="dxa"/>
            <w:vAlign w:val="center"/>
          </w:tcPr>
          <w:p w:rsidR="004860DA" w:rsidRDefault="007F0218">
            <w:pPr>
              <w:jc w:val="right"/>
            </w:pPr>
            <w:r>
              <w:rPr>
                <w:color w:val="000000"/>
                <w:sz w:val="24"/>
              </w:rPr>
              <w:t>16,440</w:t>
            </w:r>
          </w:p>
        </w:tc>
        <w:tc>
          <w:tcPr>
            <w:tcW w:w="1932" w:type="dxa"/>
            <w:vAlign w:val="center"/>
          </w:tcPr>
          <w:p w:rsidR="004860DA" w:rsidRDefault="007F0218">
            <w:pPr>
              <w:jc w:val="right"/>
            </w:pPr>
            <w:r>
              <w:rPr>
                <w:color w:val="000000"/>
                <w:sz w:val="24"/>
              </w:rPr>
              <w:t>1,832,402.40</w:t>
            </w:r>
          </w:p>
        </w:tc>
        <w:tc>
          <w:tcPr>
            <w:tcW w:w="1612" w:type="dxa"/>
            <w:vAlign w:val="center"/>
          </w:tcPr>
          <w:p w:rsidR="004860DA" w:rsidRDefault="007F0218">
            <w:pPr>
              <w:jc w:val="right"/>
            </w:pPr>
            <w:r>
              <w:rPr>
                <w:color w:val="000000"/>
                <w:sz w:val="24"/>
              </w:rPr>
              <w:t>0.19</w:t>
            </w:r>
          </w:p>
        </w:tc>
      </w:tr>
      <w:tr w:rsidR="004860DA">
        <w:trPr>
          <w:jc w:val="center"/>
        </w:trPr>
        <w:tc>
          <w:tcPr>
            <w:tcW w:w="817" w:type="dxa"/>
            <w:vAlign w:val="center"/>
          </w:tcPr>
          <w:p w:rsidR="004860DA" w:rsidRDefault="007F0218">
            <w:pPr>
              <w:jc w:val="center"/>
            </w:pPr>
            <w:r>
              <w:rPr>
                <w:color w:val="000000"/>
                <w:sz w:val="24"/>
              </w:rPr>
              <w:t>31</w:t>
            </w:r>
          </w:p>
        </w:tc>
        <w:tc>
          <w:tcPr>
            <w:tcW w:w="1276" w:type="dxa"/>
            <w:vAlign w:val="center"/>
          </w:tcPr>
          <w:p w:rsidR="004860DA" w:rsidRDefault="007F0218">
            <w:pPr>
              <w:jc w:val="center"/>
            </w:pPr>
            <w:r>
              <w:rPr>
                <w:color w:val="000000"/>
                <w:sz w:val="24"/>
              </w:rPr>
              <w:t>300271</w:t>
            </w:r>
          </w:p>
        </w:tc>
        <w:tc>
          <w:tcPr>
            <w:tcW w:w="1701" w:type="dxa"/>
            <w:vAlign w:val="center"/>
          </w:tcPr>
          <w:p w:rsidR="004860DA" w:rsidRDefault="007F0218">
            <w:pPr>
              <w:jc w:val="center"/>
            </w:pPr>
            <w:r>
              <w:rPr>
                <w:color w:val="000000"/>
                <w:sz w:val="24"/>
              </w:rPr>
              <w:t>华宇软件</w:t>
            </w:r>
          </w:p>
        </w:tc>
        <w:tc>
          <w:tcPr>
            <w:tcW w:w="1559" w:type="dxa"/>
            <w:vAlign w:val="center"/>
          </w:tcPr>
          <w:p w:rsidR="004860DA" w:rsidRDefault="007F0218">
            <w:pPr>
              <w:jc w:val="right"/>
            </w:pPr>
            <w:r>
              <w:rPr>
                <w:color w:val="000000"/>
                <w:sz w:val="24"/>
              </w:rPr>
              <w:t>75,900</w:t>
            </w:r>
          </w:p>
        </w:tc>
        <w:tc>
          <w:tcPr>
            <w:tcW w:w="1932" w:type="dxa"/>
            <w:vAlign w:val="center"/>
          </w:tcPr>
          <w:p w:rsidR="004860DA" w:rsidRDefault="007F0218">
            <w:pPr>
              <w:jc w:val="right"/>
            </w:pPr>
            <w:r>
              <w:rPr>
                <w:color w:val="000000"/>
                <w:sz w:val="24"/>
              </w:rPr>
              <w:t>1,811,733.00</w:t>
            </w:r>
          </w:p>
        </w:tc>
        <w:tc>
          <w:tcPr>
            <w:tcW w:w="1612" w:type="dxa"/>
            <w:vAlign w:val="center"/>
          </w:tcPr>
          <w:p w:rsidR="004860DA" w:rsidRDefault="007F0218">
            <w:pPr>
              <w:jc w:val="right"/>
            </w:pPr>
            <w:r>
              <w:rPr>
                <w:color w:val="000000"/>
                <w:sz w:val="24"/>
              </w:rPr>
              <w:t>0.19</w:t>
            </w:r>
          </w:p>
        </w:tc>
      </w:tr>
      <w:tr w:rsidR="004860DA">
        <w:trPr>
          <w:jc w:val="center"/>
        </w:trPr>
        <w:tc>
          <w:tcPr>
            <w:tcW w:w="817" w:type="dxa"/>
            <w:vAlign w:val="center"/>
          </w:tcPr>
          <w:p w:rsidR="004860DA" w:rsidRDefault="007F0218">
            <w:pPr>
              <w:jc w:val="center"/>
            </w:pPr>
            <w:r>
              <w:rPr>
                <w:color w:val="000000"/>
                <w:sz w:val="24"/>
              </w:rPr>
              <w:t>32</w:t>
            </w:r>
          </w:p>
        </w:tc>
        <w:tc>
          <w:tcPr>
            <w:tcW w:w="1276" w:type="dxa"/>
            <w:vAlign w:val="center"/>
          </w:tcPr>
          <w:p w:rsidR="004860DA" w:rsidRDefault="007F0218">
            <w:pPr>
              <w:jc w:val="center"/>
            </w:pPr>
            <w:r>
              <w:rPr>
                <w:color w:val="000000"/>
                <w:sz w:val="24"/>
              </w:rPr>
              <w:t>000683</w:t>
            </w:r>
          </w:p>
        </w:tc>
        <w:tc>
          <w:tcPr>
            <w:tcW w:w="1701" w:type="dxa"/>
            <w:vAlign w:val="center"/>
          </w:tcPr>
          <w:p w:rsidR="004860DA" w:rsidRDefault="007F0218">
            <w:pPr>
              <w:jc w:val="center"/>
            </w:pPr>
            <w:r>
              <w:rPr>
                <w:color w:val="000000"/>
                <w:sz w:val="24"/>
              </w:rPr>
              <w:t>远兴能源</w:t>
            </w:r>
          </w:p>
        </w:tc>
        <w:tc>
          <w:tcPr>
            <w:tcW w:w="1559" w:type="dxa"/>
            <w:vAlign w:val="center"/>
          </w:tcPr>
          <w:p w:rsidR="004860DA" w:rsidRDefault="007F0218">
            <w:pPr>
              <w:jc w:val="right"/>
            </w:pPr>
            <w:r>
              <w:rPr>
                <w:color w:val="000000"/>
                <w:sz w:val="24"/>
              </w:rPr>
              <w:t>806,100</w:t>
            </w:r>
          </w:p>
        </w:tc>
        <w:tc>
          <w:tcPr>
            <w:tcW w:w="1932" w:type="dxa"/>
            <w:vAlign w:val="center"/>
          </w:tcPr>
          <w:p w:rsidR="004860DA" w:rsidRDefault="007F0218">
            <w:pPr>
              <w:jc w:val="right"/>
            </w:pPr>
            <w:r>
              <w:rPr>
                <w:color w:val="000000"/>
                <w:sz w:val="24"/>
              </w:rPr>
              <w:t>1,741,176.00</w:t>
            </w:r>
          </w:p>
        </w:tc>
        <w:tc>
          <w:tcPr>
            <w:tcW w:w="1612" w:type="dxa"/>
            <w:vAlign w:val="center"/>
          </w:tcPr>
          <w:p w:rsidR="004860DA" w:rsidRDefault="007F0218">
            <w:pPr>
              <w:jc w:val="right"/>
            </w:pPr>
            <w:r>
              <w:rPr>
                <w:color w:val="000000"/>
                <w:sz w:val="24"/>
              </w:rPr>
              <w:t>0.18</w:t>
            </w:r>
          </w:p>
        </w:tc>
      </w:tr>
      <w:tr w:rsidR="004860DA">
        <w:trPr>
          <w:jc w:val="center"/>
        </w:trPr>
        <w:tc>
          <w:tcPr>
            <w:tcW w:w="817" w:type="dxa"/>
            <w:vAlign w:val="center"/>
          </w:tcPr>
          <w:p w:rsidR="004860DA" w:rsidRDefault="007F0218">
            <w:pPr>
              <w:jc w:val="center"/>
            </w:pPr>
            <w:r>
              <w:rPr>
                <w:color w:val="000000"/>
                <w:sz w:val="24"/>
              </w:rPr>
              <w:t>33</w:t>
            </w:r>
          </w:p>
        </w:tc>
        <w:tc>
          <w:tcPr>
            <w:tcW w:w="1276" w:type="dxa"/>
            <w:vAlign w:val="center"/>
          </w:tcPr>
          <w:p w:rsidR="004860DA" w:rsidRDefault="007F0218">
            <w:pPr>
              <w:jc w:val="center"/>
            </w:pPr>
            <w:r>
              <w:rPr>
                <w:color w:val="000000"/>
                <w:sz w:val="24"/>
              </w:rPr>
              <w:t>600216</w:t>
            </w:r>
          </w:p>
        </w:tc>
        <w:tc>
          <w:tcPr>
            <w:tcW w:w="1701" w:type="dxa"/>
            <w:vAlign w:val="center"/>
          </w:tcPr>
          <w:p w:rsidR="004860DA" w:rsidRDefault="007F0218">
            <w:pPr>
              <w:jc w:val="center"/>
            </w:pPr>
            <w:r>
              <w:rPr>
                <w:color w:val="000000"/>
                <w:sz w:val="24"/>
              </w:rPr>
              <w:t>浙江医药</w:t>
            </w:r>
          </w:p>
        </w:tc>
        <w:tc>
          <w:tcPr>
            <w:tcW w:w="1559" w:type="dxa"/>
            <w:vAlign w:val="center"/>
          </w:tcPr>
          <w:p w:rsidR="004860DA" w:rsidRDefault="007F0218">
            <w:pPr>
              <w:jc w:val="right"/>
            </w:pPr>
            <w:r>
              <w:rPr>
                <w:color w:val="000000"/>
                <w:sz w:val="24"/>
              </w:rPr>
              <w:t>127,979</w:t>
            </w:r>
          </w:p>
        </w:tc>
        <w:tc>
          <w:tcPr>
            <w:tcW w:w="1932" w:type="dxa"/>
            <w:vAlign w:val="center"/>
          </w:tcPr>
          <w:p w:rsidR="004860DA" w:rsidRDefault="007F0218">
            <w:pPr>
              <w:jc w:val="right"/>
            </w:pPr>
            <w:r>
              <w:rPr>
                <w:color w:val="000000"/>
                <w:sz w:val="24"/>
              </w:rPr>
              <w:t>1,740,514.40</w:t>
            </w:r>
          </w:p>
        </w:tc>
        <w:tc>
          <w:tcPr>
            <w:tcW w:w="1612" w:type="dxa"/>
            <w:vAlign w:val="center"/>
          </w:tcPr>
          <w:p w:rsidR="004860DA" w:rsidRDefault="007F0218">
            <w:pPr>
              <w:jc w:val="right"/>
            </w:pPr>
            <w:r>
              <w:rPr>
                <w:color w:val="000000"/>
                <w:sz w:val="24"/>
              </w:rPr>
              <w:t>0.18</w:t>
            </w:r>
          </w:p>
        </w:tc>
      </w:tr>
      <w:tr w:rsidR="004860DA">
        <w:trPr>
          <w:jc w:val="center"/>
        </w:trPr>
        <w:tc>
          <w:tcPr>
            <w:tcW w:w="817" w:type="dxa"/>
            <w:vAlign w:val="center"/>
          </w:tcPr>
          <w:p w:rsidR="004860DA" w:rsidRDefault="007F0218">
            <w:pPr>
              <w:jc w:val="center"/>
            </w:pPr>
            <w:r>
              <w:rPr>
                <w:color w:val="000000"/>
                <w:sz w:val="24"/>
              </w:rPr>
              <w:t>34</w:t>
            </w:r>
          </w:p>
        </w:tc>
        <w:tc>
          <w:tcPr>
            <w:tcW w:w="1276" w:type="dxa"/>
            <w:vAlign w:val="center"/>
          </w:tcPr>
          <w:p w:rsidR="004860DA" w:rsidRDefault="007F0218">
            <w:pPr>
              <w:jc w:val="center"/>
            </w:pPr>
            <w:r>
              <w:rPr>
                <w:color w:val="000000"/>
                <w:sz w:val="24"/>
              </w:rPr>
              <w:t>605111</w:t>
            </w:r>
          </w:p>
        </w:tc>
        <w:tc>
          <w:tcPr>
            <w:tcW w:w="1701" w:type="dxa"/>
            <w:vAlign w:val="center"/>
          </w:tcPr>
          <w:p w:rsidR="004860DA" w:rsidRDefault="007F0218">
            <w:pPr>
              <w:jc w:val="center"/>
            </w:pPr>
            <w:r>
              <w:rPr>
                <w:color w:val="000000"/>
                <w:sz w:val="24"/>
              </w:rPr>
              <w:t>新洁能</w:t>
            </w:r>
          </w:p>
        </w:tc>
        <w:tc>
          <w:tcPr>
            <w:tcW w:w="1559" w:type="dxa"/>
            <w:vAlign w:val="center"/>
          </w:tcPr>
          <w:p w:rsidR="004860DA" w:rsidRDefault="007F0218">
            <w:pPr>
              <w:jc w:val="right"/>
            </w:pPr>
            <w:r>
              <w:rPr>
                <w:color w:val="000000"/>
                <w:sz w:val="24"/>
              </w:rPr>
              <w:t>8,385</w:t>
            </w:r>
          </w:p>
        </w:tc>
        <w:tc>
          <w:tcPr>
            <w:tcW w:w="1932" w:type="dxa"/>
            <w:vAlign w:val="center"/>
          </w:tcPr>
          <w:p w:rsidR="004860DA" w:rsidRDefault="007F0218">
            <w:pPr>
              <w:jc w:val="right"/>
            </w:pPr>
            <w:r>
              <w:rPr>
                <w:color w:val="000000"/>
                <w:sz w:val="24"/>
              </w:rPr>
              <w:t>1,639,602.90</w:t>
            </w:r>
          </w:p>
        </w:tc>
        <w:tc>
          <w:tcPr>
            <w:tcW w:w="1612" w:type="dxa"/>
            <w:vAlign w:val="center"/>
          </w:tcPr>
          <w:p w:rsidR="004860DA" w:rsidRDefault="007F0218">
            <w:pPr>
              <w:jc w:val="right"/>
            </w:pPr>
            <w:r>
              <w:rPr>
                <w:color w:val="000000"/>
                <w:sz w:val="24"/>
              </w:rPr>
              <w:t>0.17</w:t>
            </w:r>
          </w:p>
        </w:tc>
      </w:tr>
      <w:tr w:rsidR="004860DA">
        <w:trPr>
          <w:jc w:val="center"/>
        </w:trPr>
        <w:tc>
          <w:tcPr>
            <w:tcW w:w="817" w:type="dxa"/>
            <w:vAlign w:val="center"/>
          </w:tcPr>
          <w:p w:rsidR="004860DA" w:rsidRDefault="007F0218">
            <w:pPr>
              <w:jc w:val="center"/>
            </w:pPr>
            <w:r>
              <w:rPr>
                <w:color w:val="000000"/>
                <w:sz w:val="24"/>
              </w:rPr>
              <w:t>35</w:t>
            </w:r>
          </w:p>
        </w:tc>
        <w:tc>
          <w:tcPr>
            <w:tcW w:w="1276" w:type="dxa"/>
            <w:vAlign w:val="center"/>
          </w:tcPr>
          <w:p w:rsidR="004860DA" w:rsidRDefault="007F0218">
            <w:pPr>
              <w:jc w:val="center"/>
            </w:pPr>
            <w:r>
              <w:rPr>
                <w:color w:val="000000"/>
                <w:sz w:val="24"/>
              </w:rPr>
              <w:t>000100</w:t>
            </w:r>
          </w:p>
        </w:tc>
        <w:tc>
          <w:tcPr>
            <w:tcW w:w="1701" w:type="dxa"/>
            <w:vAlign w:val="center"/>
          </w:tcPr>
          <w:p w:rsidR="004860DA" w:rsidRDefault="007F0218">
            <w:pPr>
              <w:jc w:val="center"/>
            </w:pPr>
            <w:r>
              <w:rPr>
                <w:color w:val="000000"/>
                <w:sz w:val="24"/>
              </w:rPr>
              <w:t>TCL</w:t>
            </w:r>
            <w:r>
              <w:rPr>
                <w:color w:val="000000"/>
                <w:sz w:val="24"/>
              </w:rPr>
              <w:t>科技</w:t>
            </w:r>
          </w:p>
        </w:tc>
        <w:tc>
          <w:tcPr>
            <w:tcW w:w="1559" w:type="dxa"/>
            <w:vAlign w:val="center"/>
          </w:tcPr>
          <w:p w:rsidR="004860DA" w:rsidRDefault="007F0218">
            <w:pPr>
              <w:jc w:val="right"/>
            </w:pPr>
            <w:r>
              <w:rPr>
                <w:color w:val="000000"/>
                <w:sz w:val="24"/>
              </w:rPr>
              <w:t>212,900</w:t>
            </w:r>
          </w:p>
        </w:tc>
        <w:tc>
          <w:tcPr>
            <w:tcW w:w="1932" w:type="dxa"/>
            <w:vAlign w:val="center"/>
          </w:tcPr>
          <w:p w:rsidR="004860DA" w:rsidRDefault="007F0218">
            <w:pPr>
              <w:jc w:val="right"/>
            </w:pPr>
            <w:r>
              <w:rPr>
                <w:color w:val="000000"/>
                <w:sz w:val="24"/>
              </w:rPr>
              <w:t>1,507,332.00</w:t>
            </w:r>
          </w:p>
        </w:tc>
        <w:tc>
          <w:tcPr>
            <w:tcW w:w="1612" w:type="dxa"/>
            <w:vAlign w:val="center"/>
          </w:tcPr>
          <w:p w:rsidR="004860DA" w:rsidRDefault="007F0218">
            <w:pPr>
              <w:jc w:val="right"/>
            </w:pPr>
            <w:r>
              <w:rPr>
                <w:color w:val="000000"/>
                <w:sz w:val="24"/>
              </w:rPr>
              <w:t>0.16</w:t>
            </w:r>
          </w:p>
        </w:tc>
      </w:tr>
      <w:tr w:rsidR="004860DA">
        <w:trPr>
          <w:jc w:val="center"/>
        </w:trPr>
        <w:tc>
          <w:tcPr>
            <w:tcW w:w="817" w:type="dxa"/>
            <w:vAlign w:val="center"/>
          </w:tcPr>
          <w:p w:rsidR="004860DA" w:rsidRDefault="007F0218">
            <w:pPr>
              <w:jc w:val="center"/>
            </w:pPr>
            <w:r>
              <w:rPr>
                <w:color w:val="000000"/>
                <w:sz w:val="24"/>
              </w:rPr>
              <w:t>36</w:t>
            </w:r>
          </w:p>
        </w:tc>
        <w:tc>
          <w:tcPr>
            <w:tcW w:w="1276" w:type="dxa"/>
            <w:vAlign w:val="center"/>
          </w:tcPr>
          <w:p w:rsidR="004860DA" w:rsidRDefault="007F0218">
            <w:pPr>
              <w:jc w:val="center"/>
            </w:pPr>
            <w:r>
              <w:rPr>
                <w:color w:val="000000"/>
                <w:sz w:val="24"/>
              </w:rPr>
              <w:t>002314</w:t>
            </w:r>
          </w:p>
        </w:tc>
        <w:tc>
          <w:tcPr>
            <w:tcW w:w="1701" w:type="dxa"/>
            <w:vAlign w:val="center"/>
          </w:tcPr>
          <w:p w:rsidR="004860DA" w:rsidRDefault="007F0218">
            <w:pPr>
              <w:jc w:val="center"/>
            </w:pPr>
            <w:r>
              <w:rPr>
                <w:color w:val="000000"/>
                <w:sz w:val="24"/>
              </w:rPr>
              <w:t>南山控股</w:t>
            </w:r>
          </w:p>
        </w:tc>
        <w:tc>
          <w:tcPr>
            <w:tcW w:w="1559" w:type="dxa"/>
            <w:vAlign w:val="center"/>
          </w:tcPr>
          <w:p w:rsidR="004860DA" w:rsidRDefault="007F0218">
            <w:pPr>
              <w:jc w:val="right"/>
            </w:pPr>
            <w:r>
              <w:rPr>
                <w:color w:val="000000"/>
                <w:sz w:val="24"/>
              </w:rPr>
              <w:t>348,300</w:t>
            </w:r>
          </w:p>
        </w:tc>
        <w:tc>
          <w:tcPr>
            <w:tcW w:w="1932" w:type="dxa"/>
            <w:vAlign w:val="center"/>
          </w:tcPr>
          <w:p w:rsidR="004860DA" w:rsidRDefault="007F0218">
            <w:pPr>
              <w:jc w:val="right"/>
            </w:pPr>
            <w:r>
              <w:rPr>
                <w:color w:val="000000"/>
                <w:sz w:val="24"/>
              </w:rPr>
              <w:t>1,441,962.00</w:t>
            </w:r>
          </w:p>
        </w:tc>
        <w:tc>
          <w:tcPr>
            <w:tcW w:w="1612" w:type="dxa"/>
            <w:vAlign w:val="center"/>
          </w:tcPr>
          <w:p w:rsidR="004860DA" w:rsidRDefault="007F0218">
            <w:pPr>
              <w:jc w:val="right"/>
            </w:pPr>
            <w:r>
              <w:rPr>
                <w:color w:val="000000"/>
                <w:sz w:val="24"/>
              </w:rPr>
              <w:t>0.15</w:t>
            </w:r>
          </w:p>
        </w:tc>
      </w:tr>
      <w:tr w:rsidR="004860DA">
        <w:trPr>
          <w:jc w:val="center"/>
        </w:trPr>
        <w:tc>
          <w:tcPr>
            <w:tcW w:w="817" w:type="dxa"/>
            <w:vAlign w:val="center"/>
          </w:tcPr>
          <w:p w:rsidR="004860DA" w:rsidRDefault="007F0218">
            <w:pPr>
              <w:jc w:val="center"/>
            </w:pPr>
            <w:r>
              <w:rPr>
                <w:color w:val="000000"/>
                <w:sz w:val="24"/>
              </w:rPr>
              <w:t>37</w:t>
            </w:r>
          </w:p>
        </w:tc>
        <w:tc>
          <w:tcPr>
            <w:tcW w:w="1276" w:type="dxa"/>
            <w:vAlign w:val="center"/>
          </w:tcPr>
          <w:p w:rsidR="004860DA" w:rsidRDefault="007F0218">
            <w:pPr>
              <w:jc w:val="center"/>
            </w:pPr>
            <w:r>
              <w:rPr>
                <w:color w:val="000000"/>
                <w:sz w:val="24"/>
              </w:rPr>
              <w:t>300463</w:t>
            </w:r>
          </w:p>
        </w:tc>
        <w:tc>
          <w:tcPr>
            <w:tcW w:w="1701" w:type="dxa"/>
            <w:vAlign w:val="center"/>
          </w:tcPr>
          <w:p w:rsidR="004860DA" w:rsidRDefault="007F0218">
            <w:pPr>
              <w:jc w:val="center"/>
            </w:pPr>
            <w:r>
              <w:rPr>
                <w:color w:val="000000"/>
                <w:sz w:val="24"/>
              </w:rPr>
              <w:t>迈克生物</w:t>
            </w:r>
          </w:p>
        </w:tc>
        <w:tc>
          <w:tcPr>
            <w:tcW w:w="1559" w:type="dxa"/>
            <w:vAlign w:val="center"/>
          </w:tcPr>
          <w:p w:rsidR="004860DA" w:rsidRDefault="007F0218">
            <w:pPr>
              <w:jc w:val="right"/>
            </w:pPr>
            <w:r>
              <w:rPr>
                <w:color w:val="000000"/>
                <w:sz w:val="24"/>
              </w:rPr>
              <w:t>30,700</w:t>
            </w:r>
          </w:p>
        </w:tc>
        <w:tc>
          <w:tcPr>
            <w:tcW w:w="1932" w:type="dxa"/>
            <w:vAlign w:val="center"/>
          </w:tcPr>
          <w:p w:rsidR="004860DA" w:rsidRDefault="007F0218">
            <w:pPr>
              <w:jc w:val="right"/>
            </w:pPr>
            <w:r>
              <w:rPr>
                <w:color w:val="000000"/>
                <w:sz w:val="24"/>
              </w:rPr>
              <w:t>1,430,620.00</w:t>
            </w:r>
          </w:p>
        </w:tc>
        <w:tc>
          <w:tcPr>
            <w:tcW w:w="1612" w:type="dxa"/>
            <w:vAlign w:val="center"/>
          </w:tcPr>
          <w:p w:rsidR="004860DA" w:rsidRDefault="007F0218">
            <w:pPr>
              <w:jc w:val="right"/>
            </w:pPr>
            <w:r>
              <w:rPr>
                <w:color w:val="000000"/>
                <w:sz w:val="24"/>
              </w:rPr>
              <w:t>0.15</w:t>
            </w:r>
          </w:p>
        </w:tc>
      </w:tr>
      <w:tr w:rsidR="004860DA">
        <w:trPr>
          <w:jc w:val="center"/>
        </w:trPr>
        <w:tc>
          <w:tcPr>
            <w:tcW w:w="817" w:type="dxa"/>
            <w:vAlign w:val="center"/>
          </w:tcPr>
          <w:p w:rsidR="004860DA" w:rsidRDefault="007F0218">
            <w:pPr>
              <w:jc w:val="center"/>
            </w:pPr>
            <w:r>
              <w:rPr>
                <w:color w:val="000000"/>
                <w:sz w:val="24"/>
              </w:rPr>
              <w:t>38</w:t>
            </w:r>
          </w:p>
        </w:tc>
        <w:tc>
          <w:tcPr>
            <w:tcW w:w="1276" w:type="dxa"/>
            <w:vAlign w:val="center"/>
          </w:tcPr>
          <w:p w:rsidR="004860DA" w:rsidRDefault="007F0218">
            <w:pPr>
              <w:jc w:val="center"/>
            </w:pPr>
            <w:r>
              <w:rPr>
                <w:color w:val="000000"/>
                <w:sz w:val="24"/>
              </w:rPr>
              <w:t>688536</w:t>
            </w:r>
          </w:p>
        </w:tc>
        <w:tc>
          <w:tcPr>
            <w:tcW w:w="1701" w:type="dxa"/>
            <w:vAlign w:val="center"/>
          </w:tcPr>
          <w:p w:rsidR="004860DA" w:rsidRDefault="007F0218">
            <w:pPr>
              <w:jc w:val="center"/>
            </w:pPr>
            <w:r>
              <w:rPr>
                <w:color w:val="000000"/>
                <w:sz w:val="24"/>
              </w:rPr>
              <w:t>思瑞浦</w:t>
            </w:r>
          </w:p>
        </w:tc>
        <w:tc>
          <w:tcPr>
            <w:tcW w:w="1559" w:type="dxa"/>
            <w:vAlign w:val="center"/>
          </w:tcPr>
          <w:p w:rsidR="004860DA" w:rsidRDefault="007F0218">
            <w:pPr>
              <w:jc w:val="right"/>
            </w:pPr>
            <w:r>
              <w:rPr>
                <w:color w:val="000000"/>
                <w:sz w:val="24"/>
              </w:rPr>
              <w:t>3,566</w:t>
            </w:r>
          </w:p>
        </w:tc>
        <w:tc>
          <w:tcPr>
            <w:tcW w:w="1932" w:type="dxa"/>
            <w:vAlign w:val="center"/>
          </w:tcPr>
          <w:p w:rsidR="004860DA" w:rsidRDefault="007F0218">
            <w:pPr>
              <w:jc w:val="right"/>
            </w:pPr>
            <w:r>
              <w:rPr>
                <w:color w:val="000000"/>
                <w:sz w:val="24"/>
              </w:rPr>
              <w:t>1,421,657.22</w:t>
            </w:r>
          </w:p>
        </w:tc>
        <w:tc>
          <w:tcPr>
            <w:tcW w:w="1612" w:type="dxa"/>
            <w:vAlign w:val="center"/>
          </w:tcPr>
          <w:p w:rsidR="004860DA" w:rsidRDefault="007F0218">
            <w:pPr>
              <w:jc w:val="right"/>
            </w:pPr>
            <w:r>
              <w:rPr>
                <w:color w:val="000000"/>
                <w:sz w:val="24"/>
              </w:rPr>
              <w:t>0.15</w:t>
            </w:r>
          </w:p>
        </w:tc>
      </w:tr>
      <w:tr w:rsidR="004860DA">
        <w:trPr>
          <w:jc w:val="center"/>
        </w:trPr>
        <w:tc>
          <w:tcPr>
            <w:tcW w:w="817" w:type="dxa"/>
            <w:vAlign w:val="center"/>
          </w:tcPr>
          <w:p w:rsidR="004860DA" w:rsidRDefault="007F0218">
            <w:pPr>
              <w:jc w:val="center"/>
            </w:pPr>
            <w:r>
              <w:rPr>
                <w:color w:val="000000"/>
                <w:sz w:val="24"/>
              </w:rPr>
              <w:t>39</w:t>
            </w:r>
          </w:p>
        </w:tc>
        <w:tc>
          <w:tcPr>
            <w:tcW w:w="1276" w:type="dxa"/>
            <w:vAlign w:val="center"/>
          </w:tcPr>
          <w:p w:rsidR="004860DA" w:rsidRDefault="007F0218">
            <w:pPr>
              <w:jc w:val="center"/>
            </w:pPr>
            <w:r>
              <w:rPr>
                <w:color w:val="000000"/>
                <w:sz w:val="24"/>
              </w:rPr>
              <w:t>601137</w:t>
            </w:r>
          </w:p>
        </w:tc>
        <w:tc>
          <w:tcPr>
            <w:tcW w:w="1701" w:type="dxa"/>
            <w:vAlign w:val="center"/>
          </w:tcPr>
          <w:p w:rsidR="004860DA" w:rsidRDefault="007F0218">
            <w:pPr>
              <w:jc w:val="center"/>
            </w:pPr>
            <w:r>
              <w:rPr>
                <w:color w:val="000000"/>
                <w:sz w:val="24"/>
              </w:rPr>
              <w:t>博威合金</w:t>
            </w:r>
          </w:p>
        </w:tc>
        <w:tc>
          <w:tcPr>
            <w:tcW w:w="1559" w:type="dxa"/>
            <w:vAlign w:val="center"/>
          </w:tcPr>
          <w:p w:rsidR="004860DA" w:rsidRDefault="007F0218">
            <w:pPr>
              <w:jc w:val="right"/>
            </w:pPr>
            <w:r>
              <w:rPr>
                <w:color w:val="000000"/>
                <w:sz w:val="24"/>
              </w:rPr>
              <w:t>121,300</w:t>
            </w:r>
          </w:p>
        </w:tc>
        <w:tc>
          <w:tcPr>
            <w:tcW w:w="1932" w:type="dxa"/>
            <w:vAlign w:val="center"/>
          </w:tcPr>
          <w:p w:rsidR="004860DA" w:rsidRDefault="007F0218">
            <w:pPr>
              <w:jc w:val="right"/>
            </w:pPr>
            <w:r>
              <w:rPr>
                <w:color w:val="000000"/>
                <w:sz w:val="24"/>
              </w:rPr>
              <w:t>1,392,524.00</w:t>
            </w:r>
          </w:p>
        </w:tc>
        <w:tc>
          <w:tcPr>
            <w:tcW w:w="1612" w:type="dxa"/>
            <w:vAlign w:val="center"/>
          </w:tcPr>
          <w:p w:rsidR="004860DA" w:rsidRDefault="007F0218">
            <w:pPr>
              <w:jc w:val="right"/>
            </w:pPr>
            <w:r>
              <w:rPr>
                <w:color w:val="000000"/>
                <w:sz w:val="24"/>
              </w:rPr>
              <w:t>0.14</w:t>
            </w:r>
          </w:p>
        </w:tc>
      </w:tr>
      <w:tr w:rsidR="004860DA">
        <w:trPr>
          <w:jc w:val="center"/>
        </w:trPr>
        <w:tc>
          <w:tcPr>
            <w:tcW w:w="817" w:type="dxa"/>
            <w:vAlign w:val="center"/>
          </w:tcPr>
          <w:p w:rsidR="004860DA" w:rsidRDefault="007F0218">
            <w:pPr>
              <w:jc w:val="center"/>
            </w:pPr>
            <w:r>
              <w:rPr>
                <w:color w:val="000000"/>
                <w:sz w:val="24"/>
              </w:rPr>
              <w:t>40</w:t>
            </w:r>
          </w:p>
        </w:tc>
        <w:tc>
          <w:tcPr>
            <w:tcW w:w="1276" w:type="dxa"/>
            <w:vAlign w:val="center"/>
          </w:tcPr>
          <w:p w:rsidR="004860DA" w:rsidRDefault="007F0218">
            <w:pPr>
              <w:jc w:val="center"/>
            </w:pPr>
            <w:r>
              <w:rPr>
                <w:color w:val="000000"/>
                <w:sz w:val="24"/>
              </w:rPr>
              <w:t>688188</w:t>
            </w:r>
          </w:p>
        </w:tc>
        <w:tc>
          <w:tcPr>
            <w:tcW w:w="1701" w:type="dxa"/>
            <w:vAlign w:val="center"/>
          </w:tcPr>
          <w:p w:rsidR="004860DA" w:rsidRDefault="007F0218">
            <w:pPr>
              <w:jc w:val="center"/>
            </w:pPr>
            <w:r>
              <w:rPr>
                <w:color w:val="000000"/>
                <w:sz w:val="24"/>
              </w:rPr>
              <w:t>柏楚电子</w:t>
            </w:r>
          </w:p>
        </w:tc>
        <w:tc>
          <w:tcPr>
            <w:tcW w:w="1559" w:type="dxa"/>
            <w:vAlign w:val="center"/>
          </w:tcPr>
          <w:p w:rsidR="004860DA" w:rsidRDefault="007F0218">
            <w:pPr>
              <w:jc w:val="right"/>
            </w:pPr>
            <w:r>
              <w:rPr>
                <w:color w:val="000000"/>
                <w:sz w:val="24"/>
              </w:rPr>
              <w:t>4,913</w:t>
            </w:r>
          </w:p>
        </w:tc>
        <w:tc>
          <w:tcPr>
            <w:tcW w:w="1932" w:type="dxa"/>
            <w:vAlign w:val="center"/>
          </w:tcPr>
          <w:p w:rsidR="004860DA" w:rsidRDefault="007F0218">
            <w:pPr>
              <w:jc w:val="right"/>
            </w:pPr>
            <w:r>
              <w:rPr>
                <w:color w:val="000000"/>
                <w:sz w:val="24"/>
              </w:rPr>
              <w:t>1,295,165.06</w:t>
            </w:r>
          </w:p>
        </w:tc>
        <w:tc>
          <w:tcPr>
            <w:tcW w:w="1612" w:type="dxa"/>
            <w:vAlign w:val="center"/>
          </w:tcPr>
          <w:p w:rsidR="004860DA" w:rsidRDefault="007F0218">
            <w:pPr>
              <w:jc w:val="right"/>
            </w:pPr>
            <w:r>
              <w:rPr>
                <w:color w:val="000000"/>
                <w:sz w:val="24"/>
              </w:rPr>
              <w:t>0.13</w:t>
            </w:r>
          </w:p>
        </w:tc>
      </w:tr>
      <w:tr w:rsidR="004860DA">
        <w:trPr>
          <w:jc w:val="center"/>
        </w:trPr>
        <w:tc>
          <w:tcPr>
            <w:tcW w:w="817" w:type="dxa"/>
            <w:vAlign w:val="center"/>
          </w:tcPr>
          <w:p w:rsidR="004860DA" w:rsidRDefault="007F0218">
            <w:pPr>
              <w:jc w:val="center"/>
            </w:pPr>
            <w:r>
              <w:rPr>
                <w:color w:val="000000"/>
                <w:sz w:val="24"/>
              </w:rPr>
              <w:t>41</w:t>
            </w:r>
          </w:p>
        </w:tc>
        <w:tc>
          <w:tcPr>
            <w:tcW w:w="1276" w:type="dxa"/>
            <w:vAlign w:val="center"/>
          </w:tcPr>
          <w:p w:rsidR="004860DA" w:rsidRDefault="007F0218">
            <w:pPr>
              <w:jc w:val="center"/>
            </w:pPr>
            <w:r>
              <w:rPr>
                <w:color w:val="000000"/>
                <w:sz w:val="24"/>
              </w:rPr>
              <w:t>603111</w:t>
            </w:r>
          </w:p>
        </w:tc>
        <w:tc>
          <w:tcPr>
            <w:tcW w:w="1701" w:type="dxa"/>
            <w:vAlign w:val="center"/>
          </w:tcPr>
          <w:p w:rsidR="004860DA" w:rsidRDefault="007F0218">
            <w:pPr>
              <w:jc w:val="center"/>
            </w:pPr>
            <w:r>
              <w:rPr>
                <w:color w:val="000000"/>
                <w:sz w:val="24"/>
              </w:rPr>
              <w:t>康尼机电</w:t>
            </w:r>
          </w:p>
        </w:tc>
        <w:tc>
          <w:tcPr>
            <w:tcW w:w="1559" w:type="dxa"/>
            <w:vAlign w:val="center"/>
          </w:tcPr>
          <w:p w:rsidR="004860DA" w:rsidRDefault="007F0218">
            <w:pPr>
              <w:jc w:val="right"/>
            </w:pPr>
            <w:r>
              <w:rPr>
                <w:color w:val="000000"/>
                <w:sz w:val="24"/>
              </w:rPr>
              <w:t>213,500</w:t>
            </w:r>
          </w:p>
        </w:tc>
        <w:tc>
          <w:tcPr>
            <w:tcW w:w="1932" w:type="dxa"/>
            <w:vAlign w:val="center"/>
          </w:tcPr>
          <w:p w:rsidR="004860DA" w:rsidRDefault="007F0218">
            <w:pPr>
              <w:jc w:val="right"/>
            </w:pPr>
            <w:r>
              <w:rPr>
                <w:color w:val="000000"/>
                <w:sz w:val="24"/>
              </w:rPr>
              <w:t>1,193,465.00</w:t>
            </w:r>
          </w:p>
        </w:tc>
        <w:tc>
          <w:tcPr>
            <w:tcW w:w="1612" w:type="dxa"/>
            <w:vAlign w:val="center"/>
          </w:tcPr>
          <w:p w:rsidR="004860DA" w:rsidRDefault="007F0218">
            <w:pPr>
              <w:jc w:val="right"/>
            </w:pPr>
            <w:r>
              <w:rPr>
                <w:color w:val="000000"/>
                <w:sz w:val="24"/>
              </w:rPr>
              <w:t>0.12</w:t>
            </w:r>
          </w:p>
        </w:tc>
      </w:tr>
      <w:tr w:rsidR="004860DA">
        <w:trPr>
          <w:jc w:val="center"/>
        </w:trPr>
        <w:tc>
          <w:tcPr>
            <w:tcW w:w="817" w:type="dxa"/>
            <w:vAlign w:val="center"/>
          </w:tcPr>
          <w:p w:rsidR="004860DA" w:rsidRDefault="007F0218">
            <w:pPr>
              <w:jc w:val="center"/>
            </w:pPr>
            <w:r>
              <w:rPr>
                <w:color w:val="000000"/>
                <w:sz w:val="24"/>
              </w:rPr>
              <w:t>42</w:t>
            </w:r>
          </w:p>
        </w:tc>
        <w:tc>
          <w:tcPr>
            <w:tcW w:w="1276" w:type="dxa"/>
            <w:vAlign w:val="center"/>
          </w:tcPr>
          <w:p w:rsidR="004860DA" w:rsidRDefault="007F0218">
            <w:pPr>
              <w:jc w:val="center"/>
            </w:pPr>
            <w:r>
              <w:rPr>
                <w:color w:val="000000"/>
                <w:sz w:val="24"/>
              </w:rPr>
              <w:t>603993</w:t>
            </w:r>
          </w:p>
        </w:tc>
        <w:tc>
          <w:tcPr>
            <w:tcW w:w="1701" w:type="dxa"/>
            <w:vAlign w:val="center"/>
          </w:tcPr>
          <w:p w:rsidR="004860DA" w:rsidRDefault="007F0218">
            <w:pPr>
              <w:jc w:val="center"/>
            </w:pPr>
            <w:r>
              <w:rPr>
                <w:color w:val="000000"/>
                <w:sz w:val="24"/>
              </w:rPr>
              <w:t>洛阳钼业</w:t>
            </w:r>
          </w:p>
        </w:tc>
        <w:tc>
          <w:tcPr>
            <w:tcW w:w="1559" w:type="dxa"/>
            <w:vAlign w:val="center"/>
          </w:tcPr>
          <w:p w:rsidR="004860DA" w:rsidRDefault="007F0218">
            <w:pPr>
              <w:jc w:val="right"/>
            </w:pPr>
            <w:r>
              <w:rPr>
                <w:color w:val="000000"/>
                <w:sz w:val="24"/>
              </w:rPr>
              <w:t>187,100</w:t>
            </w:r>
          </w:p>
        </w:tc>
        <w:tc>
          <w:tcPr>
            <w:tcW w:w="1932" w:type="dxa"/>
            <w:vAlign w:val="center"/>
          </w:tcPr>
          <w:p w:rsidR="004860DA" w:rsidRDefault="007F0218">
            <w:pPr>
              <w:jc w:val="right"/>
            </w:pPr>
            <w:r>
              <w:rPr>
                <w:color w:val="000000"/>
                <w:sz w:val="24"/>
              </w:rPr>
              <w:t>1,169,375.00</w:t>
            </w:r>
          </w:p>
        </w:tc>
        <w:tc>
          <w:tcPr>
            <w:tcW w:w="1612" w:type="dxa"/>
            <w:vAlign w:val="center"/>
          </w:tcPr>
          <w:p w:rsidR="004860DA" w:rsidRDefault="007F0218">
            <w:pPr>
              <w:jc w:val="right"/>
            </w:pPr>
            <w:r>
              <w:rPr>
                <w:color w:val="000000"/>
                <w:sz w:val="24"/>
              </w:rPr>
              <w:t>0.12</w:t>
            </w:r>
          </w:p>
        </w:tc>
      </w:tr>
      <w:tr w:rsidR="004860DA">
        <w:trPr>
          <w:jc w:val="center"/>
        </w:trPr>
        <w:tc>
          <w:tcPr>
            <w:tcW w:w="817" w:type="dxa"/>
            <w:vAlign w:val="center"/>
          </w:tcPr>
          <w:p w:rsidR="004860DA" w:rsidRDefault="007F0218">
            <w:pPr>
              <w:jc w:val="center"/>
            </w:pPr>
            <w:r>
              <w:rPr>
                <w:color w:val="000000"/>
                <w:sz w:val="24"/>
              </w:rPr>
              <w:t>43</w:t>
            </w:r>
          </w:p>
        </w:tc>
        <w:tc>
          <w:tcPr>
            <w:tcW w:w="1276" w:type="dxa"/>
            <w:vAlign w:val="center"/>
          </w:tcPr>
          <w:p w:rsidR="004860DA" w:rsidRDefault="007F0218">
            <w:pPr>
              <w:jc w:val="center"/>
            </w:pPr>
            <w:r>
              <w:rPr>
                <w:color w:val="000000"/>
                <w:sz w:val="24"/>
              </w:rPr>
              <w:t>002025</w:t>
            </w:r>
          </w:p>
        </w:tc>
        <w:tc>
          <w:tcPr>
            <w:tcW w:w="1701" w:type="dxa"/>
            <w:vAlign w:val="center"/>
          </w:tcPr>
          <w:p w:rsidR="004860DA" w:rsidRDefault="007F0218">
            <w:pPr>
              <w:jc w:val="center"/>
            </w:pPr>
            <w:r>
              <w:rPr>
                <w:color w:val="000000"/>
                <w:sz w:val="24"/>
              </w:rPr>
              <w:t>航天电器</w:t>
            </w:r>
          </w:p>
        </w:tc>
        <w:tc>
          <w:tcPr>
            <w:tcW w:w="1559" w:type="dxa"/>
            <w:vAlign w:val="center"/>
          </w:tcPr>
          <w:p w:rsidR="004860DA" w:rsidRDefault="007F0218">
            <w:pPr>
              <w:jc w:val="right"/>
            </w:pPr>
            <w:r>
              <w:rPr>
                <w:color w:val="000000"/>
                <w:sz w:val="24"/>
              </w:rPr>
              <w:t>15,700</w:t>
            </w:r>
          </w:p>
        </w:tc>
        <w:tc>
          <w:tcPr>
            <w:tcW w:w="1932" w:type="dxa"/>
            <w:vAlign w:val="center"/>
          </w:tcPr>
          <w:p w:rsidR="004860DA" w:rsidRDefault="007F0218">
            <w:pPr>
              <w:jc w:val="right"/>
            </w:pPr>
            <w:r>
              <w:rPr>
                <w:color w:val="000000"/>
                <w:sz w:val="24"/>
              </w:rPr>
              <w:t>1,023,326.00</w:t>
            </w:r>
          </w:p>
        </w:tc>
        <w:tc>
          <w:tcPr>
            <w:tcW w:w="1612" w:type="dxa"/>
            <w:vAlign w:val="center"/>
          </w:tcPr>
          <w:p w:rsidR="004860DA" w:rsidRDefault="007F0218">
            <w:pPr>
              <w:jc w:val="right"/>
            </w:pPr>
            <w:r>
              <w:rPr>
                <w:color w:val="000000"/>
                <w:sz w:val="24"/>
              </w:rPr>
              <w:t>0.11</w:t>
            </w:r>
          </w:p>
        </w:tc>
      </w:tr>
      <w:tr w:rsidR="004860DA">
        <w:trPr>
          <w:jc w:val="center"/>
        </w:trPr>
        <w:tc>
          <w:tcPr>
            <w:tcW w:w="817" w:type="dxa"/>
            <w:vAlign w:val="center"/>
          </w:tcPr>
          <w:p w:rsidR="004860DA" w:rsidRDefault="007F0218">
            <w:pPr>
              <w:jc w:val="center"/>
            </w:pPr>
            <w:r>
              <w:rPr>
                <w:color w:val="000000"/>
                <w:sz w:val="24"/>
              </w:rPr>
              <w:t>44</w:t>
            </w:r>
          </w:p>
        </w:tc>
        <w:tc>
          <w:tcPr>
            <w:tcW w:w="1276" w:type="dxa"/>
            <w:vAlign w:val="center"/>
          </w:tcPr>
          <w:p w:rsidR="004860DA" w:rsidRDefault="007F0218">
            <w:pPr>
              <w:jc w:val="center"/>
            </w:pPr>
            <w:r>
              <w:rPr>
                <w:color w:val="000000"/>
                <w:sz w:val="24"/>
              </w:rPr>
              <w:t>605123</w:t>
            </w:r>
          </w:p>
        </w:tc>
        <w:tc>
          <w:tcPr>
            <w:tcW w:w="1701" w:type="dxa"/>
            <w:vAlign w:val="center"/>
          </w:tcPr>
          <w:p w:rsidR="004860DA" w:rsidRDefault="007F0218">
            <w:pPr>
              <w:jc w:val="center"/>
            </w:pPr>
            <w:r>
              <w:rPr>
                <w:color w:val="000000"/>
                <w:sz w:val="24"/>
              </w:rPr>
              <w:t>派克新材</w:t>
            </w:r>
          </w:p>
        </w:tc>
        <w:tc>
          <w:tcPr>
            <w:tcW w:w="1559" w:type="dxa"/>
            <w:vAlign w:val="center"/>
          </w:tcPr>
          <w:p w:rsidR="004860DA" w:rsidRDefault="007F0218">
            <w:pPr>
              <w:jc w:val="right"/>
            </w:pPr>
            <w:r>
              <w:rPr>
                <w:color w:val="000000"/>
                <w:sz w:val="24"/>
              </w:rPr>
              <w:t>11,399</w:t>
            </w:r>
          </w:p>
        </w:tc>
        <w:tc>
          <w:tcPr>
            <w:tcW w:w="1932" w:type="dxa"/>
            <w:vAlign w:val="center"/>
          </w:tcPr>
          <w:p w:rsidR="004860DA" w:rsidRDefault="007F0218">
            <w:pPr>
              <w:jc w:val="right"/>
            </w:pPr>
            <w:r>
              <w:rPr>
                <w:color w:val="000000"/>
                <w:sz w:val="24"/>
              </w:rPr>
              <w:t>916,023.64</w:t>
            </w:r>
          </w:p>
        </w:tc>
        <w:tc>
          <w:tcPr>
            <w:tcW w:w="1612" w:type="dxa"/>
            <w:vAlign w:val="center"/>
          </w:tcPr>
          <w:p w:rsidR="004860DA" w:rsidRDefault="007F0218">
            <w:pPr>
              <w:jc w:val="right"/>
            </w:pPr>
            <w:r>
              <w:rPr>
                <w:color w:val="000000"/>
                <w:sz w:val="24"/>
              </w:rPr>
              <w:t>0.09</w:t>
            </w:r>
          </w:p>
        </w:tc>
      </w:tr>
      <w:tr w:rsidR="004860DA">
        <w:trPr>
          <w:jc w:val="center"/>
        </w:trPr>
        <w:tc>
          <w:tcPr>
            <w:tcW w:w="817" w:type="dxa"/>
            <w:vAlign w:val="center"/>
          </w:tcPr>
          <w:p w:rsidR="004860DA" w:rsidRDefault="007F0218">
            <w:pPr>
              <w:jc w:val="center"/>
            </w:pPr>
            <w:r>
              <w:rPr>
                <w:color w:val="000000"/>
                <w:sz w:val="24"/>
              </w:rPr>
              <w:t>45</w:t>
            </w:r>
          </w:p>
        </w:tc>
        <w:tc>
          <w:tcPr>
            <w:tcW w:w="1276" w:type="dxa"/>
            <w:vAlign w:val="center"/>
          </w:tcPr>
          <w:p w:rsidR="004860DA" w:rsidRDefault="007F0218">
            <w:pPr>
              <w:jc w:val="center"/>
            </w:pPr>
            <w:r>
              <w:rPr>
                <w:color w:val="000000"/>
                <w:sz w:val="24"/>
              </w:rPr>
              <w:t>688180</w:t>
            </w:r>
          </w:p>
        </w:tc>
        <w:tc>
          <w:tcPr>
            <w:tcW w:w="1701" w:type="dxa"/>
            <w:vAlign w:val="center"/>
          </w:tcPr>
          <w:p w:rsidR="004860DA" w:rsidRDefault="007F0218">
            <w:pPr>
              <w:jc w:val="center"/>
            </w:pPr>
            <w:r>
              <w:rPr>
                <w:color w:val="000000"/>
                <w:sz w:val="24"/>
              </w:rPr>
              <w:t>君实生物</w:t>
            </w:r>
          </w:p>
        </w:tc>
        <w:tc>
          <w:tcPr>
            <w:tcW w:w="1559" w:type="dxa"/>
            <w:vAlign w:val="center"/>
          </w:tcPr>
          <w:p w:rsidR="004860DA" w:rsidRDefault="007F0218">
            <w:pPr>
              <w:jc w:val="right"/>
            </w:pPr>
            <w:r>
              <w:rPr>
                <w:color w:val="000000"/>
                <w:sz w:val="24"/>
              </w:rPr>
              <w:t>11,188</w:t>
            </w:r>
          </w:p>
        </w:tc>
        <w:tc>
          <w:tcPr>
            <w:tcW w:w="1932" w:type="dxa"/>
            <w:vAlign w:val="center"/>
          </w:tcPr>
          <w:p w:rsidR="004860DA" w:rsidRDefault="007F0218">
            <w:pPr>
              <w:jc w:val="right"/>
            </w:pPr>
            <w:r>
              <w:rPr>
                <w:color w:val="000000"/>
                <w:sz w:val="24"/>
              </w:rPr>
              <w:t>881,055.00</w:t>
            </w:r>
          </w:p>
        </w:tc>
        <w:tc>
          <w:tcPr>
            <w:tcW w:w="1612" w:type="dxa"/>
            <w:vAlign w:val="center"/>
          </w:tcPr>
          <w:p w:rsidR="004860DA" w:rsidRDefault="007F0218">
            <w:pPr>
              <w:jc w:val="right"/>
            </w:pPr>
            <w:r>
              <w:rPr>
                <w:color w:val="000000"/>
                <w:sz w:val="24"/>
              </w:rPr>
              <w:t>0.09</w:t>
            </w:r>
          </w:p>
        </w:tc>
      </w:tr>
      <w:tr w:rsidR="004860DA">
        <w:trPr>
          <w:jc w:val="center"/>
        </w:trPr>
        <w:tc>
          <w:tcPr>
            <w:tcW w:w="817" w:type="dxa"/>
            <w:vAlign w:val="center"/>
          </w:tcPr>
          <w:p w:rsidR="004860DA" w:rsidRDefault="007F0218">
            <w:pPr>
              <w:jc w:val="center"/>
            </w:pPr>
            <w:r>
              <w:rPr>
                <w:color w:val="000000"/>
                <w:sz w:val="24"/>
              </w:rPr>
              <w:t>46</w:t>
            </w:r>
          </w:p>
        </w:tc>
        <w:tc>
          <w:tcPr>
            <w:tcW w:w="1276" w:type="dxa"/>
            <w:vAlign w:val="center"/>
          </w:tcPr>
          <w:p w:rsidR="004860DA" w:rsidRDefault="007F0218">
            <w:pPr>
              <w:jc w:val="center"/>
            </w:pPr>
            <w:r>
              <w:rPr>
                <w:color w:val="000000"/>
                <w:sz w:val="24"/>
              </w:rPr>
              <w:t>688686</w:t>
            </w:r>
          </w:p>
        </w:tc>
        <w:tc>
          <w:tcPr>
            <w:tcW w:w="1701" w:type="dxa"/>
            <w:vAlign w:val="center"/>
          </w:tcPr>
          <w:p w:rsidR="004860DA" w:rsidRDefault="007F0218">
            <w:pPr>
              <w:jc w:val="center"/>
            </w:pPr>
            <w:r>
              <w:rPr>
                <w:color w:val="000000"/>
                <w:sz w:val="24"/>
              </w:rPr>
              <w:t>奥普特</w:t>
            </w:r>
          </w:p>
        </w:tc>
        <w:tc>
          <w:tcPr>
            <w:tcW w:w="1559" w:type="dxa"/>
            <w:vAlign w:val="center"/>
          </w:tcPr>
          <w:p w:rsidR="004860DA" w:rsidRDefault="007F0218">
            <w:pPr>
              <w:jc w:val="right"/>
            </w:pPr>
            <w:r>
              <w:rPr>
                <w:color w:val="000000"/>
                <w:sz w:val="24"/>
              </w:rPr>
              <w:t>2,330</w:t>
            </w:r>
          </w:p>
        </w:tc>
        <w:tc>
          <w:tcPr>
            <w:tcW w:w="1932" w:type="dxa"/>
            <w:vAlign w:val="center"/>
          </w:tcPr>
          <w:p w:rsidR="004860DA" w:rsidRDefault="007F0218">
            <w:pPr>
              <w:jc w:val="right"/>
            </w:pPr>
            <w:r>
              <w:rPr>
                <w:color w:val="000000"/>
                <w:sz w:val="24"/>
              </w:rPr>
              <w:t>505,144.00</w:t>
            </w:r>
          </w:p>
        </w:tc>
        <w:tc>
          <w:tcPr>
            <w:tcW w:w="1612" w:type="dxa"/>
            <w:vAlign w:val="center"/>
          </w:tcPr>
          <w:p w:rsidR="004860DA" w:rsidRDefault="007F0218">
            <w:pPr>
              <w:jc w:val="right"/>
            </w:pPr>
            <w:r>
              <w:rPr>
                <w:color w:val="000000"/>
                <w:sz w:val="24"/>
              </w:rPr>
              <w:t>0.05</w:t>
            </w:r>
          </w:p>
        </w:tc>
      </w:tr>
      <w:tr w:rsidR="004860DA">
        <w:trPr>
          <w:jc w:val="center"/>
        </w:trPr>
        <w:tc>
          <w:tcPr>
            <w:tcW w:w="817" w:type="dxa"/>
            <w:vAlign w:val="center"/>
          </w:tcPr>
          <w:p w:rsidR="004860DA" w:rsidRDefault="007F0218">
            <w:pPr>
              <w:jc w:val="center"/>
            </w:pPr>
            <w:r>
              <w:rPr>
                <w:color w:val="000000"/>
                <w:sz w:val="24"/>
              </w:rPr>
              <w:t>47</w:t>
            </w:r>
          </w:p>
        </w:tc>
        <w:tc>
          <w:tcPr>
            <w:tcW w:w="1276" w:type="dxa"/>
            <w:vAlign w:val="center"/>
          </w:tcPr>
          <w:p w:rsidR="004860DA" w:rsidRDefault="007F0218">
            <w:pPr>
              <w:jc w:val="center"/>
            </w:pPr>
            <w:r>
              <w:rPr>
                <w:color w:val="000000"/>
                <w:sz w:val="24"/>
              </w:rPr>
              <w:t>300919</w:t>
            </w:r>
          </w:p>
        </w:tc>
        <w:tc>
          <w:tcPr>
            <w:tcW w:w="1701" w:type="dxa"/>
            <w:vAlign w:val="center"/>
          </w:tcPr>
          <w:p w:rsidR="004860DA" w:rsidRDefault="007F0218">
            <w:pPr>
              <w:jc w:val="center"/>
            </w:pPr>
            <w:r>
              <w:rPr>
                <w:color w:val="000000"/>
                <w:sz w:val="24"/>
              </w:rPr>
              <w:t>中伟股份</w:t>
            </w:r>
          </w:p>
        </w:tc>
        <w:tc>
          <w:tcPr>
            <w:tcW w:w="1559" w:type="dxa"/>
            <w:vAlign w:val="center"/>
          </w:tcPr>
          <w:p w:rsidR="004860DA" w:rsidRDefault="007F0218">
            <w:pPr>
              <w:jc w:val="right"/>
            </w:pPr>
            <w:r>
              <w:rPr>
                <w:color w:val="000000"/>
                <w:sz w:val="24"/>
              </w:rPr>
              <w:t>6,093</w:t>
            </w:r>
          </w:p>
        </w:tc>
        <w:tc>
          <w:tcPr>
            <w:tcW w:w="1932" w:type="dxa"/>
            <w:vAlign w:val="center"/>
          </w:tcPr>
          <w:p w:rsidR="004860DA" w:rsidRDefault="007F0218">
            <w:pPr>
              <w:jc w:val="right"/>
            </w:pPr>
            <w:r>
              <w:rPr>
                <w:color w:val="000000"/>
                <w:sz w:val="24"/>
              </w:rPr>
              <w:t>485,591.86</w:t>
            </w:r>
          </w:p>
        </w:tc>
        <w:tc>
          <w:tcPr>
            <w:tcW w:w="1612" w:type="dxa"/>
            <w:vAlign w:val="center"/>
          </w:tcPr>
          <w:p w:rsidR="004860DA" w:rsidRDefault="007F0218">
            <w:pPr>
              <w:jc w:val="right"/>
            </w:pPr>
            <w:r>
              <w:rPr>
                <w:color w:val="000000"/>
                <w:sz w:val="24"/>
              </w:rPr>
              <w:t>0.05</w:t>
            </w:r>
          </w:p>
        </w:tc>
      </w:tr>
      <w:tr w:rsidR="004860DA">
        <w:trPr>
          <w:jc w:val="center"/>
        </w:trPr>
        <w:tc>
          <w:tcPr>
            <w:tcW w:w="817" w:type="dxa"/>
            <w:vAlign w:val="center"/>
          </w:tcPr>
          <w:p w:rsidR="004860DA" w:rsidRDefault="007F0218">
            <w:pPr>
              <w:jc w:val="center"/>
            </w:pPr>
            <w:r>
              <w:rPr>
                <w:color w:val="000000"/>
                <w:sz w:val="24"/>
              </w:rPr>
              <w:t>48</w:t>
            </w:r>
          </w:p>
        </w:tc>
        <w:tc>
          <w:tcPr>
            <w:tcW w:w="1276" w:type="dxa"/>
            <w:vAlign w:val="center"/>
          </w:tcPr>
          <w:p w:rsidR="004860DA" w:rsidRDefault="007F0218">
            <w:pPr>
              <w:jc w:val="center"/>
            </w:pPr>
            <w:r>
              <w:rPr>
                <w:color w:val="000000"/>
                <w:sz w:val="24"/>
              </w:rPr>
              <w:t>300999</w:t>
            </w:r>
          </w:p>
        </w:tc>
        <w:tc>
          <w:tcPr>
            <w:tcW w:w="1701" w:type="dxa"/>
            <w:vAlign w:val="center"/>
          </w:tcPr>
          <w:p w:rsidR="004860DA" w:rsidRDefault="007F0218">
            <w:pPr>
              <w:jc w:val="center"/>
            </w:pPr>
            <w:r>
              <w:rPr>
                <w:color w:val="000000"/>
                <w:sz w:val="24"/>
              </w:rPr>
              <w:t>金龙鱼</w:t>
            </w:r>
          </w:p>
        </w:tc>
        <w:tc>
          <w:tcPr>
            <w:tcW w:w="1559" w:type="dxa"/>
            <w:vAlign w:val="center"/>
          </w:tcPr>
          <w:p w:rsidR="004860DA" w:rsidRDefault="007F0218">
            <w:pPr>
              <w:jc w:val="right"/>
            </w:pPr>
            <w:r>
              <w:rPr>
                <w:color w:val="000000"/>
                <w:sz w:val="24"/>
              </w:rPr>
              <w:t>4,906</w:t>
            </w:r>
          </w:p>
        </w:tc>
        <w:tc>
          <w:tcPr>
            <w:tcW w:w="1932" w:type="dxa"/>
            <w:vAlign w:val="center"/>
          </w:tcPr>
          <w:p w:rsidR="004860DA" w:rsidRDefault="007F0218">
            <w:pPr>
              <w:jc w:val="right"/>
            </w:pPr>
            <w:r>
              <w:rPr>
                <w:color w:val="000000"/>
                <w:sz w:val="24"/>
              </w:rPr>
              <w:t>433,150.74</w:t>
            </w:r>
          </w:p>
        </w:tc>
        <w:tc>
          <w:tcPr>
            <w:tcW w:w="1612" w:type="dxa"/>
            <w:vAlign w:val="center"/>
          </w:tcPr>
          <w:p w:rsidR="004860DA" w:rsidRDefault="007F0218">
            <w:pPr>
              <w:jc w:val="right"/>
            </w:pPr>
            <w:r>
              <w:rPr>
                <w:color w:val="000000"/>
                <w:sz w:val="24"/>
              </w:rPr>
              <w:t>0.04</w:t>
            </w:r>
          </w:p>
        </w:tc>
      </w:tr>
      <w:tr w:rsidR="004860DA">
        <w:trPr>
          <w:jc w:val="center"/>
        </w:trPr>
        <w:tc>
          <w:tcPr>
            <w:tcW w:w="817" w:type="dxa"/>
            <w:vAlign w:val="center"/>
          </w:tcPr>
          <w:p w:rsidR="004860DA" w:rsidRDefault="007F0218">
            <w:pPr>
              <w:jc w:val="center"/>
            </w:pPr>
            <w:r>
              <w:rPr>
                <w:color w:val="000000"/>
                <w:sz w:val="24"/>
              </w:rPr>
              <w:t>49</w:t>
            </w:r>
          </w:p>
        </w:tc>
        <w:tc>
          <w:tcPr>
            <w:tcW w:w="1276" w:type="dxa"/>
            <w:vAlign w:val="center"/>
          </w:tcPr>
          <w:p w:rsidR="004860DA" w:rsidRDefault="007F0218">
            <w:pPr>
              <w:jc w:val="center"/>
            </w:pPr>
            <w:r>
              <w:rPr>
                <w:color w:val="000000"/>
                <w:sz w:val="24"/>
              </w:rPr>
              <w:t>688277</w:t>
            </w:r>
          </w:p>
        </w:tc>
        <w:tc>
          <w:tcPr>
            <w:tcW w:w="1701" w:type="dxa"/>
            <w:vAlign w:val="center"/>
          </w:tcPr>
          <w:p w:rsidR="004860DA" w:rsidRDefault="007F0218">
            <w:pPr>
              <w:jc w:val="center"/>
            </w:pPr>
            <w:r>
              <w:rPr>
                <w:color w:val="000000"/>
                <w:sz w:val="24"/>
              </w:rPr>
              <w:t>天智航</w:t>
            </w:r>
          </w:p>
        </w:tc>
        <w:tc>
          <w:tcPr>
            <w:tcW w:w="1559" w:type="dxa"/>
            <w:vAlign w:val="center"/>
          </w:tcPr>
          <w:p w:rsidR="004860DA" w:rsidRDefault="007F0218">
            <w:pPr>
              <w:jc w:val="right"/>
            </w:pPr>
            <w:r>
              <w:rPr>
                <w:color w:val="000000"/>
                <w:sz w:val="24"/>
              </w:rPr>
              <w:t>8,810</w:t>
            </w:r>
          </w:p>
        </w:tc>
        <w:tc>
          <w:tcPr>
            <w:tcW w:w="1932" w:type="dxa"/>
            <w:vAlign w:val="center"/>
          </w:tcPr>
          <w:p w:rsidR="004860DA" w:rsidRDefault="007F0218">
            <w:pPr>
              <w:jc w:val="right"/>
            </w:pPr>
            <w:r>
              <w:rPr>
                <w:color w:val="000000"/>
                <w:sz w:val="24"/>
              </w:rPr>
              <w:t>330,639.30</w:t>
            </w:r>
          </w:p>
        </w:tc>
        <w:tc>
          <w:tcPr>
            <w:tcW w:w="1612" w:type="dxa"/>
            <w:vAlign w:val="center"/>
          </w:tcPr>
          <w:p w:rsidR="004860DA" w:rsidRDefault="007F0218">
            <w:pPr>
              <w:jc w:val="right"/>
            </w:pPr>
            <w:r>
              <w:rPr>
                <w:color w:val="000000"/>
                <w:sz w:val="24"/>
              </w:rPr>
              <w:t>0.03</w:t>
            </w:r>
          </w:p>
        </w:tc>
      </w:tr>
      <w:tr w:rsidR="004860DA">
        <w:trPr>
          <w:jc w:val="center"/>
        </w:trPr>
        <w:tc>
          <w:tcPr>
            <w:tcW w:w="817" w:type="dxa"/>
            <w:vAlign w:val="center"/>
          </w:tcPr>
          <w:p w:rsidR="004860DA" w:rsidRDefault="007F0218">
            <w:pPr>
              <w:jc w:val="center"/>
            </w:pPr>
            <w:r>
              <w:rPr>
                <w:color w:val="000000"/>
                <w:sz w:val="24"/>
              </w:rPr>
              <w:t>50</w:t>
            </w:r>
          </w:p>
        </w:tc>
        <w:tc>
          <w:tcPr>
            <w:tcW w:w="1276" w:type="dxa"/>
            <w:vAlign w:val="center"/>
          </w:tcPr>
          <w:p w:rsidR="004860DA" w:rsidRDefault="007F0218">
            <w:pPr>
              <w:jc w:val="center"/>
            </w:pPr>
            <w:r>
              <w:rPr>
                <w:color w:val="000000"/>
                <w:sz w:val="24"/>
              </w:rPr>
              <w:t>688051</w:t>
            </w:r>
          </w:p>
        </w:tc>
        <w:tc>
          <w:tcPr>
            <w:tcW w:w="1701" w:type="dxa"/>
            <w:vAlign w:val="center"/>
          </w:tcPr>
          <w:p w:rsidR="004860DA" w:rsidRDefault="007F0218">
            <w:pPr>
              <w:jc w:val="center"/>
            </w:pPr>
            <w:r>
              <w:rPr>
                <w:color w:val="000000"/>
                <w:sz w:val="24"/>
              </w:rPr>
              <w:t>佳华科技</w:t>
            </w:r>
          </w:p>
        </w:tc>
        <w:tc>
          <w:tcPr>
            <w:tcW w:w="1559" w:type="dxa"/>
            <w:vAlign w:val="center"/>
          </w:tcPr>
          <w:p w:rsidR="004860DA" w:rsidRDefault="007F0218">
            <w:pPr>
              <w:jc w:val="right"/>
            </w:pPr>
            <w:r>
              <w:rPr>
                <w:color w:val="000000"/>
                <w:sz w:val="24"/>
              </w:rPr>
              <w:t>4,053</w:t>
            </w:r>
          </w:p>
        </w:tc>
        <w:tc>
          <w:tcPr>
            <w:tcW w:w="1932" w:type="dxa"/>
            <w:vAlign w:val="center"/>
          </w:tcPr>
          <w:p w:rsidR="004860DA" w:rsidRDefault="007F0218">
            <w:pPr>
              <w:jc w:val="right"/>
            </w:pPr>
            <w:r>
              <w:rPr>
                <w:color w:val="000000"/>
                <w:sz w:val="24"/>
              </w:rPr>
              <w:t>329,022.54</w:t>
            </w:r>
          </w:p>
        </w:tc>
        <w:tc>
          <w:tcPr>
            <w:tcW w:w="1612" w:type="dxa"/>
            <w:vAlign w:val="center"/>
          </w:tcPr>
          <w:p w:rsidR="004860DA" w:rsidRDefault="007F0218">
            <w:pPr>
              <w:jc w:val="right"/>
            </w:pPr>
            <w:r>
              <w:rPr>
                <w:color w:val="000000"/>
                <w:sz w:val="24"/>
              </w:rPr>
              <w:t>0.03</w:t>
            </w:r>
          </w:p>
        </w:tc>
      </w:tr>
      <w:tr w:rsidR="004860DA">
        <w:trPr>
          <w:jc w:val="center"/>
        </w:trPr>
        <w:tc>
          <w:tcPr>
            <w:tcW w:w="817" w:type="dxa"/>
            <w:vAlign w:val="center"/>
          </w:tcPr>
          <w:p w:rsidR="004860DA" w:rsidRDefault="007F0218">
            <w:pPr>
              <w:jc w:val="center"/>
            </w:pPr>
            <w:r>
              <w:rPr>
                <w:color w:val="000000"/>
                <w:sz w:val="24"/>
              </w:rPr>
              <w:t>51</w:t>
            </w:r>
          </w:p>
        </w:tc>
        <w:tc>
          <w:tcPr>
            <w:tcW w:w="1276" w:type="dxa"/>
            <w:vAlign w:val="center"/>
          </w:tcPr>
          <w:p w:rsidR="004860DA" w:rsidRDefault="007F0218">
            <w:pPr>
              <w:jc w:val="center"/>
            </w:pPr>
            <w:r>
              <w:rPr>
                <w:color w:val="000000"/>
                <w:sz w:val="24"/>
              </w:rPr>
              <w:t>688330</w:t>
            </w:r>
          </w:p>
        </w:tc>
        <w:tc>
          <w:tcPr>
            <w:tcW w:w="1701" w:type="dxa"/>
            <w:vAlign w:val="center"/>
          </w:tcPr>
          <w:p w:rsidR="004860DA" w:rsidRDefault="007F0218">
            <w:pPr>
              <w:jc w:val="center"/>
            </w:pPr>
            <w:r>
              <w:rPr>
                <w:color w:val="000000"/>
                <w:sz w:val="24"/>
              </w:rPr>
              <w:t>宏力达</w:t>
            </w:r>
          </w:p>
        </w:tc>
        <w:tc>
          <w:tcPr>
            <w:tcW w:w="1559" w:type="dxa"/>
            <w:vAlign w:val="center"/>
          </w:tcPr>
          <w:p w:rsidR="004860DA" w:rsidRDefault="007F0218">
            <w:pPr>
              <w:jc w:val="right"/>
            </w:pPr>
            <w:r>
              <w:rPr>
                <w:color w:val="000000"/>
                <w:sz w:val="24"/>
              </w:rPr>
              <w:t>3,573</w:t>
            </w:r>
          </w:p>
        </w:tc>
        <w:tc>
          <w:tcPr>
            <w:tcW w:w="1932" w:type="dxa"/>
            <w:vAlign w:val="center"/>
          </w:tcPr>
          <w:p w:rsidR="004860DA" w:rsidRDefault="007F0218">
            <w:pPr>
              <w:jc w:val="right"/>
            </w:pPr>
            <w:r>
              <w:rPr>
                <w:color w:val="000000"/>
                <w:sz w:val="24"/>
              </w:rPr>
              <w:t>289,234.35</w:t>
            </w:r>
          </w:p>
        </w:tc>
        <w:tc>
          <w:tcPr>
            <w:tcW w:w="1612" w:type="dxa"/>
            <w:vAlign w:val="center"/>
          </w:tcPr>
          <w:p w:rsidR="004860DA" w:rsidRDefault="007F0218">
            <w:pPr>
              <w:jc w:val="right"/>
            </w:pPr>
            <w:r>
              <w:rPr>
                <w:color w:val="000000"/>
                <w:sz w:val="24"/>
              </w:rPr>
              <w:t>0.03</w:t>
            </w:r>
          </w:p>
        </w:tc>
      </w:tr>
      <w:tr w:rsidR="004860DA">
        <w:trPr>
          <w:jc w:val="center"/>
        </w:trPr>
        <w:tc>
          <w:tcPr>
            <w:tcW w:w="817" w:type="dxa"/>
            <w:vAlign w:val="center"/>
          </w:tcPr>
          <w:p w:rsidR="004860DA" w:rsidRDefault="007F0218">
            <w:pPr>
              <w:jc w:val="center"/>
            </w:pPr>
            <w:r>
              <w:rPr>
                <w:color w:val="000000"/>
                <w:sz w:val="24"/>
              </w:rPr>
              <w:t>52</w:t>
            </w:r>
          </w:p>
        </w:tc>
        <w:tc>
          <w:tcPr>
            <w:tcW w:w="1276" w:type="dxa"/>
            <w:vAlign w:val="center"/>
          </w:tcPr>
          <w:p w:rsidR="004860DA" w:rsidRDefault="007F0218">
            <w:pPr>
              <w:jc w:val="center"/>
            </w:pPr>
            <w:r>
              <w:rPr>
                <w:color w:val="000000"/>
                <w:sz w:val="24"/>
              </w:rPr>
              <w:t>688519</w:t>
            </w:r>
          </w:p>
        </w:tc>
        <w:tc>
          <w:tcPr>
            <w:tcW w:w="1701" w:type="dxa"/>
            <w:vAlign w:val="center"/>
          </w:tcPr>
          <w:p w:rsidR="004860DA" w:rsidRDefault="007F0218">
            <w:pPr>
              <w:jc w:val="center"/>
            </w:pPr>
            <w:r>
              <w:rPr>
                <w:color w:val="000000"/>
                <w:sz w:val="24"/>
              </w:rPr>
              <w:t>南亚新材</w:t>
            </w:r>
          </w:p>
        </w:tc>
        <w:tc>
          <w:tcPr>
            <w:tcW w:w="1559" w:type="dxa"/>
            <w:vAlign w:val="center"/>
          </w:tcPr>
          <w:p w:rsidR="004860DA" w:rsidRDefault="007F0218">
            <w:pPr>
              <w:jc w:val="right"/>
            </w:pPr>
            <w:r>
              <w:rPr>
                <w:color w:val="000000"/>
                <w:sz w:val="24"/>
              </w:rPr>
              <w:t>9,329</w:t>
            </w:r>
          </w:p>
        </w:tc>
        <w:tc>
          <w:tcPr>
            <w:tcW w:w="1932" w:type="dxa"/>
            <w:vAlign w:val="center"/>
          </w:tcPr>
          <w:p w:rsidR="004860DA" w:rsidRDefault="007F0218">
            <w:pPr>
              <w:jc w:val="right"/>
            </w:pPr>
            <w:r>
              <w:rPr>
                <w:color w:val="000000"/>
                <w:sz w:val="24"/>
              </w:rPr>
              <w:t>284,627.79</w:t>
            </w:r>
          </w:p>
        </w:tc>
        <w:tc>
          <w:tcPr>
            <w:tcW w:w="1612" w:type="dxa"/>
            <w:vAlign w:val="center"/>
          </w:tcPr>
          <w:p w:rsidR="004860DA" w:rsidRDefault="007F0218">
            <w:pPr>
              <w:jc w:val="right"/>
            </w:pPr>
            <w:r>
              <w:rPr>
                <w:color w:val="000000"/>
                <w:sz w:val="24"/>
              </w:rPr>
              <w:t>0.03</w:t>
            </w:r>
          </w:p>
        </w:tc>
      </w:tr>
      <w:tr w:rsidR="004860DA">
        <w:trPr>
          <w:jc w:val="center"/>
        </w:trPr>
        <w:tc>
          <w:tcPr>
            <w:tcW w:w="817" w:type="dxa"/>
            <w:vAlign w:val="center"/>
          </w:tcPr>
          <w:p w:rsidR="004860DA" w:rsidRDefault="007F0218">
            <w:pPr>
              <w:jc w:val="center"/>
            </w:pPr>
            <w:r>
              <w:rPr>
                <w:color w:val="000000"/>
                <w:sz w:val="24"/>
              </w:rPr>
              <w:t>53</w:t>
            </w:r>
          </w:p>
        </w:tc>
        <w:tc>
          <w:tcPr>
            <w:tcW w:w="1276" w:type="dxa"/>
            <w:vAlign w:val="center"/>
          </w:tcPr>
          <w:p w:rsidR="004860DA" w:rsidRDefault="007F0218">
            <w:pPr>
              <w:jc w:val="center"/>
            </w:pPr>
            <w:r>
              <w:rPr>
                <w:color w:val="000000"/>
                <w:sz w:val="24"/>
              </w:rPr>
              <w:t>688578</w:t>
            </w:r>
          </w:p>
        </w:tc>
        <w:tc>
          <w:tcPr>
            <w:tcW w:w="1701" w:type="dxa"/>
            <w:vAlign w:val="center"/>
          </w:tcPr>
          <w:p w:rsidR="004860DA" w:rsidRDefault="007F0218">
            <w:pPr>
              <w:jc w:val="center"/>
            </w:pPr>
            <w:r>
              <w:rPr>
                <w:color w:val="000000"/>
                <w:sz w:val="24"/>
              </w:rPr>
              <w:t>艾力斯</w:t>
            </w:r>
          </w:p>
        </w:tc>
        <w:tc>
          <w:tcPr>
            <w:tcW w:w="1559" w:type="dxa"/>
            <w:vAlign w:val="center"/>
          </w:tcPr>
          <w:p w:rsidR="004860DA" w:rsidRDefault="007F0218">
            <w:pPr>
              <w:jc w:val="right"/>
            </w:pPr>
            <w:r>
              <w:rPr>
                <w:color w:val="000000"/>
                <w:sz w:val="24"/>
              </w:rPr>
              <w:t>10,399</w:t>
            </w:r>
          </w:p>
        </w:tc>
        <w:tc>
          <w:tcPr>
            <w:tcW w:w="1932" w:type="dxa"/>
            <w:vAlign w:val="center"/>
          </w:tcPr>
          <w:p w:rsidR="004860DA" w:rsidRDefault="007F0218">
            <w:pPr>
              <w:jc w:val="right"/>
            </w:pPr>
            <w:r>
              <w:rPr>
                <w:color w:val="000000"/>
                <w:sz w:val="24"/>
              </w:rPr>
              <w:t>257,791.21</w:t>
            </w:r>
          </w:p>
        </w:tc>
        <w:tc>
          <w:tcPr>
            <w:tcW w:w="1612" w:type="dxa"/>
            <w:vAlign w:val="center"/>
          </w:tcPr>
          <w:p w:rsidR="004860DA" w:rsidRDefault="007F0218">
            <w:pPr>
              <w:jc w:val="right"/>
            </w:pPr>
            <w:r>
              <w:rPr>
                <w:color w:val="000000"/>
                <w:sz w:val="24"/>
              </w:rPr>
              <w:t>0.03</w:t>
            </w:r>
          </w:p>
        </w:tc>
      </w:tr>
      <w:tr w:rsidR="004860DA">
        <w:trPr>
          <w:jc w:val="center"/>
        </w:trPr>
        <w:tc>
          <w:tcPr>
            <w:tcW w:w="817" w:type="dxa"/>
            <w:vAlign w:val="center"/>
          </w:tcPr>
          <w:p w:rsidR="004860DA" w:rsidRDefault="007F0218">
            <w:pPr>
              <w:jc w:val="center"/>
            </w:pPr>
            <w:r>
              <w:rPr>
                <w:color w:val="000000"/>
                <w:sz w:val="24"/>
              </w:rPr>
              <w:t>54</w:t>
            </w:r>
          </w:p>
        </w:tc>
        <w:tc>
          <w:tcPr>
            <w:tcW w:w="1276" w:type="dxa"/>
            <w:vAlign w:val="center"/>
          </w:tcPr>
          <w:p w:rsidR="004860DA" w:rsidRDefault="007F0218">
            <w:pPr>
              <w:jc w:val="center"/>
            </w:pPr>
            <w:r>
              <w:rPr>
                <w:color w:val="000000"/>
                <w:sz w:val="24"/>
              </w:rPr>
              <w:t>688069</w:t>
            </w:r>
          </w:p>
        </w:tc>
        <w:tc>
          <w:tcPr>
            <w:tcW w:w="1701" w:type="dxa"/>
            <w:vAlign w:val="center"/>
          </w:tcPr>
          <w:p w:rsidR="004860DA" w:rsidRDefault="007F0218">
            <w:pPr>
              <w:jc w:val="center"/>
            </w:pPr>
            <w:r>
              <w:rPr>
                <w:color w:val="000000"/>
                <w:sz w:val="24"/>
              </w:rPr>
              <w:t>德林海</w:t>
            </w:r>
          </w:p>
        </w:tc>
        <w:tc>
          <w:tcPr>
            <w:tcW w:w="1559" w:type="dxa"/>
            <w:vAlign w:val="center"/>
          </w:tcPr>
          <w:p w:rsidR="004860DA" w:rsidRDefault="007F0218">
            <w:pPr>
              <w:jc w:val="right"/>
            </w:pPr>
            <w:r>
              <w:rPr>
                <w:color w:val="000000"/>
                <w:sz w:val="24"/>
              </w:rPr>
              <w:t>2,253</w:t>
            </w:r>
          </w:p>
        </w:tc>
        <w:tc>
          <w:tcPr>
            <w:tcW w:w="1932" w:type="dxa"/>
            <w:vAlign w:val="center"/>
          </w:tcPr>
          <w:p w:rsidR="004860DA" w:rsidRDefault="007F0218">
            <w:pPr>
              <w:jc w:val="right"/>
            </w:pPr>
            <w:r>
              <w:rPr>
                <w:color w:val="000000"/>
                <w:sz w:val="24"/>
              </w:rPr>
              <w:t>140,699.85</w:t>
            </w:r>
          </w:p>
        </w:tc>
        <w:tc>
          <w:tcPr>
            <w:tcW w:w="1612" w:type="dxa"/>
            <w:vAlign w:val="center"/>
          </w:tcPr>
          <w:p w:rsidR="004860DA" w:rsidRDefault="007F0218">
            <w:pPr>
              <w:jc w:val="right"/>
            </w:pPr>
            <w:r>
              <w:rPr>
                <w:color w:val="000000"/>
                <w:sz w:val="24"/>
              </w:rPr>
              <w:t>0.01</w:t>
            </w:r>
          </w:p>
        </w:tc>
      </w:tr>
      <w:tr w:rsidR="004860DA">
        <w:trPr>
          <w:jc w:val="center"/>
        </w:trPr>
        <w:tc>
          <w:tcPr>
            <w:tcW w:w="817" w:type="dxa"/>
            <w:vAlign w:val="center"/>
          </w:tcPr>
          <w:p w:rsidR="004860DA" w:rsidRDefault="007F0218">
            <w:pPr>
              <w:jc w:val="center"/>
            </w:pPr>
            <w:r>
              <w:rPr>
                <w:color w:val="000000"/>
                <w:sz w:val="24"/>
              </w:rPr>
              <w:t>55</w:t>
            </w:r>
          </w:p>
        </w:tc>
        <w:tc>
          <w:tcPr>
            <w:tcW w:w="1276" w:type="dxa"/>
            <w:vAlign w:val="center"/>
          </w:tcPr>
          <w:p w:rsidR="004860DA" w:rsidRDefault="007F0218">
            <w:pPr>
              <w:jc w:val="center"/>
            </w:pPr>
            <w:r>
              <w:rPr>
                <w:color w:val="000000"/>
                <w:sz w:val="24"/>
              </w:rPr>
              <w:t>300880</w:t>
            </w:r>
          </w:p>
        </w:tc>
        <w:tc>
          <w:tcPr>
            <w:tcW w:w="1701" w:type="dxa"/>
            <w:vAlign w:val="center"/>
          </w:tcPr>
          <w:p w:rsidR="004860DA" w:rsidRDefault="007F0218">
            <w:pPr>
              <w:jc w:val="center"/>
            </w:pPr>
            <w:r>
              <w:rPr>
                <w:color w:val="000000"/>
                <w:sz w:val="24"/>
              </w:rPr>
              <w:t>迦南智能</w:t>
            </w:r>
          </w:p>
        </w:tc>
        <w:tc>
          <w:tcPr>
            <w:tcW w:w="1559" w:type="dxa"/>
            <w:vAlign w:val="center"/>
          </w:tcPr>
          <w:p w:rsidR="004860DA" w:rsidRDefault="007F0218">
            <w:pPr>
              <w:jc w:val="right"/>
            </w:pPr>
            <w:r>
              <w:rPr>
                <w:color w:val="000000"/>
                <w:sz w:val="24"/>
              </w:rPr>
              <w:t>3,732</w:t>
            </w:r>
          </w:p>
        </w:tc>
        <w:tc>
          <w:tcPr>
            <w:tcW w:w="1932" w:type="dxa"/>
            <w:vAlign w:val="center"/>
          </w:tcPr>
          <w:p w:rsidR="004860DA" w:rsidRDefault="007F0218">
            <w:pPr>
              <w:jc w:val="right"/>
            </w:pPr>
            <w:r>
              <w:rPr>
                <w:color w:val="000000"/>
                <w:sz w:val="24"/>
              </w:rPr>
              <w:t>129,612.36</w:t>
            </w:r>
          </w:p>
        </w:tc>
        <w:tc>
          <w:tcPr>
            <w:tcW w:w="1612" w:type="dxa"/>
            <w:vAlign w:val="center"/>
          </w:tcPr>
          <w:p w:rsidR="004860DA" w:rsidRDefault="007F0218">
            <w:pPr>
              <w:jc w:val="right"/>
            </w:pPr>
            <w:r>
              <w:rPr>
                <w:color w:val="000000"/>
                <w:sz w:val="24"/>
              </w:rPr>
              <w:t>0.01</w:t>
            </w:r>
          </w:p>
        </w:tc>
      </w:tr>
      <w:tr w:rsidR="004860DA">
        <w:trPr>
          <w:jc w:val="center"/>
        </w:trPr>
        <w:tc>
          <w:tcPr>
            <w:tcW w:w="817" w:type="dxa"/>
            <w:vAlign w:val="center"/>
          </w:tcPr>
          <w:p w:rsidR="004860DA" w:rsidRDefault="007F0218">
            <w:pPr>
              <w:jc w:val="center"/>
            </w:pPr>
            <w:r>
              <w:rPr>
                <w:color w:val="000000"/>
                <w:sz w:val="24"/>
              </w:rPr>
              <w:t>56</w:t>
            </w:r>
          </w:p>
        </w:tc>
        <w:tc>
          <w:tcPr>
            <w:tcW w:w="1276" w:type="dxa"/>
            <w:vAlign w:val="center"/>
          </w:tcPr>
          <w:p w:rsidR="004860DA" w:rsidRDefault="007F0218">
            <w:pPr>
              <w:jc w:val="center"/>
            </w:pPr>
            <w:r>
              <w:rPr>
                <w:color w:val="000000"/>
                <w:sz w:val="24"/>
              </w:rPr>
              <w:t>688378</w:t>
            </w:r>
          </w:p>
        </w:tc>
        <w:tc>
          <w:tcPr>
            <w:tcW w:w="1701" w:type="dxa"/>
            <w:vAlign w:val="center"/>
          </w:tcPr>
          <w:p w:rsidR="004860DA" w:rsidRDefault="007F0218">
            <w:pPr>
              <w:jc w:val="center"/>
            </w:pPr>
            <w:r>
              <w:rPr>
                <w:color w:val="000000"/>
                <w:sz w:val="24"/>
              </w:rPr>
              <w:t>奥来德</w:t>
            </w:r>
          </w:p>
        </w:tc>
        <w:tc>
          <w:tcPr>
            <w:tcW w:w="1559" w:type="dxa"/>
            <w:vAlign w:val="center"/>
          </w:tcPr>
          <w:p w:rsidR="004860DA" w:rsidRDefault="007F0218">
            <w:pPr>
              <w:jc w:val="right"/>
            </w:pPr>
            <w:r>
              <w:rPr>
                <w:color w:val="000000"/>
                <w:sz w:val="24"/>
              </w:rPr>
              <w:t>2,411</w:t>
            </w:r>
          </w:p>
        </w:tc>
        <w:tc>
          <w:tcPr>
            <w:tcW w:w="1932" w:type="dxa"/>
            <w:vAlign w:val="center"/>
          </w:tcPr>
          <w:p w:rsidR="004860DA" w:rsidRDefault="007F0218">
            <w:pPr>
              <w:jc w:val="right"/>
            </w:pPr>
            <w:r>
              <w:rPr>
                <w:color w:val="000000"/>
                <w:sz w:val="24"/>
              </w:rPr>
              <w:t>128,940.28</w:t>
            </w:r>
          </w:p>
        </w:tc>
        <w:tc>
          <w:tcPr>
            <w:tcW w:w="1612" w:type="dxa"/>
            <w:vAlign w:val="center"/>
          </w:tcPr>
          <w:p w:rsidR="004860DA" w:rsidRDefault="007F0218">
            <w:pPr>
              <w:jc w:val="right"/>
            </w:pPr>
            <w:r>
              <w:rPr>
                <w:color w:val="000000"/>
                <w:sz w:val="24"/>
              </w:rPr>
              <w:t>0.01</w:t>
            </w:r>
          </w:p>
        </w:tc>
      </w:tr>
      <w:tr w:rsidR="004860DA">
        <w:trPr>
          <w:jc w:val="center"/>
        </w:trPr>
        <w:tc>
          <w:tcPr>
            <w:tcW w:w="817" w:type="dxa"/>
            <w:vAlign w:val="center"/>
          </w:tcPr>
          <w:p w:rsidR="004860DA" w:rsidRDefault="007F0218">
            <w:pPr>
              <w:jc w:val="center"/>
            </w:pPr>
            <w:r>
              <w:rPr>
                <w:color w:val="000000"/>
                <w:sz w:val="24"/>
              </w:rPr>
              <w:t>57</w:t>
            </w:r>
          </w:p>
        </w:tc>
        <w:tc>
          <w:tcPr>
            <w:tcW w:w="1276" w:type="dxa"/>
            <w:vAlign w:val="center"/>
          </w:tcPr>
          <w:p w:rsidR="004860DA" w:rsidRDefault="007F0218">
            <w:pPr>
              <w:jc w:val="center"/>
            </w:pPr>
            <w:r>
              <w:rPr>
                <w:color w:val="000000"/>
                <w:sz w:val="24"/>
              </w:rPr>
              <w:t>688617</w:t>
            </w:r>
          </w:p>
        </w:tc>
        <w:tc>
          <w:tcPr>
            <w:tcW w:w="1701" w:type="dxa"/>
            <w:vAlign w:val="center"/>
          </w:tcPr>
          <w:p w:rsidR="004860DA" w:rsidRDefault="007F0218">
            <w:pPr>
              <w:jc w:val="center"/>
            </w:pPr>
            <w:r>
              <w:rPr>
                <w:color w:val="000000"/>
                <w:sz w:val="24"/>
              </w:rPr>
              <w:t>惠泰医疗</w:t>
            </w:r>
          </w:p>
        </w:tc>
        <w:tc>
          <w:tcPr>
            <w:tcW w:w="1559" w:type="dxa"/>
            <w:vAlign w:val="center"/>
          </w:tcPr>
          <w:p w:rsidR="004860DA" w:rsidRDefault="007F0218">
            <w:pPr>
              <w:jc w:val="right"/>
            </w:pPr>
            <w:r>
              <w:rPr>
                <w:color w:val="000000"/>
                <w:sz w:val="24"/>
              </w:rPr>
              <w:t>1,673</w:t>
            </w:r>
          </w:p>
        </w:tc>
        <w:tc>
          <w:tcPr>
            <w:tcW w:w="1932" w:type="dxa"/>
            <w:vAlign w:val="center"/>
          </w:tcPr>
          <w:p w:rsidR="004860DA" w:rsidRDefault="007F0218">
            <w:pPr>
              <w:jc w:val="right"/>
            </w:pPr>
            <w:r>
              <w:rPr>
                <w:color w:val="000000"/>
                <w:sz w:val="24"/>
              </w:rPr>
              <w:t>124,571.58</w:t>
            </w:r>
          </w:p>
        </w:tc>
        <w:tc>
          <w:tcPr>
            <w:tcW w:w="1612" w:type="dxa"/>
            <w:vAlign w:val="center"/>
          </w:tcPr>
          <w:p w:rsidR="004860DA" w:rsidRDefault="007F0218">
            <w:pPr>
              <w:jc w:val="right"/>
            </w:pPr>
            <w:r>
              <w:rPr>
                <w:color w:val="000000"/>
                <w:sz w:val="24"/>
              </w:rPr>
              <w:t>0.01</w:t>
            </w:r>
          </w:p>
        </w:tc>
      </w:tr>
      <w:tr w:rsidR="004860DA">
        <w:trPr>
          <w:jc w:val="center"/>
        </w:trPr>
        <w:tc>
          <w:tcPr>
            <w:tcW w:w="817" w:type="dxa"/>
            <w:vAlign w:val="center"/>
          </w:tcPr>
          <w:p w:rsidR="004860DA" w:rsidRDefault="007F0218">
            <w:pPr>
              <w:jc w:val="center"/>
            </w:pPr>
            <w:r>
              <w:rPr>
                <w:color w:val="000000"/>
                <w:sz w:val="24"/>
              </w:rPr>
              <w:t>58</w:t>
            </w:r>
          </w:p>
        </w:tc>
        <w:tc>
          <w:tcPr>
            <w:tcW w:w="1276" w:type="dxa"/>
            <w:vAlign w:val="center"/>
          </w:tcPr>
          <w:p w:rsidR="004860DA" w:rsidRDefault="007F0218">
            <w:pPr>
              <w:jc w:val="center"/>
            </w:pPr>
            <w:r>
              <w:rPr>
                <w:color w:val="000000"/>
                <w:sz w:val="24"/>
              </w:rPr>
              <w:t>300869</w:t>
            </w:r>
          </w:p>
        </w:tc>
        <w:tc>
          <w:tcPr>
            <w:tcW w:w="1701" w:type="dxa"/>
            <w:vAlign w:val="center"/>
          </w:tcPr>
          <w:p w:rsidR="004860DA" w:rsidRDefault="007F0218">
            <w:pPr>
              <w:jc w:val="center"/>
            </w:pPr>
            <w:r>
              <w:rPr>
                <w:color w:val="000000"/>
                <w:sz w:val="24"/>
              </w:rPr>
              <w:t>康泰医学</w:t>
            </w:r>
          </w:p>
        </w:tc>
        <w:tc>
          <w:tcPr>
            <w:tcW w:w="1559" w:type="dxa"/>
            <w:vAlign w:val="center"/>
          </w:tcPr>
          <w:p w:rsidR="004860DA" w:rsidRDefault="007F0218">
            <w:pPr>
              <w:jc w:val="right"/>
            </w:pPr>
            <w:r>
              <w:rPr>
                <w:color w:val="000000"/>
                <w:sz w:val="24"/>
              </w:rPr>
              <w:t>862</w:t>
            </w:r>
          </w:p>
        </w:tc>
        <w:tc>
          <w:tcPr>
            <w:tcW w:w="1932" w:type="dxa"/>
            <w:vAlign w:val="center"/>
          </w:tcPr>
          <w:p w:rsidR="004860DA" w:rsidRDefault="007F0218">
            <w:pPr>
              <w:jc w:val="right"/>
            </w:pPr>
            <w:r>
              <w:rPr>
                <w:color w:val="000000"/>
                <w:sz w:val="24"/>
              </w:rPr>
              <w:t>95,578.56</w:t>
            </w:r>
          </w:p>
        </w:tc>
        <w:tc>
          <w:tcPr>
            <w:tcW w:w="1612" w:type="dxa"/>
            <w:vAlign w:val="center"/>
          </w:tcPr>
          <w:p w:rsidR="004860DA" w:rsidRDefault="007F0218">
            <w:pPr>
              <w:jc w:val="right"/>
            </w:pPr>
            <w:r>
              <w:rPr>
                <w:color w:val="000000"/>
                <w:sz w:val="24"/>
              </w:rPr>
              <w:t>0.01</w:t>
            </w:r>
          </w:p>
        </w:tc>
      </w:tr>
      <w:tr w:rsidR="004860DA">
        <w:trPr>
          <w:jc w:val="center"/>
        </w:trPr>
        <w:tc>
          <w:tcPr>
            <w:tcW w:w="817" w:type="dxa"/>
            <w:vAlign w:val="center"/>
          </w:tcPr>
          <w:p w:rsidR="004860DA" w:rsidRDefault="007F0218">
            <w:pPr>
              <w:jc w:val="center"/>
            </w:pPr>
            <w:r>
              <w:rPr>
                <w:color w:val="000000"/>
                <w:sz w:val="24"/>
              </w:rPr>
              <w:t>59</w:t>
            </w:r>
          </w:p>
        </w:tc>
        <w:tc>
          <w:tcPr>
            <w:tcW w:w="1276" w:type="dxa"/>
            <w:vAlign w:val="center"/>
          </w:tcPr>
          <w:p w:rsidR="004860DA" w:rsidRDefault="007F0218">
            <w:pPr>
              <w:jc w:val="center"/>
            </w:pPr>
            <w:r>
              <w:rPr>
                <w:color w:val="000000"/>
                <w:sz w:val="24"/>
              </w:rPr>
              <w:t>300861</w:t>
            </w:r>
          </w:p>
        </w:tc>
        <w:tc>
          <w:tcPr>
            <w:tcW w:w="1701" w:type="dxa"/>
            <w:vAlign w:val="center"/>
          </w:tcPr>
          <w:p w:rsidR="004860DA" w:rsidRDefault="007F0218">
            <w:pPr>
              <w:jc w:val="center"/>
            </w:pPr>
            <w:r>
              <w:rPr>
                <w:color w:val="000000"/>
                <w:sz w:val="24"/>
              </w:rPr>
              <w:t>美畅股份</w:t>
            </w:r>
          </w:p>
        </w:tc>
        <w:tc>
          <w:tcPr>
            <w:tcW w:w="1559" w:type="dxa"/>
            <w:vAlign w:val="center"/>
          </w:tcPr>
          <w:p w:rsidR="004860DA" w:rsidRDefault="007F0218">
            <w:pPr>
              <w:jc w:val="right"/>
            </w:pPr>
            <w:r>
              <w:rPr>
                <w:color w:val="000000"/>
                <w:sz w:val="24"/>
              </w:rPr>
              <w:t>895</w:t>
            </w:r>
          </w:p>
        </w:tc>
        <w:tc>
          <w:tcPr>
            <w:tcW w:w="1932" w:type="dxa"/>
            <w:vAlign w:val="center"/>
          </w:tcPr>
          <w:p w:rsidR="004860DA" w:rsidRDefault="007F0218">
            <w:pPr>
              <w:jc w:val="right"/>
            </w:pPr>
            <w:r>
              <w:rPr>
                <w:color w:val="000000"/>
                <w:sz w:val="24"/>
              </w:rPr>
              <w:t>45,734.50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60</w:t>
            </w:r>
          </w:p>
        </w:tc>
        <w:tc>
          <w:tcPr>
            <w:tcW w:w="1276" w:type="dxa"/>
            <w:vAlign w:val="center"/>
          </w:tcPr>
          <w:p w:rsidR="004860DA" w:rsidRDefault="007F0218">
            <w:pPr>
              <w:jc w:val="center"/>
            </w:pPr>
            <w:r>
              <w:rPr>
                <w:color w:val="000000"/>
                <w:sz w:val="24"/>
              </w:rPr>
              <w:t>300860</w:t>
            </w:r>
          </w:p>
        </w:tc>
        <w:tc>
          <w:tcPr>
            <w:tcW w:w="1701" w:type="dxa"/>
            <w:vAlign w:val="center"/>
          </w:tcPr>
          <w:p w:rsidR="004860DA" w:rsidRDefault="007F0218">
            <w:pPr>
              <w:jc w:val="center"/>
            </w:pPr>
            <w:r>
              <w:rPr>
                <w:color w:val="000000"/>
                <w:sz w:val="24"/>
              </w:rPr>
              <w:t>锋尚文化</w:t>
            </w:r>
          </w:p>
        </w:tc>
        <w:tc>
          <w:tcPr>
            <w:tcW w:w="1559" w:type="dxa"/>
            <w:vAlign w:val="center"/>
          </w:tcPr>
          <w:p w:rsidR="004860DA" w:rsidRDefault="007F0218">
            <w:pPr>
              <w:jc w:val="right"/>
            </w:pPr>
            <w:r>
              <w:rPr>
                <w:color w:val="000000"/>
                <w:sz w:val="24"/>
              </w:rPr>
              <w:t>330</w:t>
            </w:r>
          </w:p>
        </w:tc>
        <w:tc>
          <w:tcPr>
            <w:tcW w:w="1932" w:type="dxa"/>
            <w:vAlign w:val="center"/>
          </w:tcPr>
          <w:p w:rsidR="004860DA" w:rsidRDefault="007F0218">
            <w:pPr>
              <w:jc w:val="right"/>
            </w:pPr>
            <w:r>
              <w:rPr>
                <w:color w:val="000000"/>
                <w:sz w:val="24"/>
              </w:rPr>
              <w:t>41,801.10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61</w:t>
            </w:r>
          </w:p>
        </w:tc>
        <w:tc>
          <w:tcPr>
            <w:tcW w:w="1276" w:type="dxa"/>
            <w:vAlign w:val="center"/>
          </w:tcPr>
          <w:p w:rsidR="004860DA" w:rsidRDefault="007F0218">
            <w:pPr>
              <w:jc w:val="center"/>
            </w:pPr>
            <w:r>
              <w:rPr>
                <w:color w:val="000000"/>
                <w:sz w:val="24"/>
              </w:rPr>
              <w:t>300926</w:t>
            </w:r>
          </w:p>
        </w:tc>
        <w:tc>
          <w:tcPr>
            <w:tcW w:w="1701" w:type="dxa"/>
            <w:vAlign w:val="center"/>
          </w:tcPr>
          <w:p w:rsidR="004860DA" w:rsidRDefault="007F0218">
            <w:pPr>
              <w:jc w:val="center"/>
            </w:pPr>
            <w:r>
              <w:rPr>
                <w:color w:val="000000"/>
                <w:sz w:val="24"/>
              </w:rPr>
              <w:t>博俊科技</w:t>
            </w:r>
          </w:p>
        </w:tc>
        <w:tc>
          <w:tcPr>
            <w:tcW w:w="1559" w:type="dxa"/>
            <w:vAlign w:val="center"/>
          </w:tcPr>
          <w:p w:rsidR="004860DA" w:rsidRDefault="007F0218">
            <w:pPr>
              <w:jc w:val="right"/>
            </w:pPr>
            <w:r>
              <w:rPr>
                <w:color w:val="000000"/>
                <w:sz w:val="24"/>
              </w:rPr>
              <w:t>3,584</w:t>
            </w:r>
          </w:p>
        </w:tc>
        <w:tc>
          <w:tcPr>
            <w:tcW w:w="1932" w:type="dxa"/>
            <w:vAlign w:val="center"/>
          </w:tcPr>
          <w:p w:rsidR="004860DA" w:rsidRDefault="007F0218">
            <w:pPr>
              <w:jc w:val="right"/>
            </w:pPr>
            <w:r>
              <w:rPr>
                <w:color w:val="000000"/>
                <w:sz w:val="24"/>
              </w:rPr>
              <w:t>38,563.84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62</w:t>
            </w:r>
          </w:p>
        </w:tc>
        <w:tc>
          <w:tcPr>
            <w:tcW w:w="1276" w:type="dxa"/>
            <w:vAlign w:val="center"/>
          </w:tcPr>
          <w:p w:rsidR="004860DA" w:rsidRDefault="007F0218">
            <w:pPr>
              <w:jc w:val="center"/>
            </w:pPr>
            <w:r>
              <w:rPr>
                <w:color w:val="000000"/>
                <w:sz w:val="24"/>
              </w:rPr>
              <w:t>300872</w:t>
            </w:r>
          </w:p>
        </w:tc>
        <w:tc>
          <w:tcPr>
            <w:tcW w:w="1701" w:type="dxa"/>
            <w:vAlign w:val="center"/>
          </w:tcPr>
          <w:p w:rsidR="004860DA" w:rsidRDefault="007F0218">
            <w:pPr>
              <w:jc w:val="center"/>
            </w:pPr>
            <w:r>
              <w:rPr>
                <w:color w:val="000000"/>
                <w:sz w:val="24"/>
              </w:rPr>
              <w:t>天阳科技</w:t>
            </w:r>
          </w:p>
        </w:tc>
        <w:tc>
          <w:tcPr>
            <w:tcW w:w="1559" w:type="dxa"/>
            <w:vAlign w:val="center"/>
          </w:tcPr>
          <w:p w:rsidR="004860DA" w:rsidRDefault="007F0218">
            <w:pPr>
              <w:jc w:val="right"/>
            </w:pPr>
            <w:r>
              <w:rPr>
                <w:color w:val="000000"/>
                <w:sz w:val="24"/>
              </w:rPr>
              <w:t>871</w:t>
            </w:r>
          </w:p>
        </w:tc>
        <w:tc>
          <w:tcPr>
            <w:tcW w:w="1932" w:type="dxa"/>
            <w:vAlign w:val="center"/>
          </w:tcPr>
          <w:p w:rsidR="004860DA" w:rsidRDefault="007F0218">
            <w:pPr>
              <w:jc w:val="right"/>
            </w:pPr>
            <w:r>
              <w:rPr>
                <w:color w:val="000000"/>
                <w:sz w:val="24"/>
              </w:rPr>
              <w:t>32,958.64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63</w:t>
            </w:r>
          </w:p>
        </w:tc>
        <w:tc>
          <w:tcPr>
            <w:tcW w:w="1276" w:type="dxa"/>
            <w:vAlign w:val="center"/>
          </w:tcPr>
          <w:p w:rsidR="004860DA" w:rsidRDefault="007F0218">
            <w:pPr>
              <w:jc w:val="center"/>
            </w:pPr>
            <w:r>
              <w:rPr>
                <w:color w:val="000000"/>
                <w:sz w:val="24"/>
              </w:rPr>
              <w:t>300870</w:t>
            </w:r>
          </w:p>
        </w:tc>
        <w:tc>
          <w:tcPr>
            <w:tcW w:w="1701" w:type="dxa"/>
            <w:vAlign w:val="center"/>
          </w:tcPr>
          <w:p w:rsidR="004860DA" w:rsidRDefault="007F0218">
            <w:pPr>
              <w:jc w:val="center"/>
            </w:pPr>
            <w:r>
              <w:rPr>
                <w:color w:val="000000"/>
                <w:sz w:val="24"/>
              </w:rPr>
              <w:t>欧陆通</w:t>
            </w:r>
          </w:p>
        </w:tc>
        <w:tc>
          <w:tcPr>
            <w:tcW w:w="1559" w:type="dxa"/>
            <w:vAlign w:val="center"/>
          </w:tcPr>
          <w:p w:rsidR="004860DA" w:rsidRDefault="007F0218">
            <w:pPr>
              <w:jc w:val="right"/>
            </w:pPr>
            <w:r>
              <w:rPr>
                <w:color w:val="000000"/>
                <w:sz w:val="24"/>
              </w:rPr>
              <w:t>478</w:t>
            </w:r>
          </w:p>
        </w:tc>
        <w:tc>
          <w:tcPr>
            <w:tcW w:w="1932" w:type="dxa"/>
            <w:vAlign w:val="center"/>
          </w:tcPr>
          <w:p w:rsidR="004860DA" w:rsidRDefault="007F0218">
            <w:pPr>
              <w:jc w:val="right"/>
            </w:pPr>
            <w:r>
              <w:rPr>
                <w:color w:val="000000"/>
                <w:sz w:val="24"/>
              </w:rPr>
              <w:t>31,390.26</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64</w:t>
            </w:r>
          </w:p>
        </w:tc>
        <w:tc>
          <w:tcPr>
            <w:tcW w:w="1276" w:type="dxa"/>
            <w:vAlign w:val="center"/>
          </w:tcPr>
          <w:p w:rsidR="004860DA" w:rsidRDefault="007F0218">
            <w:pPr>
              <w:jc w:val="center"/>
            </w:pPr>
            <w:r>
              <w:rPr>
                <w:color w:val="000000"/>
                <w:sz w:val="24"/>
              </w:rPr>
              <w:t>300900</w:t>
            </w:r>
          </w:p>
        </w:tc>
        <w:tc>
          <w:tcPr>
            <w:tcW w:w="1701" w:type="dxa"/>
            <w:vAlign w:val="center"/>
          </w:tcPr>
          <w:p w:rsidR="004860DA" w:rsidRDefault="007F0218">
            <w:pPr>
              <w:jc w:val="center"/>
            </w:pPr>
            <w:r>
              <w:rPr>
                <w:color w:val="000000"/>
                <w:sz w:val="24"/>
              </w:rPr>
              <w:t>广联航空</w:t>
            </w:r>
          </w:p>
        </w:tc>
        <w:tc>
          <w:tcPr>
            <w:tcW w:w="1559" w:type="dxa"/>
            <w:vAlign w:val="center"/>
          </w:tcPr>
          <w:p w:rsidR="004860DA" w:rsidRDefault="007F0218">
            <w:pPr>
              <w:jc w:val="right"/>
            </w:pPr>
            <w:r>
              <w:rPr>
                <w:color w:val="000000"/>
                <w:sz w:val="24"/>
              </w:rPr>
              <w:t>879</w:t>
            </w:r>
          </w:p>
        </w:tc>
        <w:tc>
          <w:tcPr>
            <w:tcW w:w="1932" w:type="dxa"/>
            <w:vAlign w:val="center"/>
          </w:tcPr>
          <w:p w:rsidR="004860DA" w:rsidRDefault="007F0218">
            <w:pPr>
              <w:jc w:val="right"/>
            </w:pPr>
            <w:r>
              <w:rPr>
                <w:color w:val="000000"/>
                <w:sz w:val="24"/>
              </w:rPr>
              <w:t>29,147.64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65</w:t>
            </w:r>
          </w:p>
        </w:tc>
        <w:tc>
          <w:tcPr>
            <w:tcW w:w="1276" w:type="dxa"/>
            <w:vAlign w:val="center"/>
          </w:tcPr>
          <w:p w:rsidR="004860DA" w:rsidRDefault="007F0218">
            <w:pPr>
              <w:jc w:val="center"/>
            </w:pPr>
            <w:r>
              <w:rPr>
                <w:color w:val="000000"/>
                <w:sz w:val="24"/>
              </w:rPr>
              <w:t>300927</w:t>
            </w:r>
          </w:p>
        </w:tc>
        <w:tc>
          <w:tcPr>
            <w:tcW w:w="1701" w:type="dxa"/>
            <w:vAlign w:val="center"/>
          </w:tcPr>
          <w:p w:rsidR="004860DA" w:rsidRDefault="007F0218">
            <w:pPr>
              <w:jc w:val="center"/>
            </w:pPr>
            <w:r>
              <w:rPr>
                <w:color w:val="000000"/>
                <w:sz w:val="24"/>
              </w:rPr>
              <w:t>江天化学</w:t>
            </w:r>
          </w:p>
        </w:tc>
        <w:tc>
          <w:tcPr>
            <w:tcW w:w="1559" w:type="dxa"/>
            <w:vAlign w:val="center"/>
          </w:tcPr>
          <w:p w:rsidR="004860DA" w:rsidRDefault="007F0218">
            <w:pPr>
              <w:jc w:val="right"/>
            </w:pPr>
            <w:r>
              <w:rPr>
                <w:color w:val="000000"/>
                <w:sz w:val="24"/>
              </w:rPr>
              <w:t>2,163</w:t>
            </w:r>
          </w:p>
        </w:tc>
        <w:tc>
          <w:tcPr>
            <w:tcW w:w="1932" w:type="dxa"/>
            <w:vAlign w:val="center"/>
          </w:tcPr>
          <w:p w:rsidR="004860DA" w:rsidRDefault="007F0218">
            <w:pPr>
              <w:jc w:val="right"/>
            </w:pPr>
            <w:r>
              <w:rPr>
                <w:color w:val="000000"/>
                <w:sz w:val="24"/>
              </w:rPr>
              <w:t>28,962.57</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66</w:t>
            </w:r>
          </w:p>
        </w:tc>
        <w:tc>
          <w:tcPr>
            <w:tcW w:w="1276" w:type="dxa"/>
            <w:vAlign w:val="center"/>
          </w:tcPr>
          <w:p w:rsidR="004860DA" w:rsidRDefault="007F0218">
            <w:pPr>
              <w:jc w:val="center"/>
            </w:pPr>
            <w:r>
              <w:rPr>
                <w:color w:val="000000"/>
                <w:sz w:val="24"/>
              </w:rPr>
              <w:t>300877</w:t>
            </w:r>
          </w:p>
        </w:tc>
        <w:tc>
          <w:tcPr>
            <w:tcW w:w="1701" w:type="dxa"/>
            <w:vAlign w:val="center"/>
          </w:tcPr>
          <w:p w:rsidR="004860DA" w:rsidRDefault="007F0218">
            <w:pPr>
              <w:jc w:val="center"/>
            </w:pPr>
            <w:r>
              <w:rPr>
                <w:color w:val="000000"/>
                <w:sz w:val="24"/>
              </w:rPr>
              <w:t>金春股份</w:t>
            </w:r>
          </w:p>
        </w:tc>
        <w:tc>
          <w:tcPr>
            <w:tcW w:w="1559" w:type="dxa"/>
            <w:vAlign w:val="center"/>
          </w:tcPr>
          <w:p w:rsidR="004860DA" w:rsidRDefault="007F0218">
            <w:pPr>
              <w:jc w:val="right"/>
            </w:pPr>
            <w:r>
              <w:rPr>
                <w:color w:val="000000"/>
                <w:sz w:val="24"/>
              </w:rPr>
              <w:t>569</w:t>
            </w:r>
          </w:p>
        </w:tc>
        <w:tc>
          <w:tcPr>
            <w:tcW w:w="1932" w:type="dxa"/>
            <w:vAlign w:val="center"/>
          </w:tcPr>
          <w:p w:rsidR="004860DA" w:rsidRDefault="007F0218">
            <w:pPr>
              <w:jc w:val="right"/>
            </w:pPr>
            <w:r>
              <w:rPr>
                <w:color w:val="000000"/>
                <w:sz w:val="24"/>
              </w:rPr>
              <w:t>28,933.65</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67</w:t>
            </w:r>
          </w:p>
        </w:tc>
        <w:tc>
          <w:tcPr>
            <w:tcW w:w="1276" w:type="dxa"/>
            <w:vAlign w:val="center"/>
          </w:tcPr>
          <w:p w:rsidR="004860DA" w:rsidRDefault="007F0218">
            <w:pPr>
              <w:jc w:val="center"/>
            </w:pPr>
            <w:r>
              <w:rPr>
                <w:color w:val="000000"/>
                <w:sz w:val="24"/>
              </w:rPr>
              <w:t>300868</w:t>
            </w:r>
          </w:p>
        </w:tc>
        <w:tc>
          <w:tcPr>
            <w:tcW w:w="1701" w:type="dxa"/>
            <w:vAlign w:val="center"/>
          </w:tcPr>
          <w:p w:rsidR="004860DA" w:rsidRDefault="007F0218">
            <w:pPr>
              <w:jc w:val="center"/>
            </w:pPr>
            <w:r>
              <w:rPr>
                <w:color w:val="000000"/>
                <w:sz w:val="24"/>
              </w:rPr>
              <w:t>杰美特</w:t>
            </w:r>
          </w:p>
        </w:tc>
        <w:tc>
          <w:tcPr>
            <w:tcW w:w="1559" w:type="dxa"/>
            <w:vAlign w:val="center"/>
          </w:tcPr>
          <w:p w:rsidR="004860DA" w:rsidRDefault="007F0218">
            <w:pPr>
              <w:jc w:val="right"/>
            </w:pPr>
            <w:r>
              <w:rPr>
                <w:color w:val="000000"/>
                <w:sz w:val="24"/>
              </w:rPr>
              <w:t>593</w:t>
            </w:r>
          </w:p>
        </w:tc>
        <w:tc>
          <w:tcPr>
            <w:tcW w:w="1932" w:type="dxa"/>
            <w:vAlign w:val="center"/>
          </w:tcPr>
          <w:p w:rsidR="004860DA" w:rsidRDefault="007F0218">
            <w:pPr>
              <w:jc w:val="right"/>
            </w:pPr>
            <w:r>
              <w:rPr>
                <w:color w:val="000000"/>
                <w:sz w:val="24"/>
              </w:rPr>
              <w:t>25,665.04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68</w:t>
            </w:r>
          </w:p>
        </w:tc>
        <w:tc>
          <w:tcPr>
            <w:tcW w:w="1276" w:type="dxa"/>
            <w:vAlign w:val="center"/>
          </w:tcPr>
          <w:p w:rsidR="004860DA" w:rsidRDefault="007F0218">
            <w:pPr>
              <w:jc w:val="center"/>
            </w:pPr>
            <w:r>
              <w:rPr>
                <w:color w:val="000000"/>
                <w:sz w:val="24"/>
              </w:rPr>
              <w:t>603155</w:t>
            </w:r>
          </w:p>
        </w:tc>
        <w:tc>
          <w:tcPr>
            <w:tcW w:w="1701" w:type="dxa"/>
            <w:vAlign w:val="center"/>
          </w:tcPr>
          <w:p w:rsidR="004860DA" w:rsidRDefault="007F0218">
            <w:pPr>
              <w:jc w:val="center"/>
            </w:pPr>
            <w:r>
              <w:rPr>
                <w:color w:val="000000"/>
                <w:sz w:val="24"/>
              </w:rPr>
              <w:t>新亚强</w:t>
            </w:r>
          </w:p>
        </w:tc>
        <w:tc>
          <w:tcPr>
            <w:tcW w:w="1559" w:type="dxa"/>
            <w:vAlign w:val="center"/>
          </w:tcPr>
          <w:p w:rsidR="004860DA" w:rsidRDefault="007F0218">
            <w:pPr>
              <w:jc w:val="right"/>
            </w:pPr>
            <w:r>
              <w:rPr>
                <w:color w:val="000000"/>
                <w:sz w:val="24"/>
              </w:rPr>
              <w:t>687</w:t>
            </w:r>
          </w:p>
        </w:tc>
        <w:tc>
          <w:tcPr>
            <w:tcW w:w="1932" w:type="dxa"/>
            <w:vAlign w:val="center"/>
          </w:tcPr>
          <w:p w:rsidR="004860DA" w:rsidRDefault="007F0218">
            <w:pPr>
              <w:jc w:val="right"/>
            </w:pPr>
            <w:r>
              <w:rPr>
                <w:color w:val="000000"/>
                <w:sz w:val="24"/>
              </w:rPr>
              <w:t>23,488.53</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69</w:t>
            </w:r>
          </w:p>
        </w:tc>
        <w:tc>
          <w:tcPr>
            <w:tcW w:w="1276" w:type="dxa"/>
            <w:vAlign w:val="center"/>
          </w:tcPr>
          <w:p w:rsidR="004860DA" w:rsidRDefault="007F0218">
            <w:pPr>
              <w:jc w:val="center"/>
            </w:pPr>
            <w:r>
              <w:rPr>
                <w:color w:val="000000"/>
                <w:sz w:val="24"/>
              </w:rPr>
              <w:t>003026</w:t>
            </w:r>
          </w:p>
        </w:tc>
        <w:tc>
          <w:tcPr>
            <w:tcW w:w="1701" w:type="dxa"/>
            <w:vAlign w:val="center"/>
          </w:tcPr>
          <w:p w:rsidR="004860DA" w:rsidRDefault="007F0218">
            <w:pPr>
              <w:jc w:val="center"/>
            </w:pPr>
            <w:r>
              <w:rPr>
                <w:color w:val="000000"/>
                <w:sz w:val="24"/>
              </w:rPr>
              <w:t>中晶科技</w:t>
            </w:r>
          </w:p>
        </w:tc>
        <w:tc>
          <w:tcPr>
            <w:tcW w:w="1559" w:type="dxa"/>
            <w:vAlign w:val="center"/>
          </w:tcPr>
          <w:p w:rsidR="004860DA" w:rsidRDefault="007F0218">
            <w:pPr>
              <w:jc w:val="right"/>
            </w:pPr>
            <w:r>
              <w:rPr>
                <w:color w:val="000000"/>
                <w:sz w:val="24"/>
              </w:rPr>
              <w:t>461</w:t>
            </w:r>
          </w:p>
        </w:tc>
        <w:tc>
          <w:tcPr>
            <w:tcW w:w="1932" w:type="dxa"/>
            <w:vAlign w:val="center"/>
          </w:tcPr>
          <w:p w:rsidR="004860DA" w:rsidRDefault="007F0218">
            <w:pPr>
              <w:jc w:val="right"/>
            </w:pPr>
            <w:r>
              <w:rPr>
                <w:color w:val="000000"/>
                <w:sz w:val="24"/>
              </w:rPr>
              <w:t>21,740.76</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70</w:t>
            </w:r>
          </w:p>
        </w:tc>
        <w:tc>
          <w:tcPr>
            <w:tcW w:w="1276" w:type="dxa"/>
            <w:vAlign w:val="center"/>
          </w:tcPr>
          <w:p w:rsidR="004860DA" w:rsidRDefault="007F0218">
            <w:pPr>
              <w:jc w:val="center"/>
            </w:pPr>
            <w:r>
              <w:rPr>
                <w:color w:val="000000"/>
                <w:sz w:val="24"/>
              </w:rPr>
              <w:t>300873</w:t>
            </w:r>
          </w:p>
        </w:tc>
        <w:tc>
          <w:tcPr>
            <w:tcW w:w="1701" w:type="dxa"/>
            <w:vAlign w:val="center"/>
          </w:tcPr>
          <w:p w:rsidR="004860DA" w:rsidRDefault="007F0218">
            <w:pPr>
              <w:jc w:val="center"/>
            </w:pPr>
            <w:r>
              <w:rPr>
                <w:color w:val="000000"/>
                <w:sz w:val="24"/>
              </w:rPr>
              <w:t>海晨股份</w:t>
            </w:r>
          </w:p>
        </w:tc>
        <w:tc>
          <w:tcPr>
            <w:tcW w:w="1559" w:type="dxa"/>
            <w:vAlign w:val="center"/>
          </w:tcPr>
          <w:p w:rsidR="004860DA" w:rsidRDefault="007F0218">
            <w:pPr>
              <w:jc w:val="right"/>
            </w:pPr>
            <w:r>
              <w:rPr>
                <w:color w:val="000000"/>
                <w:sz w:val="24"/>
              </w:rPr>
              <w:t>484</w:t>
            </w:r>
          </w:p>
        </w:tc>
        <w:tc>
          <w:tcPr>
            <w:tcW w:w="1932" w:type="dxa"/>
            <w:vAlign w:val="center"/>
          </w:tcPr>
          <w:p w:rsidR="004860DA" w:rsidRDefault="007F0218">
            <w:pPr>
              <w:jc w:val="right"/>
            </w:pPr>
            <w:r>
              <w:rPr>
                <w:color w:val="000000"/>
                <w:sz w:val="24"/>
              </w:rPr>
              <w:t>19,998.88</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71</w:t>
            </w:r>
          </w:p>
        </w:tc>
        <w:tc>
          <w:tcPr>
            <w:tcW w:w="1276" w:type="dxa"/>
            <w:vAlign w:val="center"/>
          </w:tcPr>
          <w:p w:rsidR="004860DA" w:rsidRDefault="007F0218">
            <w:pPr>
              <w:jc w:val="center"/>
            </w:pPr>
            <w:r>
              <w:rPr>
                <w:color w:val="000000"/>
                <w:sz w:val="24"/>
              </w:rPr>
              <w:t>300891</w:t>
            </w:r>
          </w:p>
        </w:tc>
        <w:tc>
          <w:tcPr>
            <w:tcW w:w="1701" w:type="dxa"/>
            <w:vAlign w:val="center"/>
          </w:tcPr>
          <w:p w:rsidR="004860DA" w:rsidRDefault="007F0218">
            <w:pPr>
              <w:jc w:val="center"/>
            </w:pPr>
            <w:r>
              <w:rPr>
                <w:color w:val="000000"/>
                <w:sz w:val="24"/>
              </w:rPr>
              <w:t>惠云钛业</w:t>
            </w:r>
          </w:p>
        </w:tc>
        <w:tc>
          <w:tcPr>
            <w:tcW w:w="1559" w:type="dxa"/>
            <w:vAlign w:val="center"/>
          </w:tcPr>
          <w:p w:rsidR="004860DA" w:rsidRDefault="007F0218">
            <w:pPr>
              <w:jc w:val="right"/>
            </w:pPr>
            <w:r>
              <w:rPr>
                <w:color w:val="000000"/>
                <w:sz w:val="24"/>
              </w:rPr>
              <w:t>1,143</w:t>
            </w:r>
          </w:p>
        </w:tc>
        <w:tc>
          <w:tcPr>
            <w:tcW w:w="1932" w:type="dxa"/>
            <w:vAlign w:val="center"/>
          </w:tcPr>
          <w:p w:rsidR="004860DA" w:rsidRDefault="007F0218">
            <w:pPr>
              <w:jc w:val="right"/>
            </w:pPr>
            <w:r>
              <w:rPr>
                <w:color w:val="000000"/>
                <w:sz w:val="24"/>
              </w:rPr>
              <w:t>18,745.20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72</w:t>
            </w:r>
          </w:p>
        </w:tc>
        <w:tc>
          <w:tcPr>
            <w:tcW w:w="1276" w:type="dxa"/>
            <w:vAlign w:val="center"/>
          </w:tcPr>
          <w:p w:rsidR="004860DA" w:rsidRDefault="007F0218">
            <w:pPr>
              <w:jc w:val="center"/>
            </w:pPr>
            <w:r>
              <w:rPr>
                <w:color w:val="000000"/>
                <w:sz w:val="24"/>
              </w:rPr>
              <w:t>003029</w:t>
            </w:r>
          </w:p>
        </w:tc>
        <w:tc>
          <w:tcPr>
            <w:tcW w:w="1701" w:type="dxa"/>
            <w:vAlign w:val="center"/>
          </w:tcPr>
          <w:p w:rsidR="004860DA" w:rsidRDefault="007F0218">
            <w:pPr>
              <w:jc w:val="center"/>
            </w:pPr>
            <w:r>
              <w:rPr>
                <w:color w:val="000000"/>
                <w:sz w:val="24"/>
              </w:rPr>
              <w:t>吉大正元</w:t>
            </w:r>
          </w:p>
        </w:tc>
        <w:tc>
          <w:tcPr>
            <w:tcW w:w="1559" w:type="dxa"/>
            <w:vAlign w:val="center"/>
          </w:tcPr>
          <w:p w:rsidR="004860DA" w:rsidRDefault="007F0218">
            <w:pPr>
              <w:jc w:val="right"/>
            </w:pPr>
            <w:r>
              <w:rPr>
                <w:color w:val="000000"/>
                <w:sz w:val="24"/>
              </w:rPr>
              <w:t>716</w:t>
            </w:r>
          </w:p>
        </w:tc>
        <w:tc>
          <w:tcPr>
            <w:tcW w:w="1932" w:type="dxa"/>
            <w:vAlign w:val="center"/>
          </w:tcPr>
          <w:p w:rsidR="004860DA" w:rsidRDefault="007F0218">
            <w:pPr>
              <w:jc w:val="right"/>
            </w:pPr>
            <w:r>
              <w:rPr>
                <w:color w:val="000000"/>
                <w:sz w:val="24"/>
              </w:rPr>
              <w:t>18,716.24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73</w:t>
            </w:r>
          </w:p>
        </w:tc>
        <w:tc>
          <w:tcPr>
            <w:tcW w:w="1276" w:type="dxa"/>
            <w:vAlign w:val="center"/>
          </w:tcPr>
          <w:p w:rsidR="004860DA" w:rsidRDefault="007F0218">
            <w:pPr>
              <w:jc w:val="center"/>
            </w:pPr>
            <w:r>
              <w:rPr>
                <w:color w:val="000000"/>
                <w:sz w:val="24"/>
              </w:rPr>
              <w:t>003028</w:t>
            </w:r>
          </w:p>
        </w:tc>
        <w:tc>
          <w:tcPr>
            <w:tcW w:w="1701" w:type="dxa"/>
            <w:vAlign w:val="center"/>
          </w:tcPr>
          <w:p w:rsidR="004860DA" w:rsidRDefault="007F0218">
            <w:pPr>
              <w:jc w:val="center"/>
            </w:pPr>
            <w:r>
              <w:rPr>
                <w:color w:val="000000"/>
                <w:sz w:val="24"/>
              </w:rPr>
              <w:t>振邦智能</w:t>
            </w:r>
          </w:p>
        </w:tc>
        <w:tc>
          <w:tcPr>
            <w:tcW w:w="1559" w:type="dxa"/>
            <w:vAlign w:val="center"/>
          </w:tcPr>
          <w:p w:rsidR="004860DA" w:rsidRDefault="007F0218">
            <w:pPr>
              <w:jc w:val="right"/>
            </w:pPr>
            <w:r>
              <w:rPr>
                <w:color w:val="000000"/>
                <w:sz w:val="24"/>
              </w:rPr>
              <w:t>432</w:t>
            </w:r>
          </w:p>
        </w:tc>
        <w:tc>
          <w:tcPr>
            <w:tcW w:w="1932" w:type="dxa"/>
            <w:vAlign w:val="center"/>
          </w:tcPr>
          <w:p w:rsidR="004860DA" w:rsidRDefault="007F0218">
            <w:pPr>
              <w:jc w:val="right"/>
            </w:pPr>
            <w:r>
              <w:rPr>
                <w:color w:val="000000"/>
                <w:sz w:val="24"/>
              </w:rPr>
              <w:t>18,010.08</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74</w:t>
            </w:r>
          </w:p>
        </w:tc>
        <w:tc>
          <w:tcPr>
            <w:tcW w:w="1276" w:type="dxa"/>
            <w:vAlign w:val="center"/>
          </w:tcPr>
          <w:p w:rsidR="004860DA" w:rsidRDefault="007F0218">
            <w:pPr>
              <w:jc w:val="center"/>
            </w:pPr>
            <w:r>
              <w:rPr>
                <w:color w:val="000000"/>
                <w:sz w:val="24"/>
              </w:rPr>
              <w:t>300884</w:t>
            </w:r>
          </w:p>
        </w:tc>
        <w:tc>
          <w:tcPr>
            <w:tcW w:w="1701" w:type="dxa"/>
            <w:vAlign w:val="center"/>
          </w:tcPr>
          <w:p w:rsidR="004860DA" w:rsidRDefault="007F0218">
            <w:pPr>
              <w:jc w:val="center"/>
            </w:pPr>
            <w:r>
              <w:rPr>
                <w:color w:val="000000"/>
                <w:sz w:val="24"/>
              </w:rPr>
              <w:t>狄耐克</w:t>
            </w:r>
          </w:p>
        </w:tc>
        <w:tc>
          <w:tcPr>
            <w:tcW w:w="1559" w:type="dxa"/>
            <w:vAlign w:val="center"/>
          </w:tcPr>
          <w:p w:rsidR="004860DA" w:rsidRDefault="007F0218">
            <w:pPr>
              <w:jc w:val="right"/>
            </w:pPr>
            <w:r>
              <w:rPr>
                <w:color w:val="000000"/>
                <w:sz w:val="24"/>
              </w:rPr>
              <w:t>499</w:t>
            </w:r>
          </w:p>
        </w:tc>
        <w:tc>
          <w:tcPr>
            <w:tcW w:w="1932" w:type="dxa"/>
            <w:vAlign w:val="center"/>
          </w:tcPr>
          <w:p w:rsidR="004860DA" w:rsidRDefault="007F0218">
            <w:pPr>
              <w:jc w:val="right"/>
            </w:pPr>
            <w:r>
              <w:rPr>
                <w:color w:val="000000"/>
                <w:sz w:val="24"/>
              </w:rPr>
              <w:t>16,721.49</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75</w:t>
            </w:r>
          </w:p>
        </w:tc>
        <w:tc>
          <w:tcPr>
            <w:tcW w:w="1276" w:type="dxa"/>
            <w:vAlign w:val="center"/>
          </w:tcPr>
          <w:p w:rsidR="004860DA" w:rsidRDefault="007F0218">
            <w:pPr>
              <w:jc w:val="center"/>
            </w:pPr>
            <w:r>
              <w:rPr>
                <w:color w:val="000000"/>
                <w:sz w:val="24"/>
              </w:rPr>
              <w:t>605179</w:t>
            </w:r>
          </w:p>
        </w:tc>
        <w:tc>
          <w:tcPr>
            <w:tcW w:w="1701" w:type="dxa"/>
            <w:vAlign w:val="center"/>
          </w:tcPr>
          <w:p w:rsidR="004860DA" w:rsidRDefault="007F0218">
            <w:pPr>
              <w:jc w:val="center"/>
            </w:pPr>
            <w:r>
              <w:rPr>
                <w:color w:val="000000"/>
                <w:sz w:val="24"/>
              </w:rPr>
              <w:t>一鸣食品</w:t>
            </w:r>
          </w:p>
        </w:tc>
        <w:tc>
          <w:tcPr>
            <w:tcW w:w="1559" w:type="dxa"/>
            <w:vAlign w:val="center"/>
          </w:tcPr>
          <w:p w:rsidR="004860DA" w:rsidRDefault="007F0218">
            <w:pPr>
              <w:jc w:val="right"/>
            </w:pPr>
            <w:r>
              <w:rPr>
                <w:color w:val="000000"/>
                <w:sz w:val="24"/>
              </w:rPr>
              <w:t>939</w:t>
            </w:r>
          </w:p>
        </w:tc>
        <w:tc>
          <w:tcPr>
            <w:tcW w:w="1932" w:type="dxa"/>
            <w:vAlign w:val="center"/>
          </w:tcPr>
          <w:p w:rsidR="004860DA" w:rsidRDefault="007F0218">
            <w:pPr>
              <w:jc w:val="right"/>
            </w:pPr>
            <w:r>
              <w:rPr>
                <w:color w:val="000000"/>
                <w:sz w:val="24"/>
              </w:rPr>
              <w:t>16,582.74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76</w:t>
            </w:r>
          </w:p>
        </w:tc>
        <w:tc>
          <w:tcPr>
            <w:tcW w:w="1276" w:type="dxa"/>
            <w:vAlign w:val="center"/>
          </w:tcPr>
          <w:p w:rsidR="004860DA" w:rsidRDefault="007F0218">
            <w:pPr>
              <w:jc w:val="center"/>
            </w:pPr>
            <w:r>
              <w:rPr>
                <w:color w:val="000000"/>
                <w:sz w:val="24"/>
              </w:rPr>
              <w:t>300892</w:t>
            </w:r>
          </w:p>
        </w:tc>
        <w:tc>
          <w:tcPr>
            <w:tcW w:w="1701" w:type="dxa"/>
            <w:vAlign w:val="center"/>
          </w:tcPr>
          <w:p w:rsidR="004860DA" w:rsidRDefault="007F0218">
            <w:pPr>
              <w:jc w:val="center"/>
            </w:pPr>
            <w:r>
              <w:rPr>
                <w:color w:val="000000"/>
                <w:sz w:val="24"/>
              </w:rPr>
              <w:t>品渥食品</w:t>
            </w:r>
          </w:p>
        </w:tc>
        <w:tc>
          <w:tcPr>
            <w:tcW w:w="1559" w:type="dxa"/>
            <w:vAlign w:val="center"/>
          </w:tcPr>
          <w:p w:rsidR="004860DA" w:rsidRDefault="007F0218">
            <w:pPr>
              <w:jc w:val="right"/>
            </w:pPr>
            <w:r>
              <w:rPr>
                <w:color w:val="000000"/>
                <w:sz w:val="24"/>
              </w:rPr>
              <w:t>272</w:t>
            </w:r>
          </w:p>
        </w:tc>
        <w:tc>
          <w:tcPr>
            <w:tcW w:w="1932" w:type="dxa"/>
            <w:vAlign w:val="center"/>
          </w:tcPr>
          <w:p w:rsidR="004860DA" w:rsidRDefault="007F0218">
            <w:pPr>
              <w:jc w:val="right"/>
            </w:pPr>
            <w:r>
              <w:rPr>
                <w:color w:val="000000"/>
                <w:sz w:val="24"/>
              </w:rPr>
              <w:t>16,322.72</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77</w:t>
            </w:r>
          </w:p>
        </w:tc>
        <w:tc>
          <w:tcPr>
            <w:tcW w:w="1276" w:type="dxa"/>
            <w:vAlign w:val="center"/>
          </w:tcPr>
          <w:p w:rsidR="004860DA" w:rsidRDefault="007F0218">
            <w:pPr>
              <w:jc w:val="center"/>
            </w:pPr>
            <w:r>
              <w:rPr>
                <w:color w:val="000000"/>
                <w:sz w:val="24"/>
              </w:rPr>
              <w:t>300909</w:t>
            </w:r>
          </w:p>
        </w:tc>
        <w:tc>
          <w:tcPr>
            <w:tcW w:w="1701" w:type="dxa"/>
            <w:vAlign w:val="center"/>
          </w:tcPr>
          <w:p w:rsidR="004860DA" w:rsidRDefault="007F0218">
            <w:pPr>
              <w:jc w:val="center"/>
            </w:pPr>
            <w:r>
              <w:rPr>
                <w:color w:val="000000"/>
                <w:sz w:val="24"/>
              </w:rPr>
              <w:t>汇创达</w:t>
            </w:r>
          </w:p>
        </w:tc>
        <w:tc>
          <w:tcPr>
            <w:tcW w:w="1559" w:type="dxa"/>
            <w:vAlign w:val="center"/>
          </w:tcPr>
          <w:p w:rsidR="004860DA" w:rsidRDefault="007F0218">
            <w:pPr>
              <w:jc w:val="right"/>
            </w:pPr>
            <w:r>
              <w:rPr>
                <w:color w:val="000000"/>
                <w:sz w:val="24"/>
              </w:rPr>
              <w:t>386</w:t>
            </w:r>
          </w:p>
        </w:tc>
        <w:tc>
          <w:tcPr>
            <w:tcW w:w="1932" w:type="dxa"/>
            <w:vAlign w:val="center"/>
          </w:tcPr>
          <w:p w:rsidR="004860DA" w:rsidRDefault="007F0218">
            <w:pPr>
              <w:jc w:val="right"/>
            </w:pPr>
            <w:r>
              <w:rPr>
                <w:color w:val="000000"/>
                <w:sz w:val="24"/>
              </w:rPr>
              <w:t>15,698.62</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78</w:t>
            </w:r>
          </w:p>
        </w:tc>
        <w:tc>
          <w:tcPr>
            <w:tcW w:w="1276" w:type="dxa"/>
            <w:vAlign w:val="center"/>
          </w:tcPr>
          <w:p w:rsidR="004860DA" w:rsidRDefault="007F0218">
            <w:pPr>
              <w:jc w:val="center"/>
            </w:pPr>
            <w:r>
              <w:rPr>
                <w:color w:val="000000"/>
                <w:sz w:val="24"/>
              </w:rPr>
              <w:t>300887</w:t>
            </w:r>
          </w:p>
        </w:tc>
        <w:tc>
          <w:tcPr>
            <w:tcW w:w="1701" w:type="dxa"/>
            <w:vAlign w:val="center"/>
          </w:tcPr>
          <w:p w:rsidR="004860DA" w:rsidRDefault="007F0218">
            <w:pPr>
              <w:jc w:val="center"/>
            </w:pPr>
            <w:r>
              <w:rPr>
                <w:color w:val="000000"/>
                <w:sz w:val="24"/>
              </w:rPr>
              <w:t>谱尼测试</w:t>
            </w:r>
          </w:p>
        </w:tc>
        <w:tc>
          <w:tcPr>
            <w:tcW w:w="1559" w:type="dxa"/>
            <w:vAlign w:val="center"/>
          </w:tcPr>
          <w:p w:rsidR="004860DA" w:rsidRDefault="007F0218">
            <w:pPr>
              <w:jc w:val="right"/>
            </w:pPr>
            <w:r>
              <w:rPr>
                <w:color w:val="000000"/>
                <w:sz w:val="24"/>
              </w:rPr>
              <w:t>210</w:t>
            </w:r>
          </w:p>
        </w:tc>
        <w:tc>
          <w:tcPr>
            <w:tcW w:w="1932" w:type="dxa"/>
            <w:vAlign w:val="center"/>
          </w:tcPr>
          <w:p w:rsidR="004860DA" w:rsidRDefault="007F0218">
            <w:pPr>
              <w:jc w:val="right"/>
            </w:pPr>
            <w:r>
              <w:rPr>
                <w:color w:val="000000"/>
                <w:sz w:val="24"/>
              </w:rPr>
              <w:t>15,649.20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79</w:t>
            </w:r>
          </w:p>
        </w:tc>
        <w:tc>
          <w:tcPr>
            <w:tcW w:w="1276" w:type="dxa"/>
            <w:vAlign w:val="center"/>
          </w:tcPr>
          <w:p w:rsidR="004860DA" w:rsidRDefault="007F0218">
            <w:pPr>
              <w:jc w:val="center"/>
            </w:pPr>
            <w:r>
              <w:rPr>
                <w:color w:val="000000"/>
                <w:sz w:val="24"/>
              </w:rPr>
              <w:t>300864</w:t>
            </w:r>
          </w:p>
        </w:tc>
        <w:tc>
          <w:tcPr>
            <w:tcW w:w="1701" w:type="dxa"/>
            <w:vAlign w:val="center"/>
          </w:tcPr>
          <w:p w:rsidR="004860DA" w:rsidRDefault="007F0218">
            <w:pPr>
              <w:jc w:val="center"/>
            </w:pPr>
            <w:r>
              <w:rPr>
                <w:color w:val="000000"/>
                <w:sz w:val="24"/>
              </w:rPr>
              <w:t>南大环境</w:t>
            </w:r>
          </w:p>
        </w:tc>
        <w:tc>
          <w:tcPr>
            <w:tcW w:w="1559" w:type="dxa"/>
            <w:vAlign w:val="center"/>
          </w:tcPr>
          <w:p w:rsidR="004860DA" w:rsidRDefault="007F0218">
            <w:pPr>
              <w:jc w:val="right"/>
            </w:pPr>
            <w:r>
              <w:rPr>
                <w:color w:val="000000"/>
                <w:sz w:val="24"/>
              </w:rPr>
              <w:t>166</w:t>
            </w:r>
          </w:p>
        </w:tc>
        <w:tc>
          <w:tcPr>
            <w:tcW w:w="1932" w:type="dxa"/>
            <w:vAlign w:val="center"/>
          </w:tcPr>
          <w:p w:rsidR="004860DA" w:rsidRDefault="007F0218">
            <w:pPr>
              <w:jc w:val="right"/>
            </w:pPr>
            <w:r>
              <w:rPr>
                <w:color w:val="000000"/>
                <w:sz w:val="24"/>
              </w:rPr>
              <w:t>15,081.10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80</w:t>
            </w:r>
          </w:p>
        </w:tc>
        <w:tc>
          <w:tcPr>
            <w:tcW w:w="1276" w:type="dxa"/>
            <w:vAlign w:val="center"/>
          </w:tcPr>
          <w:p w:rsidR="004860DA" w:rsidRDefault="007F0218">
            <w:pPr>
              <w:jc w:val="center"/>
            </w:pPr>
            <w:r>
              <w:rPr>
                <w:color w:val="000000"/>
                <w:sz w:val="24"/>
              </w:rPr>
              <w:t>300889</w:t>
            </w:r>
          </w:p>
        </w:tc>
        <w:tc>
          <w:tcPr>
            <w:tcW w:w="1701" w:type="dxa"/>
            <w:vAlign w:val="center"/>
          </w:tcPr>
          <w:p w:rsidR="004860DA" w:rsidRDefault="007F0218">
            <w:pPr>
              <w:jc w:val="center"/>
            </w:pPr>
            <w:r>
              <w:rPr>
                <w:color w:val="000000"/>
                <w:sz w:val="24"/>
              </w:rPr>
              <w:t>爱克股份</w:t>
            </w:r>
          </w:p>
        </w:tc>
        <w:tc>
          <w:tcPr>
            <w:tcW w:w="1559" w:type="dxa"/>
            <w:vAlign w:val="center"/>
          </w:tcPr>
          <w:p w:rsidR="004860DA" w:rsidRDefault="007F0218">
            <w:pPr>
              <w:jc w:val="right"/>
            </w:pPr>
            <w:r>
              <w:rPr>
                <w:color w:val="000000"/>
                <w:sz w:val="24"/>
              </w:rPr>
              <w:t>479</w:t>
            </w:r>
          </w:p>
        </w:tc>
        <w:tc>
          <w:tcPr>
            <w:tcW w:w="1932" w:type="dxa"/>
            <w:vAlign w:val="center"/>
          </w:tcPr>
          <w:p w:rsidR="004860DA" w:rsidRDefault="007F0218">
            <w:pPr>
              <w:jc w:val="right"/>
            </w:pPr>
            <w:r>
              <w:rPr>
                <w:color w:val="000000"/>
                <w:sz w:val="24"/>
              </w:rPr>
              <w:t>14,427.48</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81</w:t>
            </w:r>
          </w:p>
        </w:tc>
        <w:tc>
          <w:tcPr>
            <w:tcW w:w="1276" w:type="dxa"/>
            <w:vAlign w:val="center"/>
          </w:tcPr>
          <w:p w:rsidR="004860DA" w:rsidRDefault="007F0218">
            <w:pPr>
              <w:jc w:val="center"/>
            </w:pPr>
            <w:r>
              <w:rPr>
                <w:color w:val="000000"/>
                <w:sz w:val="24"/>
              </w:rPr>
              <w:t>300890</w:t>
            </w:r>
          </w:p>
        </w:tc>
        <w:tc>
          <w:tcPr>
            <w:tcW w:w="1701" w:type="dxa"/>
            <w:vAlign w:val="center"/>
          </w:tcPr>
          <w:p w:rsidR="004860DA" w:rsidRDefault="007F0218">
            <w:pPr>
              <w:jc w:val="center"/>
            </w:pPr>
            <w:r>
              <w:rPr>
                <w:color w:val="000000"/>
                <w:sz w:val="24"/>
              </w:rPr>
              <w:t>翔丰华</w:t>
            </w:r>
          </w:p>
        </w:tc>
        <w:tc>
          <w:tcPr>
            <w:tcW w:w="1559" w:type="dxa"/>
            <w:vAlign w:val="center"/>
          </w:tcPr>
          <w:p w:rsidR="004860DA" w:rsidRDefault="007F0218">
            <w:pPr>
              <w:jc w:val="right"/>
            </w:pPr>
            <w:r>
              <w:rPr>
                <w:color w:val="000000"/>
                <w:sz w:val="24"/>
              </w:rPr>
              <w:t>286</w:t>
            </w:r>
          </w:p>
        </w:tc>
        <w:tc>
          <w:tcPr>
            <w:tcW w:w="1932" w:type="dxa"/>
            <w:vAlign w:val="center"/>
          </w:tcPr>
          <w:p w:rsidR="004860DA" w:rsidRDefault="007F0218">
            <w:pPr>
              <w:jc w:val="right"/>
            </w:pPr>
            <w:r>
              <w:rPr>
                <w:color w:val="000000"/>
                <w:sz w:val="24"/>
              </w:rPr>
              <w:t>13,971.10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82</w:t>
            </w:r>
          </w:p>
        </w:tc>
        <w:tc>
          <w:tcPr>
            <w:tcW w:w="1276" w:type="dxa"/>
            <w:vAlign w:val="center"/>
          </w:tcPr>
          <w:p w:rsidR="004860DA" w:rsidRDefault="007F0218">
            <w:pPr>
              <w:jc w:val="center"/>
            </w:pPr>
            <w:r>
              <w:rPr>
                <w:color w:val="000000"/>
                <w:sz w:val="24"/>
              </w:rPr>
              <w:t>300925</w:t>
            </w:r>
          </w:p>
        </w:tc>
        <w:tc>
          <w:tcPr>
            <w:tcW w:w="1701" w:type="dxa"/>
            <w:vAlign w:val="center"/>
          </w:tcPr>
          <w:p w:rsidR="004860DA" w:rsidRDefault="007F0218">
            <w:pPr>
              <w:jc w:val="center"/>
            </w:pPr>
            <w:r>
              <w:rPr>
                <w:color w:val="000000"/>
                <w:sz w:val="24"/>
              </w:rPr>
              <w:t>法本信息</w:t>
            </w:r>
          </w:p>
        </w:tc>
        <w:tc>
          <w:tcPr>
            <w:tcW w:w="1559" w:type="dxa"/>
            <w:vAlign w:val="center"/>
          </w:tcPr>
          <w:p w:rsidR="004860DA" w:rsidRDefault="007F0218">
            <w:pPr>
              <w:jc w:val="right"/>
            </w:pPr>
            <w:r>
              <w:rPr>
                <w:color w:val="000000"/>
                <w:sz w:val="24"/>
              </w:rPr>
              <w:t>353</w:t>
            </w:r>
          </w:p>
        </w:tc>
        <w:tc>
          <w:tcPr>
            <w:tcW w:w="1932" w:type="dxa"/>
            <w:vAlign w:val="center"/>
          </w:tcPr>
          <w:p w:rsidR="004860DA" w:rsidRDefault="007F0218">
            <w:pPr>
              <w:jc w:val="right"/>
            </w:pPr>
            <w:r>
              <w:rPr>
                <w:color w:val="000000"/>
                <w:sz w:val="24"/>
              </w:rPr>
              <w:t>13,177.49</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83</w:t>
            </w:r>
          </w:p>
        </w:tc>
        <w:tc>
          <w:tcPr>
            <w:tcW w:w="1276" w:type="dxa"/>
            <w:vAlign w:val="center"/>
          </w:tcPr>
          <w:p w:rsidR="004860DA" w:rsidRDefault="007F0218">
            <w:pPr>
              <w:jc w:val="center"/>
            </w:pPr>
            <w:r>
              <w:rPr>
                <w:color w:val="000000"/>
                <w:sz w:val="24"/>
              </w:rPr>
              <w:t>300895</w:t>
            </w:r>
          </w:p>
        </w:tc>
        <w:tc>
          <w:tcPr>
            <w:tcW w:w="1701" w:type="dxa"/>
            <w:vAlign w:val="center"/>
          </w:tcPr>
          <w:p w:rsidR="004860DA" w:rsidRDefault="007F0218">
            <w:pPr>
              <w:jc w:val="center"/>
            </w:pPr>
            <w:r>
              <w:rPr>
                <w:color w:val="000000"/>
                <w:sz w:val="24"/>
              </w:rPr>
              <w:t>铜牛信息</w:t>
            </w:r>
          </w:p>
        </w:tc>
        <w:tc>
          <w:tcPr>
            <w:tcW w:w="1559" w:type="dxa"/>
            <w:vAlign w:val="center"/>
          </w:tcPr>
          <w:p w:rsidR="004860DA" w:rsidRDefault="007F0218">
            <w:pPr>
              <w:jc w:val="right"/>
            </w:pPr>
            <w:r>
              <w:rPr>
                <w:color w:val="000000"/>
                <w:sz w:val="24"/>
              </w:rPr>
              <w:t>283</w:t>
            </w:r>
          </w:p>
        </w:tc>
        <w:tc>
          <w:tcPr>
            <w:tcW w:w="1932" w:type="dxa"/>
            <w:vAlign w:val="center"/>
          </w:tcPr>
          <w:p w:rsidR="004860DA" w:rsidRDefault="007F0218">
            <w:pPr>
              <w:jc w:val="right"/>
            </w:pPr>
            <w:r>
              <w:rPr>
                <w:color w:val="000000"/>
                <w:sz w:val="24"/>
              </w:rPr>
              <w:t>12,819.90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84</w:t>
            </w:r>
          </w:p>
        </w:tc>
        <w:tc>
          <w:tcPr>
            <w:tcW w:w="1276" w:type="dxa"/>
            <w:vAlign w:val="center"/>
          </w:tcPr>
          <w:p w:rsidR="004860DA" w:rsidRDefault="007F0218">
            <w:pPr>
              <w:jc w:val="center"/>
            </w:pPr>
            <w:r>
              <w:rPr>
                <w:color w:val="000000"/>
                <w:sz w:val="24"/>
              </w:rPr>
              <w:t>300876</w:t>
            </w:r>
          </w:p>
        </w:tc>
        <w:tc>
          <w:tcPr>
            <w:tcW w:w="1701" w:type="dxa"/>
            <w:vAlign w:val="center"/>
          </w:tcPr>
          <w:p w:rsidR="004860DA" w:rsidRDefault="007F0218">
            <w:pPr>
              <w:jc w:val="center"/>
            </w:pPr>
            <w:r>
              <w:rPr>
                <w:color w:val="000000"/>
                <w:sz w:val="24"/>
              </w:rPr>
              <w:t>蒙泰高新</w:t>
            </w:r>
          </w:p>
        </w:tc>
        <w:tc>
          <w:tcPr>
            <w:tcW w:w="1559" w:type="dxa"/>
            <w:vAlign w:val="center"/>
          </w:tcPr>
          <w:p w:rsidR="004860DA" w:rsidRDefault="007F0218">
            <w:pPr>
              <w:jc w:val="right"/>
            </w:pPr>
            <w:r>
              <w:rPr>
                <w:color w:val="000000"/>
                <w:sz w:val="24"/>
              </w:rPr>
              <w:t>350</w:t>
            </w:r>
          </w:p>
        </w:tc>
        <w:tc>
          <w:tcPr>
            <w:tcW w:w="1932" w:type="dxa"/>
            <w:vAlign w:val="center"/>
          </w:tcPr>
          <w:p w:rsidR="004860DA" w:rsidRDefault="007F0218">
            <w:pPr>
              <w:jc w:val="right"/>
            </w:pPr>
            <w:r>
              <w:rPr>
                <w:color w:val="000000"/>
                <w:sz w:val="24"/>
              </w:rPr>
              <w:t>12,817.00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85</w:t>
            </w:r>
          </w:p>
        </w:tc>
        <w:tc>
          <w:tcPr>
            <w:tcW w:w="1276" w:type="dxa"/>
            <w:vAlign w:val="center"/>
          </w:tcPr>
          <w:p w:rsidR="004860DA" w:rsidRDefault="007F0218">
            <w:pPr>
              <w:jc w:val="center"/>
            </w:pPr>
            <w:r>
              <w:rPr>
                <w:color w:val="000000"/>
                <w:sz w:val="24"/>
              </w:rPr>
              <w:t>300879</w:t>
            </w:r>
          </w:p>
        </w:tc>
        <w:tc>
          <w:tcPr>
            <w:tcW w:w="1701" w:type="dxa"/>
            <w:vAlign w:val="center"/>
          </w:tcPr>
          <w:p w:rsidR="004860DA" w:rsidRDefault="007F0218">
            <w:pPr>
              <w:jc w:val="center"/>
            </w:pPr>
            <w:r>
              <w:rPr>
                <w:color w:val="000000"/>
                <w:sz w:val="24"/>
              </w:rPr>
              <w:t>大叶股份</w:t>
            </w:r>
          </w:p>
        </w:tc>
        <w:tc>
          <w:tcPr>
            <w:tcW w:w="1559" w:type="dxa"/>
            <w:vAlign w:val="center"/>
          </w:tcPr>
          <w:p w:rsidR="004860DA" w:rsidRDefault="007F0218">
            <w:pPr>
              <w:jc w:val="right"/>
            </w:pPr>
            <w:r>
              <w:rPr>
                <w:color w:val="000000"/>
                <w:sz w:val="24"/>
              </w:rPr>
              <w:t>466</w:t>
            </w:r>
          </w:p>
        </w:tc>
        <w:tc>
          <w:tcPr>
            <w:tcW w:w="1932" w:type="dxa"/>
            <w:vAlign w:val="center"/>
          </w:tcPr>
          <w:p w:rsidR="004860DA" w:rsidRDefault="007F0218">
            <w:pPr>
              <w:jc w:val="right"/>
            </w:pPr>
            <w:r>
              <w:rPr>
                <w:color w:val="000000"/>
                <w:sz w:val="24"/>
              </w:rPr>
              <w:t>12,637.92</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86</w:t>
            </w:r>
          </w:p>
        </w:tc>
        <w:tc>
          <w:tcPr>
            <w:tcW w:w="1276" w:type="dxa"/>
            <w:vAlign w:val="center"/>
          </w:tcPr>
          <w:p w:rsidR="004860DA" w:rsidRDefault="007F0218">
            <w:pPr>
              <w:jc w:val="center"/>
            </w:pPr>
            <w:r>
              <w:rPr>
                <w:color w:val="000000"/>
                <w:sz w:val="24"/>
              </w:rPr>
              <w:t>300882</w:t>
            </w:r>
          </w:p>
        </w:tc>
        <w:tc>
          <w:tcPr>
            <w:tcW w:w="1701" w:type="dxa"/>
            <w:vAlign w:val="center"/>
          </w:tcPr>
          <w:p w:rsidR="004860DA" w:rsidRDefault="007F0218">
            <w:pPr>
              <w:jc w:val="center"/>
            </w:pPr>
            <w:r>
              <w:rPr>
                <w:color w:val="000000"/>
                <w:sz w:val="24"/>
              </w:rPr>
              <w:t>万胜智能</w:t>
            </w:r>
          </w:p>
        </w:tc>
        <w:tc>
          <w:tcPr>
            <w:tcW w:w="1559" w:type="dxa"/>
            <w:vAlign w:val="center"/>
          </w:tcPr>
          <w:p w:rsidR="004860DA" w:rsidRDefault="007F0218">
            <w:pPr>
              <w:jc w:val="right"/>
            </w:pPr>
            <w:r>
              <w:rPr>
                <w:color w:val="000000"/>
                <w:sz w:val="24"/>
              </w:rPr>
              <w:t>440</w:t>
            </w:r>
          </w:p>
        </w:tc>
        <w:tc>
          <w:tcPr>
            <w:tcW w:w="1932" w:type="dxa"/>
            <w:vAlign w:val="center"/>
          </w:tcPr>
          <w:p w:rsidR="004860DA" w:rsidRDefault="007F0218">
            <w:pPr>
              <w:jc w:val="right"/>
            </w:pPr>
            <w:r>
              <w:rPr>
                <w:color w:val="000000"/>
                <w:sz w:val="24"/>
              </w:rPr>
              <w:t>11,347.60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87</w:t>
            </w:r>
          </w:p>
        </w:tc>
        <w:tc>
          <w:tcPr>
            <w:tcW w:w="1276" w:type="dxa"/>
            <w:vAlign w:val="center"/>
          </w:tcPr>
          <w:p w:rsidR="004860DA" w:rsidRDefault="007F0218">
            <w:pPr>
              <w:jc w:val="center"/>
            </w:pPr>
            <w:r>
              <w:rPr>
                <w:color w:val="000000"/>
                <w:sz w:val="24"/>
              </w:rPr>
              <w:t>605155</w:t>
            </w:r>
          </w:p>
        </w:tc>
        <w:tc>
          <w:tcPr>
            <w:tcW w:w="1701" w:type="dxa"/>
            <w:vAlign w:val="center"/>
          </w:tcPr>
          <w:p w:rsidR="004860DA" w:rsidRDefault="007F0218">
            <w:pPr>
              <w:jc w:val="center"/>
            </w:pPr>
            <w:r>
              <w:rPr>
                <w:color w:val="000000"/>
                <w:sz w:val="24"/>
              </w:rPr>
              <w:t>西大门</w:t>
            </w:r>
          </w:p>
        </w:tc>
        <w:tc>
          <w:tcPr>
            <w:tcW w:w="1559" w:type="dxa"/>
            <w:vAlign w:val="center"/>
          </w:tcPr>
          <w:p w:rsidR="004860DA" w:rsidRDefault="007F0218">
            <w:pPr>
              <w:jc w:val="right"/>
            </w:pPr>
            <w:r>
              <w:rPr>
                <w:color w:val="000000"/>
                <w:sz w:val="24"/>
              </w:rPr>
              <w:t>350</w:t>
            </w:r>
          </w:p>
        </w:tc>
        <w:tc>
          <w:tcPr>
            <w:tcW w:w="1932" w:type="dxa"/>
            <w:vAlign w:val="center"/>
          </w:tcPr>
          <w:p w:rsidR="004860DA" w:rsidRDefault="007F0218">
            <w:pPr>
              <w:jc w:val="right"/>
            </w:pPr>
            <w:r>
              <w:rPr>
                <w:color w:val="000000"/>
                <w:sz w:val="24"/>
              </w:rPr>
              <w:t>10,668.00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88</w:t>
            </w:r>
          </w:p>
        </w:tc>
        <w:tc>
          <w:tcPr>
            <w:tcW w:w="1276" w:type="dxa"/>
            <w:vAlign w:val="center"/>
          </w:tcPr>
          <w:p w:rsidR="004860DA" w:rsidRDefault="007F0218">
            <w:pPr>
              <w:jc w:val="center"/>
            </w:pPr>
            <w:r>
              <w:rPr>
                <w:color w:val="000000"/>
                <w:sz w:val="24"/>
              </w:rPr>
              <w:t>300911</w:t>
            </w:r>
          </w:p>
        </w:tc>
        <w:tc>
          <w:tcPr>
            <w:tcW w:w="1701" w:type="dxa"/>
            <w:vAlign w:val="center"/>
          </w:tcPr>
          <w:p w:rsidR="004860DA" w:rsidRDefault="007F0218">
            <w:pPr>
              <w:jc w:val="center"/>
            </w:pPr>
            <w:r>
              <w:rPr>
                <w:color w:val="000000"/>
                <w:sz w:val="24"/>
              </w:rPr>
              <w:t>亿田智能</w:t>
            </w:r>
          </w:p>
        </w:tc>
        <w:tc>
          <w:tcPr>
            <w:tcW w:w="1559" w:type="dxa"/>
            <w:vAlign w:val="center"/>
          </w:tcPr>
          <w:p w:rsidR="004860DA" w:rsidRDefault="007F0218">
            <w:pPr>
              <w:jc w:val="right"/>
            </w:pPr>
            <w:r>
              <w:rPr>
                <w:color w:val="000000"/>
                <w:sz w:val="24"/>
              </w:rPr>
              <w:t>309</w:t>
            </w:r>
          </w:p>
        </w:tc>
        <w:tc>
          <w:tcPr>
            <w:tcW w:w="1932" w:type="dxa"/>
            <w:vAlign w:val="center"/>
          </w:tcPr>
          <w:p w:rsidR="004860DA" w:rsidRDefault="007F0218">
            <w:pPr>
              <w:jc w:val="right"/>
            </w:pPr>
            <w:r>
              <w:rPr>
                <w:color w:val="000000"/>
                <w:sz w:val="24"/>
              </w:rPr>
              <w:t>10,215.54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89</w:t>
            </w:r>
          </w:p>
        </w:tc>
        <w:tc>
          <w:tcPr>
            <w:tcW w:w="1276" w:type="dxa"/>
            <w:vAlign w:val="center"/>
          </w:tcPr>
          <w:p w:rsidR="004860DA" w:rsidRDefault="007F0218">
            <w:pPr>
              <w:jc w:val="center"/>
            </w:pPr>
            <w:r>
              <w:rPr>
                <w:color w:val="000000"/>
                <w:sz w:val="24"/>
              </w:rPr>
              <w:t>300893</w:t>
            </w:r>
          </w:p>
        </w:tc>
        <w:tc>
          <w:tcPr>
            <w:tcW w:w="1701" w:type="dxa"/>
            <w:vAlign w:val="center"/>
          </w:tcPr>
          <w:p w:rsidR="004860DA" w:rsidRDefault="007F0218">
            <w:pPr>
              <w:jc w:val="center"/>
            </w:pPr>
            <w:r>
              <w:rPr>
                <w:color w:val="000000"/>
                <w:sz w:val="24"/>
              </w:rPr>
              <w:t>松原股份</w:t>
            </w:r>
          </w:p>
        </w:tc>
        <w:tc>
          <w:tcPr>
            <w:tcW w:w="1559" w:type="dxa"/>
            <w:vAlign w:val="center"/>
          </w:tcPr>
          <w:p w:rsidR="004860DA" w:rsidRDefault="007F0218">
            <w:pPr>
              <w:jc w:val="right"/>
            </w:pPr>
            <w:r>
              <w:rPr>
                <w:color w:val="000000"/>
                <w:sz w:val="24"/>
              </w:rPr>
              <w:t>276</w:t>
            </w:r>
          </w:p>
        </w:tc>
        <w:tc>
          <w:tcPr>
            <w:tcW w:w="1932" w:type="dxa"/>
            <w:vAlign w:val="center"/>
          </w:tcPr>
          <w:p w:rsidR="004860DA" w:rsidRDefault="007F0218">
            <w:pPr>
              <w:jc w:val="right"/>
            </w:pPr>
            <w:r>
              <w:rPr>
                <w:color w:val="000000"/>
                <w:sz w:val="24"/>
              </w:rPr>
              <w:t>9,682.08</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90</w:t>
            </w:r>
          </w:p>
        </w:tc>
        <w:tc>
          <w:tcPr>
            <w:tcW w:w="1276" w:type="dxa"/>
            <w:vAlign w:val="center"/>
          </w:tcPr>
          <w:p w:rsidR="004860DA" w:rsidRDefault="007F0218">
            <w:pPr>
              <w:jc w:val="center"/>
            </w:pPr>
            <w:r>
              <w:rPr>
                <w:color w:val="000000"/>
                <w:sz w:val="24"/>
              </w:rPr>
              <w:t>300918</w:t>
            </w:r>
          </w:p>
        </w:tc>
        <w:tc>
          <w:tcPr>
            <w:tcW w:w="1701" w:type="dxa"/>
            <w:vAlign w:val="center"/>
          </w:tcPr>
          <w:p w:rsidR="004860DA" w:rsidRDefault="007F0218">
            <w:pPr>
              <w:jc w:val="center"/>
            </w:pPr>
            <w:r>
              <w:rPr>
                <w:color w:val="000000"/>
                <w:sz w:val="24"/>
              </w:rPr>
              <w:t>南山智尚</w:t>
            </w:r>
          </w:p>
        </w:tc>
        <w:tc>
          <w:tcPr>
            <w:tcW w:w="1559" w:type="dxa"/>
            <w:vAlign w:val="center"/>
          </w:tcPr>
          <w:p w:rsidR="004860DA" w:rsidRDefault="007F0218">
            <w:pPr>
              <w:jc w:val="right"/>
            </w:pPr>
            <w:r>
              <w:rPr>
                <w:color w:val="000000"/>
                <w:sz w:val="24"/>
              </w:rPr>
              <w:t>1,063</w:t>
            </w:r>
          </w:p>
        </w:tc>
        <w:tc>
          <w:tcPr>
            <w:tcW w:w="1932" w:type="dxa"/>
            <w:vAlign w:val="center"/>
          </w:tcPr>
          <w:p w:rsidR="004860DA" w:rsidRDefault="007F0218">
            <w:pPr>
              <w:jc w:val="right"/>
            </w:pPr>
            <w:r>
              <w:rPr>
                <w:color w:val="000000"/>
                <w:sz w:val="24"/>
              </w:rPr>
              <w:t>9,503.22</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91</w:t>
            </w:r>
          </w:p>
        </w:tc>
        <w:tc>
          <w:tcPr>
            <w:tcW w:w="1276" w:type="dxa"/>
            <w:vAlign w:val="center"/>
          </w:tcPr>
          <w:p w:rsidR="004860DA" w:rsidRDefault="007F0218">
            <w:pPr>
              <w:jc w:val="center"/>
            </w:pPr>
            <w:r>
              <w:rPr>
                <w:color w:val="000000"/>
                <w:sz w:val="24"/>
              </w:rPr>
              <w:t>300881</w:t>
            </w:r>
          </w:p>
        </w:tc>
        <w:tc>
          <w:tcPr>
            <w:tcW w:w="1701" w:type="dxa"/>
            <w:vAlign w:val="center"/>
          </w:tcPr>
          <w:p w:rsidR="004860DA" w:rsidRDefault="007F0218">
            <w:pPr>
              <w:jc w:val="center"/>
            </w:pPr>
            <w:r>
              <w:rPr>
                <w:color w:val="000000"/>
                <w:sz w:val="24"/>
              </w:rPr>
              <w:t>盛德鑫泰</w:t>
            </w:r>
          </w:p>
        </w:tc>
        <w:tc>
          <w:tcPr>
            <w:tcW w:w="1559" w:type="dxa"/>
            <w:vAlign w:val="center"/>
          </w:tcPr>
          <w:p w:rsidR="004860DA" w:rsidRDefault="007F0218">
            <w:pPr>
              <w:jc w:val="right"/>
            </w:pPr>
            <w:r>
              <w:rPr>
                <w:color w:val="000000"/>
                <w:sz w:val="24"/>
              </w:rPr>
              <w:t>291</w:t>
            </w:r>
          </w:p>
        </w:tc>
        <w:tc>
          <w:tcPr>
            <w:tcW w:w="1932" w:type="dxa"/>
            <w:vAlign w:val="center"/>
          </w:tcPr>
          <w:p w:rsidR="004860DA" w:rsidRDefault="007F0218">
            <w:pPr>
              <w:jc w:val="right"/>
            </w:pPr>
            <w:r>
              <w:rPr>
                <w:color w:val="000000"/>
                <w:sz w:val="24"/>
              </w:rPr>
              <w:t>9,402.21</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92</w:t>
            </w:r>
          </w:p>
        </w:tc>
        <w:tc>
          <w:tcPr>
            <w:tcW w:w="1276" w:type="dxa"/>
            <w:vAlign w:val="center"/>
          </w:tcPr>
          <w:p w:rsidR="004860DA" w:rsidRDefault="007F0218">
            <w:pPr>
              <w:jc w:val="center"/>
            </w:pPr>
            <w:r>
              <w:rPr>
                <w:color w:val="000000"/>
                <w:sz w:val="24"/>
              </w:rPr>
              <w:t>300922</w:t>
            </w:r>
          </w:p>
        </w:tc>
        <w:tc>
          <w:tcPr>
            <w:tcW w:w="1701" w:type="dxa"/>
            <w:vAlign w:val="center"/>
          </w:tcPr>
          <w:p w:rsidR="004860DA" w:rsidRDefault="007F0218">
            <w:pPr>
              <w:jc w:val="center"/>
            </w:pPr>
            <w:r>
              <w:rPr>
                <w:color w:val="000000"/>
                <w:sz w:val="24"/>
              </w:rPr>
              <w:t>天秦装备</w:t>
            </w:r>
          </w:p>
        </w:tc>
        <w:tc>
          <w:tcPr>
            <w:tcW w:w="1559" w:type="dxa"/>
            <w:vAlign w:val="center"/>
          </w:tcPr>
          <w:p w:rsidR="004860DA" w:rsidRDefault="007F0218">
            <w:pPr>
              <w:jc w:val="right"/>
            </w:pPr>
            <w:r>
              <w:rPr>
                <w:color w:val="000000"/>
                <w:sz w:val="24"/>
              </w:rPr>
              <w:t>287</w:t>
            </w:r>
          </w:p>
        </w:tc>
        <w:tc>
          <w:tcPr>
            <w:tcW w:w="1932" w:type="dxa"/>
            <w:vAlign w:val="center"/>
          </w:tcPr>
          <w:p w:rsidR="004860DA" w:rsidRDefault="007F0218">
            <w:pPr>
              <w:jc w:val="right"/>
            </w:pPr>
            <w:r>
              <w:rPr>
                <w:color w:val="000000"/>
                <w:sz w:val="24"/>
              </w:rPr>
              <w:t>9,063.46</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93</w:t>
            </w:r>
          </w:p>
        </w:tc>
        <w:tc>
          <w:tcPr>
            <w:tcW w:w="1276" w:type="dxa"/>
            <w:vAlign w:val="center"/>
          </w:tcPr>
          <w:p w:rsidR="004860DA" w:rsidRDefault="007F0218">
            <w:pPr>
              <w:jc w:val="center"/>
            </w:pPr>
            <w:r>
              <w:rPr>
                <w:color w:val="000000"/>
                <w:sz w:val="24"/>
              </w:rPr>
              <w:t>300917</w:t>
            </w:r>
          </w:p>
        </w:tc>
        <w:tc>
          <w:tcPr>
            <w:tcW w:w="1701" w:type="dxa"/>
            <w:vAlign w:val="center"/>
          </w:tcPr>
          <w:p w:rsidR="004860DA" w:rsidRDefault="007F0218">
            <w:pPr>
              <w:jc w:val="center"/>
            </w:pPr>
            <w:r>
              <w:rPr>
                <w:color w:val="000000"/>
                <w:sz w:val="24"/>
              </w:rPr>
              <w:t>特发服务</w:t>
            </w:r>
          </w:p>
        </w:tc>
        <w:tc>
          <w:tcPr>
            <w:tcW w:w="1559" w:type="dxa"/>
            <w:vAlign w:val="center"/>
          </w:tcPr>
          <w:p w:rsidR="004860DA" w:rsidRDefault="007F0218">
            <w:pPr>
              <w:jc w:val="right"/>
            </w:pPr>
            <w:r>
              <w:rPr>
                <w:color w:val="000000"/>
                <w:sz w:val="24"/>
              </w:rPr>
              <w:t>281</w:t>
            </w:r>
          </w:p>
        </w:tc>
        <w:tc>
          <w:tcPr>
            <w:tcW w:w="1932" w:type="dxa"/>
            <w:vAlign w:val="center"/>
          </w:tcPr>
          <w:p w:rsidR="004860DA" w:rsidRDefault="007F0218">
            <w:pPr>
              <w:jc w:val="right"/>
            </w:pPr>
            <w:r>
              <w:rPr>
                <w:color w:val="000000"/>
                <w:sz w:val="24"/>
              </w:rPr>
              <w:t>8,975.14</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94</w:t>
            </w:r>
          </w:p>
        </w:tc>
        <w:tc>
          <w:tcPr>
            <w:tcW w:w="1276" w:type="dxa"/>
            <w:vAlign w:val="center"/>
          </w:tcPr>
          <w:p w:rsidR="004860DA" w:rsidRDefault="007F0218">
            <w:pPr>
              <w:jc w:val="center"/>
            </w:pPr>
            <w:r>
              <w:rPr>
                <w:color w:val="000000"/>
                <w:sz w:val="24"/>
              </w:rPr>
              <w:t>605277</w:t>
            </w:r>
          </w:p>
        </w:tc>
        <w:tc>
          <w:tcPr>
            <w:tcW w:w="1701" w:type="dxa"/>
            <w:vAlign w:val="center"/>
          </w:tcPr>
          <w:p w:rsidR="004860DA" w:rsidRDefault="007F0218">
            <w:pPr>
              <w:jc w:val="center"/>
            </w:pPr>
            <w:r>
              <w:rPr>
                <w:color w:val="000000"/>
                <w:sz w:val="24"/>
              </w:rPr>
              <w:t>新亚电子</w:t>
            </w:r>
          </w:p>
        </w:tc>
        <w:tc>
          <w:tcPr>
            <w:tcW w:w="1559" w:type="dxa"/>
            <w:vAlign w:val="center"/>
          </w:tcPr>
          <w:p w:rsidR="004860DA" w:rsidRDefault="007F0218">
            <w:pPr>
              <w:jc w:val="right"/>
            </w:pPr>
            <w:r>
              <w:rPr>
                <w:color w:val="000000"/>
                <w:sz w:val="24"/>
              </w:rPr>
              <w:t>507</w:t>
            </w:r>
          </w:p>
        </w:tc>
        <w:tc>
          <w:tcPr>
            <w:tcW w:w="1932" w:type="dxa"/>
            <w:vAlign w:val="center"/>
          </w:tcPr>
          <w:p w:rsidR="004860DA" w:rsidRDefault="007F0218">
            <w:pPr>
              <w:jc w:val="right"/>
            </w:pPr>
            <w:r>
              <w:rPr>
                <w:color w:val="000000"/>
                <w:sz w:val="24"/>
              </w:rPr>
              <w:t>8,593.65</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95</w:t>
            </w:r>
          </w:p>
        </w:tc>
        <w:tc>
          <w:tcPr>
            <w:tcW w:w="1276" w:type="dxa"/>
            <w:vAlign w:val="center"/>
          </w:tcPr>
          <w:p w:rsidR="004860DA" w:rsidRDefault="007F0218">
            <w:pPr>
              <w:jc w:val="center"/>
            </w:pPr>
            <w:r>
              <w:rPr>
                <w:color w:val="000000"/>
                <w:sz w:val="24"/>
              </w:rPr>
              <w:t>003030</w:t>
            </w:r>
          </w:p>
        </w:tc>
        <w:tc>
          <w:tcPr>
            <w:tcW w:w="1701" w:type="dxa"/>
            <w:vAlign w:val="center"/>
          </w:tcPr>
          <w:p w:rsidR="004860DA" w:rsidRDefault="007F0218">
            <w:pPr>
              <w:jc w:val="center"/>
            </w:pPr>
            <w:r>
              <w:rPr>
                <w:color w:val="000000"/>
                <w:sz w:val="24"/>
              </w:rPr>
              <w:t>祖名股份</w:t>
            </w:r>
          </w:p>
        </w:tc>
        <w:tc>
          <w:tcPr>
            <w:tcW w:w="1559" w:type="dxa"/>
            <w:vAlign w:val="center"/>
          </w:tcPr>
          <w:p w:rsidR="004860DA" w:rsidRDefault="007F0218">
            <w:pPr>
              <w:jc w:val="right"/>
            </w:pPr>
            <w:r>
              <w:rPr>
                <w:color w:val="000000"/>
                <w:sz w:val="24"/>
              </w:rPr>
              <w:t>480</w:t>
            </w:r>
          </w:p>
        </w:tc>
        <w:tc>
          <w:tcPr>
            <w:tcW w:w="1932" w:type="dxa"/>
            <w:vAlign w:val="center"/>
          </w:tcPr>
          <w:p w:rsidR="004860DA" w:rsidRDefault="007F0218">
            <w:pPr>
              <w:jc w:val="right"/>
            </w:pPr>
            <w:r>
              <w:rPr>
                <w:color w:val="000000"/>
                <w:sz w:val="24"/>
              </w:rPr>
              <w:t>7,286.40</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96</w:t>
            </w:r>
          </w:p>
        </w:tc>
        <w:tc>
          <w:tcPr>
            <w:tcW w:w="1276" w:type="dxa"/>
            <w:vAlign w:val="center"/>
          </w:tcPr>
          <w:p w:rsidR="004860DA" w:rsidRDefault="007F0218">
            <w:pPr>
              <w:jc w:val="center"/>
            </w:pPr>
            <w:r>
              <w:rPr>
                <w:color w:val="000000"/>
                <w:sz w:val="24"/>
              </w:rPr>
              <w:t>300886</w:t>
            </w:r>
          </w:p>
        </w:tc>
        <w:tc>
          <w:tcPr>
            <w:tcW w:w="1701" w:type="dxa"/>
            <w:vAlign w:val="center"/>
          </w:tcPr>
          <w:p w:rsidR="004860DA" w:rsidRDefault="007F0218">
            <w:pPr>
              <w:jc w:val="center"/>
            </w:pPr>
            <w:r>
              <w:rPr>
                <w:color w:val="000000"/>
                <w:sz w:val="24"/>
              </w:rPr>
              <w:t>华业香料</w:t>
            </w:r>
          </w:p>
        </w:tc>
        <w:tc>
          <w:tcPr>
            <w:tcW w:w="1559" w:type="dxa"/>
            <w:vAlign w:val="center"/>
          </w:tcPr>
          <w:p w:rsidR="004860DA" w:rsidRDefault="007F0218">
            <w:pPr>
              <w:jc w:val="right"/>
            </w:pPr>
            <w:r>
              <w:rPr>
                <w:color w:val="000000"/>
                <w:sz w:val="24"/>
              </w:rPr>
              <w:t>147</w:t>
            </w:r>
          </w:p>
        </w:tc>
        <w:tc>
          <w:tcPr>
            <w:tcW w:w="1932" w:type="dxa"/>
            <w:vAlign w:val="center"/>
          </w:tcPr>
          <w:p w:rsidR="004860DA" w:rsidRDefault="007F0218">
            <w:pPr>
              <w:jc w:val="right"/>
            </w:pPr>
            <w:r>
              <w:rPr>
                <w:color w:val="000000"/>
                <w:sz w:val="24"/>
              </w:rPr>
              <w:t>6,713.49</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97</w:t>
            </w:r>
          </w:p>
        </w:tc>
        <w:tc>
          <w:tcPr>
            <w:tcW w:w="1276" w:type="dxa"/>
            <w:vAlign w:val="center"/>
          </w:tcPr>
          <w:p w:rsidR="004860DA" w:rsidRDefault="007F0218">
            <w:pPr>
              <w:jc w:val="center"/>
            </w:pPr>
            <w:r>
              <w:rPr>
                <w:color w:val="000000"/>
                <w:sz w:val="24"/>
              </w:rPr>
              <w:t>003031</w:t>
            </w:r>
          </w:p>
        </w:tc>
        <w:tc>
          <w:tcPr>
            <w:tcW w:w="1701" w:type="dxa"/>
            <w:vAlign w:val="center"/>
          </w:tcPr>
          <w:p w:rsidR="004860DA" w:rsidRDefault="007F0218">
            <w:pPr>
              <w:jc w:val="center"/>
            </w:pPr>
            <w:r>
              <w:rPr>
                <w:color w:val="000000"/>
                <w:sz w:val="24"/>
              </w:rPr>
              <w:t>中瓷电子</w:t>
            </w:r>
          </w:p>
        </w:tc>
        <w:tc>
          <w:tcPr>
            <w:tcW w:w="1559" w:type="dxa"/>
            <w:vAlign w:val="center"/>
          </w:tcPr>
          <w:p w:rsidR="004860DA" w:rsidRDefault="007F0218">
            <w:pPr>
              <w:jc w:val="right"/>
            </w:pPr>
            <w:r>
              <w:rPr>
                <w:color w:val="000000"/>
                <w:sz w:val="24"/>
              </w:rPr>
              <w:t>387</w:t>
            </w:r>
          </w:p>
        </w:tc>
        <w:tc>
          <w:tcPr>
            <w:tcW w:w="1932" w:type="dxa"/>
            <w:vAlign w:val="center"/>
          </w:tcPr>
          <w:p w:rsidR="004860DA" w:rsidRDefault="007F0218">
            <w:pPr>
              <w:jc w:val="right"/>
            </w:pPr>
            <w:r>
              <w:rPr>
                <w:color w:val="000000"/>
                <w:sz w:val="24"/>
              </w:rPr>
              <w:t>5,909.49</w:t>
            </w:r>
          </w:p>
        </w:tc>
        <w:tc>
          <w:tcPr>
            <w:tcW w:w="1612" w:type="dxa"/>
            <w:vAlign w:val="center"/>
          </w:tcPr>
          <w:p w:rsidR="004860DA" w:rsidRDefault="007F0218">
            <w:pPr>
              <w:jc w:val="right"/>
            </w:pPr>
            <w:r>
              <w:rPr>
                <w:color w:val="000000"/>
                <w:sz w:val="24"/>
              </w:rPr>
              <w:t>0.00</w:t>
            </w:r>
          </w:p>
        </w:tc>
      </w:tr>
      <w:tr w:rsidR="004860DA">
        <w:trPr>
          <w:jc w:val="center"/>
        </w:trPr>
        <w:tc>
          <w:tcPr>
            <w:tcW w:w="817" w:type="dxa"/>
            <w:vAlign w:val="center"/>
          </w:tcPr>
          <w:p w:rsidR="004860DA" w:rsidRDefault="007F0218">
            <w:pPr>
              <w:jc w:val="center"/>
            </w:pPr>
            <w:r>
              <w:rPr>
                <w:color w:val="000000"/>
                <w:sz w:val="24"/>
              </w:rPr>
              <w:t>98</w:t>
            </w:r>
          </w:p>
        </w:tc>
        <w:tc>
          <w:tcPr>
            <w:tcW w:w="1276" w:type="dxa"/>
            <w:vAlign w:val="center"/>
          </w:tcPr>
          <w:p w:rsidR="004860DA" w:rsidRDefault="007F0218">
            <w:pPr>
              <w:jc w:val="center"/>
            </w:pPr>
            <w:r>
              <w:rPr>
                <w:color w:val="000000"/>
                <w:sz w:val="24"/>
              </w:rPr>
              <w:t>600559</w:t>
            </w:r>
          </w:p>
        </w:tc>
        <w:tc>
          <w:tcPr>
            <w:tcW w:w="1701" w:type="dxa"/>
            <w:vAlign w:val="center"/>
          </w:tcPr>
          <w:p w:rsidR="004860DA" w:rsidRDefault="007F0218">
            <w:pPr>
              <w:jc w:val="center"/>
            </w:pPr>
            <w:r>
              <w:rPr>
                <w:color w:val="000000"/>
                <w:sz w:val="24"/>
              </w:rPr>
              <w:t>老白干酒</w:t>
            </w:r>
          </w:p>
        </w:tc>
        <w:tc>
          <w:tcPr>
            <w:tcW w:w="1559" w:type="dxa"/>
            <w:vAlign w:val="center"/>
          </w:tcPr>
          <w:p w:rsidR="004860DA" w:rsidRDefault="007F0218">
            <w:pPr>
              <w:jc w:val="right"/>
            </w:pPr>
            <w:r>
              <w:rPr>
                <w:color w:val="000000"/>
                <w:sz w:val="24"/>
              </w:rPr>
              <w:t>26</w:t>
            </w:r>
          </w:p>
        </w:tc>
        <w:tc>
          <w:tcPr>
            <w:tcW w:w="1932" w:type="dxa"/>
            <w:vAlign w:val="center"/>
          </w:tcPr>
          <w:p w:rsidR="004860DA" w:rsidRDefault="007F0218">
            <w:pPr>
              <w:jc w:val="right"/>
            </w:pPr>
            <w:r>
              <w:rPr>
                <w:color w:val="000000"/>
                <w:sz w:val="24"/>
              </w:rPr>
              <w:t>818.48</w:t>
            </w:r>
          </w:p>
        </w:tc>
        <w:tc>
          <w:tcPr>
            <w:tcW w:w="1612" w:type="dxa"/>
            <w:vAlign w:val="center"/>
          </w:tcPr>
          <w:p w:rsidR="004860DA" w:rsidRDefault="007F0218">
            <w:pPr>
              <w:jc w:val="right"/>
            </w:pPr>
            <w:r>
              <w:rPr>
                <w:color w:val="000000"/>
                <w:sz w:val="24"/>
              </w:rPr>
              <w:t>0.00</w:t>
            </w:r>
          </w:p>
        </w:tc>
      </w:tr>
    </w:tbl>
    <w:p w:rsidR="00CD2030" w:rsidRPr="00D754A9" w:rsidRDefault="00CD2030" w:rsidP="00D754A9">
      <w:pPr>
        <w:tabs>
          <w:tab w:val="left" w:pos="426"/>
        </w:tabs>
        <w:spacing w:before="29" w:line="288" w:lineRule="auto"/>
        <w:jc w:val="left"/>
        <w:rPr>
          <w:kern w:val="0"/>
          <w:sz w:val="24"/>
        </w:rPr>
      </w:pPr>
    </w:p>
    <w:p w:rsidR="001A59F9" w:rsidRPr="00AD0E47" w:rsidRDefault="001A59F9" w:rsidP="00AD0E47">
      <w:pPr>
        <w:pStyle w:val="20"/>
        <w:spacing w:before="29" w:after="0" w:line="288" w:lineRule="auto"/>
        <w:rPr>
          <w:rFonts w:ascii="Times New Roman" w:hAnsi="Times New Roman"/>
          <w:kern w:val="0"/>
          <w:szCs w:val="24"/>
        </w:rPr>
      </w:pPr>
      <w:bookmarkStart w:id="211" w:name="_Toc361324882"/>
      <w:bookmarkStart w:id="212" w:name="_Toc67675266"/>
      <w:r w:rsidRPr="00AD0E47">
        <w:rPr>
          <w:rFonts w:ascii="Times New Roman" w:hAnsi="Times New Roman"/>
          <w:kern w:val="0"/>
          <w:szCs w:val="24"/>
        </w:rPr>
        <w:t>8.4</w:t>
      </w:r>
      <w:bookmarkStart w:id="213" w:name="_Toc234814103"/>
      <w:r w:rsidRPr="00AD0E47">
        <w:rPr>
          <w:rFonts w:ascii="Times New Roman" w:hAnsi="Times New Roman" w:hint="eastAsia"/>
          <w:kern w:val="0"/>
          <w:szCs w:val="24"/>
        </w:rPr>
        <w:t>报告期内股票投资组合的重大变动</w:t>
      </w:r>
      <w:bookmarkEnd w:id="211"/>
      <w:bookmarkEnd w:id="212"/>
      <w:bookmarkEnd w:id="213"/>
    </w:p>
    <w:p w:rsidR="001A59F9" w:rsidRPr="00AD0E47" w:rsidRDefault="001A59F9" w:rsidP="00AD0E47">
      <w:pPr>
        <w:pStyle w:val="20"/>
        <w:spacing w:before="29" w:after="0" w:line="288" w:lineRule="auto"/>
        <w:rPr>
          <w:rFonts w:ascii="Times New Roman" w:hAnsi="Times New Roman"/>
          <w:kern w:val="0"/>
          <w:szCs w:val="24"/>
        </w:rPr>
      </w:pPr>
      <w:bookmarkStart w:id="214" w:name="_Toc67675267"/>
      <w:r w:rsidRPr="00AD0E47">
        <w:rPr>
          <w:rFonts w:ascii="Times New Roman" w:hAnsi="Times New Roman"/>
          <w:kern w:val="0"/>
          <w:szCs w:val="24"/>
        </w:rPr>
        <w:t>8.4.1</w:t>
      </w:r>
      <w:r w:rsidRPr="00AD0E47">
        <w:rPr>
          <w:rFonts w:ascii="Times New Roman" w:hAnsi="Times New Roman" w:hint="eastAsia"/>
          <w:kern w:val="0"/>
          <w:szCs w:val="24"/>
        </w:rPr>
        <w:t>累计买入金额超出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4"/>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本期累计买入金额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4860DA">
        <w:tc>
          <w:tcPr>
            <w:tcW w:w="870" w:type="dxa"/>
            <w:vAlign w:val="center"/>
          </w:tcPr>
          <w:p w:rsidR="004860DA" w:rsidRDefault="007F0218">
            <w:pPr>
              <w:jc w:val="center"/>
            </w:pPr>
            <w:r>
              <w:rPr>
                <w:color w:val="000000"/>
                <w:sz w:val="24"/>
              </w:rPr>
              <w:t>1</w:t>
            </w:r>
          </w:p>
        </w:tc>
        <w:tc>
          <w:tcPr>
            <w:tcW w:w="1650" w:type="dxa"/>
            <w:vAlign w:val="center"/>
          </w:tcPr>
          <w:p w:rsidR="004860DA" w:rsidRDefault="007F0218">
            <w:pPr>
              <w:jc w:val="center"/>
            </w:pPr>
            <w:r>
              <w:rPr>
                <w:color w:val="000000"/>
                <w:sz w:val="24"/>
              </w:rPr>
              <w:t>002064</w:t>
            </w:r>
          </w:p>
        </w:tc>
        <w:tc>
          <w:tcPr>
            <w:tcW w:w="1980" w:type="dxa"/>
            <w:vAlign w:val="center"/>
          </w:tcPr>
          <w:p w:rsidR="004860DA" w:rsidRDefault="007F0218">
            <w:pPr>
              <w:jc w:val="center"/>
            </w:pPr>
            <w:r>
              <w:rPr>
                <w:color w:val="000000"/>
                <w:sz w:val="24"/>
              </w:rPr>
              <w:t>华峰化学</w:t>
            </w:r>
          </w:p>
        </w:tc>
        <w:tc>
          <w:tcPr>
            <w:tcW w:w="2880" w:type="dxa"/>
            <w:vAlign w:val="center"/>
          </w:tcPr>
          <w:p w:rsidR="004860DA" w:rsidRDefault="007F0218">
            <w:pPr>
              <w:jc w:val="right"/>
            </w:pPr>
            <w:r>
              <w:rPr>
                <w:color w:val="000000"/>
                <w:sz w:val="24"/>
              </w:rPr>
              <w:t>11,973,278.48</w:t>
            </w:r>
          </w:p>
        </w:tc>
        <w:tc>
          <w:tcPr>
            <w:tcW w:w="1620" w:type="dxa"/>
            <w:vAlign w:val="center"/>
          </w:tcPr>
          <w:p w:rsidR="004860DA" w:rsidRDefault="007F0218">
            <w:pPr>
              <w:jc w:val="right"/>
            </w:pPr>
            <w:r>
              <w:rPr>
                <w:color w:val="000000"/>
                <w:sz w:val="24"/>
              </w:rPr>
              <w:t>3.22</w:t>
            </w:r>
          </w:p>
        </w:tc>
      </w:tr>
      <w:tr w:rsidR="004860DA">
        <w:tc>
          <w:tcPr>
            <w:tcW w:w="870" w:type="dxa"/>
            <w:vAlign w:val="center"/>
          </w:tcPr>
          <w:p w:rsidR="004860DA" w:rsidRDefault="007F0218">
            <w:pPr>
              <w:jc w:val="center"/>
            </w:pPr>
            <w:r>
              <w:rPr>
                <w:color w:val="000000"/>
                <w:sz w:val="24"/>
              </w:rPr>
              <w:t>2</w:t>
            </w:r>
          </w:p>
        </w:tc>
        <w:tc>
          <w:tcPr>
            <w:tcW w:w="1650" w:type="dxa"/>
            <w:vAlign w:val="center"/>
          </w:tcPr>
          <w:p w:rsidR="004860DA" w:rsidRDefault="007F0218">
            <w:pPr>
              <w:jc w:val="center"/>
            </w:pPr>
            <w:r>
              <w:rPr>
                <w:color w:val="000000"/>
                <w:sz w:val="24"/>
              </w:rPr>
              <w:t>600426</w:t>
            </w:r>
          </w:p>
        </w:tc>
        <w:tc>
          <w:tcPr>
            <w:tcW w:w="1980" w:type="dxa"/>
            <w:vAlign w:val="center"/>
          </w:tcPr>
          <w:p w:rsidR="004860DA" w:rsidRDefault="007F0218">
            <w:pPr>
              <w:jc w:val="center"/>
            </w:pPr>
            <w:r>
              <w:rPr>
                <w:color w:val="000000"/>
                <w:sz w:val="24"/>
              </w:rPr>
              <w:t>华鲁恒升</w:t>
            </w:r>
          </w:p>
        </w:tc>
        <w:tc>
          <w:tcPr>
            <w:tcW w:w="2880" w:type="dxa"/>
            <w:vAlign w:val="center"/>
          </w:tcPr>
          <w:p w:rsidR="004860DA" w:rsidRDefault="007F0218">
            <w:pPr>
              <w:jc w:val="right"/>
            </w:pPr>
            <w:r>
              <w:rPr>
                <w:color w:val="000000"/>
                <w:sz w:val="24"/>
              </w:rPr>
              <w:t>10,919,729.93</w:t>
            </w:r>
          </w:p>
        </w:tc>
        <w:tc>
          <w:tcPr>
            <w:tcW w:w="1620" w:type="dxa"/>
            <w:vAlign w:val="center"/>
          </w:tcPr>
          <w:p w:rsidR="004860DA" w:rsidRDefault="007F0218">
            <w:pPr>
              <w:jc w:val="right"/>
            </w:pPr>
            <w:r>
              <w:rPr>
                <w:color w:val="000000"/>
                <w:sz w:val="24"/>
              </w:rPr>
              <w:t>2.94</w:t>
            </w:r>
          </w:p>
        </w:tc>
      </w:tr>
      <w:tr w:rsidR="004860DA">
        <w:tc>
          <w:tcPr>
            <w:tcW w:w="870" w:type="dxa"/>
            <w:vAlign w:val="center"/>
          </w:tcPr>
          <w:p w:rsidR="004860DA" w:rsidRDefault="007F0218">
            <w:pPr>
              <w:jc w:val="center"/>
            </w:pPr>
            <w:r>
              <w:rPr>
                <w:color w:val="000000"/>
                <w:sz w:val="24"/>
              </w:rPr>
              <w:t>3</w:t>
            </w:r>
          </w:p>
        </w:tc>
        <w:tc>
          <w:tcPr>
            <w:tcW w:w="1650" w:type="dxa"/>
            <w:vAlign w:val="center"/>
          </w:tcPr>
          <w:p w:rsidR="004860DA" w:rsidRDefault="007F0218">
            <w:pPr>
              <w:jc w:val="center"/>
            </w:pPr>
            <w:r>
              <w:rPr>
                <w:color w:val="000000"/>
                <w:sz w:val="24"/>
              </w:rPr>
              <w:t>002493</w:t>
            </w:r>
          </w:p>
        </w:tc>
        <w:tc>
          <w:tcPr>
            <w:tcW w:w="1980" w:type="dxa"/>
            <w:vAlign w:val="center"/>
          </w:tcPr>
          <w:p w:rsidR="004860DA" w:rsidRDefault="007F0218">
            <w:pPr>
              <w:jc w:val="center"/>
            </w:pPr>
            <w:r>
              <w:rPr>
                <w:color w:val="000000"/>
                <w:sz w:val="24"/>
              </w:rPr>
              <w:t>荣盛石化</w:t>
            </w:r>
          </w:p>
        </w:tc>
        <w:tc>
          <w:tcPr>
            <w:tcW w:w="2880" w:type="dxa"/>
            <w:vAlign w:val="center"/>
          </w:tcPr>
          <w:p w:rsidR="004860DA" w:rsidRDefault="007F0218">
            <w:pPr>
              <w:jc w:val="right"/>
            </w:pPr>
            <w:r>
              <w:rPr>
                <w:color w:val="000000"/>
                <w:sz w:val="24"/>
              </w:rPr>
              <w:t>9,779,986.00</w:t>
            </w:r>
          </w:p>
        </w:tc>
        <w:tc>
          <w:tcPr>
            <w:tcW w:w="1620" w:type="dxa"/>
            <w:vAlign w:val="center"/>
          </w:tcPr>
          <w:p w:rsidR="004860DA" w:rsidRDefault="007F0218">
            <w:pPr>
              <w:jc w:val="right"/>
            </w:pPr>
            <w:r>
              <w:rPr>
                <w:color w:val="000000"/>
                <w:sz w:val="24"/>
              </w:rPr>
              <w:t>2.63</w:t>
            </w:r>
          </w:p>
        </w:tc>
      </w:tr>
      <w:tr w:rsidR="004860DA">
        <w:tc>
          <w:tcPr>
            <w:tcW w:w="870" w:type="dxa"/>
            <w:vAlign w:val="center"/>
          </w:tcPr>
          <w:p w:rsidR="004860DA" w:rsidRDefault="007F0218">
            <w:pPr>
              <w:jc w:val="center"/>
            </w:pPr>
            <w:r>
              <w:rPr>
                <w:color w:val="000000"/>
                <w:sz w:val="24"/>
              </w:rPr>
              <w:t>4</w:t>
            </w:r>
          </w:p>
        </w:tc>
        <w:tc>
          <w:tcPr>
            <w:tcW w:w="1650" w:type="dxa"/>
            <w:vAlign w:val="center"/>
          </w:tcPr>
          <w:p w:rsidR="004860DA" w:rsidRDefault="007F0218">
            <w:pPr>
              <w:jc w:val="center"/>
            </w:pPr>
            <w:r>
              <w:rPr>
                <w:color w:val="000000"/>
                <w:sz w:val="24"/>
              </w:rPr>
              <w:t>601668</w:t>
            </w:r>
          </w:p>
        </w:tc>
        <w:tc>
          <w:tcPr>
            <w:tcW w:w="1980" w:type="dxa"/>
            <w:vAlign w:val="center"/>
          </w:tcPr>
          <w:p w:rsidR="004860DA" w:rsidRDefault="007F0218">
            <w:pPr>
              <w:jc w:val="center"/>
            </w:pPr>
            <w:r>
              <w:rPr>
                <w:color w:val="000000"/>
                <w:sz w:val="24"/>
              </w:rPr>
              <w:t>中国建筑</w:t>
            </w:r>
          </w:p>
        </w:tc>
        <w:tc>
          <w:tcPr>
            <w:tcW w:w="2880" w:type="dxa"/>
            <w:vAlign w:val="center"/>
          </w:tcPr>
          <w:p w:rsidR="004860DA" w:rsidRDefault="007F0218">
            <w:pPr>
              <w:jc w:val="right"/>
            </w:pPr>
            <w:r>
              <w:rPr>
                <w:color w:val="000000"/>
                <w:sz w:val="24"/>
              </w:rPr>
              <w:t>8,281,375.00</w:t>
            </w:r>
          </w:p>
        </w:tc>
        <w:tc>
          <w:tcPr>
            <w:tcW w:w="1620" w:type="dxa"/>
            <w:vAlign w:val="center"/>
          </w:tcPr>
          <w:p w:rsidR="004860DA" w:rsidRDefault="007F0218">
            <w:pPr>
              <w:jc w:val="right"/>
            </w:pPr>
            <w:r>
              <w:rPr>
                <w:color w:val="000000"/>
                <w:sz w:val="24"/>
              </w:rPr>
              <w:t>2.23</w:t>
            </w:r>
          </w:p>
        </w:tc>
      </w:tr>
      <w:tr w:rsidR="004860DA">
        <w:tc>
          <w:tcPr>
            <w:tcW w:w="870" w:type="dxa"/>
            <w:vAlign w:val="center"/>
          </w:tcPr>
          <w:p w:rsidR="004860DA" w:rsidRDefault="007F0218">
            <w:pPr>
              <w:jc w:val="center"/>
            </w:pPr>
            <w:r>
              <w:rPr>
                <w:color w:val="000000"/>
                <w:sz w:val="24"/>
              </w:rPr>
              <w:t>5</w:t>
            </w:r>
          </w:p>
        </w:tc>
        <w:tc>
          <w:tcPr>
            <w:tcW w:w="1650" w:type="dxa"/>
            <w:vAlign w:val="center"/>
          </w:tcPr>
          <w:p w:rsidR="004860DA" w:rsidRDefault="007F0218">
            <w:pPr>
              <w:jc w:val="center"/>
            </w:pPr>
            <w:r>
              <w:rPr>
                <w:color w:val="000000"/>
                <w:sz w:val="24"/>
              </w:rPr>
              <w:t>601601</w:t>
            </w:r>
          </w:p>
        </w:tc>
        <w:tc>
          <w:tcPr>
            <w:tcW w:w="1980" w:type="dxa"/>
            <w:vAlign w:val="center"/>
          </w:tcPr>
          <w:p w:rsidR="004860DA" w:rsidRDefault="007F0218">
            <w:pPr>
              <w:jc w:val="center"/>
            </w:pPr>
            <w:r>
              <w:rPr>
                <w:color w:val="000000"/>
                <w:sz w:val="24"/>
              </w:rPr>
              <w:t>中国太保</w:t>
            </w:r>
          </w:p>
        </w:tc>
        <w:tc>
          <w:tcPr>
            <w:tcW w:w="2880" w:type="dxa"/>
            <w:vAlign w:val="center"/>
          </w:tcPr>
          <w:p w:rsidR="004860DA" w:rsidRDefault="007F0218">
            <w:pPr>
              <w:jc w:val="right"/>
            </w:pPr>
            <w:r>
              <w:rPr>
                <w:color w:val="000000"/>
                <w:sz w:val="24"/>
              </w:rPr>
              <w:t>7,866,979.00</w:t>
            </w:r>
          </w:p>
        </w:tc>
        <w:tc>
          <w:tcPr>
            <w:tcW w:w="1620" w:type="dxa"/>
            <w:vAlign w:val="center"/>
          </w:tcPr>
          <w:p w:rsidR="004860DA" w:rsidRDefault="007F0218">
            <w:pPr>
              <w:jc w:val="right"/>
            </w:pPr>
            <w:r>
              <w:rPr>
                <w:color w:val="000000"/>
                <w:sz w:val="24"/>
              </w:rPr>
              <w:t>2.11</w:t>
            </w:r>
          </w:p>
        </w:tc>
      </w:tr>
      <w:tr w:rsidR="004860DA">
        <w:tc>
          <w:tcPr>
            <w:tcW w:w="870" w:type="dxa"/>
            <w:vAlign w:val="center"/>
          </w:tcPr>
          <w:p w:rsidR="004860DA" w:rsidRDefault="007F0218">
            <w:pPr>
              <w:jc w:val="center"/>
            </w:pPr>
            <w:r>
              <w:rPr>
                <w:color w:val="000000"/>
                <w:sz w:val="24"/>
              </w:rPr>
              <w:t>6</w:t>
            </w:r>
          </w:p>
        </w:tc>
        <w:tc>
          <w:tcPr>
            <w:tcW w:w="1650" w:type="dxa"/>
            <w:vAlign w:val="center"/>
          </w:tcPr>
          <w:p w:rsidR="004860DA" w:rsidRDefault="007F0218">
            <w:pPr>
              <w:jc w:val="center"/>
            </w:pPr>
            <w:r>
              <w:rPr>
                <w:color w:val="000000"/>
                <w:sz w:val="24"/>
              </w:rPr>
              <w:t>601238</w:t>
            </w:r>
          </w:p>
        </w:tc>
        <w:tc>
          <w:tcPr>
            <w:tcW w:w="1980" w:type="dxa"/>
            <w:vAlign w:val="center"/>
          </w:tcPr>
          <w:p w:rsidR="004860DA" w:rsidRDefault="007F0218">
            <w:pPr>
              <w:jc w:val="center"/>
            </w:pPr>
            <w:r>
              <w:rPr>
                <w:color w:val="000000"/>
                <w:sz w:val="24"/>
              </w:rPr>
              <w:t>广汽集团</w:t>
            </w:r>
          </w:p>
        </w:tc>
        <w:tc>
          <w:tcPr>
            <w:tcW w:w="2880" w:type="dxa"/>
            <w:vAlign w:val="center"/>
          </w:tcPr>
          <w:p w:rsidR="004860DA" w:rsidRDefault="007F0218">
            <w:pPr>
              <w:jc w:val="right"/>
            </w:pPr>
            <w:r>
              <w:rPr>
                <w:color w:val="000000"/>
                <w:sz w:val="24"/>
              </w:rPr>
              <w:t>7,245,865.45</w:t>
            </w:r>
          </w:p>
        </w:tc>
        <w:tc>
          <w:tcPr>
            <w:tcW w:w="1620" w:type="dxa"/>
            <w:vAlign w:val="center"/>
          </w:tcPr>
          <w:p w:rsidR="004860DA" w:rsidRDefault="007F0218">
            <w:pPr>
              <w:jc w:val="right"/>
            </w:pPr>
            <w:r>
              <w:rPr>
                <w:color w:val="000000"/>
                <w:sz w:val="24"/>
              </w:rPr>
              <w:t>1.95</w:t>
            </w:r>
          </w:p>
        </w:tc>
      </w:tr>
      <w:tr w:rsidR="004860DA">
        <w:tc>
          <w:tcPr>
            <w:tcW w:w="870" w:type="dxa"/>
            <w:vAlign w:val="center"/>
          </w:tcPr>
          <w:p w:rsidR="004860DA" w:rsidRDefault="007F0218">
            <w:pPr>
              <w:jc w:val="center"/>
            </w:pPr>
            <w:r>
              <w:rPr>
                <w:color w:val="000000"/>
                <w:sz w:val="24"/>
              </w:rPr>
              <w:t>7</w:t>
            </w:r>
          </w:p>
        </w:tc>
        <w:tc>
          <w:tcPr>
            <w:tcW w:w="1650" w:type="dxa"/>
            <w:vAlign w:val="center"/>
          </w:tcPr>
          <w:p w:rsidR="004860DA" w:rsidRDefault="007F0218">
            <w:pPr>
              <w:jc w:val="center"/>
            </w:pPr>
            <w:r>
              <w:rPr>
                <w:color w:val="000000"/>
                <w:sz w:val="24"/>
              </w:rPr>
              <w:t>000002</w:t>
            </w:r>
          </w:p>
        </w:tc>
        <w:tc>
          <w:tcPr>
            <w:tcW w:w="1980" w:type="dxa"/>
            <w:vAlign w:val="center"/>
          </w:tcPr>
          <w:p w:rsidR="004860DA" w:rsidRDefault="007F0218">
            <w:pPr>
              <w:jc w:val="center"/>
            </w:pPr>
            <w:r>
              <w:rPr>
                <w:color w:val="000000"/>
                <w:sz w:val="24"/>
              </w:rPr>
              <w:t>万科</w:t>
            </w:r>
            <w:r>
              <w:rPr>
                <w:color w:val="000000"/>
                <w:sz w:val="24"/>
              </w:rPr>
              <w:t>A</w:t>
            </w:r>
          </w:p>
        </w:tc>
        <w:tc>
          <w:tcPr>
            <w:tcW w:w="2880" w:type="dxa"/>
            <w:vAlign w:val="center"/>
          </w:tcPr>
          <w:p w:rsidR="004860DA" w:rsidRDefault="007F0218">
            <w:pPr>
              <w:jc w:val="right"/>
            </w:pPr>
            <w:r>
              <w:rPr>
                <w:color w:val="000000"/>
                <w:sz w:val="24"/>
              </w:rPr>
              <w:t>6,815,421.66</w:t>
            </w:r>
          </w:p>
        </w:tc>
        <w:tc>
          <w:tcPr>
            <w:tcW w:w="1620" w:type="dxa"/>
            <w:vAlign w:val="center"/>
          </w:tcPr>
          <w:p w:rsidR="004860DA" w:rsidRDefault="007F0218">
            <w:pPr>
              <w:jc w:val="right"/>
            </w:pPr>
            <w:r>
              <w:rPr>
                <w:color w:val="000000"/>
                <w:sz w:val="24"/>
              </w:rPr>
              <w:t>1.83</w:t>
            </w:r>
          </w:p>
        </w:tc>
      </w:tr>
      <w:tr w:rsidR="004860DA">
        <w:tc>
          <w:tcPr>
            <w:tcW w:w="870" w:type="dxa"/>
            <w:vAlign w:val="center"/>
          </w:tcPr>
          <w:p w:rsidR="004860DA" w:rsidRDefault="007F0218">
            <w:pPr>
              <w:jc w:val="center"/>
            </w:pPr>
            <w:r>
              <w:rPr>
                <w:color w:val="000000"/>
                <w:sz w:val="24"/>
              </w:rPr>
              <w:t>8</w:t>
            </w:r>
          </w:p>
        </w:tc>
        <w:tc>
          <w:tcPr>
            <w:tcW w:w="1650" w:type="dxa"/>
            <w:vAlign w:val="center"/>
          </w:tcPr>
          <w:p w:rsidR="004860DA" w:rsidRDefault="007F0218">
            <w:pPr>
              <w:jc w:val="center"/>
            </w:pPr>
            <w:r>
              <w:rPr>
                <w:color w:val="000000"/>
                <w:sz w:val="24"/>
              </w:rPr>
              <w:t>601838</w:t>
            </w:r>
          </w:p>
        </w:tc>
        <w:tc>
          <w:tcPr>
            <w:tcW w:w="1980" w:type="dxa"/>
            <w:vAlign w:val="center"/>
          </w:tcPr>
          <w:p w:rsidR="004860DA" w:rsidRDefault="007F0218">
            <w:pPr>
              <w:jc w:val="center"/>
            </w:pPr>
            <w:r>
              <w:rPr>
                <w:color w:val="000000"/>
                <w:sz w:val="24"/>
              </w:rPr>
              <w:t>成都银行</w:t>
            </w:r>
          </w:p>
        </w:tc>
        <w:tc>
          <w:tcPr>
            <w:tcW w:w="2880" w:type="dxa"/>
            <w:vAlign w:val="center"/>
          </w:tcPr>
          <w:p w:rsidR="004860DA" w:rsidRDefault="007F0218">
            <w:pPr>
              <w:jc w:val="right"/>
            </w:pPr>
            <w:r>
              <w:rPr>
                <w:color w:val="000000"/>
                <w:sz w:val="24"/>
              </w:rPr>
              <w:t>6,490,352.00</w:t>
            </w:r>
          </w:p>
        </w:tc>
        <w:tc>
          <w:tcPr>
            <w:tcW w:w="1620" w:type="dxa"/>
            <w:vAlign w:val="center"/>
          </w:tcPr>
          <w:p w:rsidR="004860DA" w:rsidRDefault="007F0218">
            <w:pPr>
              <w:jc w:val="right"/>
            </w:pPr>
            <w:r>
              <w:rPr>
                <w:color w:val="000000"/>
                <w:sz w:val="24"/>
              </w:rPr>
              <w:t>1.74</w:t>
            </w:r>
          </w:p>
        </w:tc>
      </w:tr>
      <w:tr w:rsidR="004860DA">
        <w:tc>
          <w:tcPr>
            <w:tcW w:w="870" w:type="dxa"/>
            <w:vAlign w:val="center"/>
          </w:tcPr>
          <w:p w:rsidR="004860DA" w:rsidRDefault="007F0218">
            <w:pPr>
              <w:jc w:val="center"/>
            </w:pPr>
            <w:r>
              <w:rPr>
                <w:color w:val="000000"/>
                <w:sz w:val="24"/>
              </w:rPr>
              <w:t>9</w:t>
            </w:r>
          </w:p>
        </w:tc>
        <w:tc>
          <w:tcPr>
            <w:tcW w:w="1650" w:type="dxa"/>
            <w:vAlign w:val="center"/>
          </w:tcPr>
          <w:p w:rsidR="004860DA" w:rsidRDefault="007F0218">
            <w:pPr>
              <w:jc w:val="center"/>
            </w:pPr>
            <w:r>
              <w:rPr>
                <w:color w:val="000000"/>
                <w:sz w:val="24"/>
              </w:rPr>
              <w:t>600036</w:t>
            </w:r>
          </w:p>
        </w:tc>
        <w:tc>
          <w:tcPr>
            <w:tcW w:w="1980" w:type="dxa"/>
            <w:vAlign w:val="center"/>
          </w:tcPr>
          <w:p w:rsidR="004860DA" w:rsidRDefault="007F0218">
            <w:pPr>
              <w:jc w:val="center"/>
            </w:pPr>
            <w:r>
              <w:rPr>
                <w:color w:val="000000"/>
                <w:sz w:val="24"/>
              </w:rPr>
              <w:t>招商银行</w:t>
            </w:r>
          </w:p>
        </w:tc>
        <w:tc>
          <w:tcPr>
            <w:tcW w:w="2880" w:type="dxa"/>
            <w:vAlign w:val="center"/>
          </w:tcPr>
          <w:p w:rsidR="004860DA" w:rsidRDefault="007F0218">
            <w:pPr>
              <w:jc w:val="right"/>
            </w:pPr>
            <w:r>
              <w:rPr>
                <w:color w:val="000000"/>
                <w:sz w:val="24"/>
              </w:rPr>
              <w:t>6,174,429.00</w:t>
            </w:r>
          </w:p>
        </w:tc>
        <w:tc>
          <w:tcPr>
            <w:tcW w:w="1620" w:type="dxa"/>
            <w:vAlign w:val="center"/>
          </w:tcPr>
          <w:p w:rsidR="004860DA" w:rsidRDefault="007F0218">
            <w:pPr>
              <w:jc w:val="right"/>
            </w:pPr>
            <w:r>
              <w:rPr>
                <w:color w:val="000000"/>
                <w:sz w:val="24"/>
              </w:rPr>
              <w:t>1.66</w:t>
            </w:r>
          </w:p>
        </w:tc>
      </w:tr>
      <w:tr w:rsidR="004860DA">
        <w:tc>
          <w:tcPr>
            <w:tcW w:w="870" w:type="dxa"/>
            <w:vAlign w:val="center"/>
          </w:tcPr>
          <w:p w:rsidR="004860DA" w:rsidRDefault="007F0218">
            <w:pPr>
              <w:jc w:val="center"/>
            </w:pPr>
            <w:r>
              <w:rPr>
                <w:color w:val="000000"/>
                <w:sz w:val="24"/>
              </w:rPr>
              <w:t>10</w:t>
            </w:r>
          </w:p>
        </w:tc>
        <w:tc>
          <w:tcPr>
            <w:tcW w:w="1650" w:type="dxa"/>
            <w:vAlign w:val="center"/>
          </w:tcPr>
          <w:p w:rsidR="004860DA" w:rsidRDefault="007F0218">
            <w:pPr>
              <w:jc w:val="center"/>
            </w:pPr>
            <w:r>
              <w:rPr>
                <w:color w:val="000000"/>
                <w:sz w:val="24"/>
              </w:rPr>
              <w:t>002230</w:t>
            </w:r>
          </w:p>
        </w:tc>
        <w:tc>
          <w:tcPr>
            <w:tcW w:w="1980" w:type="dxa"/>
            <w:vAlign w:val="center"/>
          </w:tcPr>
          <w:p w:rsidR="004860DA" w:rsidRDefault="007F0218">
            <w:pPr>
              <w:jc w:val="center"/>
            </w:pPr>
            <w:r>
              <w:rPr>
                <w:color w:val="000000"/>
                <w:sz w:val="24"/>
              </w:rPr>
              <w:t>科大讯飞</w:t>
            </w:r>
          </w:p>
        </w:tc>
        <w:tc>
          <w:tcPr>
            <w:tcW w:w="2880" w:type="dxa"/>
            <w:vAlign w:val="center"/>
          </w:tcPr>
          <w:p w:rsidR="004860DA" w:rsidRDefault="007F0218">
            <w:pPr>
              <w:jc w:val="right"/>
            </w:pPr>
            <w:r>
              <w:rPr>
                <w:color w:val="000000"/>
                <w:sz w:val="24"/>
              </w:rPr>
              <w:t>6,024,828.38</w:t>
            </w:r>
          </w:p>
        </w:tc>
        <w:tc>
          <w:tcPr>
            <w:tcW w:w="1620" w:type="dxa"/>
            <w:vAlign w:val="center"/>
          </w:tcPr>
          <w:p w:rsidR="004860DA" w:rsidRDefault="007F0218">
            <w:pPr>
              <w:jc w:val="right"/>
            </w:pPr>
            <w:r>
              <w:rPr>
                <w:color w:val="000000"/>
                <w:sz w:val="24"/>
              </w:rPr>
              <w:t>1.62</w:t>
            </w:r>
          </w:p>
        </w:tc>
      </w:tr>
      <w:tr w:rsidR="004860DA">
        <w:tc>
          <w:tcPr>
            <w:tcW w:w="870" w:type="dxa"/>
            <w:vAlign w:val="center"/>
          </w:tcPr>
          <w:p w:rsidR="004860DA" w:rsidRDefault="007F0218">
            <w:pPr>
              <w:jc w:val="center"/>
            </w:pPr>
            <w:r>
              <w:rPr>
                <w:color w:val="000000"/>
                <w:sz w:val="24"/>
              </w:rPr>
              <w:t>11</w:t>
            </w:r>
          </w:p>
        </w:tc>
        <w:tc>
          <w:tcPr>
            <w:tcW w:w="1650" w:type="dxa"/>
            <w:vAlign w:val="center"/>
          </w:tcPr>
          <w:p w:rsidR="004860DA" w:rsidRDefault="007F0218">
            <w:pPr>
              <w:jc w:val="center"/>
            </w:pPr>
            <w:r>
              <w:rPr>
                <w:color w:val="000000"/>
                <w:sz w:val="24"/>
              </w:rPr>
              <w:t>601088</w:t>
            </w:r>
          </w:p>
        </w:tc>
        <w:tc>
          <w:tcPr>
            <w:tcW w:w="1980" w:type="dxa"/>
            <w:vAlign w:val="center"/>
          </w:tcPr>
          <w:p w:rsidR="004860DA" w:rsidRDefault="007F0218">
            <w:pPr>
              <w:jc w:val="center"/>
            </w:pPr>
            <w:r>
              <w:rPr>
                <w:color w:val="000000"/>
                <w:sz w:val="24"/>
              </w:rPr>
              <w:t>中国神华</w:t>
            </w:r>
          </w:p>
        </w:tc>
        <w:tc>
          <w:tcPr>
            <w:tcW w:w="2880" w:type="dxa"/>
            <w:vAlign w:val="center"/>
          </w:tcPr>
          <w:p w:rsidR="004860DA" w:rsidRDefault="007F0218">
            <w:pPr>
              <w:jc w:val="right"/>
            </w:pPr>
            <w:r>
              <w:rPr>
                <w:color w:val="000000"/>
                <w:sz w:val="24"/>
              </w:rPr>
              <w:t>5,874,202.00</w:t>
            </w:r>
          </w:p>
        </w:tc>
        <w:tc>
          <w:tcPr>
            <w:tcW w:w="1620" w:type="dxa"/>
            <w:vAlign w:val="center"/>
          </w:tcPr>
          <w:p w:rsidR="004860DA" w:rsidRDefault="007F0218">
            <w:pPr>
              <w:jc w:val="right"/>
            </w:pPr>
            <w:r>
              <w:rPr>
                <w:color w:val="000000"/>
                <w:sz w:val="24"/>
              </w:rPr>
              <w:t>1.58</w:t>
            </w:r>
          </w:p>
        </w:tc>
      </w:tr>
      <w:tr w:rsidR="004860DA">
        <w:tc>
          <w:tcPr>
            <w:tcW w:w="870" w:type="dxa"/>
            <w:vAlign w:val="center"/>
          </w:tcPr>
          <w:p w:rsidR="004860DA" w:rsidRDefault="007F0218">
            <w:pPr>
              <w:jc w:val="center"/>
            </w:pPr>
            <w:r>
              <w:rPr>
                <w:color w:val="000000"/>
                <w:sz w:val="24"/>
              </w:rPr>
              <w:t>12</w:t>
            </w:r>
          </w:p>
        </w:tc>
        <w:tc>
          <w:tcPr>
            <w:tcW w:w="1650" w:type="dxa"/>
            <w:vAlign w:val="center"/>
          </w:tcPr>
          <w:p w:rsidR="004860DA" w:rsidRDefault="007F0218">
            <w:pPr>
              <w:jc w:val="center"/>
            </w:pPr>
            <w:r>
              <w:rPr>
                <w:color w:val="000000"/>
                <w:sz w:val="24"/>
              </w:rPr>
              <w:t>600350</w:t>
            </w:r>
          </w:p>
        </w:tc>
        <w:tc>
          <w:tcPr>
            <w:tcW w:w="1980" w:type="dxa"/>
            <w:vAlign w:val="center"/>
          </w:tcPr>
          <w:p w:rsidR="004860DA" w:rsidRDefault="007F0218">
            <w:pPr>
              <w:jc w:val="center"/>
            </w:pPr>
            <w:r>
              <w:rPr>
                <w:color w:val="000000"/>
                <w:sz w:val="24"/>
              </w:rPr>
              <w:t>山东高速</w:t>
            </w:r>
          </w:p>
        </w:tc>
        <w:tc>
          <w:tcPr>
            <w:tcW w:w="2880" w:type="dxa"/>
            <w:vAlign w:val="center"/>
          </w:tcPr>
          <w:p w:rsidR="004860DA" w:rsidRDefault="007F0218">
            <w:pPr>
              <w:jc w:val="right"/>
            </w:pPr>
            <w:r>
              <w:rPr>
                <w:color w:val="000000"/>
                <w:sz w:val="24"/>
              </w:rPr>
              <w:t>5,848,174.00</w:t>
            </w:r>
          </w:p>
        </w:tc>
        <w:tc>
          <w:tcPr>
            <w:tcW w:w="1620" w:type="dxa"/>
            <w:vAlign w:val="center"/>
          </w:tcPr>
          <w:p w:rsidR="004860DA" w:rsidRDefault="007F0218">
            <w:pPr>
              <w:jc w:val="right"/>
            </w:pPr>
            <w:r>
              <w:rPr>
                <w:color w:val="000000"/>
                <w:sz w:val="24"/>
              </w:rPr>
              <w:t>1.57</w:t>
            </w:r>
          </w:p>
        </w:tc>
      </w:tr>
      <w:tr w:rsidR="004860DA">
        <w:tc>
          <w:tcPr>
            <w:tcW w:w="870" w:type="dxa"/>
            <w:vAlign w:val="center"/>
          </w:tcPr>
          <w:p w:rsidR="004860DA" w:rsidRDefault="007F0218">
            <w:pPr>
              <w:jc w:val="center"/>
            </w:pPr>
            <w:r>
              <w:rPr>
                <w:color w:val="000000"/>
                <w:sz w:val="24"/>
              </w:rPr>
              <w:t>13</w:t>
            </w:r>
          </w:p>
        </w:tc>
        <w:tc>
          <w:tcPr>
            <w:tcW w:w="1650" w:type="dxa"/>
            <w:vAlign w:val="center"/>
          </w:tcPr>
          <w:p w:rsidR="004860DA" w:rsidRDefault="007F0218">
            <w:pPr>
              <w:jc w:val="center"/>
            </w:pPr>
            <w:r>
              <w:rPr>
                <w:color w:val="000000"/>
                <w:sz w:val="24"/>
              </w:rPr>
              <w:t>601818</w:t>
            </w:r>
          </w:p>
        </w:tc>
        <w:tc>
          <w:tcPr>
            <w:tcW w:w="1980" w:type="dxa"/>
            <w:vAlign w:val="center"/>
          </w:tcPr>
          <w:p w:rsidR="004860DA" w:rsidRDefault="007F0218">
            <w:pPr>
              <w:jc w:val="center"/>
            </w:pPr>
            <w:r>
              <w:rPr>
                <w:color w:val="000000"/>
                <w:sz w:val="24"/>
              </w:rPr>
              <w:t>光大银行</w:t>
            </w:r>
          </w:p>
        </w:tc>
        <w:tc>
          <w:tcPr>
            <w:tcW w:w="2880" w:type="dxa"/>
            <w:vAlign w:val="center"/>
          </w:tcPr>
          <w:p w:rsidR="004860DA" w:rsidRDefault="007F0218">
            <w:pPr>
              <w:jc w:val="right"/>
            </w:pPr>
            <w:r>
              <w:rPr>
                <w:color w:val="000000"/>
                <w:sz w:val="24"/>
              </w:rPr>
              <w:t>5,154,639.00</w:t>
            </w:r>
          </w:p>
        </w:tc>
        <w:tc>
          <w:tcPr>
            <w:tcW w:w="1620" w:type="dxa"/>
            <w:vAlign w:val="center"/>
          </w:tcPr>
          <w:p w:rsidR="004860DA" w:rsidRDefault="007F0218">
            <w:pPr>
              <w:jc w:val="right"/>
            </w:pPr>
            <w:r>
              <w:rPr>
                <w:color w:val="000000"/>
                <w:sz w:val="24"/>
              </w:rPr>
              <w:t>1.39</w:t>
            </w:r>
          </w:p>
        </w:tc>
      </w:tr>
      <w:tr w:rsidR="004860DA">
        <w:tc>
          <w:tcPr>
            <w:tcW w:w="870" w:type="dxa"/>
            <w:vAlign w:val="center"/>
          </w:tcPr>
          <w:p w:rsidR="004860DA" w:rsidRDefault="007F0218">
            <w:pPr>
              <w:jc w:val="center"/>
            </w:pPr>
            <w:r>
              <w:rPr>
                <w:color w:val="000000"/>
                <w:sz w:val="24"/>
              </w:rPr>
              <w:t>14</w:t>
            </w:r>
          </w:p>
        </w:tc>
        <w:tc>
          <w:tcPr>
            <w:tcW w:w="1650" w:type="dxa"/>
            <w:vAlign w:val="center"/>
          </w:tcPr>
          <w:p w:rsidR="004860DA" w:rsidRDefault="007F0218">
            <w:pPr>
              <w:jc w:val="center"/>
            </w:pPr>
            <w:r>
              <w:rPr>
                <w:color w:val="000000"/>
                <w:sz w:val="24"/>
              </w:rPr>
              <w:t>002049</w:t>
            </w:r>
          </w:p>
        </w:tc>
        <w:tc>
          <w:tcPr>
            <w:tcW w:w="1980" w:type="dxa"/>
            <w:vAlign w:val="center"/>
          </w:tcPr>
          <w:p w:rsidR="004860DA" w:rsidRDefault="007F0218">
            <w:pPr>
              <w:jc w:val="center"/>
            </w:pPr>
            <w:r>
              <w:rPr>
                <w:color w:val="000000"/>
                <w:sz w:val="24"/>
              </w:rPr>
              <w:t>紫光国微</w:t>
            </w:r>
          </w:p>
        </w:tc>
        <w:tc>
          <w:tcPr>
            <w:tcW w:w="2880" w:type="dxa"/>
            <w:vAlign w:val="center"/>
          </w:tcPr>
          <w:p w:rsidR="004860DA" w:rsidRDefault="007F0218">
            <w:pPr>
              <w:jc w:val="right"/>
            </w:pPr>
            <w:r>
              <w:rPr>
                <w:color w:val="000000"/>
                <w:sz w:val="24"/>
              </w:rPr>
              <w:t>4,535,412.00</w:t>
            </w:r>
          </w:p>
        </w:tc>
        <w:tc>
          <w:tcPr>
            <w:tcW w:w="1620" w:type="dxa"/>
            <w:vAlign w:val="center"/>
          </w:tcPr>
          <w:p w:rsidR="004860DA" w:rsidRDefault="007F0218">
            <w:pPr>
              <w:jc w:val="right"/>
            </w:pPr>
            <w:r>
              <w:rPr>
                <w:color w:val="000000"/>
                <w:sz w:val="24"/>
              </w:rPr>
              <w:t>1.22</w:t>
            </w:r>
          </w:p>
        </w:tc>
      </w:tr>
      <w:tr w:rsidR="004860DA">
        <w:tc>
          <w:tcPr>
            <w:tcW w:w="870" w:type="dxa"/>
            <w:vAlign w:val="center"/>
          </w:tcPr>
          <w:p w:rsidR="004860DA" w:rsidRDefault="007F0218">
            <w:pPr>
              <w:jc w:val="center"/>
            </w:pPr>
            <w:r>
              <w:rPr>
                <w:color w:val="000000"/>
                <w:sz w:val="24"/>
              </w:rPr>
              <w:t>15</w:t>
            </w:r>
          </w:p>
        </w:tc>
        <w:tc>
          <w:tcPr>
            <w:tcW w:w="1650" w:type="dxa"/>
            <w:vAlign w:val="center"/>
          </w:tcPr>
          <w:p w:rsidR="004860DA" w:rsidRDefault="007F0218">
            <w:pPr>
              <w:jc w:val="center"/>
            </w:pPr>
            <w:r>
              <w:rPr>
                <w:color w:val="000000"/>
                <w:sz w:val="24"/>
              </w:rPr>
              <w:t>600019</w:t>
            </w:r>
          </w:p>
        </w:tc>
        <w:tc>
          <w:tcPr>
            <w:tcW w:w="1980" w:type="dxa"/>
            <w:vAlign w:val="center"/>
          </w:tcPr>
          <w:p w:rsidR="004860DA" w:rsidRDefault="007F0218">
            <w:pPr>
              <w:jc w:val="center"/>
            </w:pPr>
            <w:r>
              <w:rPr>
                <w:color w:val="000000"/>
                <w:sz w:val="24"/>
              </w:rPr>
              <w:t>宝钢股份</w:t>
            </w:r>
          </w:p>
        </w:tc>
        <w:tc>
          <w:tcPr>
            <w:tcW w:w="2880" w:type="dxa"/>
            <w:vAlign w:val="center"/>
          </w:tcPr>
          <w:p w:rsidR="004860DA" w:rsidRDefault="007F0218">
            <w:pPr>
              <w:jc w:val="right"/>
            </w:pPr>
            <w:r>
              <w:rPr>
                <w:color w:val="000000"/>
                <w:sz w:val="24"/>
              </w:rPr>
              <w:t>4,382,804.00</w:t>
            </w:r>
          </w:p>
        </w:tc>
        <w:tc>
          <w:tcPr>
            <w:tcW w:w="1620" w:type="dxa"/>
            <w:vAlign w:val="center"/>
          </w:tcPr>
          <w:p w:rsidR="004860DA" w:rsidRDefault="007F0218">
            <w:pPr>
              <w:jc w:val="right"/>
            </w:pPr>
            <w:r>
              <w:rPr>
                <w:color w:val="000000"/>
                <w:sz w:val="24"/>
              </w:rPr>
              <w:t>1.18</w:t>
            </w:r>
          </w:p>
        </w:tc>
      </w:tr>
      <w:tr w:rsidR="004860DA">
        <w:tc>
          <w:tcPr>
            <w:tcW w:w="870" w:type="dxa"/>
            <w:vAlign w:val="center"/>
          </w:tcPr>
          <w:p w:rsidR="004860DA" w:rsidRDefault="007F0218">
            <w:pPr>
              <w:jc w:val="center"/>
            </w:pPr>
            <w:r>
              <w:rPr>
                <w:color w:val="000000"/>
                <w:sz w:val="24"/>
              </w:rPr>
              <w:t>16</w:t>
            </w:r>
          </w:p>
        </w:tc>
        <w:tc>
          <w:tcPr>
            <w:tcW w:w="1650" w:type="dxa"/>
            <w:vAlign w:val="center"/>
          </w:tcPr>
          <w:p w:rsidR="004860DA" w:rsidRDefault="007F0218">
            <w:pPr>
              <w:jc w:val="center"/>
            </w:pPr>
            <w:r>
              <w:rPr>
                <w:color w:val="000000"/>
                <w:sz w:val="24"/>
              </w:rPr>
              <w:t>688981</w:t>
            </w:r>
          </w:p>
        </w:tc>
        <w:tc>
          <w:tcPr>
            <w:tcW w:w="1980" w:type="dxa"/>
            <w:vAlign w:val="center"/>
          </w:tcPr>
          <w:p w:rsidR="004860DA" w:rsidRDefault="007F0218">
            <w:pPr>
              <w:jc w:val="center"/>
            </w:pPr>
            <w:r>
              <w:rPr>
                <w:color w:val="000000"/>
                <w:sz w:val="24"/>
              </w:rPr>
              <w:t>中芯国际</w:t>
            </w:r>
          </w:p>
        </w:tc>
        <w:tc>
          <w:tcPr>
            <w:tcW w:w="2880" w:type="dxa"/>
            <w:vAlign w:val="center"/>
          </w:tcPr>
          <w:p w:rsidR="004860DA" w:rsidRDefault="007F0218">
            <w:pPr>
              <w:jc w:val="right"/>
            </w:pPr>
            <w:r>
              <w:rPr>
                <w:color w:val="000000"/>
                <w:sz w:val="24"/>
              </w:rPr>
              <w:t>4,378,524.46</w:t>
            </w:r>
          </w:p>
        </w:tc>
        <w:tc>
          <w:tcPr>
            <w:tcW w:w="1620" w:type="dxa"/>
            <w:vAlign w:val="center"/>
          </w:tcPr>
          <w:p w:rsidR="004860DA" w:rsidRDefault="007F0218">
            <w:pPr>
              <w:jc w:val="right"/>
            </w:pPr>
            <w:r>
              <w:rPr>
                <w:color w:val="000000"/>
                <w:sz w:val="24"/>
              </w:rPr>
              <w:t>1.18</w:t>
            </w:r>
          </w:p>
        </w:tc>
      </w:tr>
      <w:tr w:rsidR="004860DA">
        <w:tc>
          <w:tcPr>
            <w:tcW w:w="870" w:type="dxa"/>
            <w:vAlign w:val="center"/>
          </w:tcPr>
          <w:p w:rsidR="004860DA" w:rsidRDefault="007F0218">
            <w:pPr>
              <w:jc w:val="center"/>
            </w:pPr>
            <w:r>
              <w:rPr>
                <w:color w:val="000000"/>
                <w:sz w:val="24"/>
              </w:rPr>
              <w:t>17</w:t>
            </w:r>
          </w:p>
        </w:tc>
        <w:tc>
          <w:tcPr>
            <w:tcW w:w="1650" w:type="dxa"/>
            <w:vAlign w:val="center"/>
          </w:tcPr>
          <w:p w:rsidR="004860DA" w:rsidRDefault="007F0218">
            <w:pPr>
              <w:jc w:val="center"/>
            </w:pPr>
            <w:r>
              <w:rPr>
                <w:color w:val="000000"/>
                <w:sz w:val="24"/>
              </w:rPr>
              <w:t>600585</w:t>
            </w:r>
          </w:p>
        </w:tc>
        <w:tc>
          <w:tcPr>
            <w:tcW w:w="1980" w:type="dxa"/>
            <w:vAlign w:val="center"/>
          </w:tcPr>
          <w:p w:rsidR="004860DA" w:rsidRDefault="007F0218">
            <w:pPr>
              <w:jc w:val="center"/>
            </w:pPr>
            <w:r>
              <w:rPr>
                <w:color w:val="000000"/>
                <w:sz w:val="24"/>
              </w:rPr>
              <w:t>海螺水泥</w:t>
            </w:r>
          </w:p>
        </w:tc>
        <w:tc>
          <w:tcPr>
            <w:tcW w:w="2880" w:type="dxa"/>
            <w:vAlign w:val="center"/>
          </w:tcPr>
          <w:p w:rsidR="004860DA" w:rsidRDefault="007F0218">
            <w:pPr>
              <w:jc w:val="right"/>
            </w:pPr>
            <w:r>
              <w:rPr>
                <w:color w:val="000000"/>
                <w:sz w:val="24"/>
              </w:rPr>
              <w:t>4,313,161.00</w:t>
            </w:r>
          </w:p>
        </w:tc>
        <w:tc>
          <w:tcPr>
            <w:tcW w:w="1620" w:type="dxa"/>
            <w:vAlign w:val="center"/>
          </w:tcPr>
          <w:p w:rsidR="004860DA" w:rsidRDefault="007F0218">
            <w:pPr>
              <w:jc w:val="right"/>
            </w:pPr>
            <w:r>
              <w:rPr>
                <w:color w:val="000000"/>
                <w:sz w:val="24"/>
              </w:rPr>
              <w:t>1.16</w:t>
            </w:r>
          </w:p>
        </w:tc>
      </w:tr>
      <w:tr w:rsidR="004860DA">
        <w:tc>
          <w:tcPr>
            <w:tcW w:w="870" w:type="dxa"/>
            <w:vAlign w:val="center"/>
          </w:tcPr>
          <w:p w:rsidR="004860DA" w:rsidRDefault="007F0218">
            <w:pPr>
              <w:jc w:val="center"/>
            </w:pPr>
            <w:r>
              <w:rPr>
                <w:color w:val="000000"/>
                <w:sz w:val="24"/>
              </w:rPr>
              <w:t>18</w:t>
            </w:r>
          </w:p>
        </w:tc>
        <w:tc>
          <w:tcPr>
            <w:tcW w:w="1650" w:type="dxa"/>
            <w:vAlign w:val="center"/>
          </w:tcPr>
          <w:p w:rsidR="004860DA" w:rsidRDefault="007F0218">
            <w:pPr>
              <w:jc w:val="center"/>
            </w:pPr>
            <w:r>
              <w:rPr>
                <w:color w:val="000000"/>
                <w:sz w:val="24"/>
              </w:rPr>
              <w:t>002271</w:t>
            </w:r>
          </w:p>
        </w:tc>
        <w:tc>
          <w:tcPr>
            <w:tcW w:w="1980" w:type="dxa"/>
            <w:vAlign w:val="center"/>
          </w:tcPr>
          <w:p w:rsidR="004860DA" w:rsidRDefault="007F0218">
            <w:pPr>
              <w:jc w:val="center"/>
            </w:pPr>
            <w:r>
              <w:rPr>
                <w:color w:val="000000"/>
                <w:sz w:val="24"/>
              </w:rPr>
              <w:t>东方雨虹</w:t>
            </w:r>
          </w:p>
        </w:tc>
        <w:tc>
          <w:tcPr>
            <w:tcW w:w="2880" w:type="dxa"/>
            <w:vAlign w:val="center"/>
          </w:tcPr>
          <w:p w:rsidR="004860DA" w:rsidRDefault="007F0218">
            <w:pPr>
              <w:jc w:val="right"/>
            </w:pPr>
            <w:r>
              <w:rPr>
                <w:color w:val="000000"/>
                <w:sz w:val="24"/>
              </w:rPr>
              <w:t>4,125,463.93</w:t>
            </w:r>
          </w:p>
        </w:tc>
        <w:tc>
          <w:tcPr>
            <w:tcW w:w="1620" w:type="dxa"/>
            <w:vAlign w:val="center"/>
          </w:tcPr>
          <w:p w:rsidR="004860DA" w:rsidRDefault="007F0218">
            <w:pPr>
              <w:jc w:val="right"/>
            </w:pPr>
            <w:r>
              <w:rPr>
                <w:color w:val="000000"/>
                <w:sz w:val="24"/>
              </w:rPr>
              <w:t>1.11</w:t>
            </w:r>
          </w:p>
        </w:tc>
      </w:tr>
      <w:tr w:rsidR="004860DA">
        <w:tc>
          <w:tcPr>
            <w:tcW w:w="870" w:type="dxa"/>
            <w:vAlign w:val="center"/>
          </w:tcPr>
          <w:p w:rsidR="004860DA" w:rsidRDefault="007F0218">
            <w:pPr>
              <w:jc w:val="center"/>
            </w:pPr>
            <w:r>
              <w:rPr>
                <w:color w:val="000000"/>
                <w:sz w:val="24"/>
              </w:rPr>
              <w:t>19</w:t>
            </w:r>
          </w:p>
        </w:tc>
        <w:tc>
          <w:tcPr>
            <w:tcW w:w="1650" w:type="dxa"/>
            <w:vAlign w:val="center"/>
          </w:tcPr>
          <w:p w:rsidR="004860DA" w:rsidRDefault="007F0218">
            <w:pPr>
              <w:jc w:val="center"/>
            </w:pPr>
            <w:r>
              <w:rPr>
                <w:color w:val="000000"/>
                <w:sz w:val="24"/>
              </w:rPr>
              <w:t>002572</w:t>
            </w:r>
          </w:p>
        </w:tc>
        <w:tc>
          <w:tcPr>
            <w:tcW w:w="1980" w:type="dxa"/>
            <w:vAlign w:val="center"/>
          </w:tcPr>
          <w:p w:rsidR="004860DA" w:rsidRDefault="007F0218">
            <w:pPr>
              <w:jc w:val="center"/>
            </w:pPr>
            <w:r>
              <w:rPr>
                <w:color w:val="000000"/>
                <w:sz w:val="24"/>
              </w:rPr>
              <w:t>索菲亚</w:t>
            </w:r>
          </w:p>
        </w:tc>
        <w:tc>
          <w:tcPr>
            <w:tcW w:w="2880" w:type="dxa"/>
            <w:vAlign w:val="center"/>
          </w:tcPr>
          <w:p w:rsidR="004860DA" w:rsidRDefault="007F0218">
            <w:pPr>
              <w:jc w:val="right"/>
            </w:pPr>
            <w:r>
              <w:rPr>
                <w:color w:val="000000"/>
                <w:sz w:val="24"/>
              </w:rPr>
              <w:t>3,738,877.90</w:t>
            </w:r>
          </w:p>
        </w:tc>
        <w:tc>
          <w:tcPr>
            <w:tcW w:w="1620" w:type="dxa"/>
            <w:vAlign w:val="center"/>
          </w:tcPr>
          <w:p w:rsidR="004860DA" w:rsidRDefault="007F0218">
            <w:pPr>
              <w:jc w:val="right"/>
            </w:pPr>
            <w:r>
              <w:rPr>
                <w:color w:val="000000"/>
                <w:sz w:val="24"/>
              </w:rPr>
              <w:t>1.01</w:t>
            </w:r>
          </w:p>
        </w:tc>
      </w:tr>
      <w:tr w:rsidR="004860DA">
        <w:tc>
          <w:tcPr>
            <w:tcW w:w="870" w:type="dxa"/>
            <w:vAlign w:val="center"/>
          </w:tcPr>
          <w:p w:rsidR="004860DA" w:rsidRDefault="007F0218">
            <w:pPr>
              <w:jc w:val="center"/>
            </w:pPr>
            <w:r>
              <w:rPr>
                <w:color w:val="000000"/>
                <w:sz w:val="24"/>
              </w:rPr>
              <w:t>20</w:t>
            </w:r>
          </w:p>
        </w:tc>
        <w:tc>
          <w:tcPr>
            <w:tcW w:w="1650" w:type="dxa"/>
            <w:vAlign w:val="center"/>
          </w:tcPr>
          <w:p w:rsidR="004860DA" w:rsidRDefault="007F0218">
            <w:pPr>
              <w:jc w:val="center"/>
            </w:pPr>
            <w:r>
              <w:rPr>
                <w:color w:val="000000"/>
                <w:sz w:val="24"/>
              </w:rPr>
              <w:t>600690</w:t>
            </w:r>
          </w:p>
        </w:tc>
        <w:tc>
          <w:tcPr>
            <w:tcW w:w="1980" w:type="dxa"/>
            <w:vAlign w:val="center"/>
          </w:tcPr>
          <w:p w:rsidR="004860DA" w:rsidRDefault="007F0218">
            <w:pPr>
              <w:jc w:val="center"/>
            </w:pPr>
            <w:r>
              <w:rPr>
                <w:color w:val="000000"/>
                <w:sz w:val="24"/>
              </w:rPr>
              <w:t>海尔智家</w:t>
            </w:r>
          </w:p>
        </w:tc>
        <w:tc>
          <w:tcPr>
            <w:tcW w:w="2880" w:type="dxa"/>
            <w:vAlign w:val="center"/>
          </w:tcPr>
          <w:p w:rsidR="004860DA" w:rsidRDefault="007F0218">
            <w:pPr>
              <w:jc w:val="right"/>
            </w:pPr>
            <w:r>
              <w:rPr>
                <w:color w:val="000000"/>
                <w:sz w:val="24"/>
              </w:rPr>
              <w:t>3,669,457.20</w:t>
            </w:r>
          </w:p>
        </w:tc>
        <w:tc>
          <w:tcPr>
            <w:tcW w:w="1620" w:type="dxa"/>
            <w:vAlign w:val="center"/>
          </w:tcPr>
          <w:p w:rsidR="004860DA" w:rsidRDefault="007F0218">
            <w:pPr>
              <w:jc w:val="right"/>
            </w:pPr>
            <w:r>
              <w:rPr>
                <w:color w:val="000000"/>
                <w:sz w:val="24"/>
              </w:rPr>
              <w:t>0.99</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color w:val="000000"/>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5" w:name="_Toc67675268"/>
      <w:r w:rsidRPr="00AD0E47">
        <w:rPr>
          <w:rFonts w:ascii="Times New Roman" w:hAnsi="Times New Roman"/>
          <w:kern w:val="0"/>
          <w:szCs w:val="24"/>
        </w:rPr>
        <w:t>8.4.2</w:t>
      </w:r>
      <w:r w:rsidRPr="00AD0E47">
        <w:rPr>
          <w:rFonts w:ascii="Times New Roman" w:hAnsi="Times New Roman" w:hint="eastAsia"/>
          <w:kern w:val="0"/>
          <w:szCs w:val="24"/>
        </w:rPr>
        <w:t>累计卖出金额超出</w:t>
      </w:r>
      <w:r w:rsidR="006A7E68" w:rsidRPr="00AD0E47">
        <w:rPr>
          <w:rFonts w:ascii="Times New Roman" w:hAnsi="Times New Roman" w:hint="eastAsia"/>
          <w:kern w:val="0"/>
          <w:szCs w:val="24"/>
        </w:rPr>
        <w:t>期初</w:t>
      </w:r>
      <w:r w:rsidRPr="00AD0E47">
        <w:rPr>
          <w:rFonts w:ascii="Times New Roman" w:hAnsi="Times New Roman" w:hint="eastAsia"/>
          <w:kern w:val="0"/>
          <w:szCs w:val="24"/>
        </w:rPr>
        <w:t>基金资产净值</w:t>
      </w:r>
      <w:r w:rsidR="006073BA" w:rsidRPr="00AD0E47">
        <w:rPr>
          <w:rFonts w:ascii="Times New Roman" w:hAnsi="Times New Roman"/>
          <w:kern w:val="0"/>
          <w:szCs w:val="24"/>
        </w:rPr>
        <w:t>2</w:t>
      </w:r>
      <w:r w:rsidR="006073BA" w:rsidRPr="00AD0E47">
        <w:rPr>
          <w:rFonts w:ascii="Times New Roman" w:hAnsi="Times New Roman"/>
          <w:kern w:val="0"/>
          <w:szCs w:val="24"/>
        </w:rPr>
        <w:t>％</w:t>
      </w:r>
      <w:r w:rsidRPr="00AD0E47">
        <w:rPr>
          <w:rFonts w:ascii="Times New Roman" w:hAnsi="Times New Roman" w:hint="eastAsia"/>
          <w:kern w:val="0"/>
          <w:szCs w:val="24"/>
        </w:rPr>
        <w:t>或前</w:t>
      </w:r>
      <w:r w:rsidRPr="00AD0E47">
        <w:rPr>
          <w:rFonts w:ascii="Times New Roman" w:hAnsi="Times New Roman"/>
          <w:kern w:val="0"/>
          <w:szCs w:val="24"/>
        </w:rPr>
        <w:t>20</w:t>
      </w:r>
      <w:r w:rsidRPr="00AD0E47">
        <w:rPr>
          <w:rFonts w:ascii="Times New Roman" w:hAnsi="Times New Roman" w:hint="eastAsia"/>
          <w:kern w:val="0"/>
          <w:szCs w:val="24"/>
        </w:rPr>
        <w:t>名的股票明细</w:t>
      </w:r>
      <w:bookmarkEnd w:id="215"/>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70"/>
        <w:gridCol w:w="1650"/>
        <w:gridCol w:w="1980"/>
        <w:gridCol w:w="2880"/>
        <w:gridCol w:w="1620"/>
      </w:tblGrid>
      <w:tr w:rsidR="001A59F9" w:rsidRPr="0091212A" w:rsidTr="006D141C">
        <w:tc>
          <w:tcPr>
            <w:tcW w:w="870" w:type="dxa"/>
            <w:vAlign w:val="center"/>
          </w:tcPr>
          <w:p w:rsidR="001A59F9" w:rsidRPr="0091212A" w:rsidRDefault="001A59F9" w:rsidP="00A45F71">
            <w:pPr>
              <w:spacing w:before="29" w:line="288" w:lineRule="auto"/>
              <w:ind w:left="17"/>
              <w:jc w:val="center"/>
              <w:rPr>
                <w:rFonts w:asciiTheme="minorEastAsia" w:eastAsiaTheme="minorEastAsia" w:hAnsiTheme="minorEastAsia"/>
                <w:color w:val="000000"/>
                <w:szCs w:val="21"/>
              </w:rPr>
            </w:pPr>
            <w:r w:rsidRPr="00A45F71">
              <w:rPr>
                <w:rFonts w:hint="eastAsia"/>
                <w:color w:val="000000"/>
                <w:sz w:val="24"/>
              </w:rPr>
              <w:t>序号</w:t>
            </w:r>
          </w:p>
        </w:tc>
        <w:tc>
          <w:tcPr>
            <w:tcW w:w="165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股票代码</w:t>
            </w:r>
          </w:p>
        </w:tc>
        <w:tc>
          <w:tcPr>
            <w:tcW w:w="19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股票名称</w:t>
            </w:r>
          </w:p>
        </w:tc>
        <w:tc>
          <w:tcPr>
            <w:tcW w:w="288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本期累计卖出金额</w:t>
            </w:r>
          </w:p>
        </w:tc>
        <w:tc>
          <w:tcPr>
            <w:tcW w:w="162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占</w:t>
            </w:r>
            <w:r w:rsidR="006A7E68" w:rsidRPr="00A45F71">
              <w:rPr>
                <w:rFonts w:hint="eastAsia"/>
                <w:color w:val="000000"/>
                <w:sz w:val="24"/>
              </w:rPr>
              <w:t>期初</w:t>
            </w:r>
            <w:r w:rsidRPr="00A45F71">
              <w:rPr>
                <w:rFonts w:hint="eastAsia"/>
                <w:color w:val="000000"/>
                <w:sz w:val="24"/>
              </w:rPr>
              <w:t>基金资产净值比例（％）</w:t>
            </w:r>
          </w:p>
        </w:tc>
      </w:tr>
      <w:tr w:rsidR="004860DA">
        <w:tc>
          <w:tcPr>
            <w:tcW w:w="870" w:type="dxa"/>
            <w:vAlign w:val="center"/>
          </w:tcPr>
          <w:p w:rsidR="004860DA" w:rsidRDefault="007F0218">
            <w:pPr>
              <w:jc w:val="center"/>
            </w:pPr>
            <w:r>
              <w:rPr>
                <w:color w:val="000000"/>
                <w:sz w:val="24"/>
              </w:rPr>
              <w:t>1</w:t>
            </w:r>
          </w:p>
        </w:tc>
        <w:tc>
          <w:tcPr>
            <w:tcW w:w="1650" w:type="dxa"/>
            <w:vAlign w:val="center"/>
          </w:tcPr>
          <w:p w:rsidR="004860DA" w:rsidRDefault="007F0218">
            <w:pPr>
              <w:jc w:val="center"/>
            </w:pPr>
            <w:r>
              <w:rPr>
                <w:color w:val="000000"/>
                <w:sz w:val="24"/>
              </w:rPr>
              <w:t>601288</w:t>
            </w:r>
          </w:p>
        </w:tc>
        <w:tc>
          <w:tcPr>
            <w:tcW w:w="1980" w:type="dxa"/>
            <w:vAlign w:val="center"/>
          </w:tcPr>
          <w:p w:rsidR="004860DA" w:rsidRDefault="007F0218">
            <w:pPr>
              <w:jc w:val="center"/>
            </w:pPr>
            <w:r>
              <w:rPr>
                <w:color w:val="000000"/>
                <w:sz w:val="24"/>
              </w:rPr>
              <w:t>农业银行</w:t>
            </w:r>
          </w:p>
        </w:tc>
        <w:tc>
          <w:tcPr>
            <w:tcW w:w="2880" w:type="dxa"/>
            <w:vAlign w:val="center"/>
          </w:tcPr>
          <w:p w:rsidR="004860DA" w:rsidRDefault="007F0218">
            <w:pPr>
              <w:jc w:val="right"/>
            </w:pPr>
            <w:r>
              <w:rPr>
                <w:color w:val="000000"/>
                <w:sz w:val="24"/>
              </w:rPr>
              <w:t>21,197,786.00</w:t>
            </w:r>
          </w:p>
        </w:tc>
        <w:tc>
          <w:tcPr>
            <w:tcW w:w="1620" w:type="dxa"/>
            <w:vAlign w:val="center"/>
          </w:tcPr>
          <w:p w:rsidR="004860DA" w:rsidRDefault="007F0218">
            <w:pPr>
              <w:jc w:val="right"/>
            </w:pPr>
            <w:r>
              <w:rPr>
                <w:color w:val="000000"/>
                <w:sz w:val="24"/>
              </w:rPr>
              <w:t>5.70</w:t>
            </w:r>
          </w:p>
        </w:tc>
      </w:tr>
      <w:tr w:rsidR="004860DA">
        <w:tc>
          <w:tcPr>
            <w:tcW w:w="870" w:type="dxa"/>
            <w:vAlign w:val="center"/>
          </w:tcPr>
          <w:p w:rsidR="004860DA" w:rsidRDefault="007F0218">
            <w:pPr>
              <w:jc w:val="center"/>
            </w:pPr>
            <w:r>
              <w:rPr>
                <w:color w:val="000000"/>
                <w:sz w:val="24"/>
              </w:rPr>
              <w:t>2</w:t>
            </w:r>
          </w:p>
        </w:tc>
        <w:tc>
          <w:tcPr>
            <w:tcW w:w="1650" w:type="dxa"/>
            <w:vAlign w:val="center"/>
          </w:tcPr>
          <w:p w:rsidR="004860DA" w:rsidRDefault="007F0218">
            <w:pPr>
              <w:jc w:val="center"/>
            </w:pPr>
            <w:r>
              <w:rPr>
                <w:color w:val="000000"/>
                <w:sz w:val="24"/>
              </w:rPr>
              <w:t>688981</w:t>
            </w:r>
          </w:p>
        </w:tc>
        <w:tc>
          <w:tcPr>
            <w:tcW w:w="1980" w:type="dxa"/>
            <w:vAlign w:val="center"/>
          </w:tcPr>
          <w:p w:rsidR="004860DA" w:rsidRDefault="007F0218">
            <w:pPr>
              <w:jc w:val="center"/>
            </w:pPr>
            <w:r>
              <w:rPr>
                <w:color w:val="000000"/>
                <w:sz w:val="24"/>
              </w:rPr>
              <w:t>中芯国际</w:t>
            </w:r>
          </w:p>
        </w:tc>
        <w:tc>
          <w:tcPr>
            <w:tcW w:w="2880" w:type="dxa"/>
            <w:vAlign w:val="center"/>
          </w:tcPr>
          <w:p w:rsidR="004860DA" w:rsidRDefault="007F0218">
            <w:pPr>
              <w:jc w:val="right"/>
            </w:pPr>
            <w:r>
              <w:rPr>
                <w:color w:val="000000"/>
                <w:sz w:val="24"/>
              </w:rPr>
              <w:t>12,911,093.10</w:t>
            </w:r>
          </w:p>
        </w:tc>
        <w:tc>
          <w:tcPr>
            <w:tcW w:w="1620" w:type="dxa"/>
            <w:vAlign w:val="center"/>
          </w:tcPr>
          <w:p w:rsidR="004860DA" w:rsidRDefault="007F0218">
            <w:pPr>
              <w:jc w:val="right"/>
            </w:pPr>
            <w:r>
              <w:rPr>
                <w:color w:val="000000"/>
                <w:sz w:val="24"/>
              </w:rPr>
              <w:t>3.47</w:t>
            </w:r>
          </w:p>
        </w:tc>
      </w:tr>
      <w:tr w:rsidR="004860DA">
        <w:tc>
          <w:tcPr>
            <w:tcW w:w="870" w:type="dxa"/>
            <w:vAlign w:val="center"/>
          </w:tcPr>
          <w:p w:rsidR="004860DA" w:rsidRDefault="007F0218">
            <w:pPr>
              <w:jc w:val="center"/>
            </w:pPr>
            <w:r>
              <w:rPr>
                <w:color w:val="000000"/>
                <w:sz w:val="24"/>
              </w:rPr>
              <w:t>3</w:t>
            </w:r>
          </w:p>
        </w:tc>
        <w:tc>
          <w:tcPr>
            <w:tcW w:w="1650" w:type="dxa"/>
            <w:vAlign w:val="center"/>
          </w:tcPr>
          <w:p w:rsidR="004860DA" w:rsidRDefault="007F0218">
            <w:pPr>
              <w:jc w:val="center"/>
            </w:pPr>
            <w:r>
              <w:rPr>
                <w:color w:val="000000"/>
                <w:sz w:val="24"/>
              </w:rPr>
              <w:t>601336</w:t>
            </w:r>
          </w:p>
        </w:tc>
        <w:tc>
          <w:tcPr>
            <w:tcW w:w="1980" w:type="dxa"/>
            <w:vAlign w:val="center"/>
          </w:tcPr>
          <w:p w:rsidR="004860DA" w:rsidRDefault="007F0218">
            <w:pPr>
              <w:jc w:val="center"/>
            </w:pPr>
            <w:r>
              <w:rPr>
                <w:color w:val="000000"/>
                <w:sz w:val="24"/>
              </w:rPr>
              <w:t>新华保险</w:t>
            </w:r>
          </w:p>
        </w:tc>
        <w:tc>
          <w:tcPr>
            <w:tcW w:w="2880" w:type="dxa"/>
            <w:vAlign w:val="center"/>
          </w:tcPr>
          <w:p w:rsidR="004860DA" w:rsidRDefault="007F0218">
            <w:pPr>
              <w:jc w:val="right"/>
            </w:pPr>
            <w:r>
              <w:rPr>
                <w:color w:val="000000"/>
                <w:sz w:val="24"/>
              </w:rPr>
              <w:t>12,163,559.00</w:t>
            </w:r>
          </w:p>
        </w:tc>
        <w:tc>
          <w:tcPr>
            <w:tcW w:w="1620" w:type="dxa"/>
            <w:vAlign w:val="center"/>
          </w:tcPr>
          <w:p w:rsidR="004860DA" w:rsidRDefault="007F0218">
            <w:pPr>
              <w:jc w:val="right"/>
            </w:pPr>
            <w:r>
              <w:rPr>
                <w:color w:val="000000"/>
                <w:sz w:val="24"/>
              </w:rPr>
              <w:t>3.27</w:t>
            </w:r>
          </w:p>
        </w:tc>
      </w:tr>
      <w:tr w:rsidR="004860DA">
        <w:tc>
          <w:tcPr>
            <w:tcW w:w="870" w:type="dxa"/>
            <w:vAlign w:val="center"/>
          </w:tcPr>
          <w:p w:rsidR="004860DA" w:rsidRDefault="007F0218">
            <w:pPr>
              <w:jc w:val="center"/>
            </w:pPr>
            <w:r>
              <w:rPr>
                <w:color w:val="000000"/>
                <w:sz w:val="24"/>
              </w:rPr>
              <w:t>4</w:t>
            </w:r>
          </w:p>
        </w:tc>
        <w:tc>
          <w:tcPr>
            <w:tcW w:w="1650" w:type="dxa"/>
            <w:vAlign w:val="center"/>
          </w:tcPr>
          <w:p w:rsidR="004860DA" w:rsidRDefault="007F0218">
            <w:pPr>
              <w:jc w:val="center"/>
            </w:pPr>
            <w:r>
              <w:rPr>
                <w:color w:val="000000"/>
                <w:sz w:val="24"/>
              </w:rPr>
              <w:t>601398</w:t>
            </w:r>
          </w:p>
        </w:tc>
        <w:tc>
          <w:tcPr>
            <w:tcW w:w="1980" w:type="dxa"/>
            <w:vAlign w:val="center"/>
          </w:tcPr>
          <w:p w:rsidR="004860DA" w:rsidRDefault="007F0218">
            <w:pPr>
              <w:jc w:val="center"/>
            </w:pPr>
            <w:r>
              <w:rPr>
                <w:color w:val="000000"/>
                <w:sz w:val="24"/>
              </w:rPr>
              <w:t>工商银行</w:t>
            </w:r>
          </w:p>
        </w:tc>
        <w:tc>
          <w:tcPr>
            <w:tcW w:w="2880" w:type="dxa"/>
            <w:vAlign w:val="center"/>
          </w:tcPr>
          <w:p w:rsidR="004860DA" w:rsidRDefault="007F0218">
            <w:pPr>
              <w:jc w:val="right"/>
            </w:pPr>
            <w:r>
              <w:rPr>
                <w:color w:val="000000"/>
                <w:sz w:val="24"/>
              </w:rPr>
              <w:t>11,023,070.00</w:t>
            </w:r>
          </w:p>
        </w:tc>
        <w:tc>
          <w:tcPr>
            <w:tcW w:w="1620" w:type="dxa"/>
            <w:vAlign w:val="center"/>
          </w:tcPr>
          <w:p w:rsidR="004860DA" w:rsidRDefault="007F0218">
            <w:pPr>
              <w:jc w:val="right"/>
            </w:pPr>
            <w:r>
              <w:rPr>
                <w:color w:val="000000"/>
                <w:sz w:val="24"/>
              </w:rPr>
              <w:t>2.96</w:t>
            </w:r>
          </w:p>
        </w:tc>
      </w:tr>
      <w:tr w:rsidR="004860DA">
        <w:tc>
          <w:tcPr>
            <w:tcW w:w="870" w:type="dxa"/>
            <w:vAlign w:val="center"/>
          </w:tcPr>
          <w:p w:rsidR="004860DA" w:rsidRDefault="007F0218">
            <w:pPr>
              <w:jc w:val="center"/>
            </w:pPr>
            <w:r>
              <w:rPr>
                <w:color w:val="000000"/>
                <w:sz w:val="24"/>
              </w:rPr>
              <w:t>5</w:t>
            </w:r>
          </w:p>
        </w:tc>
        <w:tc>
          <w:tcPr>
            <w:tcW w:w="1650" w:type="dxa"/>
            <w:vAlign w:val="center"/>
          </w:tcPr>
          <w:p w:rsidR="004860DA" w:rsidRDefault="007F0218">
            <w:pPr>
              <w:jc w:val="center"/>
            </w:pPr>
            <w:r>
              <w:rPr>
                <w:color w:val="000000"/>
                <w:sz w:val="24"/>
              </w:rPr>
              <w:t>600104</w:t>
            </w:r>
          </w:p>
        </w:tc>
        <w:tc>
          <w:tcPr>
            <w:tcW w:w="1980" w:type="dxa"/>
            <w:vAlign w:val="center"/>
          </w:tcPr>
          <w:p w:rsidR="004860DA" w:rsidRDefault="007F0218">
            <w:pPr>
              <w:jc w:val="center"/>
            </w:pPr>
            <w:r>
              <w:rPr>
                <w:color w:val="000000"/>
                <w:sz w:val="24"/>
              </w:rPr>
              <w:t>上汽集团</w:t>
            </w:r>
          </w:p>
        </w:tc>
        <w:tc>
          <w:tcPr>
            <w:tcW w:w="2880" w:type="dxa"/>
            <w:vAlign w:val="center"/>
          </w:tcPr>
          <w:p w:rsidR="004860DA" w:rsidRDefault="007F0218">
            <w:pPr>
              <w:jc w:val="right"/>
            </w:pPr>
            <w:r>
              <w:rPr>
                <w:color w:val="000000"/>
                <w:sz w:val="24"/>
              </w:rPr>
              <w:t>10,916,477.70</w:t>
            </w:r>
          </w:p>
        </w:tc>
        <w:tc>
          <w:tcPr>
            <w:tcW w:w="1620" w:type="dxa"/>
            <w:vAlign w:val="center"/>
          </w:tcPr>
          <w:p w:rsidR="004860DA" w:rsidRDefault="007F0218">
            <w:pPr>
              <w:jc w:val="right"/>
            </w:pPr>
            <w:r>
              <w:rPr>
                <w:color w:val="000000"/>
                <w:sz w:val="24"/>
              </w:rPr>
              <w:t>2.93</w:t>
            </w:r>
          </w:p>
        </w:tc>
      </w:tr>
      <w:tr w:rsidR="004860DA">
        <w:tc>
          <w:tcPr>
            <w:tcW w:w="870" w:type="dxa"/>
            <w:vAlign w:val="center"/>
          </w:tcPr>
          <w:p w:rsidR="004860DA" w:rsidRDefault="007F0218">
            <w:pPr>
              <w:jc w:val="center"/>
            </w:pPr>
            <w:r>
              <w:rPr>
                <w:color w:val="000000"/>
                <w:sz w:val="24"/>
              </w:rPr>
              <w:t>6</w:t>
            </w:r>
          </w:p>
        </w:tc>
        <w:tc>
          <w:tcPr>
            <w:tcW w:w="1650" w:type="dxa"/>
            <w:vAlign w:val="center"/>
          </w:tcPr>
          <w:p w:rsidR="004860DA" w:rsidRDefault="007F0218">
            <w:pPr>
              <w:jc w:val="center"/>
            </w:pPr>
            <w:r>
              <w:rPr>
                <w:color w:val="000000"/>
                <w:sz w:val="24"/>
              </w:rPr>
              <w:t>600350</w:t>
            </w:r>
          </w:p>
        </w:tc>
        <w:tc>
          <w:tcPr>
            <w:tcW w:w="1980" w:type="dxa"/>
            <w:vAlign w:val="center"/>
          </w:tcPr>
          <w:p w:rsidR="004860DA" w:rsidRDefault="007F0218">
            <w:pPr>
              <w:jc w:val="center"/>
            </w:pPr>
            <w:r>
              <w:rPr>
                <w:color w:val="000000"/>
                <w:sz w:val="24"/>
              </w:rPr>
              <w:t>山东高速</w:t>
            </w:r>
          </w:p>
        </w:tc>
        <w:tc>
          <w:tcPr>
            <w:tcW w:w="2880" w:type="dxa"/>
            <w:vAlign w:val="center"/>
          </w:tcPr>
          <w:p w:rsidR="004860DA" w:rsidRDefault="007F0218">
            <w:pPr>
              <w:jc w:val="right"/>
            </w:pPr>
            <w:r>
              <w:rPr>
                <w:color w:val="000000"/>
                <w:sz w:val="24"/>
              </w:rPr>
              <w:t>7,140,751.00</w:t>
            </w:r>
          </w:p>
        </w:tc>
        <w:tc>
          <w:tcPr>
            <w:tcW w:w="1620" w:type="dxa"/>
            <w:vAlign w:val="center"/>
          </w:tcPr>
          <w:p w:rsidR="004860DA" w:rsidRDefault="007F0218">
            <w:pPr>
              <w:jc w:val="right"/>
            </w:pPr>
            <w:r>
              <w:rPr>
                <w:color w:val="000000"/>
                <w:sz w:val="24"/>
              </w:rPr>
              <w:t>1.92</w:t>
            </w:r>
          </w:p>
        </w:tc>
      </w:tr>
      <w:tr w:rsidR="004860DA">
        <w:tc>
          <w:tcPr>
            <w:tcW w:w="870" w:type="dxa"/>
            <w:vAlign w:val="center"/>
          </w:tcPr>
          <w:p w:rsidR="004860DA" w:rsidRDefault="007F0218">
            <w:pPr>
              <w:jc w:val="center"/>
            </w:pPr>
            <w:r>
              <w:rPr>
                <w:color w:val="000000"/>
                <w:sz w:val="24"/>
              </w:rPr>
              <w:t>7</w:t>
            </w:r>
          </w:p>
        </w:tc>
        <w:tc>
          <w:tcPr>
            <w:tcW w:w="1650" w:type="dxa"/>
            <w:vAlign w:val="center"/>
          </w:tcPr>
          <w:p w:rsidR="004860DA" w:rsidRDefault="007F0218">
            <w:pPr>
              <w:jc w:val="center"/>
            </w:pPr>
            <w:r>
              <w:rPr>
                <w:color w:val="000000"/>
                <w:sz w:val="24"/>
              </w:rPr>
              <w:t>601088</w:t>
            </w:r>
          </w:p>
        </w:tc>
        <w:tc>
          <w:tcPr>
            <w:tcW w:w="1980" w:type="dxa"/>
            <w:vAlign w:val="center"/>
          </w:tcPr>
          <w:p w:rsidR="004860DA" w:rsidRDefault="007F0218">
            <w:pPr>
              <w:jc w:val="center"/>
            </w:pPr>
            <w:r>
              <w:rPr>
                <w:color w:val="000000"/>
                <w:sz w:val="24"/>
              </w:rPr>
              <w:t>中国神华</w:t>
            </w:r>
          </w:p>
        </w:tc>
        <w:tc>
          <w:tcPr>
            <w:tcW w:w="2880" w:type="dxa"/>
            <w:vAlign w:val="center"/>
          </w:tcPr>
          <w:p w:rsidR="004860DA" w:rsidRDefault="007F0218">
            <w:pPr>
              <w:jc w:val="right"/>
            </w:pPr>
            <w:r>
              <w:rPr>
                <w:color w:val="000000"/>
                <w:sz w:val="24"/>
              </w:rPr>
              <w:t>6,517,352.00</w:t>
            </w:r>
          </w:p>
        </w:tc>
        <w:tc>
          <w:tcPr>
            <w:tcW w:w="1620" w:type="dxa"/>
            <w:vAlign w:val="center"/>
          </w:tcPr>
          <w:p w:rsidR="004860DA" w:rsidRDefault="007F0218">
            <w:pPr>
              <w:jc w:val="right"/>
            </w:pPr>
            <w:r>
              <w:rPr>
                <w:color w:val="000000"/>
                <w:sz w:val="24"/>
              </w:rPr>
              <w:t>1.75</w:t>
            </w:r>
          </w:p>
        </w:tc>
      </w:tr>
      <w:tr w:rsidR="004860DA">
        <w:tc>
          <w:tcPr>
            <w:tcW w:w="870" w:type="dxa"/>
            <w:vAlign w:val="center"/>
          </w:tcPr>
          <w:p w:rsidR="004860DA" w:rsidRDefault="007F0218">
            <w:pPr>
              <w:jc w:val="center"/>
            </w:pPr>
            <w:r>
              <w:rPr>
                <w:color w:val="000000"/>
                <w:sz w:val="24"/>
              </w:rPr>
              <w:t>8</w:t>
            </w:r>
          </w:p>
        </w:tc>
        <w:tc>
          <w:tcPr>
            <w:tcW w:w="1650" w:type="dxa"/>
            <w:vAlign w:val="center"/>
          </w:tcPr>
          <w:p w:rsidR="004860DA" w:rsidRDefault="007F0218">
            <w:pPr>
              <w:jc w:val="center"/>
            </w:pPr>
            <w:r>
              <w:rPr>
                <w:color w:val="000000"/>
                <w:sz w:val="24"/>
              </w:rPr>
              <w:t>000001</w:t>
            </w:r>
          </w:p>
        </w:tc>
        <w:tc>
          <w:tcPr>
            <w:tcW w:w="1980" w:type="dxa"/>
            <w:vAlign w:val="center"/>
          </w:tcPr>
          <w:p w:rsidR="004860DA" w:rsidRDefault="007F0218">
            <w:pPr>
              <w:jc w:val="center"/>
            </w:pPr>
            <w:r>
              <w:rPr>
                <w:color w:val="000000"/>
                <w:sz w:val="24"/>
              </w:rPr>
              <w:t>平安银行</w:t>
            </w:r>
          </w:p>
        </w:tc>
        <w:tc>
          <w:tcPr>
            <w:tcW w:w="2880" w:type="dxa"/>
            <w:vAlign w:val="center"/>
          </w:tcPr>
          <w:p w:rsidR="004860DA" w:rsidRDefault="007F0218">
            <w:pPr>
              <w:jc w:val="right"/>
            </w:pPr>
            <w:r>
              <w:rPr>
                <w:color w:val="000000"/>
                <w:sz w:val="24"/>
              </w:rPr>
              <w:t>5,374,593.00</w:t>
            </w:r>
          </w:p>
        </w:tc>
        <w:tc>
          <w:tcPr>
            <w:tcW w:w="1620" w:type="dxa"/>
            <w:vAlign w:val="center"/>
          </w:tcPr>
          <w:p w:rsidR="004860DA" w:rsidRDefault="007F0218">
            <w:pPr>
              <w:jc w:val="right"/>
            </w:pPr>
            <w:r>
              <w:rPr>
                <w:color w:val="000000"/>
                <w:sz w:val="24"/>
              </w:rPr>
              <w:t>1.44</w:t>
            </w:r>
          </w:p>
        </w:tc>
      </w:tr>
      <w:tr w:rsidR="004860DA">
        <w:tc>
          <w:tcPr>
            <w:tcW w:w="870" w:type="dxa"/>
            <w:vAlign w:val="center"/>
          </w:tcPr>
          <w:p w:rsidR="004860DA" w:rsidRDefault="007F0218">
            <w:pPr>
              <w:jc w:val="center"/>
            </w:pPr>
            <w:r>
              <w:rPr>
                <w:color w:val="000000"/>
                <w:sz w:val="24"/>
              </w:rPr>
              <w:t>9</w:t>
            </w:r>
          </w:p>
        </w:tc>
        <w:tc>
          <w:tcPr>
            <w:tcW w:w="1650" w:type="dxa"/>
            <w:vAlign w:val="center"/>
          </w:tcPr>
          <w:p w:rsidR="004860DA" w:rsidRDefault="007F0218">
            <w:pPr>
              <w:jc w:val="center"/>
            </w:pPr>
            <w:r>
              <w:rPr>
                <w:color w:val="000000"/>
                <w:sz w:val="24"/>
              </w:rPr>
              <w:t>002064</w:t>
            </w:r>
          </w:p>
        </w:tc>
        <w:tc>
          <w:tcPr>
            <w:tcW w:w="1980" w:type="dxa"/>
            <w:vAlign w:val="center"/>
          </w:tcPr>
          <w:p w:rsidR="004860DA" w:rsidRDefault="007F0218">
            <w:pPr>
              <w:jc w:val="center"/>
            </w:pPr>
            <w:r>
              <w:rPr>
                <w:color w:val="000000"/>
                <w:sz w:val="24"/>
              </w:rPr>
              <w:t>华峰化学</w:t>
            </w:r>
          </w:p>
        </w:tc>
        <w:tc>
          <w:tcPr>
            <w:tcW w:w="2880" w:type="dxa"/>
            <w:vAlign w:val="center"/>
          </w:tcPr>
          <w:p w:rsidR="004860DA" w:rsidRDefault="007F0218">
            <w:pPr>
              <w:jc w:val="right"/>
            </w:pPr>
            <w:r>
              <w:rPr>
                <w:color w:val="000000"/>
                <w:sz w:val="24"/>
              </w:rPr>
              <w:t>5,353,574.00</w:t>
            </w:r>
          </w:p>
        </w:tc>
        <w:tc>
          <w:tcPr>
            <w:tcW w:w="1620" w:type="dxa"/>
            <w:vAlign w:val="center"/>
          </w:tcPr>
          <w:p w:rsidR="004860DA" w:rsidRDefault="007F0218">
            <w:pPr>
              <w:jc w:val="right"/>
            </w:pPr>
            <w:r>
              <w:rPr>
                <w:color w:val="000000"/>
                <w:sz w:val="24"/>
              </w:rPr>
              <w:t>1.44</w:t>
            </w:r>
          </w:p>
        </w:tc>
      </w:tr>
      <w:tr w:rsidR="004860DA">
        <w:tc>
          <w:tcPr>
            <w:tcW w:w="870" w:type="dxa"/>
            <w:vAlign w:val="center"/>
          </w:tcPr>
          <w:p w:rsidR="004860DA" w:rsidRDefault="007F0218">
            <w:pPr>
              <w:jc w:val="center"/>
            </w:pPr>
            <w:r>
              <w:rPr>
                <w:color w:val="000000"/>
                <w:sz w:val="24"/>
              </w:rPr>
              <w:t>10</w:t>
            </w:r>
          </w:p>
        </w:tc>
        <w:tc>
          <w:tcPr>
            <w:tcW w:w="1650" w:type="dxa"/>
            <w:vAlign w:val="center"/>
          </w:tcPr>
          <w:p w:rsidR="004860DA" w:rsidRDefault="007F0218">
            <w:pPr>
              <w:jc w:val="center"/>
            </w:pPr>
            <w:r>
              <w:rPr>
                <w:color w:val="000000"/>
                <w:sz w:val="24"/>
              </w:rPr>
              <w:t>002271</w:t>
            </w:r>
          </w:p>
        </w:tc>
        <w:tc>
          <w:tcPr>
            <w:tcW w:w="1980" w:type="dxa"/>
            <w:vAlign w:val="center"/>
          </w:tcPr>
          <w:p w:rsidR="004860DA" w:rsidRDefault="007F0218">
            <w:pPr>
              <w:jc w:val="center"/>
            </w:pPr>
            <w:r>
              <w:rPr>
                <w:color w:val="000000"/>
                <w:sz w:val="24"/>
              </w:rPr>
              <w:t>东方雨虹</w:t>
            </w:r>
          </w:p>
        </w:tc>
        <w:tc>
          <w:tcPr>
            <w:tcW w:w="2880" w:type="dxa"/>
            <w:vAlign w:val="center"/>
          </w:tcPr>
          <w:p w:rsidR="004860DA" w:rsidRDefault="007F0218">
            <w:pPr>
              <w:jc w:val="right"/>
            </w:pPr>
            <w:r>
              <w:rPr>
                <w:color w:val="000000"/>
                <w:sz w:val="24"/>
              </w:rPr>
              <w:t>5,336,705.85</w:t>
            </w:r>
          </w:p>
        </w:tc>
        <w:tc>
          <w:tcPr>
            <w:tcW w:w="1620" w:type="dxa"/>
            <w:vAlign w:val="center"/>
          </w:tcPr>
          <w:p w:rsidR="004860DA" w:rsidRDefault="007F0218">
            <w:pPr>
              <w:jc w:val="right"/>
            </w:pPr>
            <w:r>
              <w:rPr>
                <w:color w:val="000000"/>
                <w:sz w:val="24"/>
              </w:rPr>
              <w:t>1.43</w:t>
            </w:r>
          </w:p>
        </w:tc>
      </w:tr>
      <w:tr w:rsidR="004860DA">
        <w:tc>
          <w:tcPr>
            <w:tcW w:w="870" w:type="dxa"/>
            <w:vAlign w:val="center"/>
          </w:tcPr>
          <w:p w:rsidR="004860DA" w:rsidRDefault="007F0218">
            <w:pPr>
              <w:jc w:val="center"/>
            </w:pPr>
            <w:r>
              <w:rPr>
                <w:color w:val="000000"/>
                <w:sz w:val="24"/>
              </w:rPr>
              <w:t>11</w:t>
            </w:r>
          </w:p>
        </w:tc>
        <w:tc>
          <w:tcPr>
            <w:tcW w:w="1650" w:type="dxa"/>
            <w:vAlign w:val="center"/>
          </w:tcPr>
          <w:p w:rsidR="004860DA" w:rsidRDefault="007F0218">
            <w:pPr>
              <w:jc w:val="center"/>
            </w:pPr>
            <w:r>
              <w:rPr>
                <w:color w:val="000000"/>
                <w:sz w:val="24"/>
              </w:rPr>
              <w:t>002572</w:t>
            </w:r>
          </w:p>
        </w:tc>
        <w:tc>
          <w:tcPr>
            <w:tcW w:w="1980" w:type="dxa"/>
            <w:vAlign w:val="center"/>
          </w:tcPr>
          <w:p w:rsidR="004860DA" w:rsidRDefault="007F0218">
            <w:pPr>
              <w:jc w:val="center"/>
            </w:pPr>
            <w:r>
              <w:rPr>
                <w:color w:val="000000"/>
                <w:sz w:val="24"/>
              </w:rPr>
              <w:t>索菲亚</w:t>
            </w:r>
          </w:p>
        </w:tc>
        <w:tc>
          <w:tcPr>
            <w:tcW w:w="2880" w:type="dxa"/>
            <w:vAlign w:val="center"/>
          </w:tcPr>
          <w:p w:rsidR="004860DA" w:rsidRDefault="007F0218">
            <w:pPr>
              <w:jc w:val="right"/>
            </w:pPr>
            <w:r>
              <w:rPr>
                <w:color w:val="000000"/>
                <w:sz w:val="24"/>
              </w:rPr>
              <w:t>4,530,112.36</w:t>
            </w:r>
          </w:p>
        </w:tc>
        <w:tc>
          <w:tcPr>
            <w:tcW w:w="1620" w:type="dxa"/>
            <w:vAlign w:val="center"/>
          </w:tcPr>
          <w:p w:rsidR="004860DA" w:rsidRDefault="007F0218">
            <w:pPr>
              <w:jc w:val="right"/>
            </w:pPr>
            <w:r>
              <w:rPr>
                <w:color w:val="000000"/>
                <w:sz w:val="24"/>
              </w:rPr>
              <w:t>1.22</w:t>
            </w:r>
          </w:p>
        </w:tc>
      </w:tr>
      <w:tr w:rsidR="004860DA">
        <w:tc>
          <w:tcPr>
            <w:tcW w:w="870" w:type="dxa"/>
            <w:vAlign w:val="center"/>
          </w:tcPr>
          <w:p w:rsidR="004860DA" w:rsidRDefault="007F0218">
            <w:pPr>
              <w:jc w:val="center"/>
            </w:pPr>
            <w:r>
              <w:rPr>
                <w:color w:val="000000"/>
                <w:sz w:val="24"/>
              </w:rPr>
              <w:t>12</w:t>
            </w:r>
          </w:p>
        </w:tc>
        <w:tc>
          <w:tcPr>
            <w:tcW w:w="1650" w:type="dxa"/>
            <w:vAlign w:val="center"/>
          </w:tcPr>
          <w:p w:rsidR="004860DA" w:rsidRDefault="007F0218">
            <w:pPr>
              <w:jc w:val="center"/>
            </w:pPr>
            <w:r>
              <w:rPr>
                <w:color w:val="000000"/>
                <w:sz w:val="24"/>
              </w:rPr>
              <w:t>002081</w:t>
            </w:r>
          </w:p>
        </w:tc>
        <w:tc>
          <w:tcPr>
            <w:tcW w:w="1980" w:type="dxa"/>
            <w:vAlign w:val="center"/>
          </w:tcPr>
          <w:p w:rsidR="004860DA" w:rsidRDefault="007F0218">
            <w:pPr>
              <w:jc w:val="center"/>
            </w:pPr>
            <w:r>
              <w:rPr>
                <w:color w:val="000000"/>
                <w:sz w:val="24"/>
              </w:rPr>
              <w:t>金螳螂</w:t>
            </w:r>
          </w:p>
        </w:tc>
        <w:tc>
          <w:tcPr>
            <w:tcW w:w="2880" w:type="dxa"/>
            <w:vAlign w:val="center"/>
          </w:tcPr>
          <w:p w:rsidR="004860DA" w:rsidRDefault="007F0218">
            <w:pPr>
              <w:jc w:val="right"/>
            </w:pPr>
            <w:r>
              <w:rPr>
                <w:color w:val="000000"/>
                <w:sz w:val="24"/>
              </w:rPr>
              <w:t>4,326,058.50</w:t>
            </w:r>
          </w:p>
        </w:tc>
        <w:tc>
          <w:tcPr>
            <w:tcW w:w="1620" w:type="dxa"/>
            <w:vAlign w:val="center"/>
          </w:tcPr>
          <w:p w:rsidR="004860DA" w:rsidRDefault="007F0218">
            <w:pPr>
              <w:jc w:val="right"/>
            </w:pPr>
            <w:r>
              <w:rPr>
                <w:color w:val="000000"/>
                <w:sz w:val="24"/>
              </w:rPr>
              <w:t>1.16</w:t>
            </w:r>
          </w:p>
        </w:tc>
      </w:tr>
      <w:tr w:rsidR="004860DA">
        <w:tc>
          <w:tcPr>
            <w:tcW w:w="870" w:type="dxa"/>
            <w:vAlign w:val="center"/>
          </w:tcPr>
          <w:p w:rsidR="004860DA" w:rsidRDefault="007F0218">
            <w:pPr>
              <w:jc w:val="center"/>
            </w:pPr>
            <w:r>
              <w:rPr>
                <w:color w:val="000000"/>
                <w:sz w:val="24"/>
              </w:rPr>
              <w:t>13</w:t>
            </w:r>
          </w:p>
        </w:tc>
        <w:tc>
          <w:tcPr>
            <w:tcW w:w="1650" w:type="dxa"/>
            <w:vAlign w:val="center"/>
          </w:tcPr>
          <w:p w:rsidR="004860DA" w:rsidRDefault="007F0218">
            <w:pPr>
              <w:jc w:val="center"/>
            </w:pPr>
            <w:r>
              <w:rPr>
                <w:color w:val="000000"/>
                <w:sz w:val="24"/>
              </w:rPr>
              <w:t>601816</w:t>
            </w:r>
          </w:p>
        </w:tc>
        <w:tc>
          <w:tcPr>
            <w:tcW w:w="1980" w:type="dxa"/>
            <w:vAlign w:val="center"/>
          </w:tcPr>
          <w:p w:rsidR="004860DA" w:rsidRDefault="007F0218">
            <w:pPr>
              <w:jc w:val="center"/>
            </w:pPr>
            <w:r>
              <w:rPr>
                <w:color w:val="000000"/>
                <w:sz w:val="24"/>
              </w:rPr>
              <w:t>京沪高铁</w:t>
            </w:r>
          </w:p>
        </w:tc>
        <w:tc>
          <w:tcPr>
            <w:tcW w:w="2880" w:type="dxa"/>
            <w:vAlign w:val="center"/>
          </w:tcPr>
          <w:p w:rsidR="004860DA" w:rsidRDefault="007F0218">
            <w:pPr>
              <w:jc w:val="right"/>
            </w:pPr>
            <w:r>
              <w:rPr>
                <w:color w:val="000000"/>
                <w:sz w:val="24"/>
              </w:rPr>
              <w:t>4,045,582.52</w:t>
            </w:r>
          </w:p>
        </w:tc>
        <w:tc>
          <w:tcPr>
            <w:tcW w:w="1620" w:type="dxa"/>
            <w:vAlign w:val="center"/>
          </w:tcPr>
          <w:p w:rsidR="004860DA" w:rsidRDefault="007F0218">
            <w:pPr>
              <w:jc w:val="right"/>
            </w:pPr>
            <w:r>
              <w:rPr>
                <w:color w:val="000000"/>
                <w:sz w:val="24"/>
              </w:rPr>
              <w:t>1.09</w:t>
            </w:r>
          </w:p>
        </w:tc>
      </w:tr>
      <w:tr w:rsidR="004860DA">
        <w:tc>
          <w:tcPr>
            <w:tcW w:w="870" w:type="dxa"/>
            <w:vAlign w:val="center"/>
          </w:tcPr>
          <w:p w:rsidR="004860DA" w:rsidRDefault="007F0218">
            <w:pPr>
              <w:jc w:val="center"/>
            </w:pPr>
            <w:r>
              <w:rPr>
                <w:color w:val="000000"/>
                <w:sz w:val="24"/>
              </w:rPr>
              <w:t>14</w:t>
            </w:r>
          </w:p>
        </w:tc>
        <w:tc>
          <w:tcPr>
            <w:tcW w:w="1650" w:type="dxa"/>
            <w:vAlign w:val="center"/>
          </w:tcPr>
          <w:p w:rsidR="004860DA" w:rsidRDefault="007F0218">
            <w:pPr>
              <w:jc w:val="center"/>
            </w:pPr>
            <w:r>
              <w:rPr>
                <w:color w:val="000000"/>
                <w:sz w:val="24"/>
              </w:rPr>
              <w:t>600273</w:t>
            </w:r>
          </w:p>
        </w:tc>
        <w:tc>
          <w:tcPr>
            <w:tcW w:w="1980" w:type="dxa"/>
            <w:vAlign w:val="center"/>
          </w:tcPr>
          <w:p w:rsidR="004860DA" w:rsidRDefault="007F0218">
            <w:pPr>
              <w:jc w:val="center"/>
            </w:pPr>
            <w:r>
              <w:rPr>
                <w:color w:val="000000"/>
                <w:sz w:val="24"/>
              </w:rPr>
              <w:t>嘉化能源</w:t>
            </w:r>
          </w:p>
        </w:tc>
        <w:tc>
          <w:tcPr>
            <w:tcW w:w="2880" w:type="dxa"/>
            <w:vAlign w:val="center"/>
          </w:tcPr>
          <w:p w:rsidR="004860DA" w:rsidRDefault="007F0218">
            <w:pPr>
              <w:jc w:val="right"/>
            </w:pPr>
            <w:r>
              <w:rPr>
                <w:color w:val="000000"/>
                <w:sz w:val="24"/>
              </w:rPr>
              <w:t>4,041,450.13</w:t>
            </w:r>
          </w:p>
        </w:tc>
        <w:tc>
          <w:tcPr>
            <w:tcW w:w="1620" w:type="dxa"/>
            <w:vAlign w:val="center"/>
          </w:tcPr>
          <w:p w:rsidR="004860DA" w:rsidRDefault="007F0218">
            <w:pPr>
              <w:jc w:val="right"/>
            </w:pPr>
            <w:r>
              <w:rPr>
                <w:color w:val="000000"/>
                <w:sz w:val="24"/>
              </w:rPr>
              <w:t>1.09</w:t>
            </w:r>
          </w:p>
        </w:tc>
      </w:tr>
      <w:tr w:rsidR="004860DA">
        <w:tc>
          <w:tcPr>
            <w:tcW w:w="870" w:type="dxa"/>
            <w:vAlign w:val="center"/>
          </w:tcPr>
          <w:p w:rsidR="004860DA" w:rsidRDefault="007F0218">
            <w:pPr>
              <w:jc w:val="center"/>
            </w:pPr>
            <w:r>
              <w:rPr>
                <w:color w:val="000000"/>
                <w:sz w:val="24"/>
              </w:rPr>
              <w:t>15</w:t>
            </w:r>
          </w:p>
        </w:tc>
        <w:tc>
          <w:tcPr>
            <w:tcW w:w="1650" w:type="dxa"/>
            <w:vAlign w:val="center"/>
          </w:tcPr>
          <w:p w:rsidR="004860DA" w:rsidRDefault="007F0218">
            <w:pPr>
              <w:jc w:val="center"/>
            </w:pPr>
            <w:r>
              <w:rPr>
                <w:color w:val="000000"/>
                <w:sz w:val="24"/>
              </w:rPr>
              <w:t>002049</w:t>
            </w:r>
          </w:p>
        </w:tc>
        <w:tc>
          <w:tcPr>
            <w:tcW w:w="1980" w:type="dxa"/>
            <w:vAlign w:val="center"/>
          </w:tcPr>
          <w:p w:rsidR="004860DA" w:rsidRDefault="007F0218">
            <w:pPr>
              <w:jc w:val="center"/>
            </w:pPr>
            <w:r>
              <w:rPr>
                <w:color w:val="000000"/>
                <w:sz w:val="24"/>
              </w:rPr>
              <w:t>紫光国微</w:t>
            </w:r>
          </w:p>
        </w:tc>
        <w:tc>
          <w:tcPr>
            <w:tcW w:w="2880" w:type="dxa"/>
            <w:vAlign w:val="center"/>
          </w:tcPr>
          <w:p w:rsidR="004860DA" w:rsidRDefault="007F0218">
            <w:pPr>
              <w:jc w:val="right"/>
            </w:pPr>
            <w:r>
              <w:rPr>
                <w:color w:val="000000"/>
                <w:sz w:val="24"/>
              </w:rPr>
              <w:t>3,908,279.00</w:t>
            </w:r>
          </w:p>
        </w:tc>
        <w:tc>
          <w:tcPr>
            <w:tcW w:w="1620" w:type="dxa"/>
            <w:vAlign w:val="center"/>
          </w:tcPr>
          <w:p w:rsidR="004860DA" w:rsidRDefault="007F0218">
            <w:pPr>
              <w:jc w:val="right"/>
            </w:pPr>
            <w:r>
              <w:rPr>
                <w:color w:val="000000"/>
                <w:sz w:val="24"/>
              </w:rPr>
              <w:t>1.05</w:t>
            </w:r>
          </w:p>
        </w:tc>
      </w:tr>
      <w:tr w:rsidR="004860DA">
        <w:tc>
          <w:tcPr>
            <w:tcW w:w="870" w:type="dxa"/>
            <w:vAlign w:val="center"/>
          </w:tcPr>
          <w:p w:rsidR="004860DA" w:rsidRDefault="007F0218">
            <w:pPr>
              <w:jc w:val="center"/>
            </w:pPr>
            <w:r>
              <w:rPr>
                <w:color w:val="000000"/>
                <w:sz w:val="24"/>
              </w:rPr>
              <w:t>16</w:t>
            </w:r>
          </w:p>
        </w:tc>
        <w:tc>
          <w:tcPr>
            <w:tcW w:w="1650" w:type="dxa"/>
            <w:vAlign w:val="center"/>
          </w:tcPr>
          <w:p w:rsidR="004860DA" w:rsidRDefault="007F0218">
            <w:pPr>
              <w:jc w:val="center"/>
            </w:pPr>
            <w:r>
              <w:rPr>
                <w:color w:val="000000"/>
                <w:sz w:val="24"/>
              </w:rPr>
              <w:t>600585</w:t>
            </w:r>
          </w:p>
        </w:tc>
        <w:tc>
          <w:tcPr>
            <w:tcW w:w="1980" w:type="dxa"/>
            <w:vAlign w:val="center"/>
          </w:tcPr>
          <w:p w:rsidR="004860DA" w:rsidRDefault="007F0218">
            <w:pPr>
              <w:jc w:val="center"/>
            </w:pPr>
            <w:r>
              <w:rPr>
                <w:color w:val="000000"/>
                <w:sz w:val="24"/>
              </w:rPr>
              <w:t>海螺水泥</w:t>
            </w:r>
          </w:p>
        </w:tc>
        <w:tc>
          <w:tcPr>
            <w:tcW w:w="2880" w:type="dxa"/>
            <w:vAlign w:val="center"/>
          </w:tcPr>
          <w:p w:rsidR="004860DA" w:rsidRDefault="007F0218">
            <w:pPr>
              <w:jc w:val="right"/>
            </w:pPr>
            <w:r>
              <w:rPr>
                <w:color w:val="000000"/>
                <w:sz w:val="24"/>
              </w:rPr>
              <w:t>3,830,780.02</w:t>
            </w:r>
          </w:p>
        </w:tc>
        <w:tc>
          <w:tcPr>
            <w:tcW w:w="1620" w:type="dxa"/>
            <w:vAlign w:val="center"/>
          </w:tcPr>
          <w:p w:rsidR="004860DA" w:rsidRDefault="007F0218">
            <w:pPr>
              <w:jc w:val="right"/>
            </w:pPr>
            <w:r>
              <w:rPr>
                <w:color w:val="000000"/>
                <w:sz w:val="24"/>
              </w:rPr>
              <w:t>1.03</w:t>
            </w:r>
          </w:p>
        </w:tc>
      </w:tr>
      <w:tr w:rsidR="004860DA">
        <w:tc>
          <w:tcPr>
            <w:tcW w:w="870" w:type="dxa"/>
            <w:vAlign w:val="center"/>
          </w:tcPr>
          <w:p w:rsidR="004860DA" w:rsidRDefault="007F0218">
            <w:pPr>
              <w:jc w:val="center"/>
            </w:pPr>
            <w:r>
              <w:rPr>
                <w:color w:val="000000"/>
                <w:sz w:val="24"/>
              </w:rPr>
              <w:t>17</w:t>
            </w:r>
          </w:p>
        </w:tc>
        <w:tc>
          <w:tcPr>
            <w:tcW w:w="1650" w:type="dxa"/>
            <w:vAlign w:val="center"/>
          </w:tcPr>
          <w:p w:rsidR="004860DA" w:rsidRDefault="007F0218">
            <w:pPr>
              <w:jc w:val="center"/>
            </w:pPr>
            <w:r>
              <w:rPr>
                <w:color w:val="000000"/>
                <w:sz w:val="24"/>
              </w:rPr>
              <w:t>002493</w:t>
            </w:r>
          </w:p>
        </w:tc>
        <w:tc>
          <w:tcPr>
            <w:tcW w:w="1980" w:type="dxa"/>
            <w:vAlign w:val="center"/>
          </w:tcPr>
          <w:p w:rsidR="004860DA" w:rsidRDefault="007F0218">
            <w:pPr>
              <w:jc w:val="center"/>
            </w:pPr>
            <w:r>
              <w:rPr>
                <w:color w:val="000000"/>
                <w:sz w:val="24"/>
              </w:rPr>
              <w:t>荣盛石化</w:t>
            </w:r>
          </w:p>
        </w:tc>
        <w:tc>
          <w:tcPr>
            <w:tcW w:w="2880" w:type="dxa"/>
            <w:vAlign w:val="center"/>
          </w:tcPr>
          <w:p w:rsidR="004860DA" w:rsidRDefault="007F0218">
            <w:pPr>
              <w:jc w:val="right"/>
            </w:pPr>
            <w:r>
              <w:rPr>
                <w:color w:val="000000"/>
                <w:sz w:val="24"/>
              </w:rPr>
              <w:t>3,560,850.00</w:t>
            </w:r>
          </w:p>
        </w:tc>
        <w:tc>
          <w:tcPr>
            <w:tcW w:w="1620" w:type="dxa"/>
            <w:vAlign w:val="center"/>
          </w:tcPr>
          <w:p w:rsidR="004860DA" w:rsidRDefault="007F0218">
            <w:pPr>
              <w:jc w:val="right"/>
            </w:pPr>
            <w:r>
              <w:rPr>
                <w:color w:val="000000"/>
                <w:sz w:val="24"/>
              </w:rPr>
              <w:t>0.96</w:t>
            </w:r>
          </w:p>
        </w:tc>
      </w:tr>
      <w:tr w:rsidR="004860DA">
        <w:tc>
          <w:tcPr>
            <w:tcW w:w="870" w:type="dxa"/>
            <w:vAlign w:val="center"/>
          </w:tcPr>
          <w:p w:rsidR="004860DA" w:rsidRDefault="007F0218">
            <w:pPr>
              <w:jc w:val="center"/>
            </w:pPr>
            <w:r>
              <w:rPr>
                <w:color w:val="000000"/>
                <w:sz w:val="24"/>
              </w:rPr>
              <w:t>18</w:t>
            </w:r>
          </w:p>
        </w:tc>
        <w:tc>
          <w:tcPr>
            <w:tcW w:w="1650" w:type="dxa"/>
            <w:vAlign w:val="center"/>
          </w:tcPr>
          <w:p w:rsidR="004860DA" w:rsidRDefault="007F0218">
            <w:pPr>
              <w:jc w:val="center"/>
            </w:pPr>
            <w:r>
              <w:rPr>
                <w:color w:val="000000"/>
                <w:sz w:val="24"/>
              </w:rPr>
              <w:t>600028</w:t>
            </w:r>
          </w:p>
        </w:tc>
        <w:tc>
          <w:tcPr>
            <w:tcW w:w="1980" w:type="dxa"/>
            <w:vAlign w:val="center"/>
          </w:tcPr>
          <w:p w:rsidR="004860DA" w:rsidRDefault="007F0218">
            <w:pPr>
              <w:jc w:val="center"/>
            </w:pPr>
            <w:r>
              <w:rPr>
                <w:color w:val="000000"/>
                <w:sz w:val="24"/>
              </w:rPr>
              <w:t>中国石化</w:t>
            </w:r>
          </w:p>
        </w:tc>
        <w:tc>
          <w:tcPr>
            <w:tcW w:w="2880" w:type="dxa"/>
            <w:vAlign w:val="center"/>
          </w:tcPr>
          <w:p w:rsidR="004860DA" w:rsidRDefault="007F0218">
            <w:pPr>
              <w:jc w:val="right"/>
            </w:pPr>
            <w:r>
              <w:rPr>
                <w:color w:val="000000"/>
                <w:sz w:val="24"/>
              </w:rPr>
              <w:t>3,396,150.00</w:t>
            </w:r>
          </w:p>
        </w:tc>
        <w:tc>
          <w:tcPr>
            <w:tcW w:w="1620" w:type="dxa"/>
            <w:vAlign w:val="center"/>
          </w:tcPr>
          <w:p w:rsidR="004860DA" w:rsidRDefault="007F0218">
            <w:pPr>
              <w:jc w:val="right"/>
            </w:pPr>
            <w:r>
              <w:rPr>
                <w:color w:val="000000"/>
                <w:sz w:val="24"/>
              </w:rPr>
              <w:t>0.91</w:t>
            </w:r>
          </w:p>
        </w:tc>
      </w:tr>
      <w:tr w:rsidR="004860DA">
        <w:tc>
          <w:tcPr>
            <w:tcW w:w="870" w:type="dxa"/>
            <w:vAlign w:val="center"/>
          </w:tcPr>
          <w:p w:rsidR="004860DA" w:rsidRDefault="007F0218">
            <w:pPr>
              <w:jc w:val="center"/>
            </w:pPr>
            <w:r>
              <w:rPr>
                <w:color w:val="000000"/>
                <w:sz w:val="24"/>
              </w:rPr>
              <w:t>19</w:t>
            </w:r>
          </w:p>
        </w:tc>
        <w:tc>
          <w:tcPr>
            <w:tcW w:w="1650" w:type="dxa"/>
            <w:vAlign w:val="center"/>
          </w:tcPr>
          <w:p w:rsidR="004860DA" w:rsidRDefault="007F0218">
            <w:pPr>
              <w:jc w:val="center"/>
            </w:pPr>
            <w:r>
              <w:rPr>
                <w:color w:val="000000"/>
                <w:sz w:val="24"/>
              </w:rPr>
              <w:t>601238</w:t>
            </w:r>
          </w:p>
        </w:tc>
        <w:tc>
          <w:tcPr>
            <w:tcW w:w="1980" w:type="dxa"/>
            <w:vAlign w:val="center"/>
          </w:tcPr>
          <w:p w:rsidR="004860DA" w:rsidRDefault="007F0218">
            <w:pPr>
              <w:jc w:val="center"/>
            </w:pPr>
            <w:r>
              <w:rPr>
                <w:color w:val="000000"/>
                <w:sz w:val="24"/>
              </w:rPr>
              <w:t>广汽集团</w:t>
            </w:r>
          </w:p>
        </w:tc>
        <w:tc>
          <w:tcPr>
            <w:tcW w:w="2880" w:type="dxa"/>
            <w:vAlign w:val="center"/>
          </w:tcPr>
          <w:p w:rsidR="004860DA" w:rsidRDefault="007F0218">
            <w:pPr>
              <w:jc w:val="right"/>
            </w:pPr>
            <w:r>
              <w:rPr>
                <w:color w:val="000000"/>
                <w:sz w:val="24"/>
              </w:rPr>
              <w:t>3,128,013.15</w:t>
            </w:r>
          </w:p>
        </w:tc>
        <w:tc>
          <w:tcPr>
            <w:tcW w:w="1620" w:type="dxa"/>
            <w:vAlign w:val="center"/>
          </w:tcPr>
          <w:p w:rsidR="004860DA" w:rsidRDefault="007F0218">
            <w:pPr>
              <w:jc w:val="right"/>
            </w:pPr>
            <w:r>
              <w:rPr>
                <w:color w:val="000000"/>
                <w:sz w:val="24"/>
              </w:rPr>
              <w:t>0.84</w:t>
            </w:r>
          </w:p>
        </w:tc>
      </w:tr>
      <w:tr w:rsidR="004860DA">
        <w:tc>
          <w:tcPr>
            <w:tcW w:w="870" w:type="dxa"/>
            <w:vAlign w:val="center"/>
          </w:tcPr>
          <w:p w:rsidR="004860DA" w:rsidRDefault="007F0218">
            <w:pPr>
              <w:jc w:val="center"/>
            </w:pPr>
            <w:r>
              <w:rPr>
                <w:color w:val="000000"/>
                <w:sz w:val="24"/>
              </w:rPr>
              <w:t>20</w:t>
            </w:r>
          </w:p>
        </w:tc>
        <w:tc>
          <w:tcPr>
            <w:tcW w:w="1650" w:type="dxa"/>
            <w:vAlign w:val="center"/>
          </w:tcPr>
          <w:p w:rsidR="004860DA" w:rsidRDefault="007F0218">
            <w:pPr>
              <w:jc w:val="center"/>
            </w:pPr>
            <w:r>
              <w:rPr>
                <w:color w:val="000000"/>
                <w:sz w:val="24"/>
              </w:rPr>
              <w:t>600690</w:t>
            </w:r>
          </w:p>
        </w:tc>
        <w:tc>
          <w:tcPr>
            <w:tcW w:w="1980" w:type="dxa"/>
            <w:vAlign w:val="center"/>
          </w:tcPr>
          <w:p w:rsidR="004860DA" w:rsidRDefault="007F0218">
            <w:pPr>
              <w:jc w:val="center"/>
            </w:pPr>
            <w:r>
              <w:rPr>
                <w:color w:val="000000"/>
                <w:sz w:val="24"/>
              </w:rPr>
              <w:t>海尔智家</w:t>
            </w:r>
          </w:p>
        </w:tc>
        <w:tc>
          <w:tcPr>
            <w:tcW w:w="2880" w:type="dxa"/>
            <w:vAlign w:val="center"/>
          </w:tcPr>
          <w:p w:rsidR="004860DA" w:rsidRDefault="007F0218">
            <w:pPr>
              <w:jc w:val="right"/>
            </w:pPr>
            <w:r>
              <w:rPr>
                <w:color w:val="000000"/>
                <w:sz w:val="24"/>
              </w:rPr>
              <w:t>2,996,834.00</w:t>
            </w:r>
          </w:p>
        </w:tc>
        <w:tc>
          <w:tcPr>
            <w:tcW w:w="1620" w:type="dxa"/>
            <w:vAlign w:val="center"/>
          </w:tcPr>
          <w:p w:rsidR="004860DA" w:rsidRDefault="007F0218">
            <w:pPr>
              <w:jc w:val="right"/>
            </w:pPr>
            <w:r>
              <w:rPr>
                <w:color w:val="000000"/>
                <w:sz w:val="24"/>
              </w:rPr>
              <w:t>0.81</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CD2030" w:rsidRPr="0091212A" w:rsidRDefault="00CD2030" w:rsidP="00CD2030">
      <w:pPr>
        <w:tabs>
          <w:tab w:val="left" w:pos="426"/>
        </w:tabs>
        <w:spacing w:before="29" w:line="288" w:lineRule="auto"/>
        <w:jc w:val="left"/>
        <w:rPr>
          <w:rFonts w:asciiTheme="minorEastAsia" w:eastAsiaTheme="minorEastAsia" w:hAnsiTheme="minorEastAsia"/>
          <w:szCs w:val="21"/>
        </w:rPr>
      </w:pPr>
    </w:p>
    <w:p w:rsidR="001A59F9" w:rsidRPr="00AD0E47" w:rsidRDefault="001A59F9" w:rsidP="00AD0E47">
      <w:pPr>
        <w:pStyle w:val="20"/>
        <w:spacing w:before="29" w:after="0" w:line="288" w:lineRule="auto"/>
        <w:rPr>
          <w:rFonts w:ascii="Times New Roman" w:hAnsi="Times New Roman"/>
          <w:kern w:val="0"/>
          <w:szCs w:val="24"/>
        </w:rPr>
      </w:pPr>
      <w:bookmarkStart w:id="216" w:name="_Toc67675269"/>
      <w:r w:rsidRPr="00AD0E47">
        <w:rPr>
          <w:rFonts w:ascii="Times New Roman" w:hAnsi="Times New Roman"/>
          <w:kern w:val="0"/>
          <w:szCs w:val="24"/>
        </w:rPr>
        <w:t>8.4.3</w:t>
      </w:r>
      <w:r w:rsidRPr="00AD0E47">
        <w:rPr>
          <w:rFonts w:ascii="Times New Roman" w:hAnsi="Times New Roman" w:hint="eastAsia"/>
          <w:kern w:val="0"/>
          <w:szCs w:val="24"/>
        </w:rPr>
        <w:t>买入股票的成本总额及卖出股票的收入总额</w:t>
      </w:r>
      <w:bookmarkEnd w:id="216"/>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0"/>
        <w:gridCol w:w="4500"/>
      </w:tblGrid>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买入股票的成本（成交）总额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259,163,150.85</w:t>
            </w:r>
          </w:p>
        </w:tc>
      </w:tr>
      <w:tr w:rsidR="001A59F9" w:rsidRPr="0091212A" w:rsidTr="00F9254F">
        <w:tc>
          <w:tcPr>
            <w:tcW w:w="4500" w:type="dxa"/>
            <w:vAlign w:val="center"/>
          </w:tcPr>
          <w:p w:rsidR="001A59F9" w:rsidRPr="00A45F71" w:rsidRDefault="001A59F9" w:rsidP="00A45F71">
            <w:pPr>
              <w:spacing w:before="29" w:line="288" w:lineRule="auto"/>
              <w:rPr>
                <w:color w:val="000000"/>
                <w:sz w:val="24"/>
              </w:rPr>
            </w:pPr>
            <w:r w:rsidRPr="00A45F71">
              <w:rPr>
                <w:rFonts w:hint="eastAsia"/>
                <w:color w:val="000000"/>
                <w:sz w:val="24"/>
              </w:rPr>
              <w:t>卖出股票的收入（成交）总额</w:t>
            </w:r>
          </w:p>
        </w:tc>
        <w:tc>
          <w:tcPr>
            <w:tcW w:w="4500" w:type="dxa"/>
            <w:vAlign w:val="center"/>
          </w:tcPr>
          <w:p w:rsidR="001A59F9" w:rsidRPr="00A45F71" w:rsidRDefault="001A59F9" w:rsidP="00A45F71">
            <w:pPr>
              <w:spacing w:before="29" w:line="288" w:lineRule="auto"/>
              <w:jc w:val="right"/>
              <w:rPr>
                <w:color w:val="000000"/>
                <w:sz w:val="24"/>
              </w:rPr>
            </w:pPr>
            <w:r w:rsidRPr="00A45F71">
              <w:rPr>
                <w:color w:val="000000"/>
                <w:sz w:val="24"/>
              </w:rPr>
              <w:t>249,241,398.54</w:t>
            </w:r>
          </w:p>
        </w:tc>
      </w:tr>
    </w:tbl>
    <w:p w:rsidR="001A59F9" w:rsidRDefault="001A59F9" w:rsidP="00CD2030">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CD2030" w:rsidRPr="00AD0E47" w:rsidRDefault="00CD2030" w:rsidP="00CD2030">
      <w:pPr>
        <w:tabs>
          <w:tab w:val="left" w:pos="426"/>
        </w:tabs>
        <w:spacing w:before="29" w:line="288" w:lineRule="auto"/>
        <w:jc w:val="left"/>
        <w:rPr>
          <w:kern w:val="0"/>
        </w:rPr>
      </w:pPr>
    </w:p>
    <w:p w:rsidR="001A59F9" w:rsidRPr="00AD0E47" w:rsidRDefault="001A59F9" w:rsidP="00AD0E47">
      <w:pPr>
        <w:pStyle w:val="20"/>
        <w:spacing w:before="29" w:after="0" w:line="288" w:lineRule="auto"/>
        <w:rPr>
          <w:rFonts w:ascii="Times New Roman" w:hAnsi="Times New Roman"/>
          <w:kern w:val="0"/>
          <w:szCs w:val="24"/>
        </w:rPr>
      </w:pPr>
      <w:bookmarkStart w:id="217" w:name="_Toc234814104"/>
      <w:bookmarkStart w:id="218" w:name="_Toc361324883"/>
      <w:bookmarkStart w:id="219" w:name="_Toc67675270"/>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7"/>
      <w:bookmarkEnd w:id="218"/>
      <w:bookmarkEnd w:id="219"/>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rsidTr="009F4E54">
        <w:trPr>
          <w:jc w:val="center"/>
        </w:trPr>
        <w:tc>
          <w:tcPr>
            <w:tcW w:w="817"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rsidR="001A59F9" w:rsidRPr="00A45F71" w:rsidRDefault="001A59F9" w:rsidP="00A45F71">
            <w:pPr>
              <w:spacing w:before="29" w:line="288" w:lineRule="auto"/>
              <w:ind w:left="17"/>
              <w:jc w:val="center"/>
              <w:rPr>
                <w:color w:val="000000"/>
                <w:sz w:val="24"/>
              </w:rPr>
            </w:pPr>
            <w:r w:rsidRPr="00A45F71">
              <w:rPr>
                <w:rFonts w:hint="eastAsia"/>
                <w:color w:val="000000"/>
                <w:sz w:val="24"/>
              </w:rPr>
              <w:t>公允价值</w:t>
            </w:r>
          </w:p>
        </w:tc>
        <w:tc>
          <w:tcPr>
            <w:tcW w:w="1679" w:type="dxa"/>
            <w:vAlign w:val="center"/>
          </w:tcPr>
          <w:p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7,318,268.10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0.76</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52,248,200.00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5.41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52,248,200.00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5.41</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321,595,700.00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33.28</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r w:rsidR="000C0A18" w:rsidRPr="009C2B48">
              <w:rPr>
                <w:rFonts w:hint="eastAsia"/>
                <w:color w:val="000000"/>
                <w:kern w:val="0"/>
                <w:sz w:val="24"/>
              </w:rPr>
              <w:t>券</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10,029,000.00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1.04</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333,176,000.00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34.48</w:t>
            </w:r>
          </w:p>
        </w:tc>
      </w:tr>
      <w:tr w:rsidR="00030DA1" w:rsidRPr="0091212A" w:rsidTr="00DB5159">
        <w:trPr>
          <w:jc w:val="center"/>
        </w:trPr>
        <w:tc>
          <w:tcPr>
            <w:tcW w:w="817" w:type="dxa"/>
            <w:vAlign w:val="center"/>
          </w:tcPr>
          <w:p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rsidR="00030DA1" w:rsidRPr="00FF7CE7" w:rsidRDefault="00030DA1" w:rsidP="00DB5159">
            <w:pPr>
              <w:spacing w:before="29" w:line="288" w:lineRule="auto"/>
              <w:jc w:val="right"/>
              <w:rPr>
                <w:kern w:val="0"/>
                <w:sz w:val="24"/>
              </w:rPr>
            </w:pPr>
            <w:r w:rsidRPr="00FF7CE7">
              <w:rPr>
                <w:kern w:val="0"/>
                <w:sz w:val="24"/>
              </w:rPr>
              <w:t>1,785,762.40</w:t>
            </w:r>
          </w:p>
        </w:tc>
        <w:tc>
          <w:tcPr>
            <w:tcW w:w="1679" w:type="dxa"/>
            <w:vAlign w:val="center"/>
          </w:tcPr>
          <w:p w:rsidR="00030DA1" w:rsidRPr="00FF7CE7" w:rsidRDefault="00030DA1" w:rsidP="00DB5159">
            <w:pPr>
              <w:spacing w:before="29" w:line="288" w:lineRule="auto"/>
              <w:jc w:val="right"/>
              <w:rPr>
                <w:kern w:val="0"/>
                <w:sz w:val="24"/>
              </w:rPr>
            </w:pPr>
            <w:r w:rsidRPr="00FF7CE7">
              <w:rPr>
                <w:kern w:val="0"/>
                <w:sz w:val="24"/>
              </w:rPr>
              <w:t>0.18</w:t>
            </w:r>
          </w:p>
        </w:tc>
      </w:tr>
      <w:tr w:rsidR="00030DA1" w:rsidRPr="0091212A" w:rsidTr="00A45F71">
        <w:trPr>
          <w:jc w:val="center"/>
        </w:trPr>
        <w:tc>
          <w:tcPr>
            <w:tcW w:w="817" w:type="dxa"/>
            <w:vAlign w:val="center"/>
          </w:tcPr>
          <w:p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A45F71">
        <w:trPr>
          <w:jc w:val="center"/>
        </w:trPr>
        <w:tc>
          <w:tcPr>
            <w:tcW w:w="817" w:type="dxa"/>
            <w:vAlign w:val="center"/>
          </w:tcPr>
          <w:p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rsidR="001A59F9" w:rsidRPr="00FF7CE7" w:rsidRDefault="001A59F9" w:rsidP="00FF7CE7">
            <w:pPr>
              <w:spacing w:before="29" w:line="288" w:lineRule="auto"/>
              <w:jc w:val="right"/>
              <w:rPr>
                <w:kern w:val="0"/>
                <w:sz w:val="24"/>
              </w:rPr>
            </w:pPr>
            <w:r w:rsidRPr="00FF7CE7">
              <w:rPr>
                <w:kern w:val="0"/>
                <w:sz w:val="24"/>
              </w:rPr>
              <w:t>726,152,930.50</w:t>
            </w:r>
          </w:p>
        </w:tc>
        <w:tc>
          <w:tcPr>
            <w:tcW w:w="1679" w:type="dxa"/>
            <w:vAlign w:val="center"/>
          </w:tcPr>
          <w:p w:rsidR="001A59F9" w:rsidRPr="00FF7CE7" w:rsidRDefault="001A59F9" w:rsidP="00FF7CE7">
            <w:pPr>
              <w:spacing w:before="29" w:line="288" w:lineRule="auto"/>
              <w:jc w:val="right"/>
              <w:rPr>
                <w:kern w:val="0"/>
                <w:sz w:val="24"/>
              </w:rPr>
            </w:pPr>
            <w:r w:rsidRPr="00FF7CE7">
              <w:rPr>
                <w:kern w:val="0"/>
                <w:sz w:val="24"/>
              </w:rPr>
              <w:t>75.15</w:t>
            </w:r>
          </w:p>
        </w:tc>
      </w:tr>
    </w:tbl>
    <w:p w:rsidR="0047761B" w:rsidRDefault="0047761B" w:rsidP="0047761B">
      <w:bookmarkStart w:id="220" w:name="_Toc361324884"/>
    </w:p>
    <w:p w:rsidR="001A59F9" w:rsidRPr="00AD0E47" w:rsidRDefault="001A59F9" w:rsidP="00AD0E47">
      <w:pPr>
        <w:pStyle w:val="20"/>
        <w:spacing w:before="29" w:after="0" w:line="288" w:lineRule="auto"/>
        <w:rPr>
          <w:rFonts w:ascii="Times New Roman" w:hAnsi="Times New Roman"/>
          <w:kern w:val="0"/>
          <w:szCs w:val="24"/>
        </w:rPr>
      </w:pPr>
      <w:bookmarkStart w:id="221" w:name="_Toc67675271"/>
      <w:r w:rsidRPr="00AD0E47">
        <w:rPr>
          <w:rFonts w:ascii="Times New Roman" w:hAnsi="Times New Roman"/>
          <w:kern w:val="0"/>
          <w:szCs w:val="24"/>
        </w:rPr>
        <w:t>8.6</w:t>
      </w:r>
      <w:bookmarkStart w:id="222" w:name="_Toc234814105"/>
      <w:r w:rsidRPr="00AD0E47">
        <w:rPr>
          <w:rFonts w:ascii="Times New Roman" w:hAnsi="Times New Roman" w:hint="eastAsia"/>
          <w:kern w:val="0"/>
          <w:szCs w:val="24"/>
        </w:rPr>
        <w:t>期末按公允价值占基金资产净值比例大小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20"/>
      <w:bookmarkEnd w:id="221"/>
      <w:bookmarkEnd w:id="222"/>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rsidTr="009F4E54">
        <w:trPr>
          <w:jc w:val="center"/>
        </w:trPr>
        <w:tc>
          <w:tcPr>
            <w:tcW w:w="89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rsidR="001A59F9" w:rsidRPr="00FA7B3F" w:rsidRDefault="001A59F9" w:rsidP="00FA7B3F">
            <w:pPr>
              <w:spacing w:before="29" w:line="288" w:lineRule="auto"/>
              <w:ind w:left="17"/>
              <w:jc w:val="center"/>
              <w:rPr>
                <w:color w:val="000000"/>
                <w:sz w:val="24"/>
              </w:rPr>
            </w:pPr>
            <w:r w:rsidRPr="00FA7B3F">
              <w:rPr>
                <w:rFonts w:hint="eastAsia"/>
                <w:color w:val="000000"/>
                <w:sz w:val="24"/>
              </w:rPr>
              <w:t>公允价值</w:t>
            </w:r>
          </w:p>
        </w:tc>
        <w:tc>
          <w:tcPr>
            <w:tcW w:w="1578" w:type="dxa"/>
            <w:vAlign w:val="center"/>
          </w:tcPr>
          <w:p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4860DA">
        <w:trPr>
          <w:jc w:val="center"/>
        </w:trPr>
        <w:tc>
          <w:tcPr>
            <w:tcW w:w="892" w:type="dxa"/>
            <w:vAlign w:val="center"/>
          </w:tcPr>
          <w:p w:rsidR="004860DA" w:rsidRDefault="007F0218">
            <w:pPr>
              <w:jc w:val="center"/>
            </w:pPr>
            <w:r>
              <w:rPr>
                <w:color w:val="000000"/>
                <w:sz w:val="24"/>
              </w:rPr>
              <w:t>1</w:t>
            </w:r>
          </w:p>
        </w:tc>
        <w:tc>
          <w:tcPr>
            <w:tcW w:w="1670" w:type="dxa"/>
            <w:vAlign w:val="center"/>
          </w:tcPr>
          <w:p w:rsidR="004860DA" w:rsidRDefault="007F0218">
            <w:pPr>
              <w:jc w:val="center"/>
            </w:pPr>
            <w:r>
              <w:rPr>
                <w:color w:val="000000"/>
                <w:sz w:val="24"/>
              </w:rPr>
              <w:t>180208</w:t>
            </w:r>
          </w:p>
        </w:tc>
        <w:tc>
          <w:tcPr>
            <w:tcW w:w="1282" w:type="dxa"/>
            <w:vAlign w:val="center"/>
          </w:tcPr>
          <w:p w:rsidR="004860DA" w:rsidRDefault="007F0218">
            <w:pPr>
              <w:jc w:val="center"/>
            </w:pPr>
            <w:r>
              <w:rPr>
                <w:color w:val="000000"/>
                <w:sz w:val="24"/>
              </w:rPr>
              <w:t>18</w:t>
            </w:r>
            <w:r>
              <w:rPr>
                <w:color w:val="000000"/>
                <w:sz w:val="24"/>
              </w:rPr>
              <w:t>国开</w:t>
            </w:r>
            <w:r>
              <w:rPr>
                <w:color w:val="000000"/>
                <w:sz w:val="24"/>
              </w:rPr>
              <w:t>08</w:t>
            </w:r>
          </w:p>
        </w:tc>
        <w:tc>
          <w:tcPr>
            <w:tcW w:w="1849" w:type="dxa"/>
            <w:vAlign w:val="center"/>
          </w:tcPr>
          <w:p w:rsidR="004860DA" w:rsidRDefault="007F0218">
            <w:pPr>
              <w:jc w:val="right"/>
            </w:pPr>
            <w:r>
              <w:rPr>
                <w:color w:val="000000"/>
                <w:sz w:val="24"/>
              </w:rPr>
              <w:t>500,000</w:t>
            </w:r>
          </w:p>
        </w:tc>
        <w:tc>
          <w:tcPr>
            <w:tcW w:w="2126" w:type="dxa"/>
            <w:vAlign w:val="center"/>
          </w:tcPr>
          <w:p w:rsidR="004860DA" w:rsidRDefault="007F0218">
            <w:pPr>
              <w:jc w:val="right"/>
            </w:pPr>
            <w:r>
              <w:rPr>
                <w:color w:val="000000"/>
                <w:sz w:val="24"/>
              </w:rPr>
              <w:t>50,245,000.00</w:t>
            </w:r>
          </w:p>
        </w:tc>
        <w:tc>
          <w:tcPr>
            <w:tcW w:w="1578" w:type="dxa"/>
            <w:vAlign w:val="center"/>
          </w:tcPr>
          <w:p w:rsidR="004860DA" w:rsidRDefault="007F0218">
            <w:pPr>
              <w:jc w:val="right"/>
            </w:pPr>
            <w:r>
              <w:rPr>
                <w:color w:val="000000"/>
                <w:sz w:val="24"/>
              </w:rPr>
              <w:t>5.20</w:t>
            </w:r>
          </w:p>
        </w:tc>
      </w:tr>
      <w:tr w:rsidR="004860DA">
        <w:trPr>
          <w:jc w:val="center"/>
        </w:trPr>
        <w:tc>
          <w:tcPr>
            <w:tcW w:w="892" w:type="dxa"/>
            <w:vAlign w:val="center"/>
          </w:tcPr>
          <w:p w:rsidR="004860DA" w:rsidRDefault="007F0218">
            <w:pPr>
              <w:jc w:val="center"/>
            </w:pPr>
            <w:r>
              <w:rPr>
                <w:color w:val="000000"/>
                <w:sz w:val="24"/>
              </w:rPr>
              <w:t>2</w:t>
            </w:r>
          </w:p>
        </w:tc>
        <w:tc>
          <w:tcPr>
            <w:tcW w:w="1670" w:type="dxa"/>
            <w:vAlign w:val="center"/>
          </w:tcPr>
          <w:p w:rsidR="004860DA" w:rsidRDefault="007F0218">
            <w:pPr>
              <w:jc w:val="center"/>
            </w:pPr>
            <w:r>
              <w:rPr>
                <w:color w:val="000000"/>
                <w:sz w:val="24"/>
              </w:rPr>
              <w:t>1282414</w:t>
            </w:r>
          </w:p>
        </w:tc>
        <w:tc>
          <w:tcPr>
            <w:tcW w:w="1282" w:type="dxa"/>
            <w:vAlign w:val="center"/>
          </w:tcPr>
          <w:p w:rsidR="004860DA" w:rsidRDefault="007F0218">
            <w:pPr>
              <w:jc w:val="center"/>
            </w:pPr>
            <w:r>
              <w:rPr>
                <w:color w:val="000000"/>
                <w:sz w:val="24"/>
              </w:rPr>
              <w:t>12</w:t>
            </w:r>
            <w:r>
              <w:rPr>
                <w:color w:val="000000"/>
                <w:sz w:val="24"/>
              </w:rPr>
              <w:t>国开投</w:t>
            </w:r>
            <w:r>
              <w:rPr>
                <w:color w:val="000000"/>
                <w:sz w:val="24"/>
              </w:rPr>
              <w:t>MTN2</w:t>
            </w:r>
          </w:p>
        </w:tc>
        <w:tc>
          <w:tcPr>
            <w:tcW w:w="1849" w:type="dxa"/>
            <w:vAlign w:val="center"/>
          </w:tcPr>
          <w:p w:rsidR="004860DA" w:rsidRDefault="007F0218">
            <w:pPr>
              <w:jc w:val="right"/>
            </w:pPr>
            <w:r>
              <w:rPr>
                <w:color w:val="000000"/>
                <w:sz w:val="24"/>
              </w:rPr>
              <w:t>200,000</w:t>
            </w:r>
          </w:p>
        </w:tc>
        <w:tc>
          <w:tcPr>
            <w:tcW w:w="2126" w:type="dxa"/>
            <w:vAlign w:val="center"/>
          </w:tcPr>
          <w:p w:rsidR="004860DA" w:rsidRDefault="007F0218">
            <w:pPr>
              <w:jc w:val="right"/>
            </w:pPr>
            <w:r>
              <w:rPr>
                <w:color w:val="000000"/>
                <w:sz w:val="24"/>
              </w:rPr>
              <w:t>20,672,000.00</w:t>
            </w:r>
          </w:p>
        </w:tc>
        <w:tc>
          <w:tcPr>
            <w:tcW w:w="1578" w:type="dxa"/>
            <w:vAlign w:val="center"/>
          </w:tcPr>
          <w:p w:rsidR="004860DA" w:rsidRDefault="007F0218">
            <w:pPr>
              <w:jc w:val="right"/>
            </w:pPr>
            <w:r>
              <w:rPr>
                <w:color w:val="000000"/>
                <w:sz w:val="24"/>
              </w:rPr>
              <w:t>2.14</w:t>
            </w:r>
          </w:p>
        </w:tc>
      </w:tr>
      <w:tr w:rsidR="004860DA">
        <w:trPr>
          <w:jc w:val="center"/>
        </w:trPr>
        <w:tc>
          <w:tcPr>
            <w:tcW w:w="892" w:type="dxa"/>
            <w:vAlign w:val="center"/>
          </w:tcPr>
          <w:p w:rsidR="004860DA" w:rsidRDefault="007F0218">
            <w:pPr>
              <w:jc w:val="center"/>
            </w:pPr>
            <w:r>
              <w:rPr>
                <w:color w:val="000000"/>
                <w:sz w:val="24"/>
              </w:rPr>
              <w:t>3</w:t>
            </w:r>
          </w:p>
        </w:tc>
        <w:tc>
          <w:tcPr>
            <w:tcW w:w="1670" w:type="dxa"/>
            <w:vAlign w:val="center"/>
          </w:tcPr>
          <w:p w:rsidR="004860DA" w:rsidRDefault="007F0218">
            <w:pPr>
              <w:jc w:val="center"/>
            </w:pPr>
            <w:r>
              <w:rPr>
                <w:color w:val="000000"/>
                <w:sz w:val="24"/>
              </w:rPr>
              <w:t>101900593</w:t>
            </w:r>
          </w:p>
        </w:tc>
        <w:tc>
          <w:tcPr>
            <w:tcW w:w="1282" w:type="dxa"/>
            <w:vAlign w:val="center"/>
          </w:tcPr>
          <w:p w:rsidR="004860DA" w:rsidRDefault="007F0218">
            <w:pPr>
              <w:jc w:val="center"/>
            </w:pPr>
            <w:r>
              <w:rPr>
                <w:color w:val="000000"/>
                <w:sz w:val="24"/>
              </w:rPr>
              <w:t>19</w:t>
            </w:r>
            <w:r>
              <w:rPr>
                <w:color w:val="000000"/>
                <w:sz w:val="24"/>
              </w:rPr>
              <w:t>华润</w:t>
            </w:r>
            <w:r>
              <w:rPr>
                <w:color w:val="000000"/>
                <w:sz w:val="24"/>
              </w:rPr>
              <w:t>MTN004</w:t>
            </w:r>
          </w:p>
        </w:tc>
        <w:tc>
          <w:tcPr>
            <w:tcW w:w="1849" w:type="dxa"/>
            <w:vAlign w:val="center"/>
          </w:tcPr>
          <w:p w:rsidR="004860DA" w:rsidRDefault="007F0218">
            <w:pPr>
              <w:jc w:val="right"/>
            </w:pPr>
            <w:r>
              <w:rPr>
                <w:color w:val="000000"/>
                <w:sz w:val="24"/>
              </w:rPr>
              <w:t>200,000</w:t>
            </w:r>
          </w:p>
        </w:tc>
        <w:tc>
          <w:tcPr>
            <w:tcW w:w="2126" w:type="dxa"/>
            <w:vAlign w:val="center"/>
          </w:tcPr>
          <w:p w:rsidR="004860DA" w:rsidRDefault="007F0218">
            <w:pPr>
              <w:jc w:val="right"/>
            </w:pPr>
            <w:r>
              <w:rPr>
                <w:color w:val="000000"/>
                <w:sz w:val="24"/>
              </w:rPr>
              <w:t>20,274,000.00</w:t>
            </w:r>
          </w:p>
        </w:tc>
        <w:tc>
          <w:tcPr>
            <w:tcW w:w="1578" w:type="dxa"/>
            <w:vAlign w:val="center"/>
          </w:tcPr>
          <w:p w:rsidR="004860DA" w:rsidRDefault="007F0218">
            <w:pPr>
              <w:jc w:val="right"/>
            </w:pPr>
            <w:r>
              <w:rPr>
                <w:color w:val="000000"/>
                <w:sz w:val="24"/>
              </w:rPr>
              <w:t>2.10</w:t>
            </w:r>
          </w:p>
        </w:tc>
      </w:tr>
      <w:tr w:rsidR="004860DA">
        <w:trPr>
          <w:jc w:val="center"/>
        </w:trPr>
        <w:tc>
          <w:tcPr>
            <w:tcW w:w="892" w:type="dxa"/>
            <w:vAlign w:val="center"/>
          </w:tcPr>
          <w:p w:rsidR="004860DA" w:rsidRDefault="007F0218">
            <w:pPr>
              <w:jc w:val="center"/>
            </w:pPr>
            <w:r>
              <w:rPr>
                <w:color w:val="000000"/>
                <w:sz w:val="24"/>
              </w:rPr>
              <w:t>4</w:t>
            </w:r>
          </w:p>
        </w:tc>
        <w:tc>
          <w:tcPr>
            <w:tcW w:w="1670" w:type="dxa"/>
            <w:vAlign w:val="center"/>
          </w:tcPr>
          <w:p w:rsidR="004860DA" w:rsidRDefault="007F0218">
            <w:pPr>
              <w:jc w:val="center"/>
            </w:pPr>
            <w:r>
              <w:rPr>
                <w:color w:val="000000"/>
                <w:sz w:val="24"/>
              </w:rPr>
              <w:t>101900630</w:t>
            </w:r>
          </w:p>
        </w:tc>
        <w:tc>
          <w:tcPr>
            <w:tcW w:w="1282" w:type="dxa"/>
            <w:vAlign w:val="center"/>
          </w:tcPr>
          <w:p w:rsidR="004860DA" w:rsidRDefault="007F0218">
            <w:pPr>
              <w:jc w:val="center"/>
            </w:pPr>
            <w:r>
              <w:rPr>
                <w:color w:val="000000"/>
                <w:sz w:val="24"/>
              </w:rPr>
              <w:t>19</w:t>
            </w:r>
            <w:r>
              <w:rPr>
                <w:color w:val="000000"/>
                <w:sz w:val="24"/>
              </w:rPr>
              <w:t>京国资</w:t>
            </w:r>
            <w:r>
              <w:rPr>
                <w:color w:val="000000"/>
                <w:sz w:val="24"/>
              </w:rPr>
              <w:t>MTN001</w:t>
            </w:r>
          </w:p>
        </w:tc>
        <w:tc>
          <w:tcPr>
            <w:tcW w:w="1849" w:type="dxa"/>
            <w:vAlign w:val="center"/>
          </w:tcPr>
          <w:p w:rsidR="004860DA" w:rsidRDefault="007F0218">
            <w:pPr>
              <w:jc w:val="right"/>
            </w:pPr>
            <w:r>
              <w:rPr>
                <w:color w:val="000000"/>
                <w:sz w:val="24"/>
              </w:rPr>
              <w:t>200,000</w:t>
            </w:r>
          </w:p>
        </w:tc>
        <w:tc>
          <w:tcPr>
            <w:tcW w:w="2126" w:type="dxa"/>
            <w:vAlign w:val="center"/>
          </w:tcPr>
          <w:p w:rsidR="004860DA" w:rsidRDefault="007F0218">
            <w:pPr>
              <w:jc w:val="right"/>
            </w:pPr>
            <w:r>
              <w:rPr>
                <w:color w:val="000000"/>
                <w:sz w:val="24"/>
              </w:rPr>
              <w:t>20,272,000.00</w:t>
            </w:r>
          </w:p>
        </w:tc>
        <w:tc>
          <w:tcPr>
            <w:tcW w:w="1578" w:type="dxa"/>
            <w:vAlign w:val="center"/>
          </w:tcPr>
          <w:p w:rsidR="004860DA" w:rsidRDefault="007F0218">
            <w:pPr>
              <w:jc w:val="right"/>
            </w:pPr>
            <w:r>
              <w:rPr>
                <w:color w:val="000000"/>
                <w:sz w:val="24"/>
              </w:rPr>
              <w:t>2.10</w:t>
            </w:r>
          </w:p>
        </w:tc>
      </w:tr>
      <w:tr w:rsidR="004860DA">
        <w:trPr>
          <w:jc w:val="center"/>
        </w:trPr>
        <w:tc>
          <w:tcPr>
            <w:tcW w:w="892" w:type="dxa"/>
            <w:vAlign w:val="center"/>
          </w:tcPr>
          <w:p w:rsidR="004860DA" w:rsidRDefault="007F0218">
            <w:pPr>
              <w:jc w:val="center"/>
            </w:pPr>
            <w:r>
              <w:rPr>
                <w:color w:val="000000"/>
                <w:sz w:val="24"/>
              </w:rPr>
              <w:t>5</w:t>
            </w:r>
          </w:p>
        </w:tc>
        <w:tc>
          <w:tcPr>
            <w:tcW w:w="1670" w:type="dxa"/>
            <w:vAlign w:val="center"/>
          </w:tcPr>
          <w:p w:rsidR="004860DA" w:rsidRDefault="007F0218">
            <w:pPr>
              <w:jc w:val="center"/>
            </w:pPr>
            <w:r>
              <w:rPr>
                <w:color w:val="000000"/>
                <w:sz w:val="24"/>
              </w:rPr>
              <w:t>101800805</w:t>
            </w:r>
          </w:p>
        </w:tc>
        <w:tc>
          <w:tcPr>
            <w:tcW w:w="1282" w:type="dxa"/>
            <w:vAlign w:val="center"/>
          </w:tcPr>
          <w:p w:rsidR="004860DA" w:rsidRDefault="007F0218">
            <w:pPr>
              <w:jc w:val="center"/>
            </w:pPr>
            <w:r>
              <w:rPr>
                <w:color w:val="000000"/>
                <w:sz w:val="24"/>
              </w:rPr>
              <w:t>18</w:t>
            </w:r>
            <w:r>
              <w:rPr>
                <w:color w:val="000000"/>
                <w:sz w:val="24"/>
              </w:rPr>
              <w:t>苏国信</w:t>
            </w:r>
            <w:r>
              <w:rPr>
                <w:color w:val="000000"/>
                <w:sz w:val="24"/>
              </w:rPr>
              <w:t>MTN003</w:t>
            </w:r>
          </w:p>
        </w:tc>
        <w:tc>
          <w:tcPr>
            <w:tcW w:w="1849" w:type="dxa"/>
            <w:vAlign w:val="center"/>
          </w:tcPr>
          <w:p w:rsidR="004860DA" w:rsidRDefault="007F0218">
            <w:pPr>
              <w:jc w:val="right"/>
            </w:pPr>
            <w:r>
              <w:rPr>
                <w:color w:val="000000"/>
                <w:sz w:val="24"/>
              </w:rPr>
              <w:t>200,000</w:t>
            </w:r>
          </w:p>
        </w:tc>
        <w:tc>
          <w:tcPr>
            <w:tcW w:w="2126" w:type="dxa"/>
            <w:vAlign w:val="center"/>
          </w:tcPr>
          <w:p w:rsidR="004860DA" w:rsidRDefault="007F0218">
            <w:pPr>
              <w:jc w:val="right"/>
            </w:pPr>
            <w:r>
              <w:rPr>
                <w:color w:val="000000"/>
                <w:sz w:val="24"/>
              </w:rPr>
              <w:t>20,206,000.00</w:t>
            </w:r>
          </w:p>
        </w:tc>
        <w:tc>
          <w:tcPr>
            <w:tcW w:w="1578" w:type="dxa"/>
            <w:vAlign w:val="center"/>
          </w:tcPr>
          <w:p w:rsidR="004860DA" w:rsidRDefault="007F0218">
            <w:pPr>
              <w:jc w:val="right"/>
            </w:pPr>
            <w:r>
              <w:rPr>
                <w:color w:val="000000"/>
                <w:sz w:val="24"/>
              </w:rPr>
              <w:t>2.09</w:t>
            </w:r>
          </w:p>
        </w:tc>
      </w:tr>
    </w:tbl>
    <w:p w:rsidR="0047761B" w:rsidRDefault="0047761B" w:rsidP="0047761B">
      <w:bookmarkStart w:id="223" w:name="_Toc361324885"/>
    </w:p>
    <w:p w:rsidR="001A59F9" w:rsidRPr="00AD0E47" w:rsidRDefault="001A59F9" w:rsidP="00AD0E47">
      <w:pPr>
        <w:pStyle w:val="20"/>
        <w:spacing w:before="29" w:after="0" w:line="288" w:lineRule="auto"/>
        <w:rPr>
          <w:rFonts w:ascii="Times New Roman" w:hAnsi="Times New Roman"/>
          <w:kern w:val="0"/>
          <w:szCs w:val="24"/>
        </w:rPr>
      </w:pPr>
      <w:bookmarkStart w:id="224" w:name="_Toc67675272"/>
      <w:r w:rsidRPr="00AD0E47">
        <w:rPr>
          <w:rFonts w:ascii="Times New Roman" w:hAnsi="Times New Roman"/>
          <w:kern w:val="0"/>
          <w:szCs w:val="24"/>
        </w:rPr>
        <w:t>8.7</w:t>
      </w:r>
      <w:r w:rsidRPr="00AD0E47">
        <w:rPr>
          <w:rFonts w:ascii="Times New Roman" w:hAnsi="Times New Roman" w:hint="eastAsia"/>
          <w:kern w:val="0"/>
          <w:szCs w:val="24"/>
        </w:rPr>
        <w:t>期末按公允价值占基金资产净值比例大小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3"/>
      <w:bookmarkEnd w:id="224"/>
    </w:p>
    <w:p w:rsidR="002B727E"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rsidR="00991C07" w:rsidRPr="00991C07" w:rsidRDefault="00991C07" w:rsidP="00991C07">
      <w:pPr>
        <w:pStyle w:val="20"/>
        <w:spacing w:before="29" w:after="0" w:line="288" w:lineRule="auto"/>
        <w:rPr>
          <w:rFonts w:ascii="Times New Roman" w:hAnsi="Times New Roman"/>
          <w:kern w:val="0"/>
          <w:szCs w:val="24"/>
        </w:rPr>
      </w:pPr>
      <w:bookmarkStart w:id="225" w:name="_Toc67675273"/>
      <w:r w:rsidRPr="00991C07">
        <w:rPr>
          <w:rFonts w:ascii="Times New Roman" w:hAnsi="Times New Roman" w:hint="eastAsia"/>
          <w:kern w:val="0"/>
          <w:szCs w:val="24"/>
        </w:rPr>
        <w:t>8.8</w:t>
      </w:r>
      <w:r w:rsidRPr="00991C07">
        <w:rPr>
          <w:rFonts w:ascii="Times New Roman" w:hAnsi="Times New Roman" w:hint="eastAsia"/>
          <w:kern w:val="0"/>
          <w:szCs w:val="24"/>
        </w:rPr>
        <w:t>报告期末按公允价值占基金资产净值比例大小排序的前五名贵金属投资明细</w:t>
      </w:r>
      <w:bookmarkEnd w:id="225"/>
    </w:p>
    <w:p w:rsidR="00991C07" w:rsidRDefault="00991C07" w:rsidP="002B727E">
      <w:pPr>
        <w:tabs>
          <w:tab w:val="left" w:pos="426"/>
        </w:tabs>
        <w:spacing w:before="29" w:line="288" w:lineRule="auto"/>
        <w:jc w:val="left"/>
        <w:rPr>
          <w:kern w:val="0"/>
          <w:sz w:val="24"/>
        </w:rPr>
      </w:pPr>
      <w:r w:rsidRPr="00991C07">
        <w:rPr>
          <w:rFonts w:hint="eastAsia"/>
          <w:kern w:val="0"/>
          <w:sz w:val="24"/>
        </w:rPr>
        <w:t>本基金本报告期末未持有贵金属。</w:t>
      </w:r>
    </w:p>
    <w:p w:rsidR="00991C07" w:rsidRPr="006B5E99" w:rsidRDefault="00991C07" w:rsidP="002B727E">
      <w:pPr>
        <w:tabs>
          <w:tab w:val="left" w:pos="426"/>
        </w:tabs>
        <w:spacing w:before="29" w:line="288" w:lineRule="auto"/>
        <w:jc w:val="left"/>
        <w:rPr>
          <w:kern w:val="0"/>
          <w:sz w:val="24"/>
        </w:rPr>
      </w:pPr>
    </w:p>
    <w:p w:rsidR="001A59F9" w:rsidRPr="00AD0E47" w:rsidRDefault="00991C07" w:rsidP="00AD0E47">
      <w:pPr>
        <w:pStyle w:val="20"/>
        <w:spacing w:before="29" w:after="0" w:line="288" w:lineRule="auto"/>
        <w:rPr>
          <w:rFonts w:ascii="Times New Roman" w:hAnsi="Times New Roman"/>
          <w:kern w:val="0"/>
          <w:szCs w:val="24"/>
        </w:rPr>
      </w:pPr>
      <w:bookmarkStart w:id="226" w:name="_Toc361324886"/>
      <w:bookmarkStart w:id="227" w:name="_Toc67675274"/>
      <w:r>
        <w:rPr>
          <w:rFonts w:ascii="Times New Roman" w:hAnsi="Times New Roman"/>
          <w:kern w:val="0"/>
          <w:szCs w:val="24"/>
        </w:rPr>
        <w:t>8.9</w:t>
      </w:r>
      <w:r w:rsidR="001A59F9"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001A59F9" w:rsidRPr="00AD0E47">
        <w:rPr>
          <w:rFonts w:ascii="Times New Roman" w:hAnsi="Times New Roman" w:hint="eastAsia"/>
          <w:kern w:val="0"/>
          <w:szCs w:val="24"/>
        </w:rPr>
        <w:t>的前五名权证投资明细</w:t>
      </w:r>
      <w:bookmarkEnd w:id="226"/>
      <w:bookmarkEnd w:id="227"/>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rsidR="001A59F9" w:rsidRPr="0091212A" w:rsidRDefault="001A59F9" w:rsidP="00A02962">
      <w:pPr>
        <w:pStyle w:val="af6"/>
        <w:spacing w:before="0" w:beforeAutospacing="0" w:after="0" w:afterAutospacing="0" w:line="360" w:lineRule="auto"/>
        <w:rPr>
          <w:rFonts w:asciiTheme="minorEastAsia" w:eastAsiaTheme="minorEastAsia" w:hAnsiTheme="minorEastAsia"/>
          <w:color w:val="000000"/>
          <w:sz w:val="21"/>
          <w:szCs w:val="21"/>
        </w:rPr>
      </w:pPr>
    </w:p>
    <w:p w:rsidR="005D072B" w:rsidRPr="00AD0E47" w:rsidRDefault="00991C07" w:rsidP="00AD0E47">
      <w:pPr>
        <w:pStyle w:val="20"/>
        <w:spacing w:before="29" w:after="0" w:line="288" w:lineRule="auto"/>
        <w:rPr>
          <w:rFonts w:ascii="Times New Roman" w:hAnsi="Times New Roman"/>
          <w:kern w:val="0"/>
          <w:szCs w:val="24"/>
        </w:rPr>
      </w:pPr>
      <w:bookmarkStart w:id="228" w:name="_Toc67675275"/>
      <w:r>
        <w:rPr>
          <w:rFonts w:ascii="Times New Roman" w:hAnsi="Times New Roman" w:hint="eastAsia"/>
          <w:kern w:val="0"/>
          <w:szCs w:val="24"/>
        </w:rPr>
        <w:t>8.</w:t>
      </w:r>
      <w:r>
        <w:rPr>
          <w:rFonts w:ascii="Times New Roman" w:hAnsi="Times New Roman"/>
          <w:kern w:val="0"/>
          <w:szCs w:val="24"/>
        </w:rPr>
        <w:t>10</w:t>
      </w:r>
      <w:r w:rsidR="005D072B" w:rsidRPr="00AD0E47">
        <w:rPr>
          <w:rFonts w:ascii="Times New Roman" w:hAnsi="Times New Roman" w:hint="eastAsia"/>
          <w:kern w:val="0"/>
          <w:szCs w:val="24"/>
        </w:rPr>
        <w:t xml:space="preserve"> </w:t>
      </w:r>
      <w:r w:rsidR="005D072B" w:rsidRPr="00AD0E47">
        <w:rPr>
          <w:rFonts w:ascii="Times New Roman" w:hAnsi="Times New Roman" w:hint="eastAsia"/>
          <w:kern w:val="0"/>
          <w:szCs w:val="24"/>
        </w:rPr>
        <w:t>报告期末本基金投资的股指期货交易情况说明</w:t>
      </w:r>
      <w:bookmarkEnd w:id="228"/>
    </w:p>
    <w:p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rsidR="005D072B" w:rsidRPr="0091212A" w:rsidRDefault="005D072B" w:rsidP="00026C9C">
      <w:pPr>
        <w:adjustRightInd w:val="0"/>
        <w:snapToGrid w:val="0"/>
        <w:spacing w:line="360" w:lineRule="auto"/>
        <w:rPr>
          <w:rFonts w:asciiTheme="minorEastAsia" w:eastAsiaTheme="minorEastAsia" w:hAnsiTheme="minorEastAsia"/>
          <w:szCs w:val="21"/>
        </w:rPr>
      </w:pPr>
    </w:p>
    <w:p w:rsidR="00E074BE" w:rsidRPr="00AD0E47" w:rsidRDefault="00991C07" w:rsidP="00AD0E47">
      <w:pPr>
        <w:pStyle w:val="20"/>
        <w:spacing w:before="29" w:after="0" w:line="288" w:lineRule="auto"/>
        <w:rPr>
          <w:rFonts w:ascii="Times New Roman" w:hAnsi="Times New Roman"/>
          <w:kern w:val="0"/>
          <w:szCs w:val="24"/>
        </w:rPr>
      </w:pPr>
      <w:bookmarkStart w:id="229" w:name="_Toc67675276"/>
      <w:r>
        <w:rPr>
          <w:rFonts w:ascii="Times New Roman" w:hAnsi="Times New Roman" w:hint="eastAsia"/>
          <w:kern w:val="0"/>
          <w:szCs w:val="24"/>
        </w:rPr>
        <w:t>8.1</w:t>
      </w:r>
      <w:r>
        <w:rPr>
          <w:rFonts w:ascii="Times New Roman" w:hAnsi="Times New Roman"/>
          <w:kern w:val="0"/>
          <w:szCs w:val="24"/>
        </w:rPr>
        <w:t>1</w:t>
      </w:r>
      <w:r w:rsidR="00E074BE" w:rsidRPr="00AD0E47">
        <w:rPr>
          <w:rFonts w:ascii="Times New Roman" w:hAnsi="Times New Roman" w:hint="eastAsia"/>
          <w:kern w:val="0"/>
          <w:szCs w:val="24"/>
        </w:rPr>
        <w:t>报告期末本基金投资的国债期货交易情况说明</w:t>
      </w:r>
      <w:bookmarkEnd w:id="229"/>
    </w:p>
    <w:p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rsidR="00A16509" w:rsidRPr="00D754A9" w:rsidRDefault="00A16509" w:rsidP="00D754A9">
      <w:pPr>
        <w:tabs>
          <w:tab w:val="left" w:pos="426"/>
        </w:tabs>
        <w:spacing w:before="29" w:line="288" w:lineRule="auto"/>
        <w:jc w:val="left"/>
        <w:rPr>
          <w:kern w:val="0"/>
          <w:sz w:val="24"/>
        </w:rPr>
      </w:pPr>
    </w:p>
    <w:p w:rsidR="001A59F9" w:rsidRPr="00AD0E47" w:rsidRDefault="00991C07" w:rsidP="00AD0E47">
      <w:pPr>
        <w:pStyle w:val="20"/>
        <w:spacing w:before="29" w:after="0" w:line="288" w:lineRule="auto"/>
        <w:rPr>
          <w:rFonts w:ascii="Times New Roman" w:hAnsi="Times New Roman"/>
          <w:kern w:val="0"/>
          <w:szCs w:val="24"/>
        </w:rPr>
      </w:pPr>
      <w:bookmarkStart w:id="230" w:name="_Toc361324887"/>
      <w:bookmarkStart w:id="231" w:name="_Toc67675277"/>
      <w:r>
        <w:rPr>
          <w:rFonts w:ascii="Times New Roman" w:hAnsi="Times New Roman"/>
          <w:kern w:val="0"/>
          <w:szCs w:val="24"/>
        </w:rPr>
        <w:t>8.12</w:t>
      </w:r>
      <w:r w:rsidR="001A59F9" w:rsidRPr="00AD0E47">
        <w:rPr>
          <w:rFonts w:ascii="Times New Roman" w:hAnsi="Times New Roman"/>
          <w:kern w:val="0"/>
          <w:szCs w:val="24"/>
        </w:rPr>
        <w:t xml:space="preserve"> </w:t>
      </w:r>
      <w:r w:rsidR="001A59F9" w:rsidRPr="00AD0E47">
        <w:rPr>
          <w:rFonts w:ascii="Times New Roman" w:hAnsi="Times New Roman" w:hint="eastAsia"/>
          <w:kern w:val="0"/>
          <w:szCs w:val="24"/>
        </w:rPr>
        <w:t>投资组合报告附注</w:t>
      </w:r>
      <w:bookmarkEnd w:id="230"/>
      <w:bookmarkEnd w:id="231"/>
    </w:p>
    <w:p w:rsidR="001A59F9" w:rsidRPr="00250232" w:rsidRDefault="00991C07" w:rsidP="00250232">
      <w:pPr>
        <w:spacing w:before="29" w:line="288" w:lineRule="auto"/>
        <w:rPr>
          <w:color w:val="000000"/>
          <w:sz w:val="24"/>
        </w:rPr>
      </w:pPr>
      <w:r>
        <w:rPr>
          <w:b/>
          <w:color w:val="000000"/>
          <w:sz w:val="24"/>
        </w:rPr>
        <w:t>8.12</w:t>
      </w:r>
      <w:r w:rsidR="001A59F9" w:rsidRPr="00CB5E66">
        <w:rPr>
          <w:b/>
          <w:color w:val="000000"/>
          <w:sz w:val="24"/>
        </w:rPr>
        <w:t>.1</w:t>
      </w:r>
      <w:r w:rsidR="001A59F9" w:rsidRPr="00250232">
        <w:rPr>
          <w:color w:val="000000"/>
          <w:sz w:val="24"/>
        </w:rPr>
        <w:t>报告期内本基金投资的前十名证券的发行主体未被监管部门立案调查，在本报告编制日前一年内本基金投资的前十名证券的发行主体未受到公开谴责和处罚。</w:t>
      </w:r>
    </w:p>
    <w:p w:rsidR="00250232" w:rsidRPr="00250232" w:rsidRDefault="00991C07" w:rsidP="00250232">
      <w:pPr>
        <w:spacing w:before="29" w:line="288" w:lineRule="auto"/>
        <w:rPr>
          <w:color w:val="000000"/>
          <w:sz w:val="24"/>
        </w:rPr>
      </w:pPr>
      <w:r>
        <w:rPr>
          <w:b/>
          <w:color w:val="000000"/>
          <w:sz w:val="24"/>
        </w:rPr>
        <w:t>8.12</w:t>
      </w:r>
      <w:r w:rsidR="001A59F9" w:rsidRPr="00CB5E66">
        <w:rPr>
          <w:b/>
          <w:color w:val="000000"/>
          <w:sz w:val="24"/>
        </w:rPr>
        <w:t>.2</w:t>
      </w:r>
      <w:r w:rsidR="001A59F9" w:rsidRPr="00250232">
        <w:rPr>
          <w:color w:val="000000"/>
          <w:sz w:val="24"/>
        </w:rPr>
        <w:t>本基金投资的前十名股票中，没有超出基金合同规定的备选股票库之外的股票。</w:t>
      </w:r>
    </w:p>
    <w:p w:rsidR="001A59F9" w:rsidRPr="00AD0E47" w:rsidRDefault="00991C07" w:rsidP="00AD0E47">
      <w:pPr>
        <w:pStyle w:val="20"/>
        <w:spacing w:before="29" w:after="0" w:line="288" w:lineRule="auto"/>
        <w:rPr>
          <w:rFonts w:ascii="Times New Roman" w:hAnsi="Times New Roman"/>
          <w:kern w:val="0"/>
          <w:szCs w:val="24"/>
        </w:rPr>
      </w:pPr>
      <w:bookmarkStart w:id="232" w:name="_Toc67675278"/>
      <w:r>
        <w:rPr>
          <w:rFonts w:ascii="Times New Roman" w:hAnsi="Times New Roman"/>
          <w:kern w:val="0"/>
          <w:szCs w:val="24"/>
        </w:rPr>
        <w:t>8.12</w:t>
      </w:r>
      <w:r w:rsidR="001A59F9" w:rsidRPr="00AD0E47">
        <w:rPr>
          <w:rFonts w:ascii="Times New Roman" w:hAnsi="Times New Roman"/>
          <w:kern w:val="0"/>
          <w:szCs w:val="24"/>
        </w:rPr>
        <w:t>.3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001A59F9" w:rsidRPr="00AD0E47">
        <w:rPr>
          <w:rFonts w:ascii="Times New Roman" w:hAnsi="Times New Roman" w:hint="eastAsia"/>
          <w:kern w:val="0"/>
          <w:szCs w:val="24"/>
        </w:rPr>
        <w:t>资产构成</w:t>
      </w:r>
      <w:bookmarkEnd w:id="232"/>
    </w:p>
    <w:p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rsidTr="006D141C">
        <w:tc>
          <w:tcPr>
            <w:tcW w:w="765" w:type="dxa"/>
            <w:vAlign w:val="center"/>
          </w:tcPr>
          <w:p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111,430.11</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22,980.82</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10,705,674.46</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2,191.10</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E144A3">
        <w:tc>
          <w:tcPr>
            <w:tcW w:w="765" w:type="dxa"/>
            <w:vAlign w:val="center"/>
          </w:tcPr>
          <w:p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6678DA">
        <w:tc>
          <w:tcPr>
            <w:tcW w:w="765" w:type="dxa"/>
            <w:vAlign w:val="center"/>
          </w:tcPr>
          <w:p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rsidR="001A59F9" w:rsidRPr="00FF7CE7" w:rsidRDefault="001A59F9" w:rsidP="00FF7CE7">
            <w:pPr>
              <w:spacing w:before="29" w:line="288" w:lineRule="auto"/>
              <w:jc w:val="right"/>
              <w:rPr>
                <w:kern w:val="0"/>
                <w:sz w:val="24"/>
              </w:rPr>
            </w:pPr>
            <w:r w:rsidRPr="00FF7CE7">
              <w:rPr>
                <w:kern w:val="0"/>
                <w:sz w:val="24"/>
              </w:rPr>
              <w:t>10,842,276.49</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b/>
          <w:bCs/>
          <w:color w:val="000000"/>
          <w:sz w:val="21"/>
          <w:szCs w:val="21"/>
        </w:rPr>
      </w:pPr>
    </w:p>
    <w:p w:rsidR="001A59F9" w:rsidRPr="00AD0E47" w:rsidRDefault="00991C07" w:rsidP="00AD0E47">
      <w:pPr>
        <w:pStyle w:val="20"/>
        <w:spacing w:before="29" w:after="0" w:line="288" w:lineRule="auto"/>
        <w:rPr>
          <w:rFonts w:ascii="Times New Roman" w:hAnsi="Times New Roman"/>
          <w:kern w:val="0"/>
          <w:szCs w:val="24"/>
        </w:rPr>
      </w:pPr>
      <w:bookmarkStart w:id="233" w:name="_Toc67675279"/>
      <w:r>
        <w:rPr>
          <w:rFonts w:ascii="Times New Roman" w:hAnsi="Times New Roman"/>
          <w:kern w:val="0"/>
          <w:szCs w:val="24"/>
        </w:rPr>
        <w:t>8.12</w:t>
      </w:r>
      <w:r w:rsidR="001A59F9" w:rsidRPr="00AD0E47">
        <w:rPr>
          <w:rFonts w:ascii="Times New Roman" w:hAnsi="Times New Roman"/>
          <w:kern w:val="0"/>
          <w:szCs w:val="24"/>
        </w:rPr>
        <w:t>.4</w:t>
      </w:r>
      <w:r w:rsidR="001A59F9" w:rsidRPr="00AD0E47">
        <w:rPr>
          <w:rFonts w:ascii="Times New Roman" w:hAnsi="Times New Roman" w:hint="eastAsia"/>
          <w:kern w:val="0"/>
          <w:szCs w:val="24"/>
        </w:rPr>
        <w:t>期末持有的处于转股期的可转换债券明细</w:t>
      </w:r>
      <w:bookmarkEnd w:id="233"/>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8"/>
        <w:gridCol w:w="1729"/>
        <w:gridCol w:w="1658"/>
        <w:gridCol w:w="2508"/>
        <w:gridCol w:w="1462"/>
      </w:tblGrid>
      <w:tr w:rsidR="001A59F9" w:rsidRPr="0091212A" w:rsidTr="009F4E54">
        <w:trPr>
          <w:jc w:val="center"/>
        </w:trPr>
        <w:tc>
          <w:tcPr>
            <w:tcW w:w="18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序号</w:t>
            </w:r>
          </w:p>
        </w:tc>
        <w:tc>
          <w:tcPr>
            <w:tcW w:w="1729"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债券代码</w:t>
            </w:r>
          </w:p>
        </w:tc>
        <w:tc>
          <w:tcPr>
            <w:tcW w:w="165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债券名称</w:t>
            </w:r>
          </w:p>
        </w:tc>
        <w:tc>
          <w:tcPr>
            <w:tcW w:w="2508"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公允价值</w:t>
            </w:r>
          </w:p>
        </w:tc>
        <w:tc>
          <w:tcPr>
            <w:tcW w:w="1462" w:type="dxa"/>
            <w:vAlign w:val="center"/>
          </w:tcPr>
          <w:p w:rsidR="001A59F9" w:rsidRPr="00A7710C" w:rsidRDefault="001A59F9" w:rsidP="00A7710C">
            <w:pPr>
              <w:spacing w:before="29" w:line="288" w:lineRule="auto"/>
              <w:ind w:left="17"/>
              <w:jc w:val="center"/>
              <w:rPr>
                <w:color w:val="000000"/>
                <w:sz w:val="24"/>
              </w:rPr>
            </w:pPr>
            <w:r w:rsidRPr="00A7710C">
              <w:rPr>
                <w:rFonts w:hint="eastAsia"/>
                <w:color w:val="000000"/>
                <w:sz w:val="24"/>
              </w:rPr>
              <w:t>占基金资产净值比例</w:t>
            </w:r>
            <w:r w:rsidRPr="00A7710C">
              <w:rPr>
                <w:color w:val="000000"/>
                <w:sz w:val="24"/>
              </w:rPr>
              <w:t>(%)</w:t>
            </w:r>
          </w:p>
        </w:tc>
      </w:tr>
      <w:tr w:rsidR="004860DA">
        <w:trPr>
          <w:jc w:val="center"/>
        </w:trPr>
        <w:tc>
          <w:tcPr>
            <w:tcW w:w="1808" w:type="dxa"/>
            <w:vAlign w:val="center"/>
          </w:tcPr>
          <w:p w:rsidR="004860DA" w:rsidRDefault="007F0218">
            <w:pPr>
              <w:jc w:val="center"/>
            </w:pPr>
            <w:r>
              <w:rPr>
                <w:color w:val="000000"/>
                <w:sz w:val="24"/>
              </w:rPr>
              <w:t>1</w:t>
            </w:r>
          </w:p>
        </w:tc>
        <w:tc>
          <w:tcPr>
            <w:tcW w:w="1729" w:type="dxa"/>
            <w:vAlign w:val="center"/>
          </w:tcPr>
          <w:p w:rsidR="004860DA" w:rsidRDefault="007F0218">
            <w:pPr>
              <w:jc w:val="center"/>
            </w:pPr>
            <w:r>
              <w:rPr>
                <w:color w:val="000000"/>
                <w:sz w:val="24"/>
              </w:rPr>
              <w:t>110059</w:t>
            </w:r>
          </w:p>
        </w:tc>
        <w:tc>
          <w:tcPr>
            <w:tcW w:w="1658" w:type="dxa"/>
            <w:vAlign w:val="center"/>
          </w:tcPr>
          <w:p w:rsidR="004860DA" w:rsidRDefault="007F0218">
            <w:pPr>
              <w:jc w:val="center"/>
            </w:pPr>
            <w:r>
              <w:rPr>
                <w:color w:val="000000"/>
                <w:sz w:val="24"/>
              </w:rPr>
              <w:t>浦发转债</w:t>
            </w:r>
          </w:p>
        </w:tc>
        <w:tc>
          <w:tcPr>
            <w:tcW w:w="2508" w:type="dxa"/>
            <w:vAlign w:val="center"/>
          </w:tcPr>
          <w:p w:rsidR="004860DA" w:rsidRDefault="007F0218">
            <w:pPr>
              <w:jc w:val="right"/>
            </w:pPr>
            <w:r>
              <w:rPr>
                <w:color w:val="000000"/>
                <w:sz w:val="24"/>
              </w:rPr>
              <w:t>1,136,088.00</w:t>
            </w:r>
          </w:p>
        </w:tc>
        <w:tc>
          <w:tcPr>
            <w:tcW w:w="1462" w:type="dxa"/>
            <w:vAlign w:val="center"/>
          </w:tcPr>
          <w:p w:rsidR="004860DA" w:rsidRDefault="007F0218">
            <w:pPr>
              <w:jc w:val="right"/>
            </w:pPr>
            <w:r>
              <w:rPr>
                <w:color w:val="000000"/>
                <w:sz w:val="24"/>
              </w:rPr>
              <w:t>0.12</w:t>
            </w:r>
          </w:p>
        </w:tc>
      </w:tr>
    </w:tbl>
    <w:p w:rsidR="001A59F9" w:rsidRPr="0091212A" w:rsidRDefault="001A59F9" w:rsidP="00026C9C">
      <w:pPr>
        <w:pStyle w:val="af6"/>
        <w:spacing w:before="0" w:beforeAutospacing="0" w:after="0" w:afterAutospacing="0" w:line="360" w:lineRule="auto"/>
        <w:rPr>
          <w:rFonts w:asciiTheme="minorEastAsia" w:eastAsiaTheme="minorEastAsia" w:hAnsiTheme="minorEastAsia"/>
          <w:color w:val="000000"/>
          <w:sz w:val="21"/>
          <w:szCs w:val="21"/>
        </w:rPr>
      </w:pPr>
    </w:p>
    <w:p w:rsidR="001A59F9" w:rsidRPr="00AD0E47" w:rsidRDefault="00991C07" w:rsidP="00AD0E47">
      <w:pPr>
        <w:pStyle w:val="20"/>
        <w:spacing w:before="29" w:after="0" w:line="288" w:lineRule="auto"/>
        <w:rPr>
          <w:rFonts w:ascii="Times New Roman" w:hAnsi="Times New Roman"/>
          <w:kern w:val="0"/>
          <w:szCs w:val="24"/>
        </w:rPr>
      </w:pPr>
      <w:bookmarkStart w:id="234" w:name="_Toc67675280"/>
      <w:r>
        <w:rPr>
          <w:rFonts w:ascii="Times New Roman" w:hAnsi="Times New Roman"/>
          <w:kern w:val="0"/>
          <w:szCs w:val="24"/>
        </w:rPr>
        <w:t>8.12</w:t>
      </w:r>
      <w:r w:rsidR="001A59F9" w:rsidRPr="00AD0E47">
        <w:rPr>
          <w:rFonts w:ascii="Times New Roman" w:hAnsi="Times New Roman"/>
          <w:kern w:val="0"/>
          <w:szCs w:val="24"/>
        </w:rPr>
        <w:t>.5</w:t>
      </w:r>
      <w:r w:rsidR="001A59F9" w:rsidRPr="00AD0E47">
        <w:rPr>
          <w:rFonts w:ascii="Times New Roman" w:hAnsi="Times New Roman" w:hint="eastAsia"/>
          <w:kern w:val="0"/>
          <w:szCs w:val="24"/>
        </w:rPr>
        <w:t>期末前十名股票中存在流通受限情况的说明</w:t>
      </w:r>
      <w:bookmarkEnd w:id="234"/>
    </w:p>
    <w:p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本基金本报告期末前十名股票中不存在流通受限情况。</w:t>
      </w:r>
    </w:p>
    <w:p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rsidR="001A59F9" w:rsidRPr="00AD0E47" w:rsidRDefault="00991C07" w:rsidP="00AD0E47">
      <w:pPr>
        <w:pStyle w:val="20"/>
        <w:spacing w:before="29" w:after="0" w:line="288" w:lineRule="auto"/>
        <w:rPr>
          <w:rFonts w:ascii="Times New Roman" w:hAnsi="Times New Roman"/>
          <w:kern w:val="0"/>
          <w:szCs w:val="24"/>
        </w:rPr>
      </w:pPr>
      <w:bookmarkStart w:id="235" w:name="_Toc67675281"/>
      <w:r>
        <w:rPr>
          <w:rFonts w:ascii="Times New Roman" w:hAnsi="Times New Roman"/>
          <w:kern w:val="0"/>
          <w:szCs w:val="24"/>
        </w:rPr>
        <w:t>8.12</w:t>
      </w:r>
      <w:r w:rsidR="001A59F9" w:rsidRPr="00AD0E47">
        <w:rPr>
          <w:rFonts w:ascii="Times New Roman" w:hAnsi="Times New Roman"/>
          <w:kern w:val="0"/>
          <w:szCs w:val="24"/>
        </w:rPr>
        <w:t>.6</w:t>
      </w:r>
      <w:r w:rsidR="001A59F9" w:rsidRPr="00AD0E47">
        <w:rPr>
          <w:rFonts w:ascii="Times New Roman" w:hAnsi="Times New Roman" w:hint="eastAsia"/>
          <w:kern w:val="0"/>
          <w:szCs w:val="24"/>
        </w:rPr>
        <w:t>投资组合报告附注的其他文字描述部分</w:t>
      </w:r>
      <w:bookmarkEnd w:id="235"/>
    </w:p>
    <w:p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rsidR="0085071A" w:rsidRPr="0085071A" w:rsidRDefault="0085071A" w:rsidP="0085071A">
      <w:pPr>
        <w:spacing w:before="29" w:line="288" w:lineRule="auto"/>
        <w:rPr>
          <w:color w:val="000000"/>
          <w:sz w:val="24"/>
        </w:rPr>
      </w:pPr>
    </w:p>
    <w:p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6" w:name="_Toc225500050"/>
      <w:bookmarkStart w:id="237" w:name="_Toc361324888"/>
      <w:bookmarkStart w:id="238" w:name="_Toc67675282"/>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6"/>
      <w:bookmarkEnd w:id="237"/>
      <w:bookmarkEnd w:id="238"/>
    </w:p>
    <w:p w:rsidR="001A59F9" w:rsidRPr="00AD0E47" w:rsidRDefault="001A59F9" w:rsidP="00AD0E47">
      <w:pPr>
        <w:pStyle w:val="20"/>
        <w:spacing w:before="29" w:after="0" w:line="288" w:lineRule="auto"/>
        <w:rPr>
          <w:rFonts w:ascii="Times New Roman" w:hAnsi="Times New Roman"/>
          <w:kern w:val="0"/>
          <w:szCs w:val="24"/>
        </w:rPr>
      </w:pPr>
      <w:bookmarkStart w:id="239" w:name="_Toc225500051"/>
      <w:bookmarkStart w:id="240" w:name="_Toc361324889"/>
      <w:bookmarkStart w:id="241" w:name="_Toc67675283"/>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39"/>
      <w:bookmarkEnd w:id="240"/>
      <w:bookmarkEnd w:id="241"/>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p w:rsidR="00010B65" w:rsidRDefault="00010B65" w:rsidP="00B236F3">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0A0" w:firstRow="1" w:lastRow="0" w:firstColumn="1" w:lastColumn="0" w:noHBand="0" w:noVBand="0"/>
      </w:tblPr>
      <w:tblGrid>
        <w:gridCol w:w="1976"/>
        <w:gridCol w:w="1748"/>
        <w:gridCol w:w="1692"/>
        <w:gridCol w:w="1088"/>
        <w:gridCol w:w="1727"/>
        <w:gridCol w:w="1055"/>
      </w:tblGrid>
      <w:tr w:rsidR="0080500A" w:rsidRPr="00A138F0" w:rsidTr="0068115C">
        <w:trPr>
          <w:jc w:val="center"/>
        </w:trPr>
        <w:tc>
          <w:tcPr>
            <w:tcW w:w="964" w:type="pct"/>
            <w:vMerge w:val="restart"/>
            <w:tcBorders>
              <w:top w:val="single" w:sz="8" w:space="0" w:color="000000"/>
              <w:left w:val="single" w:sz="8" w:space="0" w:color="000000"/>
              <w:right w:val="single" w:sz="8" w:space="0" w:color="000000"/>
            </w:tcBorders>
            <w:vAlign w:val="center"/>
          </w:tcPr>
          <w:p w:rsidR="0080500A" w:rsidRDefault="0080500A" w:rsidP="0068115C">
            <w:pPr>
              <w:jc w:val="center"/>
            </w:pPr>
            <w:r>
              <w:t>持有人户数</w:t>
            </w:r>
            <w:r>
              <w:t>(</w:t>
            </w:r>
            <w:r>
              <w:t>户</w:t>
            </w:r>
            <w:r>
              <w:t>)</w:t>
            </w:r>
          </w:p>
        </w:tc>
        <w:tc>
          <w:tcPr>
            <w:tcW w:w="853" w:type="pct"/>
            <w:vMerge w:val="restar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80500A" w:rsidRPr="00A138F0" w:rsidRDefault="0080500A" w:rsidP="0068115C">
            <w:pPr>
              <w:spacing w:line="360" w:lineRule="auto"/>
              <w:jc w:val="center"/>
              <w:rPr>
                <w:szCs w:val="21"/>
              </w:rPr>
            </w:pPr>
            <w:r w:rsidRPr="00A138F0">
              <w:rPr>
                <w:rFonts w:hint="eastAsia"/>
                <w:szCs w:val="21"/>
              </w:rPr>
              <w:t>持有人结构</w:t>
            </w:r>
          </w:p>
        </w:tc>
      </w:tr>
      <w:tr w:rsidR="0080500A" w:rsidRPr="00A138F0" w:rsidTr="0068115C">
        <w:trPr>
          <w:jc w:val="center"/>
        </w:trPr>
        <w:tc>
          <w:tcPr>
            <w:tcW w:w="964" w:type="pct"/>
            <w:vMerge/>
            <w:tcBorders>
              <w:left w:val="single" w:sz="8" w:space="0" w:color="000000"/>
              <w:right w:val="single" w:sz="8" w:space="0" w:color="000000"/>
            </w:tcBorders>
          </w:tcPr>
          <w:p w:rsidR="0080500A" w:rsidRDefault="0080500A" w:rsidP="0068115C">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个人投资者</w:t>
            </w:r>
          </w:p>
        </w:tc>
      </w:tr>
      <w:tr w:rsidR="0080500A" w:rsidRPr="00A138F0" w:rsidTr="0068115C">
        <w:trPr>
          <w:jc w:val="center"/>
        </w:trPr>
        <w:tc>
          <w:tcPr>
            <w:tcW w:w="964" w:type="pct"/>
            <w:vMerge/>
            <w:tcBorders>
              <w:left w:val="single" w:sz="8" w:space="0" w:color="000000"/>
              <w:bottom w:val="single" w:sz="8" w:space="0" w:color="000000"/>
              <w:right w:val="single" w:sz="8" w:space="0" w:color="000000"/>
            </w:tcBorders>
          </w:tcPr>
          <w:p w:rsidR="0080500A" w:rsidRDefault="0080500A" w:rsidP="0068115C">
            <w:pPr>
              <w:jc w:val="center"/>
            </w:pPr>
          </w:p>
        </w:tc>
        <w:tc>
          <w:tcPr>
            <w:tcW w:w="853" w:type="pct"/>
            <w:vMerge/>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line="360" w:lineRule="auto"/>
              <w:jc w:val="center"/>
              <w:rPr>
                <w:szCs w:val="21"/>
              </w:rPr>
            </w:pPr>
            <w:r w:rsidRPr="00A138F0">
              <w:rPr>
                <w:rFonts w:hint="eastAsia"/>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80500A" w:rsidRPr="00A138F0" w:rsidRDefault="0080500A" w:rsidP="0068115C">
            <w:pPr>
              <w:spacing w:line="360" w:lineRule="auto"/>
              <w:jc w:val="center"/>
              <w:rPr>
                <w:szCs w:val="21"/>
              </w:rPr>
            </w:pPr>
            <w:r w:rsidRPr="00A138F0">
              <w:rPr>
                <w:rFonts w:hint="eastAsia"/>
                <w:szCs w:val="21"/>
              </w:rPr>
              <w:t>占总份额比例</w:t>
            </w:r>
          </w:p>
        </w:tc>
      </w:tr>
      <w:tr w:rsidR="0080500A" w:rsidRPr="00A138F0" w:rsidTr="0068115C">
        <w:trPr>
          <w:jc w:val="center"/>
        </w:trPr>
        <w:tc>
          <w:tcPr>
            <w:tcW w:w="964" w:type="pct"/>
            <w:tcBorders>
              <w:top w:val="single" w:sz="8" w:space="0" w:color="000000"/>
              <w:left w:val="single" w:sz="8" w:space="0" w:color="000000"/>
              <w:bottom w:val="single" w:sz="8" w:space="0" w:color="000000"/>
              <w:right w:val="single" w:sz="8" w:space="0" w:color="000000"/>
            </w:tcBorders>
            <w:vAlign w:val="center"/>
          </w:tcPr>
          <w:p w:rsidR="0080500A" w:rsidRDefault="0080500A" w:rsidP="0068115C">
            <w:pPr>
              <w:jc w:val="right"/>
            </w:pPr>
            <w:r>
              <w:rPr>
                <w:kern w:val="0"/>
                <w:szCs w:val="21"/>
              </w:rPr>
              <w:t>334</w:t>
            </w:r>
          </w:p>
        </w:tc>
        <w:tc>
          <w:tcPr>
            <w:tcW w:w="853"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before="29" w:line="288" w:lineRule="auto"/>
              <w:jc w:val="right"/>
              <w:rPr>
                <w:kern w:val="0"/>
                <w:szCs w:val="21"/>
              </w:rPr>
            </w:pPr>
            <w:r w:rsidRPr="00A138F0">
              <w:rPr>
                <w:kern w:val="0"/>
                <w:szCs w:val="21"/>
              </w:rPr>
              <w:t>2,287,943.52</w:t>
            </w:r>
          </w:p>
        </w:tc>
        <w:tc>
          <w:tcPr>
            <w:tcW w:w="826"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before="29" w:line="288" w:lineRule="auto"/>
              <w:jc w:val="right"/>
              <w:rPr>
                <w:kern w:val="0"/>
                <w:szCs w:val="21"/>
              </w:rPr>
            </w:pPr>
            <w:r w:rsidRPr="00A138F0">
              <w:rPr>
                <w:kern w:val="0"/>
                <w:szCs w:val="21"/>
              </w:rPr>
              <w:t>749,145,767.49</w:t>
            </w:r>
          </w:p>
        </w:tc>
        <w:tc>
          <w:tcPr>
            <w:tcW w:w="531"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before="29" w:line="288" w:lineRule="auto"/>
              <w:jc w:val="right"/>
              <w:rPr>
                <w:kern w:val="0"/>
                <w:szCs w:val="21"/>
              </w:rPr>
            </w:pPr>
            <w:r w:rsidRPr="00A138F0">
              <w:rPr>
                <w:kern w:val="0"/>
                <w:szCs w:val="21"/>
              </w:rPr>
              <w:t>98.03%</w:t>
            </w:r>
          </w:p>
        </w:tc>
        <w:tc>
          <w:tcPr>
            <w:tcW w:w="843" w:type="pct"/>
            <w:tcBorders>
              <w:top w:val="single" w:sz="8" w:space="0" w:color="000000"/>
              <w:left w:val="single" w:sz="8" w:space="0" w:color="000000"/>
              <w:bottom w:val="single" w:sz="8" w:space="0" w:color="000000"/>
              <w:right w:val="single" w:sz="8" w:space="0" w:color="000000"/>
            </w:tcBorders>
            <w:vAlign w:val="center"/>
          </w:tcPr>
          <w:p w:rsidR="0080500A" w:rsidRPr="00A138F0" w:rsidRDefault="0080500A" w:rsidP="0068115C">
            <w:pPr>
              <w:spacing w:before="29" w:line="288" w:lineRule="auto"/>
              <w:jc w:val="right"/>
              <w:rPr>
                <w:kern w:val="0"/>
                <w:szCs w:val="21"/>
              </w:rPr>
            </w:pPr>
            <w:r w:rsidRPr="00A138F0">
              <w:rPr>
                <w:kern w:val="0"/>
                <w:szCs w:val="21"/>
              </w:rPr>
              <w:t>15,027,367.79</w:t>
            </w:r>
          </w:p>
        </w:tc>
        <w:tc>
          <w:tcPr>
            <w:tcW w:w="515" w:type="pct"/>
            <w:tcBorders>
              <w:top w:val="single" w:sz="8" w:space="0" w:color="000000"/>
              <w:left w:val="single" w:sz="8" w:space="0" w:color="000000"/>
              <w:bottom w:val="single" w:sz="8" w:space="0" w:color="000000"/>
              <w:right w:val="single" w:sz="4" w:space="0" w:color="auto"/>
            </w:tcBorders>
            <w:vAlign w:val="center"/>
          </w:tcPr>
          <w:p w:rsidR="0080500A" w:rsidRPr="00A138F0" w:rsidRDefault="0080500A" w:rsidP="0068115C">
            <w:pPr>
              <w:spacing w:before="29" w:line="288" w:lineRule="auto"/>
              <w:jc w:val="right"/>
              <w:rPr>
                <w:kern w:val="0"/>
                <w:szCs w:val="21"/>
              </w:rPr>
            </w:pPr>
            <w:r w:rsidRPr="00A138F0">
              <w:rPr>
                <w:kern w:val="0"/>
                <w:szCs w:val="21"/>
              </w:rPr>
              <w:t>1.97%</w:t>
            </w:r>
          </w:p>
        </w:tc>
      </w:tr>
    </w:tbl>
    <w:p w:rsidR="001A59F9" w:rsidRPr="0091212A" w:rsidRDefault="001A59F9" w:rsidP="00026C9C">
      <w:pPr>
        <w:spacing w:line="360" w:lineRule="auto"/>
        <w:rPr>
          <w:rFonts w:asciiTheme="minorEastAsia" w:eastAsiaTheme="minorEastAsia" w:hAnsiTheme="minorEastAsia"/>
          <w:color w:val="000000"/>
          <w:szCs w:val="21"/>
        </w:rPr>
      </w:pPr>
      <w:bookmarkStart w:id="242" w:name="_GoBack"/>
      <w:bookmarkEnd w:id="242"/>
    </w:p>
    <w:p w:rsidR="00E113E8" w:rsidRPr="00AD0E47" w:rsidRDefault="00E113E8" w:rsidP="00E113E8">
      <w:pPr>
        <w:pStyle w:val="20"/>
        <w:spacing w:before="29" w:after="0" w:line="288" w:lineRule="auto"/>
        <w:rPr>
          <w:rFonts w:ascii="Times New Roman" w:hAnsi="Times New Roman"/>
          <w:kern w:val="0"/>
          <w:szCs w:val="24"/>
        </w:rPr>
      </w:pPr>
      <w:bookmarkStart w:id="243" w:name="_Toc361324891"/>
      <w:bookmarkStart w:id="244" w:name="_Toc67675284"/>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3"/>
      <w:bookmarkEnd w:id="244"/>
    </w:p>
    <w:tbl>
      <w:tblPr>
        <w:tblStyle w:val="af7"/>
        <w:tblW w:w="8998" w:type="dxa"/>
        <w:tblInd w:w="108" w:type="dxa"/>
        <w:tblLayout w:type="fixed"/>
        <w:tblLook w:val="04A0" w:firstRow="1" w:lastRow="0" w:firstColumn="1" w:lastColumn="0" w:noHBand="0" w:noVBand="1"/>
      </w:tblPr>
      <w:tblGrid>
        <w:gridCol w:w="2835"/>
        <w:gridCol w:w="3164"/>
        <w:gridCol w:w="2999"/>
      </w:tblGrid>
      <w:tr w:rsidR="00E113E8" w:rsidTr="00DB5159">
        <w:tc>
          <w:tcPr>
            <w:tcW w:w="2835"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rsidTr="00DB5159">
        <w:tc>
          <w:tcPr>
            <w:tcW w:w="2835" w:type="dxa"/>
            <w:vAlign w:val="center"/>
          </w:tcPr>
          <w:p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rsidR="00E113E8" w:rsidRPr="00FF7CE7" w:rsidRDefault="00E113E8" w:rsidP="00DB5159">
            <w:pPr>
              <w:spacing w:before="29" w:line="288" w:lineRule="auto"/>
              <w:jc w:val="right"/>
              <w:rPr>
                <w:kern w:val="0"/>
                <w:sz w:val="24"/>
              </w:rPr>
            </w:pPr>
            <w:r w:rsidRPr="00FF7CE7">
              <w:rPr>
                <w:kern w:val="0"/>
                <w:sz w:val="24"/>
              </w:rPr>
              <w:t>25,137.34</w:t>
            </w:r>
          </w:p>
        </w:tc>
        <w:tc>
          <w:tcPr>
            <w:tcW w:w="2999" w:type="dxa"/>
            <w:vAlign w:val="center"/>
          </w:tcPr>
          <w:p w:rsidR="00E113E8" w:rsidRPr="00FF7CE7" w:rsidRDefault="00E113E8" w:rsidP="00DB5159">
            <w:pPr>
              <w:spacing w:before="29" w:line="288" w:lineRule="auto"/>
              <w:jc w:val="right"/>
              <w:rPr>
                <w:kern w:val="0"/>
                <w:sz w:val="24"/>
              </w:rPr>
            </w:pPr>
            <w:r w:rsidRPr="00FF7CE7">
              <w:rPr>
                <w:kern w:val="0"/>
                <w:sz w:val="24"/>
              </w:rPr>
              <w:t>0.00%</w:t>
            </w:r>
          </w:p>
        </w:tc>
      </w:tr>
    </w:tbl>
    <w:p w:rsidR="001A59F9" w:rsidRDefault="001A59F9" w:rsidP="00026C9C">
      <w:pPr>
        <w:spacing w:line="360" w:lineRule="auto"/>
        <w:rPr>
          <w:rFonts w:asciiTheme="minorEastAsia" w:eastAsiaTheme="minorEastAsia" w:hAnsiTheme="minorEastAsia"/>
          <w:color w:val="000000"/>
          <w:szCs w:val="21"/>
        </w:rPr>
      </w:pPr>
    </w:p>
    <w:p w:rsidR="009B2262" w:rsidRPr="00AD0E47" w:rsidRDefault="009B2262" w:rsidP="00AD0E47">
      <w:pPr>
        <w:pStyle w:val="20"/>
        <w:spacing w:before="29" w:after="0" w:line="288" w:lineRule="auto"/>
        <w:rPr>
          <w:rFonts w:ascii="Times New Roman" w:hAnsi="Times New Roman"/>
          <w:kern w:val="0"/>
          <w:szCs w:val="24"/>
        </w:rPr>
      </w:pPr>
      <w:bookmarkStart w:id="245" w:name="_Toc67675285"/>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5"/>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rsidTr="006202F7">
        <w:trPr>
          <w:trHeight w:val="713"/>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r w:rsidR="009B2262" w:rsidRPr="00E77BEC" w:rsidTr="006202F7">
        <w:trPr>
          <w:trHeight w:val="285"/>
        </w:trPr>
        <w:tc>
          <w:tcPr>
            <w:tcW w:w="2229" w:type="pct"/>
            <w:shd w:val="clear" w:color="auto" w:fill="auto"/>
            <w:tcMar>
              <w:top w:w="0" w:type="dxa"/>
              <w:left w:w="108" w:type="dxa"/>
              <w:bottom w:w="0" w:type="dxa"/>
              <w:right w:w="108" w:type="dxa"/>
            </w:tcMar>
            <w:vAlign w:val="center"/>
            <w:hideMark/>
          </w:tcPr>
          <w:p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hideMark/>
          </w:tcPr>
          <w:p w:rsidR="009B2262" w:rsidRPr="00FF7CE7" w:rsidRDefault="009B2262" w:rsidP="00FF7CE7">
            <w:pPr>
              <w:spacing w:before="29" w:line="288" w:lineRule="auto"/>
              <w:jc w:val="right"/>
              <w:rPr>
                <w:kern w:val="0"/>
                <w:sz w:val="24"/>
              </w:rPr>
            </w:pPr>
            <w:r w:rsidRPr="00FF7CE7">
              <w:rPr>
                <w:kern w:val="0"/>
                <w:sz w:val="24"/>
              </w:rPr>
              <w:t>0</w:t>
            </w:r>
          </w:p>
        </w:tc>
      </w:tr>
    </w:tbl>
    <w:p w:rsidR="009B2262" w:rsidRPr="00E77BEC" w:rsidRDefault="009B2262" w:rsidP="00026C9C">
      <w:pPr>
        <w:spacing w:line="360" w:lineRule="auto"/>
        <w:rPr>
          <w:rFonts w:ascii="宋体" w:hAnsi="宋体"/>
          <w:color w:val="000000"/>
          <w:szCs w:val="21"/>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6" w:name="_Toc225500053"/>
      <w:bookmarkStart w:id="247" w:name="_Toc361324892"/>
      <w:bookmarkStart w:id="248" w:name="_Toc67675286"/>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6"/>
      <w:bookmarkEnd w:id="247"/>
      <w:bookmarkEnd w:id="248"/>
    </w:p>
    <w:p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5"/>
        <w:gridCol w:w="5351"/>
      </w:tblGrid>
      <w:tr w:rsidR="001A59F9" w:rsidRPr="0091212A" w:rsidTr="00032787">
        <w:tc>
          <w:tcPr>
            <w:tcW w:w="2119" w:type="pct"/>
            <w:vAlign w:val="center"/>
          </w:tcPr>
          <w:p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3</w:t>
            </w:r>
            <w:r w:rsidR="00146153" w:rsidRPr="00477369">
              <w:rPr>
                <w:color w:val="000000"/>
                <w:kern w:val="0"/>
                <w:sz w:val="24"/>
              </w:rPr>
              <w:t>月</w:t>
            </w:r>
            <w:r w:rsidR="00146153" w:rsidRPr="00477369">
              <w:rPr>
                <w:color w:val="000000"/>
                <w:kern w:val="0"/>
                <w:sz w:val="24"/>
              </w:rPr>
              <w:t>29</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 xml:space="preserve">117,888,498.13 </w:t>
            </w:r>
          </w:p>
        </w:tc>
      </w:tr>
      <w:tr w:rsidR="001A59F9" w:rsidRPr="0091212A" w:rsidTr="00032787">
        <w:tc>
          <w:tcPr>
            <w:tcW w:w="2119" w:type="pct"/>
            <w:vAlign w:val="center"/>
          </w:tcPr>
          <w:p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本报告期期初基金份额总额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335,587,375.39</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基金总申购份额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793,879,803.86</w:t>
            </w:r>
          </w:p>
        </w:tc>
      </w:tr>
      <w:tr w:rsidR="001A59F9" w:rsidRPr="0091212A" w:rsidTr="00032787">
        <w:tc>
          <w:tcPr>
            <w:tcW w:w="2119" w:type="pct"/>
            <w:vAlign w:val="center"/>
          </w:tcPr>
          <w:p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本报告期</w:t>
            </w:r>
            <w:r w:rsidRPr="00477369">
              <w:rPr>
                <w:rFonts w:hint="eastAsia"/>
                <w:color w:val="000000"/>
                <w:kern w:val="0"/>
                <w:sz w:val="24"/>
              </w:rPr>
              <w:t>基金总赎回份额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365,294,043.97</w:t>
            </w:r>
          </w:p>
        </w:tc>
      </w:tr>
      <w:tr w:rsidR="001A59F9" w:rsidRPr="0091212A" w:rsidTr="00032787">
        <w:tc>
          <w:tcPr>
            <w:tcW w:w="2119" w:type="pct"/>
            <w:vAlign w:val="center"/>
          </w:tcPr>
          <w:p w:rsidR="001A59F9" w:rsidRPr="00477369" w:rsidRDefault="00B94AF7" w:rsidP="00477369">
            <w:pPr>
              <w:widowControl/>
              <w:spacing w:before="29" w:line="288" w:lineRule="auto"/>
              <w:rPr>
                <w:color w:val="000000"/>
                <w:kern w:val="0"/>
                <w:sz w:val="24"/>
              </w:rPr>
            </w:pPr>
            <w:r w:rsidRPr="00477369">
              <w:rPr>
                <w:color w:val="000000"/>
                <w:kern w:val="0"/>
                <w:sz w:val="24"/>
              </w:rPr>
              <w:t>本报告期</w:t>
            </w:r>
            <w:r w:rsidR="001A59F9" w:rsidRPr="00477369">
              <w:rPr>
                <w:rFonts w:hint="eastAsia"/>
                <w:color w:val="000000"/>
                <w:kern w:val="0"/>
                <w:sz w:val="24"/>
              </w:rPr>
              <w:t>基金拆分变动份额</w:t>
            </w:r>
          </w:p>
        </w:tc>
        <w:tc>
          <w:tcPr>
            <w:tcW w:w="2881" w:type="pct"/>
          </w:tcPr>
          <w:p w:rsidR="001A59F9" w:rsidRPr="00FF7CE7" w:rsidRDefault="001A59F9" w:rsidP="00FF7CE7">
            <w:pPr>
              <w:spacing w:before="29" w:line="288" w:lineRule="auto"/>
              <w:jc w:val="right"/>
              <w:rPr>
                <w:kern w:val="0"/>
                <w:sz w:val="24"/>
              </w:rPr>
            </w:pPr>
            <w:r w:rsidRPr="00FF7CE7">
              <w:rPr>
                <w:kern w:val="0"/>
                <w:sz w:val="24"/>
              </w:rPr>
              <w:t>-</w:t>
            </w:r>
          </w:p>
        </w:tc>
      </w:tr>
      <w:tr w:rsidR="001A59F9" w:rsidRPr="0091212A" w:rsidTr="00032787">
        <w:tc>
          <w:tcPr>
            <w:tcW w:w="2119" w:type="pct"/>
            <w:vAlign w:val="center"/>
          </w:tcPr>
          <w:p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rsidR="001A59F9" w:rsidRPr="00FF7CE7" w:rsidRDefault="001A59F9" w:rsidP="00FF7CE7">
            <w:pPr>
              <w:spacing w:before="29" w:line="288" w:lineRule="auto"/>
              <w:jc w:val="right"/>
              <w:rPr>
                <w:kern w:val="0"/>
                <w:sz w:val="24"/>
              </w:rPr>
            </w:pPr>
            <w:r w:rsidRPr="00FF7CE7">
              <w:rPr>
                <w:kern w:val="0"/>
                <w:sz w:val="24"/>
              </w:rPr>
              <w:t>764,173,135.28</w:t>
            </w:r>
          </w:p>
        </w:tc>
      </w:tr>
    </w:tbl>
    <w:p w:rsidR="004860DA" w:rsidRDefault="007F0218">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1A59F9" w:rsidRDefault="001A59F9" w:rsidP="00D754A9">
      <w:pPr>
        <w:tabs>
          <w:tab w:val="left" w:pos="426"/>
        </w:tabs>
        <w:spacing w:before="29" w:line="288" w:lineRule="auto"/>
        <w:jc w:val="left"/>
        <w:rPr>
          <w:kern w:val="0"/>
          <w:sz w:val="24"/>
        </w:rPr>
      </w:pPr>
      <w:r w:rsidRPr="00D754A9">
        <w:rPr>
          <w:kern w:val="0"/>
          <w:sz w:val="24"/>
        </w:rPr>
        <w:t>2</w:t>
      </w:r>
      <w:r w:rsidRPr="00D754A9">
        <w:rPr>
          <w:kern w:val="0"/>
          <w:sz w:val="24"/>
        </w:rPr>
        <w:t>、如果本报告期间发生转换出业务，则总赎回份额中包含该业务。</w:t>
      </w:r>
    </w:p>
    <w:p w:rsidR="004C70AC" w:rsidRPr="00D754A9" w:rsidRDefault="004C70AC" w:rsidP="00D754A9">
      <w:pPr>
        <w:tabs>
          <w:tab w:val="left" w:pos="426"/>
        </w:tabs>
        <w:spacing w:before="29" w:line="288" w:lineRule="auto"/>
        <w:jc w:val="left"/>
        <w:rPr>
          <w:kern w:val="0"/>
          <w:sz w:val="24"/>
        </w:rPr>
      </w:pPr>
    </w:p>
    <w:p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9" w:name="_Toc225500054"/>
      <w:bookmarkStart w:id="250" w:name="_Toc361324893"/>
      <w:bookmarkStart w:id="251" w:name="_Toc67675287"/>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49"/>
      <w:bookmarkEnd w:id="250"/>
      <w:bookmarkEnd w:id="251"/>
    </w:p>
    <w:p w:rsidR="00A8283B" w:rsidRPr="00A8283B" w:rsidRDefault="00A8283B" w:rsidP="00A8283B"/>
    <w:p w:rsidR="001A59F9" w:rsidRPr="00761CD0" w:rsidRDefault="001A59F9" w:rsidP="00761CD0">
      <w:pPr>
        <w:pStyle w:val="20"/>
        <w:spacing w:before="29" w:after="0" w:line="288" w:lineRule="auto"/>
        <w:rPr>
          <w:rFonts w:ascii="Times New Roman" w:hAnsi="Times New Roman"/>
          <w:kern w:val="0"/>
          <w:szCs w:val="24"/>
        </w:rPr>
      </w:pPr>
      <w:bookmarkStart w:id="252" w:name="_Toc361324894"/>
      <w:bookmarkStart w:id="253" w:name="_Toc67675288"/>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2"/>
      <w:bookmarkEnd w:id="253"/>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4" w:name="_Toc361324895"/>
      <w:bookmarkStart w:id="255" w:name="_Toc67675289"/>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4"/>
      <w:bookmarkEnd w:id="255"/>
    </w:p>
    <w:p w:rsidR="004860DA" w:rsidRDefault="007F0218">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6" w:name="_Toc361324896"/>
      <w:bookmarkStart w:id="257" w:name="_Toc67675290"/>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6"/>
      <w:bookmarkEnd w:id="257"/>
    </w:p>
    <w:p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58" w:name="_Toc361324897"/>
      <w:bookmarkStart w:id="259" w:name="_Toc67675291"/>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8"/>
      <w:bookmarkEnd w:id="259"/>
    </w:p>
    <w:p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rsidR="00F95F68" w:rsidRPr="0091212A" w:rsidRDefault="00F95F68" w:rsidP="00E048F4">
      <w:pPr>
        <w:spacing w:line="360" w:lineRule="auto"/>
        <w:ind w:firstLineChars="200" w:firstLine="420"/>
        <w:rPr>
          <w:rFonts w:asciiTheme="minorEastAsia" w:eastAsiaTheme="minorEastAsia" w:hAnsiTheme="minorEastAsia"/>
          <w:szCs w:val="21"/>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0" w:name="_Toc361324898"/>
      <w:bookmarkStart w:id="261" w:name="_Toc409100466"/>
      <w:bookmarkStart w:id="262" w:name="_Toc409100103"/>
      <w:bookmarkStart w:id="263" w:name="_Toc67675292"/>
      <w:r w:rsidRPr="00A968D5">
        <w:rPr>
          <w:rFonts w:ascii="Times New Roman" w:eastAsiaTheme="minorEastAsia" w:hAnsi="Times New Roman"/>
          <w:color w:val="000000" w:themeColor="text1"/>
          <w:kern w:val="0"/>
          <w:szCs w:val="24"/>
        </w:rPr>
        <w:t>11.</w:t>
      </w:r>
      <w:bookmarkEnd w:id="260"/>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1"/>
      <w:bookmarkEnd w:id="262"/>
      <w:bookmarkEnd w:id="263"/>
    </w:p>
    <w:p w:rsidR="001B561E" w:rsidRDefault="001B561E" w:rsidP="00A968D5">
      <w:pPr>
        <w:spacing w:line="360" w:lineRule="auto"/>
        <w:ind w:firstLineChars="200" w:firstLine="480"/>
        <w:rPr>
          <w:rFonts w:eastAsiaTheme="minorEastAsia"/>
          <w:color w:val="000000" w:themeColor="text1"/>
          <w:sz w:val="24"/>
        </w:rPr>
      </w:pPr>
      <w:bookmarkStart w:id="264" w:name="OLE_LINK3"/>
      <w:r w:rsidRPr="00A968D5">
        <w:rPr>
          <w:rFonts w:eastAsiaTheme="minorEastAsia"/>
          <w:color w:val="000000" w:themeColor="text1"/>
          <w:sz w:val="24"/>
        </w:rPr>
        <w:t>本报告期内，为本基金提供审计服务的会计师事务所为普华永道中天会计师事务所（特殊普通合伙），本期审计费用为</w:t>
      </w:r>
      <w:r w:rsidRPr="00A968D5">
        <w:rPr>
          <w:rFonts w:eastAsiaTheme="minorEastAsia"/>
          <w:color w:val="000000" w:themeColor="text1"/>
          <w:sz w:val="24"/>
        </w:rPr>
        <w:t>50,000.00</w:t>
      </w:r>
      <w:r w:rsidRPr="00A968D5">
        <w:rPr>
          <w:rFonts w:eastAsiaTheme="minorEastAsia"/>
          <w:color w:val="000000" w:themeColor="text1"/>
          <w:sz w:val="24"/>
        </w:rPr>
        <w:t>元</w:t>
      </w:r>
      <w:r w:rsidRPr="00A968D5">
        <w:rPr>
          <w:rFonts w:eastAsiaTheme="minorEastAsia"/>
          <w:color w:val="000000" w:themeColor="text1"/>
          <w:sz w:val="24"/>
        </w:rPr>
        <w:t xml:space="preserve"> </w:t>
      </w:r>
      <w:r w:rsidRPr="00A968D5">
        <w:rPr>
          <w:rFonts w:eastAsiaTheme="minorEastAsia"/>
          <w:color w:val="000000" w:themeColor="text1"/>
          <w:sz w:val="24"/>
        </w:rPr>
        <w:t>。自本基金合同生效以来，本基金未改聘为其审计的会计师事务所。</w:t>
      </w:r>
    </w:p>
    <w:p w:rsidR="0047761B" w:rsidRPr="00A968D5" w:rsidRDefault="0047761B"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5" w:name="_Toc409100104"/>
      <w:bookmarkStart w:id="266" w:name="_Toc409100467"/>
      <w:bookmarkStart w:id="267" w:name="_Toc361324899"/>
      <w:bookmarkStart w:id="268" w:name="_Toc67675293"/>
      <w:bookmarkEnd w:id="264"/>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5"/>
      <w:bookmarkEnd w:id="266"/>
      <w:bookmarkEnd w:id="267"/>
      <w:bookmarkEnd w:id="268"/>
    </w:p>
    <w:p w:rsidR="004860DA" w:rsidRDefault="007F0218">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4860DA" w:rsidRDefault="007F0218">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4860DA" w:rsidRDefault="007F0218">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rsidR="0047761B" w:rsidRPr="00A968D5" w:rsidRDefault="0047761B" w:rsidP="00A968D5">
      <w:pPr>
        <w:spacing w:line="360" w:lineRule="auto"/>
        <w:ind w:firstLineChars="200" w:firstLine="480"/>
        <w:rPr>
          <w:rFonts w:eastAsiaTheme="minorEastAsia"/>
          <w:color w:val="000000" w:themeColor="text1"/>
          <w:sz w:val="24"/>
        </w:rPr>
      </w:pPr>
    </w:p>
    <w:p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9" w:name="_Toc361324900"/>
      <w:bookmarkStart w:id="270" w:name="_Toc409100468"/>
      <w:bookmarkStart w:id="271" w:name="_Toc409100105"/>
      <w:bookmarkStart w:id="272" w:name="_Toc67675294"/>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69"/>
      <w:bookmarkEnd w:id="270"/>
      <w:bookmarkEnd w:id="271"/>
      <w:bookmarkEnd w:id="272"/>
    </w:p>
    <w:p w:rsidR="001B561E" w:rsidRPr="00A968D5" w:rsidRDefault="001B561E" w:rsidP="001B561E">
      <w:pPr>
        <w:spacing w:line="360" w:lineRule="auto"/>
        <w:rPr>
          <w:rFonts w:eastAsiaTheme="minorEastAsia"/>
          <w:b/>
          <w:color w:val="000000" w:themeColor="text1"/>
          <w:sz w:val="24"/>
        </w:rPr>
      </w:pPr>
      <w:bookmarkStart w:id="273"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3"/>
    </w:p>
    <w:p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rsidTr="00DB5159">
        <w:tc>
          <w:tcPr>
            <w:tcW w:w="1560" w:type="dxa"/>
            <w:vMerge w:val="restart"/>
            <w:vAlign w:val="center"/>
          </w:tcPr>
          <w:p w:rsidR="001B561E" w:rsidRPr="00A968D5" w:rsidRDefault="001B561E" w:rsidP="00DB5159">
            <w:pPr>
              <w:spacing w:line="276" w:lineRule="auto"/>
              <w:jc w:val="center"/>
              <w:rPr>
                <w:rFonts w:eastAsiaTheme="minorEastAsia"/>
                <w:color w:val="000000" w:themeColor="text1"/>
                <w:sz w:val="24"/>
              </w:rPr>
            </w:pPr>
            <w:bookmarkStart w:id="274" w:name="_Toc249760071"/>
            <w:r w:rsidRPr="00A968D5">
              <w:rPr>
                <w:rFonts w:eastAsiaTheme="minorEastAsia"/>
                <w:color w:val="000000" w:themeColor="text1"/>
                <w:sz w:val="24"/>
              </w:rPr>
              <w:t>券商名称</w:t>
            </w:r>
          </w:p>
        </w:tc>
        <w:tc>
          <w:tcPr>
            <w:tcW w:w="780" w:type="dxa"/>
            <w:vMerge w:val="restart"/>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r>
      <w:tr w:rsidR="004860DA">
        <w:tc>
          <w:tcPr>
            <w:tcW w:w="1560" w:type="dxa"/>
            <w:vAlign w:val="center"/>
          </w:tcPr>
          <w:p w:rsidR="004860DA" w:rsidRDefault="007F0218">
            <w:pPr>
              <w:jc w:val="left"/>
            </w:pPr>
            <w:r>
              <w:rPr>
                <w:rFonts w:eastAsiaTheme="minorEastAsia"/>
                <w:color w:val="000000" w:themeColor="text1"/>
                <w:sz w:val="24"/>
              </w:rPr>
              <w:t>长江证券股份有限公司</w:t>
            </w:r>
          </w:p>
        </w:tc>
        <w:tc>
          <w:tcPr>
            <w:tcW w:w="780" w:type="dxa"/>
            <w:vAlign w:val="center"/>
          </w:tcPr>
          <w:p w:rsidR="004860DA" w:rsidRDefault="007F0218">
            <w:pPr>
              <w:jc w:val="right"/>
            </w:pPr>
            <w:r>
              <w:rPr>
                <w:rFonts w:eastAsiaTheme="minorEastAsia"/>
                <w:color w:val="000000" w:themeColor="text1"/>
                <w:sz w:val="24"/>
              </w:rPr>
              <w:t>2</w:t>
            </w:r>
          </w:p>
        </w:tc>
        <w:tc>
          <w:tcPr>
            <w:tcW w:w="1800" w:type="dxa"/>
            <w:vAlign w:val="center"/>
          </w:tcPr>
          <w:p w:rsidR="004860DA" w:rsidRDefault="007F0218">
            <w:pPr>
              <w:jc w:val="right"/>
            </w:pPr>
            <w:r>
              <w:rPr>
                <w:rFonts w:eastAsiaTheme="minorEastAsia"/>
                <w:color w:val="000000" w:themeColor="text1"/>
                <w:sz w:val="24"/>
              </w:rPr>
              <w:t>466,461,549.17</w:t>
            </w:r>
          </w:p>
        </w:tc>
        <w:tc>
          <w:tcPr>
            <w:tcW w:w="1080" w:type="dxa"/>
            <w:vAlign w:val="center"/>
          </w:tcPr>
          <w:p w:rsidR="004860DA" w:rsidRDefault="007F0218">
            <w:pPr>
              <w:jc w:val="right"/>
            </w:pPr>
            <w:r>
              <w:rPr>
                <w:rFonts w:eastAsiaTheme="minorEastAsia"/>
                <w:color w:val="000000" w:themeColor="text1"/>
                <w:sz w:val="24"/>
              </w:rPr>
              <w:t>100.00%</w:t>
            </w:r>
          </w:p>
        </w:tc>
        <w:tc>
          <w:tcPr>
            <w:tcW w:w="1620" w:type="dxa"/>
            <w:vAlign w:val="center"/>
          </w:tcPr>
          <w:p w:rsidR="004860DA" w:rsidRDefault="007F0218">
            <w:pPr>
              <w:jc w:val="right"/>
            </w:pPr>
            <w:r>
              <w:rPr>
                <w:rFonts w:eastAsiaTheme="minorEastAsia"/>
                <w:color w:val="000000" w:themeColor="text1"/>
                <w:sz w:val="24"/>
              </w:rPr>
              <w:t>434,414.11</w:t>
            </w:r>
          </w:p>
        </w:tc>
        <w:tc>
          <w:tcPr>
            <w:tcW w:w="1080" w:type="dxa"/>
            <w:vAlign w:val="center"/>
          </w:tcPr>
          <w:p w:rsidR="004860DA" w:rsidRDefault="007F0218">
            <w:pPr>
              <w:jc w:val="right"/>
            </w:pPr>
            <w:r>
              <w:rPr>
                <w:rFonts w:eastAsiaTheme="minorEastAsia"/>
                <w:color w:val="000000" w:themeColor="text1"/>
                <w:sz w:val="24"/>
              </w:rPr>
              <w:t>100.00%</w:t>
            </w:r>
          </w:p>
        </w:tc>
        <w:tc>
          <w:tcPr>
            <w:tcW w:w="1080" w:type="dxa"/>
            <w:vAlign w:val="center"/>
          </w:tcPr>
          <w:p w:rsidR="004860DA" w:rsidRDefault="007F0218">
            <w:pPr>
              <w:jc w:val="left"/>
            </w:pPr>
            <w:r>
              <w:rPr>
                <w:rFonts w:eastAsiaTheme="minorEastAsia"/>
                <w:color w:val="000000" w:themeColor="text1"/>
                <w:sz w:val="24"/>
              </w:rPr>
              <w:t>-</w:t>
            </w:r>
          </w:p>
        </w:tc>
      </w:tr>
    </w:tbl>
    <w:p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4"/>
    </w:p>
    <w:p w:rsidR="001B561E" w:rsidRPr="00A968D5" w:rsidRDefault="001B561E" w:rsidP="001B561E">
      <w:pPr>
        <w:spacing w:line="360" w:lineRule="auto"/>
        <w:ind w:firstLine="420"/>
        <w:jc w:val="right"/>
        <w:rPr>
          <w:rFonts w:eastAsiaTheme="minorEastAsia"/>
          <w:color w:val="000000" w:themeColor="text1"/>
          <w:sz w:val="24"/>
        </w:rPr>
      </w:pPr>
      <w:bookmarkStart w:id="275"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5"/>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rsidTr="00DB5159">
        <w:tc>
          <w:tcPr>
            <w:tcW w:w="1560" w:type="dxa"/>
            <w:vMerge w:val="restart"/>
            <w:vAlign w:val="center"/>
          </w:tcPr>
          <w:p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rsidTr="00DB5159">
        <w:tc>
          <w:tcPr>
            <w:tcW w:w="1560" w:type="dxa"/>
            <w:vMerge/>
            <w:vAlign w:val="center"/>
          </w:tcPr>
          <w:p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4860DA">
        <w:tc>
          <w:tcPr>
            <w:tcW w:w="1560" w:type="dxa"/>
            <w:vAlign w:val="center"/>
          </w:tcPr>
          <w:p w:rsidR="004860DA" w:rsidRDefault="007F0218">
            <w:pPr>
              <w:jc w:val="center"/>
            </w:pPr>
            <w:r>
              <w:rPr>
                <w:rFonts w:eastAsiaTheme="minorEastAsia"/>
                <w:color w:val="000000" w:themeColor="text1"/>
                <w:sz w:val="24"/>
              </w:rPr>
              <w:t>长江证券股份有限公司</w:t>
            </w:r>
          </w:p>
        </w:tc>
        <w:tc>
          <w:tcPr>
            <w:tcW w:w="1320" w:type="dxa"/>
            <w:vAlign w:val="center"/>
          </w:tcPr>
          <w:p w:rsidR="004860DA" w:rsidRDefault="007F0218">
            <w:pPr>
              <w:jc w:val="right"/>
            </w:pPr>
            <w:r>
              <w:rPr>
                <w:rFonts w:eastAsiaTheme="minorEastAsia"/>
                <w:color w:val="000000" w:themeColor="text1"/>
                <w:sz w:val="24"/>
              </w:rPr>
              <w:t>326,821,968.22</w:t>
            </w:r>
          </w:p>
        </w:tc>
        <w:tc>
          <w:tcPr>
            <w:tcW w:w="1080" w:type="dxa"/>
            <w:vAlign w:val="center"/>
          </w:tcPr>
          <w:p w:rsidR="004860DA" w:rsidRDefault="007F0218">
            <w:pPr>
              <w:jc w:val="right"/>
            </w:pPr>
            <w:r>
              <w:rPr>
                <w:rFonts w:eastAsiaTheme="minorEastAsia"/>
                <w:color w:val="000000" w:themeColor="text1"/>
                <w:sz w:val="24"/>
              </w:rPr>
              <w:t>100.00%</w:t>
            </w:r>
          </w:p>
        </w:tc>
        <w:tc>
          <w:tcPr>
            <w:tcW w:w="1143" w:type="dxa"/>
            <w:vAlign w:val="center"/>
          </w:tcPr>
          <w:p w:rsidR="004860DA" w:rsidRDefault="007F0218">
            <w:pPr>
              <w:jc w:val="right"/>
            </w:pPr>
            <w:r>
              <w:rPr>
                <w:rFonts w:eastAsiaTheme="minorEastAsia"/>
                <w:color w:val="000000" w:themeColor="text1"/>
                <w:sz w:val="24"/>
              </w:rPr>
              <w:t>9,354,000,000.00</w:t>
            </w:r>
          </w:p>
        </w:tc>
        <w:tc>
          <w:tcPr>
            <w:tcW w:w="1197" w:type="dxa"/>
            <w:vAlign w:val="center"/>
          </w:tcPr>
          <w:p w:rsidR="004860DA" w:rsidRDefault="007F0218">
            <w:pPr>
              <w:jc w:val="right"/>
            </w:pPr>
            <w:r>
              <w:rPr>
                <w:rFonts w:eastAsiaTheme="minorEastAsia"/>
                <w:color w:val="000000" w:themeColor="text1"/>
                <w:sz w:val="24"/>
              </w:rPr>
              <w:t>100.00%</w:t>
            </w:r>
          </w:p>
        </w:tc>
        <w:tc>
          <w:tcPr>
            <w:tcW w:w="1497" w:type="dxa"/>
            <w:vAlign w:val="center"/>
          </w:tcPr>
          <w:p w:rsidR="004860DA" w:rsidRDefault="007F0218">
            <w:pPr>
              <w:jc w:val="right"/>
            </w:pPr>
            <w:r>
              <w:rPr>
                <w:rFonts w:eastAsiaTheme="minorEastAsia"/>
                <w:color w:val="000000" w:themeColor="text1"/>
                <w:sz w:val="24"/>
              </w:rPr>
              <w:t>-</w:t>
            </w:r>
          </w:p>
        </w:tc>
        <w:tc>
          <w:tcPr>
            <w:tcW w:w="1203" w:type="dxa"/>
            <w:vAlign w:val="center"/>
          </w:tcPr>
          <w:p w:rsidR="004860DA" w:rsidRDefault="007F0218">
            <w:pPr>
              <w:jc w:val="right"/>
            </w:pPr>
            <w:r>
              <w:rPr>
                <w:rFonts w:eastAsiaTheme="minorEastAsia"/>
                <w:color w:val="000000" w:themeColor="text1"/>
                <w:sz w:val="24"/>
              </w:rPr>
              <w:t>-</w:t>
            </w:r>
          </w:p>
        </w:tc>
      </w:tr>
    </w:tbl>
    <w:p w:rsidR="001B561E" w:rsidRPr="00A968D5" w:rsidRDefault="001B561E" w:rsidP="001B561E">
      <w:pPr>
        <w:autoSpaceDE w:val="0"/>
        <w:autoSpaceDN w:val="0"/>
        <w:adjustRightInd w:val="0"/>
        <w:spacing w:line="360" w:lineRule="auto"/>
        <w:jc w:val="left"/>
        <w:rPr>
          <w:rFonts w:eastAsiaTheme="minorEastAsia"/>
          <w:color w:val="000000" w:themeColor="text1"/>
          <w:sz w:val="24"/>
        </w:rPr>
      </w:pPr>
    </w:p>
    <w:p w:rsidR="004860DA" w:rsidRDefault="007F021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4860DA" w:rsidRDefault="007F0218">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1A59F9" w:rsidRPr="0091212A" w:rsidRDefault="001A59F9" w:rsidP="00026C9C">
      <w:pPr>
        <w:spacing w:line="360" w:lineRule="auto"/>
        <w:rPr>
          <w:rFonts w:asciiTheme="minorEastAsia" w:eastAsiaTheme="minorEastAsia" w:hAnsiTheme="minorEastAsia"/>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76" w:name="_Toc361324901"/>
      <w:bookmarkStart w:id="277" w:name="_Toc67675295"/>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6"/>
      <w:bookmarkEnd w:id="277"/>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rsidTr="00F46496">
        <w:tc>
          <w:tcPr>
            <w:tcW w:w="7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4860DA">
        <w:tc>
          <w:tcPr>
            <w:tcW w:w="720" w:type="dxa"/>
            <w:vAlign w:val="center"/>
          </w:tcPr>
          <w:p w:rsidR="004860DA" w:rsidRDefault="007F0218">
            <w:pPr>
              <w:jc w:val="center"/>
            </w:pPr>
            <w:r>
              <w:rPr>
                <w:color w:val="000000"/>
                <w:sz w:val="24"/>
              </w:rPr>
              <w:t>1</w:t>
            </w:r>
          </w:p>
        </w:tc>
        <w:tc>
          <w:tcPr>
            <w:tcW w:w="4320" w:type="dxa"/>
            <w:vAlign w:val="center"/>
          </w:tcPr>
          <w:p w:rsidR="004860DA" w:rsidRDefault="007F0218">
            <w:pPr>
              <w:jc w:val="left"/>
            </w:pPr>
            <w:r>
              <w:rPr>
                <w:color w:val="000000"/>
                <w:sz w:val="24"/>
              </w:rPr>
              <w:t>交银施罗德荣鑫灵活配置混合型证券投资基金（更新）招募说明书（</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2020-01-10</w:t>
            </w:r>
          </w:p>
        </w:tc>
      </w:tr>
      <w:tr w:rsidR="004860DA">
        <w:tc>
          <w:tcPr>
            <w:tcW w:w="720" w:type="dxa"/>
            <w:vAlign w:val="center"/>
          </w:tcPr>
          <w:p w:rsidR="004860DA" w:rsidRDefault="007F0218">
            <w:pPr>
              <w:jc w:val="center"/>
            </w:pPr>
            <w:r>
              <w:rPr>
                <w:color w:val="000000"/>
                <w:sz w:val="24"/>
              </w:rPr>
              <w:t>2</w:t>
            </w:r>
          </w:p>
        </w:tc>
        <w:tc>
          <w:tcPr>
            <w:tcW w:w="4320" w:type="dxa"/>
            <w:vAlign w:val="center"/>
          </w:tcPr>
          <w:p w:rsidR="004860DA" w:rsidRDefault="007F0218">
            <w:pPr>
              <w:jc w:val="left"/>
            </w:pPr>
            <w:r>
              <w:rPr>
                <w:color w:val="000000"/>
                <w:sz w:val="24"/>
              </w:rPr>
              <w:t>交银施罗德荣鑫灵活配置混合型证券投资基金（更新）招募说明书摘要（</w:t>
            </w:r>
            <w:r>
              <w:rPr>
                <w:color w:val="000000"/>
                <w:sz w:val="24"/>
              </w:rPr>
              <w:t>2019</w:t>
            </w:r>
            <w:r>
              <w:rPr>
                <w:color w:val="000000"/>
                <w:sz w:val="24"/>
              </w:rPr>
              <w:t>年第</w:t>
            </w:r>
            <w:r>
              <w:rPr>
                <w:color w:val="000000"/>
                <w:sz w:val="24"/>
              </w:rPr>
              <w:t>3</w:t>
            </w:r>
            <w:r>
              <w:rPr>
                <w:color w:val="000000"/>
                <w:sz w:val="24"/>
              </w:rPr>
              <w:t>号）</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2020-01-10</w:t>
            </w:r>
          </w:p>
        </w:tc>
      </w:tr>
      <w:tr w:rsidR="004860DA">
        <w:tc>
          <w:tcPr>
            <w:tcW w:w="720" w:type="dxa"/>
            <w:vAlign w:val="center"/>
          </w:tcPr>
          <w:p w:rsidR="004860DA" w:rsidRDefault="007F0218">
            <w:pPr>
              <w:jc w:val="center"/>
            </w:pPr>
            <w:r>
              <w:rPr>
                <w:color w:val="000000"/>
                <w:sz w:val="24"/>
              </w:rPr>
              <w:t>3</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2020-01-21</w:t>
            </w:r>
          </w:p>
        </w:tc>
      </w:tr>
      <w:tr w:rsidR="004860DA">
        <w:tc>
          <w:tcPr>
            <w:tcW w:w="720" w:type="dxa"/>
            <w:vAlign w:val="center"/>
          </w:tcPr>
          <w:p w:rsidR="004860DA" w:rsidRDefault="007F0218">
            <w:pPr>
              <w:jc w:val="center"/>
            </w:pPr>
            <w:r>
              <w:rPr>
                <w:color w:val="000000"/>
                <w:sz w:val="24"/>
              </w:rPr>
              <w:t>4</w:t>
            </w:r>
          </w:p>
        </w:tc>
        <w:tc>
          <w:tcPr>
            <w:tcW w:w="4320" w:type="dxa"/>
            <w:vAlign w:val="center"/>
          </w:tcPr>
          <w:p w:rsidR="004860DA" w:rsidRDefault="007F0218">
            <w:pPr>
              <w:jc w:val="left"/>
            </w:pPr>
            <w:r>
              <w:rPr>
                <w:color w:val="000000"/>
                <w:sz w:val="24"/>
              </w:rPr>
              <w:t>交银施罗德基金管理有限公司关于春节假期调整延期办理有关业务的公告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2020-01-31</w:t>
            </w:r>
          </w:p>
        </w:tc>
      </w:tr>
      <w:tr w:rsidR="004860DA">
        <w:tc>
          <w:tcPr>
            <w:tcW w:w="720" w:type="dxa"/>
            <w:vAlign w:val="center"/>
          </w:tcPr>
          <w:p w:rsidR="004860DA" w:rsidRDefault="007F0218">
            <w:pPr>
              <w:jc w:val="center"/>
            </w:pPr>
            <w:r>
              <w:rPr>
                <w:color w:val="000000"/>
                <w:sz w:val="24"/>
              </w:rPr>
              <w:t>5</w:t>
            </w:r>
          </w:p>
        </w:tc>
        <w:tc>
          <w:tcPr>
            <w:tcW w:w="4320" w:type="dxa"/>
            <w:vAlign w:val="center"/>
          </w:tcPr>
          <w:p w:rsidR="004860DA" w:rsidRDefault="007F0218">
            <w:pPr>
              <w:jc w:val="left"/>
            </w:pPr>
            <w:r>
              <w:rPr>
                <w:color w:val="000000"/>
                <w:sz w:val="24"/>
              </w:rPr>
              <w:t>交银施罗德基金管理有限公司关于交银施罗德荣鑫灵活配置混合型证券投资基金暂停大额申购（转换转入、定期定额投资）业务的公告</w:t>
            </w:r>
          </w:p>
        </w:tc>
        <w:tc>
          <w:tcPr>
            <w:tcW w:w="2331" w:type="dxa"/>
            <w:vAlign w:val="center"/>
          </w:tcPr>
          <w:p w:rsidR="004860DA" w:rsidRDefault="007F0218">
            <w:pPr>
              <w:jc w:val="center"/>
            </w:pPr>
            <w:r>
              <w:rPr>
                <w:color w:val="000000"/>
                <w:sz w:val="24"/>
              </w:rPr>
              <w:t>上海证券报、公司网站</w:t>
            </w:r>
          </w:p>
        </w:tc>
        <w:tc>
          <w:tcPr>
            <w:tcW w:w="1629" w:type="dxa"/>
            <w:vAlign w:val="center"/>
          </w:tcPr>
          <w:p w:rsidR="004860DA" w:rsidRDefault="007F0218">
            <w:pPr>
              <w:jc w:val="center"/>
            </w:pPr>
            <w:r>
              <w:rPr>
                <w:color w:val="000000"/>
                <w:sz w:val="24"/>
              </w:rPr>
              <w:t>2020-02-17</w:t>
            </w:r>
          </w:p>
        </w:tc>
      </w:tr>
      <w:tr w:rsidR="004860DA">
        <w:tc>
          <w:tcPr>
            <w:tcW w:w="720" w:type="dxa"/>
            <w:vAlign w:val="center"/>
          </w:tcPr>
          <w:p w:rsidR="004860DA" w:rsidRDefault="007F0218">
            <w:pPr>
              <w:jc w:val="center"/>
            </w:pPr>
            <w:r>
              <w:rPr>
                <w:color w:val="000000"/>
                <w:sz w:val="24"/>
              </w:rPr>
              <w:t>6</w:t>
            </w:r>
          </w:p>
        </w:tc>
        <w:tc>
          <w:tcPr>
            <w:tcW w:w="4320" w:type="dxa"/>
            <w:vAlign w:val="center"/>
          </w:tcPr>
          <w:p w:rsidR="004860DA" w:rsidRDefault="007F0218">
            <w:pPr>
              <w:jc w:val="left"/>
            </w:pPr>
            <w:r>
              <w:rPr>
                <w:color w:val="000000"/>
                <w:sz w:val="24"/>
              </w:rPr>
              <w:t>交银施罗德基金管理有限公司关于终止泰诚财富基金销售（大连）有限公司办理相关销售业务的公告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2020-03-21</w:t>
            </w:r>
          </w:p>
        </w:tc>
      </w:tr>
      <w:tr w:rsidR="004860DA">
        <w:tc>
          <w:tcPr>
            <w:tcW w:w="720" w:type="dxa"/>
            <w:vAlign w:val="center"/>
          </w:tcPr>
          <w:p w:rsidR="004860DA" w:rsidRDefault="007F0218">
            <w:pPr>
              <w:jc w:val="center"/>
            </w:pPr>
            <w:r>
              <w:rPr>
                <w:color w:val="000000"/>
                <w:sz w:val="24"/>
              </w:rPr>
              <w:t>7</w:t>
            </w:r>
          </w:p>
        </w:tc>
        <w:tc>
          <w:tcPr>
            <w:tcW w:w="4320" w:type="dxa"/>
            <w:vAlign w:val="center"/>
          </w:tcPr>
          <w:p w:rsidR="004860DA" w:rsidRDefault="007F0218">
            <w:pPr>
              <w:jc w:val="left"/>
            </w:pPr>
            <w:r>
              <w:rPr>
                <w:color w:val="000000"/>
                <w:sz w:val="24"/>
              </w:rPr>
              <w:t>交银施罗德基金管理有限公司关于交银施罗德荣鑫灵活配置混合型证券投资基金恢复大额申购（转换转入、定期定额投资）业务的公告</w:t>
            </w:r>
          </w:p>
        </w:tc>
        <w:tc>
          <w:tcPr>
            <w:tcW w:w="2331" w:type="dxa"/>
            <w:vAlign w:val="center"/>
          </w:tcPr>
          <w:p w:rsidR="004860DA" w:rsidRDefault="007F0218">
            <w:pPr>
              <w:jc w:val="center"/>
            </w:pPr>
            <w:r>
              <w:rPr>
                <w:color w:val="000000"/>
                <w:sz w:val="24"/>
              </w:rPr>
              <w:t>上海证券报、公司网站</w:t>
            </w:r>
          </w:p>
        </w:tc>
        <w:tc>
          <w:tcPr>
            <w:tcW w:w="1629" w:type="dxa"/>
            <w:vAlign w:val="center"/>
          </w:tcPr>
          <w:p w:rsidR="004860DA" w:rsidRDefault="007F0218">
            <w:pPr>
              <w:jc w:val="center"/>
            </w:pPr>
            <w:r>
              <w:rPr>
                <w:color w:val="000000"/>
                <w:sz w:val="24"/>
              </w:rPr>
              <w:t>2020-03-26</w:t>
            </w:r>
          </w:p>
        </w:tc>
      </w:tr>
      <w:tr w:rsidR="004860DA">
        <w:tc>
          <w:tcPr>
            <w:tcW w:w="720" w:type="dxa"/>
            <w:vAlign w:val="center"/>
          </w:tcPr>
          <w:p w:rsidR="004860DA" w:rsidRDefault="007F0218">
            <w:pPr>
              <w:jc w:val="center"/>
            </w:pPr>
            <w:r>
              <w:rPr>
                <w:color w:val="000000"/>
                <w:sz w:val="24"/>
              </w:rPr>
              <w:t>8</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2019</w:t>
            </w:r>
            <w:r>
              <w:rPr>
                <w:color w:val="000000"/>
                <w:sz w:val="24"/>
              </w:rPr>
              <w:t>年年度报告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2020-03-30</w:t>
            </w:r>
          </w:p>
        </w:tc>
      </w:tr>
      <w:tr w:rsidR="004860DA">
        <w:tc>
          <w:tcPr>
            <w:tcW w:w="720" w:type="dxa"/>
            <w:vAlign w:val="center"/>
          </w:tcPr>
          <w:p w:rsidR="004860DA" w:rsidRDefault="007F0218">
            <w:pPr>
              <w:jc w:val="center"/>
            </w:pPr>
            <w:r>
              <w:rPr>
                <w:color w:val="000000"/>
                <w:sz w:val="24"/>
              </w:rPr>
              <w:t>9</w:t>
            </w:r>
          </w:p>
        </w:tc>
        <w:tc>
          <w:tcPr>
            <w:tcW w:w="4320" w:type="dxa"/>
            <w:vAlign w:val="center"/>
          </w:tcPr>
          <w:p w:rsidR="004860DA" w:rsidRDefault="007F0218">
            <w:pPr>
              <w:jc w:val="left"/>
            </w:pPr>
            <w:r>
              <w:rPr>
                <w:color w:val="000000"/>
                <w:sz w:val="24"/>
              </w:rPr>
              <w:t>交银施罗德基金管理有限公司关于暂停部分销售机构办理相关销售业务的公告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2020-04-13</w:t>
            </w:r>
          </w:p>
        </w:tc>
      </w:tr>
      <w:tr w:rsidR="004860DA">
        <w:tc>
          <w:tcPr>
            <w:tcW w:w="720" w:type="dxa"/>
            <w:vAlign w:val="center"/>
          </w:tcPr>
          <w:p w:rsidR="004860DA" w:rsidRDefault="007F0218">
            <w:pPr>
              <w:jc w:val="center"/>
            </w:pPr>
            <w:r>
              <w:rPr>
                <w:color w:val="000000"/>
                <w:sz w:val="24"/>
              </w:rPr>
              <w:t>10</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2020-04-22</w:t>
            </w:r>
          </w:p>
        </w:tc>
      </w:tr>
      <w:tr w:rsidR="004860DA">
        <w:tc>
          <w:tcPr>
            <w:tcW w:w="720" w:type="dxa"/>
            <w:vAlign w:val="center"/>
          </w:tcPr>
          <w:p w:rsidR="004860DA" w:rsidRDefault="007F0218">
            <w:pPr>
              <w:jc w:val="center"/>
            </w:pPr>
            <w:r>
              <w:rPr>
                <w:color w:val="000000"/>
                <w:sz w:val="24"/>
              </w:rPr>
              <w:t>11</w:t>
            </w:r>
          </w:p>
        </w:tc>
        <w:tc>
          <w:tcPr>
            <w:tcW w:w="4320" w:type="dxa"/>
            <w:vAlign w:val="center"/>
          </w:tcPr>
          <w:p w:rsidR="004860DA" w:rsidRDefault="007F0218">
            <w:pPr>
              <w:jc w:val="left"/>
            </w:pPr>
            <w:r>
              <w:rPr>
                <w:color w:val="000000"/>
                <w:sz w:val="24"/>
              </w:rPr>
              <w:t>交银施罗德基金管理有限公司关于增加中信证券华南股份有限公司为旗下基金销售机构的公告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2020-05-27</w:t>
            </w:r>
          </w:p>
        </w:tc>
      </w:tr>
      <w:tr w:rsidR="004860DA">
        <w:tc>
          <w:tcPr>
            <w:tcW w:w="720" w:type="dxa"/>
            <w:vAlign w:val="center"/>
          </w:tcPr>
          <w:p w:rsidR="004860DA" w:rsidRDefault="007F0218">
            <w:pPr>
              <w:jc w:val="center"/>
            </w:pPr>
            <w:r>
              <w:rPr>
                <w:color w:val="000000"/>
                <w:sz w:val="24"/>
              </w:rPr>
              <w:t>12</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2020-07-21</w:t>
            </w:r>
          </w:p>
        </w:tc>
      </w:tr>
      <w:tr w:rsidR="004860DA">
        <w:tc>
          <w:tcPr>
            <w:tcW w:w="720" w:type="dxa"/>
            <w:vAlign w:val="center"/>
          </w:tcPr>
          <w:p w:rsidR="004860DA" w:rsidRDefault="007F0218">
            <w:pPr>
              <w:jc w:val="center"/>
            </w:pPr>
            <w:r>
              <w:rPr>
                <w:color w:val="000000"/>
                <w:sz w:val="24"/>
              </w:rPr>
              <w:t>13</w:t>
            </w:r>
          </w:p>
        </w:tc>
        <w:tc>
          <w:tcPr>
            <w:tcW w:w="4320" w:type="dxa"/>
            <w:vAlign w:val="center"/>
          </w:tcPr>
          <w:p w:rsidR="004860DA" w:rsidRDefault="007F0218">
            <w:pPr>
              <w:jc w:val="left"/>
            </w:pPr>
            <w:r>
              <w:rPr>
                <w:color w:val="000000"/>
                <w:sz w:val="24"/>
              </w:rPr>
              <w:t>交银施罗德基金管理有限公司关于交银施罗德荣鑫灵活配置混合型证券投资基金暂停大额申购（转换转入、定期定额投资）业务的公告</w:t>
            </w:r>
          </w:p>
        </w:tc>
        <w:tc>
          <w:tcPr>
            <w:tcW w:w="2331" w:type="dxa"/>
            <w:vAlign w:val="center"/>
          </w:tcPr>
          <w:p w:rsidR="004860DA" w:rsidRDefault="007F0218">
            <w:pPr>
              <w:jc w:val="center"/>
            </w:pPr>
            <w:r>
              <w:rPr>
                <w:color w:val="000000"/>
                <w:sz w:val="24"/>
              </w:rPr>
              <w:t>上海证券报、公司网站</w:t>
            </w:r>
          </w:p>
        </w:tc>
        <w:tc>
          <w:tcPr>
            <w:tcW w:w="1629" w:type="dxa"/>
            <w:vAlign w:val="center"/>
          </w:tcPr>
          <w:p w:rsidR="004860DA" w:rsidRDefault="007F0218">
            <w:pPr>
              <w:jc w:val="center"/>
            </w:pPr>
            <w:r>
              <w:rPr>
                <w:color w:val="000000"/>
                <w:sz w:val="24"/>
              </w:rPr>
              <w:t>2020-08-05</w:t>
            </w:r>
          </w:p>
        </w:tc>
      </w:tr>
      <w:tr w:rsidR="004860DA">
        <w:tc>
          <w:tcPr>
            <w:tcW w:w="720" w:type="dxa"/>
            <w:vAlign w:val="center"/>
          </w:tcPr>
          <w:p w:rsidR="004860DA" w:rsidRDefault="007F0218">
            <w:pPr>
              <w:jc w:val="center"/>
            </w:pPr>
            <w:r>
              <w:rPr>
                <w:color w:val="000000"/>
                <w:sz w:val="24"/>
              </w:rPr>
              <w:t>14</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2020</w:t>
            </w:r>
            <w:r>
              <w:rPr>
                <w:color w:val="000000"/>
                <w:sz w:val="24"/>
              </w:rPr>
              <w:t>年中期报告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2020-08-29</w:t>
            </w:r>
          </w:p>
        </w:tc>
      </w:tr>
      <w:tr w:rsidR="004860DA">
        <w:tc>
          <w:tcPr>
            <w:tcW w:w="720" w:type="dxa"/>
            <w:vAlign w:val="center"/>
          </w:tcPr>
          <w:p w:rsidR="004860DA" w:rsidRDefault="007F0218">
            <w:pPr>
              <w:jc w:val="center"/>
            </w:pPr>
            <w:r>
              <w:rPr>
                <w:color w:val="000000"/>
                <w:sz w:val="24"/>
              </w:rPr>
              <w:t>15</w:t>
            </w:r>
          </w:p>
        </w:tc>
        <w:tc>
          <w:tcPr>
            <w:tcW w:w="4320" w:type="dxa"/>
            <w:vAlign w:val="center"/>
          </w:tcPr>
          <w:p w:rsidR="004860DA" w:rsidRDefault="007F0218">
            <w:pPr>
              <w:jc w:val="left"/>
            </w:pPr>
            <w:r>
              <w:rPr>
                <w:color w:val="000000"/>
                <w:sz w:val="24"/>
              </w:rPr>
              <w:t>交银施罗德荣鑫灵活配置混合型证券投资基金基金产品资料概要</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2020-08-31</w:t>
            </w:r>
          </w:p>
        </w:tc>
      </w:tr>
      <w:tr w:rsidR="004860DA">
        <w:tc>
          <w:tcPr>
            <w:tcW w:w="720" w:type="dxa"/>
            <w:vAlign w:val="center"/>
          </w:tcPr>
          <w:p w:rsidR="004860DA" w:rsidRDefault="007F0218">
            <w:pPr>
              <w:jc w:val="center"/>
            </w:pPr>
            <w:r>
              <w:rPr>
                <w:color w:val="000000"/>
                <w:sz w:val="24"/>
              </w:rPr>
              <w:t>16</w:t>
            </w:r>
          </w:p>
        </w:tc>
        <w:tc>
          <w:tcPr>
            <w:tcW w:w="4320" w:type="dxa"/>
            <w:vAlign w:val="center"/>
          </w:tcPr>
          <w:p w:rsidR="004860DA" w:rsidRDefault="007F0218">
            <w:pPr>
              <w:jc w:val="left"/>
            </w:pPr>
            <w:r>
              <w:rPr>
                <w:color w:val="000000"/>
                <w:sz w:val="24"/>
              </w:rPr>
              <w:t>交银施罗德基金管理有限公司关于暂停上海凯石财富基金销售有限公司办理相关销售业务的公告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2020-09-29</w:t>
            </w:r>
          </w:p>
        </w:tc>
      </w:tr>
      <w:tr w:rsidR="004860DA">
        <w:tc>
          <w:tcPr>
            <w:tcW w:w="720" w:type="dxa"/>
            <w:vAlign w:val="center"/>
          </w:tcPr>
          <w:p w:rsidR="004860DA" w:rsidRDefault="007F0218">
            <w:pPr>
              <w:jc w:val="center"/>
            </w:pPr>
            <w:r>
              <w:rPr>
                <w:color w:val="000000"/>
                <w:sz w:val="24"/>
              </w:rPr>
              <w:t>17</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2020-10-28</w:t>
            </w:r>
          </w:p>
        </w:tc>
      </w:tr>
      <w:tr w:rsidR="004860DA">
        <w:tc>
          <w:tcPr>
            <w:tcW w:w="720" w:type="dxa"/>
            <w:vAlign w:val="center"/>
          </w:tcPr>
          <w:p w:rsidR="004860DA" w:rsidRDefault="007F0218">
            <w:pPr>
              <w:jc w:val="center"/>
            </w:pPr>
            <w:r>
              <w:rPr>
                <w:color w:val="000000"/>
                <w:sz w:val="24"/>
              </w:rPr>
              <w:t>18</w:t>
            </w:r>
          </w:p>
        </w:tc>
        <w:tc>
          <w:tcPr>
            <w:tcW w:w="4320" w:type="dxa"/>
            <w:vAlign w:val="center"/>
          </w:tcPr>
          <w:p w:rsidR="004860DA" w:rsidRDefault="007F0218">
            <w:pPr>
              <w:jc w:val="left"/>
            </w:pPr>
            <w:r>
              <w:rPr>
                <w:color w:val="000000"/>
                <w:sz w:val="24"/>
              </w:rPr>
              <w:t>交银施罗德基金管理有限公司关于交银施罗德荣鑫灵活配置混合型证券投资基金恢复大额申购（转换转入、定期定额投资）业务的公告</w:t>
            </w:r>
          </w:p>
        </w:tc>
        <w:tc>
          <w:tcPr>
            <w:tcW w:w="2331" w:type="dxa"/>
            <w:vAlign w:val="center"/>
          </w:tcPr>
          <w:p w:rsidR="004860DA" w:rsidRDefault="007F0218">
            <w:pPr>
              <w:jc w:val="center"/>
            </w:pPr>
            <w:r>
              <w:rPr>
                <w:color w:val="000000"/>
                <w:sz w:val="24"/>
              </w:rPr>
              <w:t>上海证券报、公司网站</w:t>
            </w:r>
          </w:p>
        </w:tc>
        <w:tc>
          <w:tcPr>
            <w:tcW w:w="1629" w:type="dxa"/>
            <w:vAlign w:val="center"/>
          </w:tcPr>
          <w:p w:rsidR="004860DA" w:rsidRDefault="007F0218">
            <w:pPr>
              <w:jc w:val="center"/>
            </w:pPr>
            <w:r>
              <w:rPr>
                <w:color w:val="000000"/>
                <w:sz w:val="24"/>
              </w:rPr>
              <w:t>2020-11-14</w:t>
            </w:r>
          </w:p>
        </w:tc>
      </w:tr>
      <w:tr w:rsidR="004860DA">
        <w:tc>
          <w:tcPr>
            <w:tcW w:w="720" w:type="dxa"/>
            <w:vAlign w:val="center"/>
          </w:tcPr>
          <w:p w:rsidR="004860DA" w:rsidRDefault="007F0218">
            <w:pPr>
              <w:jc w:val="center"/>
            </w:pPr>
            <w:r>
              <w:rPr>
                <w:color w:val="000000"/>
                <w:sz w:val="24"/>
              </w:rPr>
              <w:t>19</w:t>
            </w:r>
          </w:p>
        </w:tc>
        <w:tc>
          <w:tcPr>
            <w:tcW w:w="4320" w:type="dxa"/>
            <w:vAlign w:val="center"/>
          </w:tcPr>
          <w:p w:rsidR="004860DA" w:rsidRDefault="007F0218">
            <w:pPr>
              <w:jc w:val="left"/>
            </w:pPr>
            <w:r>
              <w:rPr>
                <w:color w:val="000000"/>
                <w:sz w:val="24"/>
              </w:rPr>
              <w:t>交银施罗德荣鑫灵活配置混合型证券投资基金托管协议</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2020-11-19</w:t>
            </w:r>
          </w:p>
        </w:tc>
      </w:tr>
      <w:tr w:rsidR="004860DA">
        <w:tc>
          <w:tcPr>
            <w:tcW w:w="720" w:type="dxa"/>
            <w:vAlign w:val="center"/>
          </w:tcPr>
          <w:p w:rsidR="004860DA" w:rsidRDefault="007F0218">
            <w:pPr>
              <w:jc w:val="center"/>
            </w:pPr>
            <w:r>
              <w:rPr>
                <w:color w:val="000000"/>
                <w:sz w:val="24"/>
              </w:rPr>
              <w:t>20</w:t>
            </w:r>
          </w:p>
        </w:tc>
        <w:tc>
          <w:tcPr>
            <w:tcW w:w="4320" w:type="dxa"/>
            <w:vAlign w:val="center"/>
          </w:tcPr>
          <w:p w:rsidR="004860DA" w:rsidRDefault="007F0218">
            <w:pPr>
              <w:jc w:val="left"/>
            </w:pPr>
            <w:r>
              <w:rPr>
                <w:color w:val="000000"/>
                <w:sz w:val="24"/>
              </w:rPr>
              <w:t>交银施罗德荣鑫灵活配置混合型证券投资基金基金产品资料概要更新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2020-11-19</w:t>
            </w:r>
          </w:p>
        </w:tc>
      </w:tr>
      <w:tr w:rsidR="004860DA">
        <w:tc>
          <w:tcPr>
            <w:tcW w:w="720" w:type="dxa"/>
            <w:vAlign w:val="center"/>
          </w:tcPr>
          <w:p w:rsidR="004860DA" w:rsidRDefault="007F0218">
            <w:pPr>
              <w:jc w:val="center"/>
            </w:pPr>
            <w:r>
              <w:rPr>
                <w:color w:val="000000"/>
                <w:sz w:val="24"/>
              </w:rPr>
              <w:t>21</w:t>
            </w:r>
          </w:p>
        </w:tc>
        <w:tc>
          <w:tcPr>
            <w:tcW w:w="4320" w:type="dxa"/>
            <w:vAlign w:val="center"/>
          </w:tcPr>
          <w:p w:rsidR="004860DA" w:rsidRDefault="007F0218">
            <w:pPr>
              <w:jc w:val="left"/>
            </w:pPr>
            <w:r>
              <w:rPr>
                <w:color w:val="000000"/>
                <w:sz w:val="24"/>
              </w:rPr>
              <w:t>交银施罗德基金管理有限公司关于调整旗下部分基金投资范围并相应修改法律文件的公告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2020-11-19</w:t>
            </w:r>
          </w:p>
        </w:tc>
      </w:tr>
      <w:tr w:rsidR="004860DA">
        <w:tc>
          <w:tcPr>
            <w:tcW w:w="720" w:type="dxa"/>
            <w:vAlign w:val="center"/>
          </w:tcPr>
          <w:p w:rsidR="004860DA" w:rsidRDefault="007F0218">
            <w:pPr>
              <w:jc w:val="center"/>
            </w:pPr>
            <w:r>
              <w:rPr>
                <w:color w:val="000000"/>
                <w:sz w:val="24"/>
              </w:rPr>
              <w:t>22</w:t>
            </w:r>
          </w:p>
        </w:tc>
        <w:tc>
          <w:tcPr>
            <w:tcW w:w="4320" w:type="dxa"/>
            <w:vAlign w:val="center"/>
          </w:tcPr>
          <w:p w:rsidR="004860DA" w:rsidRDefault="007F0218">
            <w:pPr>
              <w:jc w:val="left"/>
            </w:pPr>
            <w:r>
              <w:rPr>
                <w:color w:val="000000"/>
                <w:sz w:val="24"/>
              </w:rPr>
              <w:t>交银施罗德荣鑫灵活配置混合型证券投资基金基金合同</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2020-11-19</w:t>
            </w:r>
          </w:p>
        </w:tc>
      </w:tr>
      <w:tr w:rsidR="004860DA">
        <w:tc>
          <w:tcPr>
            <w:tcW w:w="720" w:type="dxa"/>
            <w:vAlign w:val="center"/>
          </w:tcPr>
          <w:p w:rsidR="004860DA" w:rsidRDefault="007F0218">
            <w:pPr>
              <w:jc w:val="center"/>
            </w:pPr>
            <w:r>
              <w:rPr>
                <w:color w:val="000000"/>
                <w:sz w:val="24"/>
              </w:rPr>
              <w:t>23</w:t>
            </w:r>
          </w:p>
        </w:tc>
        <w:tc>
          <w:tcPr>
            <w:tcW w:w="4320" w:type="dxa"/>
            <w:vAlign w:val="center"/>
          </w:tcPr>
          <w:p w:rsidR="004860DA" w:rsidRDefault="007F0218">
            <w:pPr>
              <w:jc w:val="left"/>
            </w:pPr>
            <w:r>
              <w:rPr>
                <w:color w:val="000000"/>
                <w:sz w:val="24"/>
              </w:rPr>
              <w:t>交银施罗德荣鑫灵活配置混合型证券投资基金（更新）招募说明书（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2020-11-19</w:t>
            </w:r>
          </w:p>
        </w:tc>
      </w:tr>
      <w:tr w:rsidR="004860DA">
        <w:tc>
          <w:tcPr>
            <w:tcW w:w="720" w:type="dxa"/>
            <w:vAlign w:val="center"/>
          </w:tcPr>
          <w:p w:rsidR="004860DA" w:rsidRDefault="007F0218">
            <w:pPr>
              <w:jc w:val="center"/>
            </w:pPr>
            <w:r>
              <w:rPr>
                <w:color w:val="000000"/>
                <w:sz w:val="24"/>
              </w:rPr>
              <w:t>24</w:t>
            </w:r>
          </w:p>
        </w:tc>
        <w:tc>
          <w:tcPr>
            <w:tcW w:w="4320" w:type="dxa"/>
            <w:vAlign w:val="center"/>
          </w:tcPr>
          <w:p w:rsidR="004860DA" w:rsidRDefault="007F0218">
            <w:pPr>
              <w:jc w:val="left"/>
            </w:pPr>
            <w:r>
              <w:rPr>
                <w:color w:val="000000"/>
                <w:sz w:val="24"/>
              </w:rPr>
              <w:t>交银施罗德基金管理有限公司关于交银施罗德荣鑫灵活配置混合型证券投资基金暂停大额申购（转换转入、定期定额投资）业务的公告</w:t>
            </w:r>
          </w:p>
        </w:tc>
        <w:tc>
          <w:tcPr>
            <w:tcW w:w="2331" w:type="dxa"/>
            <w:vAlign w:val="center"/>
          </w:tcPr>
          <w:p w:rsidR="004860DA" w:rsidRDefault="007F0218">
            <w:pPr>
              <w:jc w:val="center"/>
            </w:pPr>
            <w:r>
              <w:rPr>
                <w:color w:val="000000"/>
                <w:sz w:val="24"/>
              </w:rPr>
              <w:t>上海证券报、公司网站</w:t>
            </w:r>
          </w:p>
        </w:tc>
        <w:tc>
          <w:tcPr>
            <w:tcW w:w="1629" w:type="dxa"/>
            <w:vAlign w:val="center"/>
          </w:tcPr>
          <w:p w:rsidR="004860DA" w:rsidRDefault="007F0218">
            <w:pPr>
              <w:jc w:val="center"/>
            </w:pPr>
            <w:r>
              <w:rPr>
                <w:color w:val="000000"/>
                <w:sz w:val="24"/>
              </w:rPr>
              <w:t>2020-12-24</w:t>
            </w:r>
          </w:p>
        </w:tc>
      </w:tr>
      <w:tr w:rsidR="004860DA">
        <w:tc>
          <w:tcPr>
            <w:tcW w:w="720" w:type="dxa"/>
            <w:vAlign w:val="center"/>
          </w:tcPr>
          <w:p w:rsidR="004860DA" w:rsidRDefault="007F0218">
            <w:pPr>
              <w:jc w:val="center"/>
            </w:pPr>
            <w:r>
              <w:rPr>
                <w:color w:val="000000"/>
                <w:sz w:val="24"/>
              </w:rPr>
              <w:t>25</w:t>
            </w:r>
          </w:p>
        </w:tc>
        <w:tc>
          <w:tcPr>
            <w:tcW w:w="4320" w:type="dxa"/>
            <w:vAlign w:val="center"/>
          </w:tcPr>
          <w:p w:rsidR="004860DA" w:rsidRDefault="007F0218">
            <w:pPr>
              <w:jc w:val="left"/>
            </w:pPr>
            <w:r>
              <w:rPr>
                <w:color w:val="000000"/>
                <w:sz w:val="24"/>
              </w:rPr>
              <w:t>交银施罗德荣鑫灵活配置混合型证券投资基金基金产品资料概要更新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2020-12-30</w:t>
            </w:r>
          </w:p>
        </w:tc>
      </w:tr>
      <w:tr w:rsidR="004860DA">
        <w:tc>
          <w:tcPr>
            <w:tcW w:w="720" w:type="dxa"/>
            <w:vAlign w:val="center"/>
          </w:tcPr>
          <w:p w:rsidR="004860DA" w:rsidRDefault="007F0218">
            <w:pPr>
              <w:jc w:val="center"/>
            </w:pPr>
            <w:r>
              <w:rPr>
                <w:color w:val="000000"/>
                <w:sz w:val="24"/>
              </w:rPr>
              <w:t>26</w:t>
            </w:r>
          </w:p>
        </w:tc>
        <w:tc>
          <w:tcPr>
            <w:tcW w:w="4320" w:type="dxa"/>
            <w:vAlign w:val="center"/>
          </w:tcPr>
          <w:p w:rsidR="004860DA" w:rsidRDefault="007F0218">
            <w:pPr>
              <w:jc w:val="left"/>
            </w:pPr>
            <w:r>
              <w:rPr>
                <w:color w:val="000000"/>
                <w:sz w:val="24"/>
              </w:rPr>
              <w:t>交银施罗德荣鑫灵活配置混合型证券投资基金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4860DA" w:rsidRDefault="007F0218">
            <w:pPr>
              <w:jc w:val="center"/>
            </w:pPr>
            <w:r>
              <w:rPr>
                <w:color w:val="000000"/>
                <w:sz w:val="24"/>
              </w:rPr>
              <w:t>公司网站</w:t>
            </w:r>
          </w:p>
        </w:tc>
        <w:tc>
          <w:tcPr>
            <w:tcW w:w="1629" w:type="dxa"/>
            <w:vAlign w:val="center"/>
          </w:tcPr>
          <w:p w:rsidR="004860DA" w:rsidRDefault="007F0218">
            <w:pPr>
              <w:jc w:val="center"/>
            </w:pPr>
            <w:r>
              <w:rPr>
                <w:color w:val="000000"/>
                <w:sz w:val="24"/>
              </w:rPr>
              <w:t>2020-12-30</w:t>
            </w:r>
          </w:p>
        </w:tc>
      </w:tr>
      <w:tr w:rsidR="004860DA">
        <w:tc>
          <w:tcPr>
            <w:tcW w:w="720" w:type="dxa"/>
            <w:vAlign w:val="center"/>
          </w:tcPr>
          <w:p w:rsidR="004860DA" w:rsidRDefault="007F0218">
            <w:pPr>
              <w:jc w:val="center"/>
            </w:pPr>
            <w:r>
              <w:rPr>
                <w:color w:val="000000"/>
                <w:sz w:val="24"/>
              </w:rPr>
              <w:t>27</w:t>
            </w:r>
          </w:p>
        </w:tc>
        <w:tc>
          <w:tcPr>
            <w:tcW w:w="4320" w:type="dxa"/>
            <w:vAlign w:val="center"/>
          </w:tcPr>
          <w:p w:rsidR="004860DA" w:rsidRDefault="007F0218">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4860DA" w:rsidRDefault="007F0218">
            <w:pPr>
              <w:jc w:val="center"/>
            </w:pPr>
            <w:r>
              <w:rPr>
                <w:color w:val="000000"/>
                <w:sz w:val="24"/>
              </w:rPr>
              <w:t>中国证券报、上海证券报、证券时报、公司网站</w:t>
            </w:r>
          </w:p>
        </w:tc>
        <w:tc>
          <w:tcPr>
            <w:tcW w:w="1629" w:type="dxa"/>
            <w:vAlign w:val="center"/>
          </w:tcPr>
          <w:p w:rsidR="004860DA" w:rsidRDefault="007F0218">
            <w:pPr>
              <w:jc w:val="center"/>
            </w:pPr>
            <w:r>
              <w:rPr>
                <w:color w:val="000000"/>
                <w:sz w:val="24"/>
              </w:rPr>
              <w:t>2020-12-31</w:t>
            </w:r>
          </w:p>
        </w:tc>
      </w:tr>
    </w:tbl>
    <w:p w:rsidR="00FC41BE" w:rsidRPr="00D754A9" w:rsidRDefault="00FC41BE" w:rsidP="00D754A9">
      <w:pPr>
        <w:tabs>
          <w:tab w:val="left" w:pos="426"/>
        </w:tabs>
        <w:spacing w:before="29" w:line="288" w:lineRule="auto"/>
        <w:jc w:val="left"/>
        <w:rPr>
          <w:kern w:val="0"/>
          <w:sz w:val="24"/>
        </w:rPr>
      </w:pPr>
    </w:p>
    <w:p w:rsidR="00E56DA8" w:rsidRPr="0047761B" w:rsidRDefault="00F36E64" w:rsidP="00922A4A">
      <w:pPr>
        <w:pStyle w:val="1"/>
        <w:keepNext/>
        <w:keepLines/>
        <w:widowControl w:val="0"/>
        <w:spacing w:beforeLines="100" w:before="312" w:afterLines="100" w:after="312" w:line="360" w:lineRule="auto"/>
        <w:jc w:val="center"/>
        <w:rPr>
          <w:rFonts w:eastAsiaTheme="minorEastAsia"/>
          <w:b/>
          <w:bCs/>
          <w:szCs w:val="24"/>
          <w:lang w:val="en-US"/>
        </w:rPr>
      </w:pPr>
      <w:bookmarkStart w:id="278" w:name="_Toc374532345"/>
      <w:bookmarkStart w:id="279" w:name="_Toc67675296"/>
      <w:r w:rsidRPr="0047761B">
        <w:rPr>
          <w:rFonts w:hint="eastAsia"/>
          <w:b/>
          <w:bCs/>
          <w:color w:val="000000"/>
          <w:szCs w:val="24"/>
        </w:rPr>
        <w:t>§</w:t>
      </w:r>
      <w:r w:rsidR="00E56DA8" w:rsidRPr="0047761B">
        <w:rPr>
          <w:rFonts w:eastAsiaTheme="minorEastAsia"/>
          <w:b/>
          <w:bCs/>
          <w:szCs w:val="24"/>
          <w:lang w:val="en-US"/>
        </w:rPr>
        <w:t xml:space="preserve">12  </w:t>
      </w:r>
      <w:r w:rsidR="00E56DA8" w:rsidRPr="0047761B">
        <w:rPr>
          <w:rFonts w:eastAsiaTheme="minorEastAsia"/>
          <w:b/>
          <w:bCs/>
          <w:szCs w:val="24"/>
          <w:lang w:val="en-US"/>
        </w:rPr>
        <w:t>影响投资者决策的其他重要信息</w:t>
      </w:r>
      <w:bookmarkEnd w:id="278"/>
      <w:bookmarkEnd w:id="279"/>
    </w:p>
    <w:p w:rsidR="00E56DA8" w:rsidRPr="0047761B" w:rsidRDefault="00E56DA8" w:rsidP="00E56DA8">
      <w:pPr>
        <w:autoSpaceDE w:val="0"/>
        <w:autoSpaceDN w:val="0"/>
        <w:adjustRightInd w:val="0"/>
        <w:spacing w:line="360" w:lineRule="auto"/>
        <w:jc w:val="left"/>
        <w:rPr>
          <w:rFonts w:ascii="宋体" w:hAnsi="宋体"/>
          <w:b/>
          <w:bCs/>
          <w:color w:val="000000"/>
          <w:kern w:val="0"/>
          <w:sz w:val="24"/>
        </w:rPr>
      </w:pPr>
      <w:r w:rsidRPr="0047761B">
        <w:rPr>
          <w:rFonts w:ascii="宋体" w:hAnsi="宋体"/>
          <w:b/>
          <w:bCs/>
          <w:color w:val="000000"/>
          <w:kern w:val="0"/>
          <w:sz w:val="24"/>
        </w:rPr>
        <w:t>12.</w:t>
      </w:r>
      <w:r w:rsidRPr="0047761B">
        <w:rPr>
          <w:rFonts w:ascii="宋体" w:hAnsi="宋体" w:hint="eastAsia"/>
          <w:b/>
          <w:bCs/>
          <w:color w:val="000000"/>
          <w:kern w:val="0"/>
          <w:sz w:val="24"/>
        </w:rPr>
        <w:t>1 报告期内单一投资者持有基金份额比例达到或超过20%的情况</w:t>
      </w:r>
    </w:p>
    <w:tbl>
      <w:tblPr>
        <w:tblW w:w="92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E56DA8" w:rsidRPr="0047761B" w:rsidTr="00DB5159">
        <w:tc>
          <w:tcPr>
            <w:tcW w:w="993" w:type="dxa"/>
            <w:vMerge w:val="restart"/>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投资者类别</w:t>
            </w:r>
            <w:r w:rsidRPr="0047761B">
              <w:rPr>
                <w:rFonts w:ascii="宋体" w:hAnsi="宋体"/>
                <w:color w:val="000000"/>
                <w:kern w:val="0"/>
                <w:sz w:val="24"/>
              </w:rPr>
              <w:t xml:space="preserve">  </w:t>
            </w:r>
          </w:p>
        </w:tc>
        <w:tc>
          <w:tcPr>
            <w:tcW w:w="5670" w:type="dxa"/>
            <w:gridSpan w:val="5"/>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报告期内持有基金份额变化情况</w:t>
            </w:r>
          </w:p>
        </w:tc>
        <w:tc>
          <w:tcPr>
            <w:tcW w:w="2549" w:type="dxa"/>
            <w:gridSpan w:val="2"/>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报告期末持有基金情况</w:t>
            </w:r>
          </w:p>
        </w:tc>
      </w:tr>
      <w:tr w:rsidR="00E56DA8" w:rsidRPr="0047761B" w:rsidTr="00DB5159">
        <w:tc>
          <w:tcPr>
            <w:tcW w:w="993" w:type="dxa"/>
            <w:vMerge/>
            <w:vAlign w:val="center"/>
          </w:tcPr>
          <w:p w:rsidR="00E56DA8" w:rsidRPr="0047761B" w:rsidRDefault="00E56DA8" w:rsidP="00DB5159">
            <w:pPr>
              <w:autoSpaceDE w:val="0"/>
              <w:autoSpaceDN w:val="0"/>
              <w:adjustRightInd w:val="0"/>
              <w:jc w:val="center"/>
              <w:rPr>
                <w:rFonts w:ascii="宋体" w:hAnsi="宋体"/>
                <w:b/>
                <w:bCs/>
                <w:color w:val="000000"/>
                <w:kern w:val="0"/>
                <w:sz w:val="24"/>
              </w:rPr>
            </w:pPr>
          </w:p>
        </w:tc>
        <w:tc>
          <w:tcPr>
            <w:tcW w:w="992" w:type="dxa"/>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序号</w:t>
            </w:r>
          </w:p>
        </w:tc>
        <w:tc>
          <w:tcPr>
            <w:tcW w:w="1843" w:type="dxa"/>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持有基金份额比例达到或者超过20%的时间区间</w:t>
            </w:r>
          </w:p>
        </w:tc>
        <w:tc>
          <w:tcPr>
            <w:tcW w:w="851" w:type="dxa"/>
            <w:vAlign w:val="center"/>
          </w:tcPr>
          <w:p w:rsidR="00E56DA8" w:rsidRPr="0047761B" w:rsidRDefault="00E56DA8" w:rsidP="00DB5159">
            <w:pPr>
              <w:widowControl/>
              <w:jc w:val="center"/>
              <w:rPr>
                <w:rFonts w:ascii="宋体" w:hAnsi="宋体"/>
                <w:b/>
                <w:bCs/>
                <w:color w:val="000000"/>
                <w:kern w:val="0"/>
                <w:sz w:val="24"/>
              </w:rPr>
            </w:pPr>
            <w:r w:rsidRPr="0047761B">
              <w:rPr>
                <w:rFonts w:ascii="宋体" w:hAnsi="宋体" w:hint="eastAsia"/>
                <w:color w:val="000000"/>
                <w:kern w:val="0"/>
                <w:sz w:val="24"/>
              </w:rPr>
              <w:t>期初份额</w:t>
            </w:r>
          </w:p>
        </w:tc>
        <w:tc>
          <w:tcPr>
            <w:tcW w:w="850" w:type="dxa"/>
            <w:vAlign w:val="center"/>
          </w:tcPr>
          <w:p w:rsidR="00E56DA8" w:rsidRPr="0047761B" w:rsidRDefault="00E56DA8" w:rsidP="00DB5159">
            <w:pPr>
              <w:widowControl/>
              <w:jc w:val="center"/>
              <w:rPr>
                <w:rFonts w:ascii="宋体" w:hAnsi="宋体"/>
                <w:b/>
                <w:bCs/>
                <w:color w:val="000000"/>
                <w:kern w:val="0"/>
                <w:sz w:val="24"/>
              </w:rPr>
            </w:pPr>
            <w:r w:rsidRPr="0047761B">
              <w:rPr>
                <w:rFonts w:ascii="宋体" w:hAnsi="宋体" w:hint="eastAsia"/>
                <w:color w:val="000000"/>
                <w:kern w:val="0"/>
                <w:sz w:val="24"/>
              </w:rPr>
              <w:t>申购份额</w:t>
            </w:r>
          </w:p>
        </w:tc>
        <w:tc>
          <w:tcPr>
            <w:tcW w:w="1134" w:type="dxa"/>
            <w:vAlign w:val="center"/>
          </w:tcPr>
          <w:p w:rsidR="00E56DA8" w:rsidRPr="0047761B" w:rsidRDefault="00E56DA8" w:rsidP="00DB5159">
            <w:pPr>
              <w:widowControl/>
              <w:jc w:val="center"/>
              <w:rPr>
                <w:rFonts w:ascii="宋体" w:hAnsi="宋体"/>
                <w:b/>
                <w:bCs/>
                <w:color w:val="000000"/>
                <w:kern w:val="0"/>
                <w:sz w:val="24"/>
              </w:rPr>
            </w:pPr>
            <w:r w:rsidRPr="0047761B">
              <w:rPr>
                <w:rFonts w:ascii="宋体" w:hAnsi="宋体" w:hint="eastAsia"/>
                <w:color w:val="000000"/>
                <w:kern w:val="0"/>
                <w:sz w:val="24"/>
              </w:rPr>
              <w:t>赎回份额</w:t>
            </w:r>
          </w:p>
        </w:tc>
        <w:tc>
          <w:tcPr>
            <w:tcW w:w="1419" w:type="dxa"/>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持有份额</w:t>
            </w:r>
          </w:p>
        </w:tc>
        <w:tc>
          <w:tcPr>
            <w:tcW w:w="1130" w:type="dxa"/>
            <w:vAlign w:val="center"/>
          </w:tcPr>
          <w:p w:rsidR="00E56DA8" w:rsidRPr="0047761B" w:rsidRDefault="00E56DA8" w:rsidP="00DB5159">
            <w:pPr>
              <w:autoSpaceDE w:val="0"/>
              <w:autoSpaceDN w:val="0"/>
              <w:adjustRightInd w:val="0"/>
              <w:jc w:val="center"/>
              <w:rPr>
                <w:rFonts w:ascii="宋体" w:hAnsi="宋体"/>
                <w:b/>
                <w:bCs/>
                <w:color w:val="000000"/>
                <w:kern w:val="0"/>
                <w:sz w:val="24"/>
              </w:rPr>
            </w:pPr>
            <w:r w:rsidRPr="0047761B">
              <w:rPr>
                <w:rFonts w:ascii="宋体" w:hAnsi="宋体" w:hint="eastAsia"/>
                <w:color w:val="000000"/>
                <w:kern w:val="0"/>
                <w:sz w:val="24"/>
              </w:rPr>
              <w:t>份额占比</w:t>
            </w:r>
          </w:p>
        </w:tc>
      </w:tr>
      <w:tr w:rsidR="004860DA" w:rsidRPr="0047761B">
        <w:tc>
          <w:tcPr>
            <w:tcW w:w="993" w:type="dxa"/>
            <w:vMerge w:val="restart"/>
          </w:tcPr>
          <w:p w:rsidR="004860DA" w:rsidRPr="0047761B" w:rsidRDefault="004860DA">
            <w:pPr>
              <w:rPr>
                <w:sz w:val="24"/>
              </w:rPr>
            </w:pPr>
          </w:p>
          <w:p w:rsidR="004860DA" w:rsidRPr="0047761B" w:rsidRDefault="007F0218">
            <w:pPr>
              <w:rPr>
                <w:sz w:val="24"/>
              </w:rPr>
            </w:pPr>
            <w:r w:rsidRPr="0047761B">
              <w:rPr>
                <w:rFonts w:ascii="宋体" w:hAnsi="宋体" w:hint="eastAsia"/>
                <w:bCs/>
                <w:color w:val="000000"/>
                <w:kern w:val="0"/>
                <w:sz w:val="24"/>
              </w:rPr>
              <w:t>机构</w:t>
            </w:r>
          </w:p>
        </w:tc>
        <w:tc>
          <w:tcPr>
            <w:tcW w:w="992" w:type="dxa"/>
            <w:vAlign w:val="center"/>
          </w:tcPr>
          <w:p w:rsidR="004860DA" w:rsidRPr="0047761B" w:rsidRDefault="007F0218">
            <w:pPr>
              <w:jc w:val="center"/>
              <w:rPr>
                <w:sz w:val="24"/>
              </w:rPr>
            </w:pPr>
            <w:r w:rsidRPr="0047761B">
              <w:rPr>
                <w:rFonts w:ascii="宋体" w:hAnsi="宋体"/>
                <w:color w:val="000000"/>
                <w:kern w:val="0"/>
                <w:sz w:val="24"/>
              </w:rPr>
              <w:t>1</w:t>
            </w:r>
          </w:p>
        </w:tc>
        <w:tc>
          <w:tcPr>
            <w:tcW w:w="1843" w:type="dxa"/>
            <w:vAlign w:val="center"/>
          </w:tcPr>
          <w:p w:rsidR="004860DA" w:rsidRPr="0047761B" w:rsidRDefault="007F0218">
            <w:pPr>
              <w:jc w:val="center"/>
              <w:rPr>
                <w:sz w:val="24"/>
              </w:rPr>
            </w:pPr>
            <w:r w:rsidRPr="0047761B">
              <w:rPr>
                <w:rFonts w:ascii="宋体" w:hAnsi="宋体"/>
                <w:color w:val="000000"/>
                <w:kern w:val="0"/>
                <w:sz w:val="24"/>
              </w:rPr>
              <w:t>2020/1/1-2020/12/31</w:t>
            </w:r>
          </w:p>
        </w:tc>
        <w:tc>
          <w:tcPr>
            <w:tcW w:w="851" w:type="dxa"/>
            <w:vAlign w:val="center"/>
          </w:tcPr>
          <w:p w:rsidR="004860DA" w:rsidRPr="0047761B" w:rsidRDefault="007F0218">
            <w:pPr>
              <w:jc w:val="center"/>
              <w:rPr>
                <w:sz w:val="24"/>
              </w:rPr>
            </w:pPr>
            <w:r w:rsidRPr="0047761B">
              <w:rPr>
                <w:rFonts w:ascii="宋体" w:hAnsi="宋体"/>
                <w:color w:val="000000"/>
                <w:kern w:val="0"/>
                <w:sz w:val="24"/>
              </w:rPr>
              <w:t>95,968,330.13</w:t>
            </w:r>
          </w:p>
        </w:tc>
        <w:tc>
          <w:tcPr>
            <w:tcW w:w="850" w:type="dxa"/>
            <w:vAlign w:val="center"/>
          </w:tcPr>
          <w:p w:rsidR="004860DA" w:rsidRPr="0047761B" w:rsidRDefault="007F0218">
            <w:pPr>
              <w:jc w:val="center"/>
              <w:rPr>
                <w:sz w:val="24"/>
              </w:rPr>
            </w:pPr>
            <w:r w:rsidRPr="0047761B">
              <w:rPr>
                <w:rFonts w:ascii="宋体" w:hAnsi="宋体"/>
                <w:color w:val="000000"/>
                <w:kern w:val="0"/>
                <w:sz w:val="24"/>
              </w:rPr>
              <w:t>-</w:t>
            </w:r>
          </w:p>
        </w:tc>
        <w:tc>
          <w:tcPr>
            <w:tcW w:w="1134" w:type="dxa"/>
            <w:vAlign w:val="center"/>
          </w:tcPr>
          <w:p w:rsidR="004860DA" w:rsidRPr="0047761B" w:rsidRDefault="007F0218">
            <w:pPr>
              <w:jc w:val="center"/>
              <w:rPr>
                <w:sz w:val="24"/>
              </w:rPr>
            </w:pPr>
            <w:r w:rsidRPr="0047761B">
              <w:rPr>
                <w:rFonts w:ascii="宋体" w:hAnsi="宋体"/>
                <w:color w:val="000000"/>
                <w:kern w:val="0"/>
                <w:sz w:val="24"/>
              </w:rPr>
              <w:t>95,968,330.13</w:t>
            </w:r>
          </w:p>
        </w:tc>
        <w:tc>
          <w:tcPr>
            <w:tcW w:w="1419" w:type="dxa"/>
            <w:vAlign w:val="center"/>
          </w:tcPr>
          <w:p w:rsidR="004860DA" w:rsidRPr="0047761B" w:rsidRDefault="007F0218">
            <w:pPr>
              <w:jc w:val="center"/>
              <w:rPr>
                <w:sz w:val="24"/>
              </w:rPr>
            </w:pPr>
            <w:r w:rsidRPr="0047761B">
              <w:rPr>
                <w:rFonts w:ascii="宋体" w:hAnsi="宋体"/>
                <w:color w:val="000000"/>
                <w:kern w:val="0"/>
                <w:sz w:val="24"/>
              </w:rPr>
              <w:t>-</w:t>
            </w:r>
          </w:p>
        </w:tc>
        <w:tc>
          <w:tcPr>
            <w:tcW w:w="1130" w:type="dxa"/>
            <w:vAlign w:val="center"/>
          </w:tcPr>
          <w:p w:rsidR="004860DA" w:rsidRPr="0047761B" w:rsidRDefault="007F0218">
            <w:pPr>
              <w:jc w:val="center"/>
              <w:rPr>
                <w:sz w:val="24"/>
              </w:rPr>
            </w:pPr>
            <w:r w:rsidRPr="0047761B">
              <w:rPr>
                <w:rFonts w:ascii="宋体" w:hAnsi="宋体"/>
                <w:color w:val="000000"/>
                <w:kern w:val="0"/>
                <w:sz w:val="24"/>
              </w:rPr>
              <w:t>-</w:t>
            </w:r>
          </w:p>
        </w:tc>
      </w:tr>
      <w:tr w:rsidR="004860DA" w:rsidRPr="0047761B">
        <w:tc>
          <w:tcPr>
            <w:tcW w:w="993" w:type="dxa"/>
            <w:vMerge/>
          </w:tcPr>
          <w:p w:rsidR="004860DA" w:rsidRPr="0047761B" w:rsidRDefault="004860DA">
            <w:pPr>
              <w:rPr>
                <w:sz w:val="24"/>
              </w:rPr>
            </w:pPr>
          </w:p>
        </w:tc>
        <w:tc>
          <w:tcPr>
            <w:tcW w:w="992" w:type="dxa"/>
            <w:vAlign w:val="center"/>
          </w:tcPr>
          <w:p w:rsidR="004860DA" w:rsidRPr="0047761B" w:rsidRDefault="007F0218">
            <w:pPr>
              <w:jc w:val="center"/>
              <w:rPr>
                <w:sz w:val="24"/>
              </w:rPr>
            </w:pPr>
            <w:r w:rsidRPr="0047761B">
              <w:rPr>
                <w:rFonts w:ascii="宋体" w:hAnsi="宋体"/>
                <w:color w:val="000000"/>
                <w:kern w:val="0"/>
                <w:sz w:val="24"/>
              </w:rPr>
              <w:t>2</w:t>
            </w:r>
          </w:p>
        </w:tc>
        <w:tc>
          <w:tcPr>
            <w:tcW w:w="1843" w:type="dxa"/>
            <w:vAlign w:val="center"/>
          </w:tcPr>
          <w:p w:rsidR="004860DA" w:rsidRPr="0047761B" w:rsidRDefault="007F0218">
            <w:pPr>
              <w:jc w:val="center"/>
              <w:rPr>
                <w:sz w:val="24"/>
              </w:rPr>
            </w:pPr>
            <w:r w:rsidRPr="0047761B">
              <w:rPr>
                <w:rFonts w:ascii="宋体" w:hAnsi="宋体"/>
                <w:color w:val="000000"/>
                <w:kern w:val="0"/>
                <w:sz w:val="24"/>
              </w:rPr>
              <w:t>2020/1/1-2020/12/31</w:t>
            </w:r>
          </w:p>
        </w:tc>
        <w:tc>
          <w:tcPr>
            <w:tcW w:w="851" w:type="dxa"/>
            <w:vAlign w:val="center"/>
          </w:tcPr>
          <w:p w:rsidR="004860DA" w:rsidRPr="0047761B" w:rsidRDefault="007F0218">
            <w:pPr>
              <w:jc w:val="center"/>
              <w:rPr>
                <w:sz w:val="24"/>
              </w:rPr>
            </w:pPr>
            <w:r w:rsidRPr="0047761B">
              <w:rPr>
                <w:rFonts w:ascii="宋体" w:hAnsi="宋体"/>
                <w:color w:val="000000"/>
                <w:kern w:val="0"/>
                <w:sz w:val="24"/>
              </w:rPr>
              <w:t>55,095,000.30</w:t>
            </w:r>
          </w:p>
        </w:tc>
        <w:tc>
          <w:tcPr>
            <w:tcW w:w="850" w:type="dxa"/>
            <w:vAlign w:val="center"/>
          </w:tcPr>
          <w:p w:rsidR="004860DA" w:rsidRPr="0047761B" w:rsidRDefault="007F0218">
            <w:pPr>
              <w:jc w:val="center"/>
              <w:rPr>
                <w:sz w:val="24"/>
              </w:rPr>
            </w:pPr>
            <w:r w:rsidRPr="0047761B">
              <w:rPr>
                <w:rFonts w:ascii="宋体" w:hAnsi="宋体"/>
                <w:color w:val="000000"/>
                <w:kern w:val="0"/>
                <w:sz w:val="24"/>
              </w:rPr>
              <w:t>78,706,006.80</w:t>
            </w:r>
          </w:p>
        </w:tc>
        <w:tc>
          <w:tcPr>
            <w:tcW w:w="1134" w:type="dxa"/>
            <w:vAlign w:val="center"/>
          </w:tcPr>
          <w:p w:rsidR="004860DA" w:rsidRPr="0047761B" w:rsidRDefault="007F0218">
            <w:pPr>
              <w:jc w:val="center"/>
              <w:rPr>
                <w:sz w:val="24"/>
              </w:rPr>
            </w:pPr>
            <w:r w:rsidRPr="0047761B">
              <w:rPr>
                <w:rFonts w:ascii="宋体" w:hAnsi="宋体"/>
                <w:color w:val="000000"/>
                <w:kern w:val="0"/>
                <w:sz w:val="24"/>
              </w:rPr>
              <w:t>100,017,731.66</w:t>
            </w:r>
          </w:p>
        </w:tc>
        <w:tc>
          <w:tcPr>
            <w:tcW w:w="1419" w:type="dxa"/>
            <w:vAlign w:val="center"/>
          </w:tcPr>
          <w:p w:rsidR="004860DA" w:rsidRPr="0047761B" w:rsidRDefault="007F0218">
            <w:pPr>
              <w:jc w:val="center"/>
              <w:rPr>
                <w:sz w:val="24"/>
              </w:rPr>
            </w:pPr>
            <w:r w:rsidRPr="0047761B">
              <w:rPr>
                <w:rFonts w:ascii="宋体" w:hAnsi="宋体"/>
                <w:color w:val="000000"/>
                <w:kern w:val="0"/>
                <w:sz w:val="24"/>
              </w:rPr>
              <w:t>33,783,275.44</w:t>
            </w:r>
          </w:p>
        </w:tc>
        <w:tc>
          <w:tcPr>
            <w:tcW w:w="1130" w:type="dxa"/>
            <w:vAlign w:val="center"/>
          </w:tcPr>
          <w:p w:rsidR="004860DA" w:rsidRPr="0047761B" w:rsidRDefault="007F0218">
            <w:pPr>
              <w:jc w:val="center"/>
              <w:rPr>
                <w:sz w:val="24"/>
              </w:rPr>
            </w:pPr>
            <w:r w:rsidRPr="0047761B">
              <w:rPr>
                <w:rFonts w:ascii="宋体" w:hAnsi="宋体"/>
                <w:color w:val="000000"/>
                <w:kern w:val="0"/>
                <w:sz w:val="24"/>
              </w:rPr>
              <w:t>4.42%</w:t>
            </w:r>
          </w:p>
        </w:tc>
      </w:tr>
      <w:tr w:rsidR="004860DA" w:rsidRPr="0047761B">
        <w:tc>
          <w:tcPr>
            <w:tcW w:w="993" w:type="dxa"/>
            <w:vMerge/>
          </w:tcPr>
          <w:p w:rsidR="004860DA" w:rsidRPr="0047761B" w:rsidRDefault="004860DA">
            <w:pPr>
              <w:rPr>
                <w:sz w:val="24"/>
              </w:rPr>
            </w:pPr>
          </w:p>
        </w:tc>
        <w:tc>
          <w:tcPr>
            <w:tcW w:w="992" w:type="dxa"/>
            <w:vAlign w:val="center"/>
          </w:tcPr>
          <w:p w:rsidR="004860DA" w:rsidRPr="0047761B" w:rsidRDefault="007F0218">
            <w:pPr>
              <w:jc w:val="center"/>
              <w:rPr>
                <w:sz w:val="24"/>
              </w:rPr>
            </w:pPr>
            <w:r w:rsidRPr="0047761B">
              <w:rPr>
                <w:rFonts w:ascii="宋体" w:hAnsi="宋体"/>
                <w:color w:val="000000"/>
                <w:kern w:val="0"/>
                <w:sz w:val="24"/>
              </w:rPr>
              <w:t>3</w:t>
            </w:r>
          </w:p>
        </w:tc>
        <w:tc>
          <w:tcPr>
            <w:tcW w:w="1843" w:type="dxa"/>
            <w:vAlign w:val="center"/>
          </w:tcPr>
          <w:p w:rsidR="004860DA" w:rsidRPr="0047761B" w:rsidRDefault="007F0218">
            <w:pPr>
              <w:jc w:val="center"/>
              <w:rPr>
                <w:sz w:val="24"/>
              </w:rPr>
            </w:pPr>
            <w:r w:rsidRPr="0047761B">
              <w:rPr>
                <w:rFonts w:ascii="宋体" w:hAnsi="宋体"/>
                <w:color w:val="000000"/>
                <w:kern w:val="0"/>
                <w:sz w:val="24"/>
              </w:rPr>
              <w:t>2020/1/1-2020/12/31</w:t>
            </w:r>
          </w:p>
        </w:tc>
        <w:tc>
          <w:tcPr>
            <w:tcW w:w="851" w:type="dxa"/>
            <w:vAlign w:val="center"/>
          </w:tcPr>
          <w:p w:rsidR="004860DA" w:rsidRPr="0047761B" w:rsidRDefault="007F0218">
            <w:pPr>
              <w:jc w:val="center"/>
              <w:rPr>
                <w:sz w:val="24"/>
              </w:rPr>
            </w:pPr>
            <w:r w:rsidRPr="0047761B">
              <w:rPr>
                <w:rFonts w:ascii="宋体" w:hAnsi="宋体"/>
                <w:color w:val="000000"/>
                <w:kern w:val="0"/>
                <w:sz w:val="24"/>
              </w:rPr>
              <w:t>-</w:t>
            </w:r>
          </w:p>
        </w:tc>
        <w:tc>
          <w:tcPr>
            <w:tcW w:w="850" w:type="dxa"/>
            <w:vAlign w:val="center"/>
          </w:tcPr>
          <w:p w:rsidR="004860DA" w:rsidRPr="0047761B" w:rsidRDefault="007F0218">
            <w:pPr>
              <w:jc w:val="center"/>
              <w:rPr>
                <w:sz w:val="24"/>
              </w:rPr>
            </w:pPr>
            <w:r w:rsidRPr="0047761B">
              <w:rPr>
                <w:rFonts w:ascii="宋体" w:hAnsi="宋体"/>
                <w:color w:val="000000"/>
                <w:kern w:val="0"/>
                <w:sz w:val="24"/>
              </w:rPr>
              <w:t>140,686,383.78</w:t>
            </w:r>
          </w:p>
        </w:tc>
        <w:tc>
          <w:tcPr>
            <w:tcW w:w="1134" w:type="dxa"/>
            <w:vAlign w:val="center"/>
          </w:tcPr>
          <w:p w:rsidR="004860DA" w:rsidRPr="0047761B" w:rsidRDefault="007F0218">
            <w:pPr>
              <w:jc w:val="center"/>
              <w:rPr>
                <w:sz w:val="24"/>
              </w:rPr>
            </w:pPr>
            <w:r w:rsidRPr="0047761B">
              <w:rPr>
                <w:rFonts w:ascii="宋体" w:hAnsi="宋体"/>
                <w:color w:val="000000"/>
                <w:kern w:val="0"/>
                <w:sz w:val="24"/>
              </w:rPr>
              <w:t>114,154,589.37</w:t>
            </w:r>
          </w:p>
        </w:tc>
        <w:tc>
          <w:tcPr>
            <w:tcW w:w="1419" w:type="dxa"/>
            <w:vAlign w:val="center"/>
          </w:tcPr>
          <w:p w:rsidR="004860DA" w:rsidRPr="0047761B" w:rsidRDefault="007F0218">
            <w:pPr>
              <w:jc w:val="center"/>
              <w:rPr>
                <w:sz w:val="24"/>
              </w:rPr>
            </w:pPr>
            <w:r w:rsidRPr="0047761B">
              <w:rPr>
                <w:rFonts w:ascii="宋体" w:hAnsi="宋体"/>
                <w:color w:val="000000"/>
                <w:kern w:val="0"/>
                <w:sz w:val="24"/>
              </w:rPr>
              <w:t>26,531,794.41</w:t>
            </w:r>
          </w:p>
        </w:tc>
        <w:tc>
          <w:tcPr>
            <w:tcW w:w="1130" w:type="dxa"/>
            <w:vAlign w:val="center"/>
          </w:tcPr>
          <w:p w:rsidR="004860DA" w:rsidRPr="0047761B" w:rsidRDefault="007F0218">
            <w:pPr>
              <w:jc w:val="center"/>
              <w:rPr>
                <w:sz w:val="24"/>
              </w:rPr>
            </w:pPr>
            <w:r w:rsidRPr="0047761B">
              <w:rPr>
                <w:rFonts w:ascii="宋体" w:hAnsi="宋体"/>
                <w:color w:val="000000"/>
                <w:kern w:val="0"/>
                <w:sz w:val="24"/>
              </w:rPr>
              <w:t>3.47%</w:t>
            </w:r>
          </w:p>
        </w:tc>
      </w:tr>
      <w:tr w:rsidR="004860DA" w:rsidRPr="0047761B">
        <w:tc>
          <w:tcPr>
            <w:tcW w:w="993" w:type="dxa"/>
            <w:vMerge/>
          </w:tcPr>
          <w:p w:rsidR="004860DA" w:rsidRPr="0047761B" w:rsidRDefault="004860DA">
            <w:pPr>
              <w:rPr>
                <w:sz w:val="24"/>
              </w:rPr>
            </w:pPr>
          </w:p>
        </w:tc>
        <w:tc>
          <w:tcPr>
            <w:tcW w:w="992" w:type="dxa"/>
            <w:vAlign w:val="center"/>
          </w:tcPr>
          <w:p w:rsidR="004860DA" w:rsidRPr="0047761B" w:rsidRDefault="007F0218">
            <w:pPr>
              <w:jc w:val="center"/>
              <w:rPr>
                <w:sz w:val="24"/>
              </w:rPr>
            </w:pPr>
            <w:r w:rsidRPr="0047761B">
              <w:rPr>
                <w:rFonts w:ascii="宋体" w:hAnsi="宋体"/>
                <w:color w:val="000000"/>
                <w:kern w:val="0"/>
                <w:sz w:val="24"/>
              </w:rPr>
              <w:t>4</w:t>
            </w:r>
          </w:p>
        </w:tc>
        <w:tc>
          <w:tcPr>
            <w:tcW w:w="1843" w:type="dxa"/>
            <w:vAlign w:val="center"/>
          </w:tcPr>
          <w:p w:rsidR="004860DA" w:rsidRPr="0047761B" w:rsidRDefault="007F0218">
            <w:pPr>
              <w:jc w:val="center"/>
              <w:rPr>
                <w:sz w:val="24"/>
              </w:rPr>
            </w:pPr>
            <w:r w:rsidRPr="0047761B">
              <w:rPr>
                <w:rFonts w:ascii="宋体" w:hAnsi="宋体"/>
                <w:color w:val="000000"/>
                <w:kern w:val="0"/>
                <w:sz w:val="24"/>
              </w:rPr>
              <w:t>2020/1/1-2020/12/31</w:t>
            </w:r>
          </w:p>
        </w:tc>
        <w:tc>
          <w:tcPr>
            <w:tcW w:w="851" w:type="dxa"/>
            <w:vAlign w:val="center"/>
          </w:tcPr>
          <w:p w:rsidR="004860DA" w:rsidRPr="0047761B" w:rsidRDefault="007F0218">
            <w:pPr>
              <w:jc w:val="center"/>
              <w:rPr>
                <w:sz w:val="24"/>
              </w:rPr>
            </w:pPr>
            <w:r w:rsidRPr="0047761B">
              <w:rPr>
                <w:rFonts w:ascii="宋体" w:hAnsi="宋体"/>
                <w:color w:val="000000"/>
                <w:kern w:val="0"/>
                <w:sz w:val="24"/>
              </w:rPr>
              <w:t>95,968,330.13</w:t>
            </w:r>
          </w:p>
        </w:tc>
        <w:tc>
          <w:tcPr>
            <w:tcW w:w="850" w:type="dxa"/>
            <w:vAlign w:val="center"/>
          </w:tcPr>
          <w:p w:rsidR="004860DA" w:rsidRPr="0047761B" w:rsidRDefault="007F0218">
            <w:pPr>
              <w:jc w:val="center"/>
              <w:rPr>
                <w:sz w:val="24"/>
              </w:rPr>
            </w:pPr>
            <w:r w:rsidRPr="0047761B">
              <w:rPr>
                <w:rFonts w:ascii="宋体" w:hAnsi="宋体"/>
                <w:color w:val="000000"/>
                <w:kern w:val="0"/>
                <w:sz w:val="24"/>
              </w:rPr>
              <w:t>-</w:t>
            </w:r>
          </w:p>
        </w:tc>
        <w:tc>
          <w:tcPr>
            <w:tcW w:w="1134" w:type="dxa"/>
            <w:vAlign w:val="center"/>
          </w:tcPr>
          <w:p w:rsidR="004860DA" w:rsidRPr="0047761B" w:rsidRDefault="007F0218">
            <w:pPr>
              <w:jc w:val="center"/>
              <w:rPr>
                <w:sz w:val="24"/>
              </w:rPr>
            </w:pPr>
            <w:r w:rsidRPr="0047761B">
              <w:rPr>
                <w:rFonts w:ascii="宋体" w:hAnsi="宋体"/>
                <w:color w:val="000000"/>
                <w:kern w:val="0"/>
                <w:sz w:val="24"/>
              </w:rPr>
              <w:t>-</w:t>
            </w:r>
          </w:p>
        </w:tc>
        <w:tc>
          <w:tcPr>
            <w:tcW w:w="1419" w:type="dxa"/>
            <w:vAlign w:val="center"/>
          </w:tcPr>
          <w:p w:rsidR="004860DA" w:rsidRPr="0047761B" w:rsidRDefault="007F0218">
            <w:pPr>
              <w:jc w:val="center"/>
              <w:rPr>
                <w:sz w:val="24"/>
              </w:rPr>
            </w:pPr>
            <w:r w:rsidRPr="0047761B">
              <w:rPr>
                <w:rFonts w:ascii="宋体" w:hAnsi="宋体"/>
                <w:color w:val="000000"/>
                <w:kern w:val="0"/>
                <w:sz w:val="24"/>
              </w:rPr>
              <w:t>95,968,330.13</w:t>
            </w:r>
          </w:p>
        </w:tc>
        <w:tc>
          <w:tcPr>
            <w:tcW w:w="1130" w:type="dxa"/>
            <w:vAlign w:val="center"/>
          </w:tcPr>
          <w:p w:rsidR="004860DA" w:rsidRPr="0047761B" w:rsidRDefault="007F0218">
            <w:pPr>
              <w:jc w:val="center"/>
              <w:rPr>
                <w:sz w:val="24"/>
              </w:rPr>
            </w:pPr>
            <w:r w:rsidRPr="0047761B">
              <w:rPr>
                <w:rFonts w:ascii="宋体" w:hAnsi="宋体"/>
                <w:color w:val="000000"/>
                <w:kern w:val="0"/>
                <w:sz w:val="24"/>
              </w:rPr>
              <w:t>12.56%</w:t>
            </w:r>
          </w:p>
        </w:tc>
      </w:tr>
      <w:tr w:rsidR="00E56DA8" w:rsidRPr="0047761B" w:rsidTr="00DB5159">
        <w:tc>
          <w:tcPr>
            <w:tcW w:w="9212" w:type="dxa"/>
            <w:gridSpan w:val="8"/>
            <w:vAlign w:val="center"/>
          </w:tcPr>
          <w:p w:rsidR="00E56DA8" w:rsidRPr="0047761B" w:rsidRDefault="00E56DA8" w:rsidP="00DB5159">
            <w:pPr>
              <w:autoSpaceDE w:val="0"/>
              <w:autoSpaceDN w:val="0"/>
              <w:adjustRightInd w:val="0"/>
              <w:jc w:val="center"/>
              <w:rPr>
                <w:rFonts w:ascii="宋体" w:hAnsi="宋体"/>
                <w:kern w:val="0"/>
                <w:sz w:val="24"/>
              </w:rPr>
            </w:pPr>
            <w:r w:rsidRPr="0047761B">
              <w:rPr>
                <w:rFonts w:ascii="宋体" w:hAnsi="宋体"/>
                <w:color w:val="000000"/>
                <w:kern w:val="0"/>
                <w:sz w:val="24"/>
              </w:rPr>
              <w:t>产品特有风险</w:t>
            </w:r>
          </w:p>
        </w:tc>
      </w:tr>
      <w:tr w:rsidR="00E56DA8" w:rsidRPr="0047761B" w:rsidTr="00DB5159">
        <w:tc>
          <w:tcPr>
            <w:tcW w:w="9212" w:type="dxa"/>
            <w:gridSpan w:val="8"/>
            <w:vAlign w:val="center"/>
          </w:tcPr>
          <w:p w:rsidR="00E56DA8" w:rsidRPr="0047761B" w:rsidRDefault="00E56DA8" w:rsidP="00DB5159">
            <w:pPr>
              <w:autoSpaceDE w:val="0"/>
              <w:autoSpaceDN w:val="0"/>
              <w:adjustRightInd w:val="0"/>
              <w:jc w:val="left"/>
              <w:rPr>
                <w:rFonts w:ascii="宋体" w:hAnsi="宋体"/>
                <w:kern w:val="0"/>
                <w:sz w:val="24"/>
              </w:rPr>
            </w:pPr>
            <w:r w:rsidRPr="0047761B">
              <w:rPr>
                <w:rFonts w:ascii="宋体" w:hAnsi="宋体" w:hint="eastAsia"/>
                <w:kern w:val="0"/>
                <w:sz w:val="24"/>
              </w:rPr>
              <w:t>本基金本报告期内出现单一投资者持有基金份额比例超过基金总份额20%的情况。如该类投资者集中赎回，可能会对本基金带来流动性冲击，从而影响基金的投资运作和收益水平。基金管理人将加强流动性管理，防范相关风险，保护持有人利益。</w:t>
            </w:r>
          </w:p>
        </w:tc>
      </w:tr>
    </w:tbl>
    <w:p w:rsidR="00E56DA8" w:rsidRPr="0047761B" w:rsidRDefault="00E56DA8" w:rsidP="00E56DA8">
      <w:pPr>
        <w:autoSpaceDE w:val="0"/>
        <w:autoSpaceDN w:val="0"/>
        <w:adjustRightInd w:val="0"/>
        <w:spacing w:line="360" w:lineRule="auto"/>
        <w:jc w:val="left"/>
        <w:rPr>
          <w:rFonts w:ascii="宋体" w:hAnsi="宋体"/>
          <w:b/>
          <w:bCs/>
          <w:color w:val="000000"/>
          <w:kern w:val="0"/>
          <w:sz w:val="24"/>
        </w:rPr>
      </w:pPr>
      <w:r w:rsidRPr="0047761B">
        <w:rPr>
          <w:rFonts w:ascii="宋体" w:hAnsi="宋体" w:hint="eastAsia"/>
          <w:b/>
          <w:bCs/>
          <w:color w:val="000000"/>
          <w:kern w:val="0"/>
          <w:sz w:val="24"/>
        </w:rPr>
        <w:t>12.2 影响投资者决策的其他重要信息</w:t>
      </w:r>
    </w:p>
    <w:p w:rsidR="00E56DA8" w:rsidRPr="0047761B" w:rsidRDefault="00E56DA8" w:rsidP="00E56DA8">
      <w:pPr>
        <w:spacing w:line="360" w:lineRule="auto"/>
        <w:ind w:firstLineChars="200" w:firstLine="480"/>
        <w:rPr>
          <w:rFonts w:ascii="宋体" w:hAnsi="宋体"/>
          <w:color w:val="000000"/>
          <w:sz w:val="24"/>
        </w:rPr>
      </w:pPr>
      <w:r w:rsidRPr="0047761B">
        <w:rPr>
          <w:rFonts w:ascii="宋体" w:hAnsi="宋体"/>
          <w:color w:val="000000"/>
          <w:sz w:val="24"/>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F2491" w:rsidRPr="0091212A" w:rsidRDefault="00AF2491" w:rsidP="00E048F4">
      <w:pPr>
        <w:spacing w:line="360" w:lineRule="auto"/>
        <w:ind w:firstLineChars="200" w:firstLine="420"/>
        <w:rPr>
          <w:rFonts w:asciiTheme="minorEastAsia" w:eastAsiaTheme="minorEastAsia" w:hAnsiTheme="minorEastAsia"/>
          <w:szCs w:val="21"/>
        </w:rPr>
      </w:pPr>
    </w:p>
    <w:p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80" w:name="_Toc225500055"/>
      <w:bookmarkStart w:id="281" w:name="_Toc361324903"/>
      <w:bookmarkStart w:id="282" w:name="_Toc67675297"/>
      <w:r w:rsidRPr="0004693B">
        <w:rPr>
          <w:rFonts w:hint="eastAsia"/>
          <w:b/>
          <w:bCs/>
          <w:color w:val="000000"/>
          <w:szCs w:val="24"/>
        </w:rPr>
        <w:t>§</w:t>
      </w:r>
      <w:r w:rsidRPr="0004693B">
        <w:rPr>
          <w:b/>
          <w:bCs/>
          <w:color w:val="000000"/>
          <w:szCs w:val="24"/>
        </w:rPr>
        <w:t>13</w:t>
      </w:r>
      <w:r w:rsidRPr="0004693B">
        <w:rPr>
          <w:rFonts w:hint="eastAsia"/>
          <w:b/>
          <w:bCs/>
          <w:color w:val="000000"/>
          <w:szCs w:val="24"/>
        </w:rPr>
        <w:t>备查文件目录</w:t>
      </w:r>
      <w:bookmarkEnd w:id="280"/>
      <w:bookmarkEnd w:id="281"/>
      <w:bookmarkEnd w:id="282"/>
    </w:p>
    <w:p w:rsidR="00A8283B" w:rsidRPr="00A8283B" w:rsidRDefault="00A8283B" w:rsidP="00A8283B">
      <w:pPr>
        <w:rPr>
          <w:lang w:val="en-GB"/>
        </w:rPr>
      </w:pPr>
    </w:p>
    <w:p w:rsidR="001A59F9" w:rsidRPr="00761CD0" w:rsidRDefault="001A59F9" w:rsidP="00761CD0">
      <w:pPr>
        <w:pStyle w:val="20"/>
        <w:spacing w:before="29" w:after="0" w:line="288" w:lineRule="auto"/>
        <w:rPr>
          <w:rFonts w:ascii="Times New Roman" w:hAnsi="Times New Roman"/>
          <w:kern w:val="0"/>
          <w:szCs w:val="24"/>
        </w:rPr>
      </w:pPr>
      <w:bookmarkStart w:id="283" w:name="_Toc361324904"/>
      <w:bookmarkStart w:id="284" w:name="_Toc67675298"/>
      <w:r w:rsidRPr="00761CD0">
        <w:rPr>
          <w:rFonts w:ascii="Times New Roman" w:hAnsi="Times New Roman"/>
          <w:kern w:val="0"/>
          <w:szCs w:val="24"/>
        </w:rPr>
        <w:t xml:space="preserve">13.1 </w:t>
      </w:r>
      <w:r w:rsidRPr="00761CD0">
        <w:rPr>
          <w:rFonts w:ascii="Times New Roman" w:hAnsi="Times New Roman" w:hint="eastAsia"/>
          <w:kern w:val="0"/>
          <w:szCs w:val="24"/>
        </w:rPr>
        <w:t>备查文件目录</w:t>
      </w:r>
      <w:bookmarkEnd w:id="283"/>
      <w:bookmarkEnd w:id="284"/>
    </w:p>
    <w:p w:rsidR="004860DA" w:rsidRDefault="007F0218">
      <w:pPr>
        <w:spacing w:before="29" w:line="288" w:lineRule="auto"/>
        <w:rPr>
          <w:color w:val="000000"/>
          <w:sz w:val="24"/>
        </w:rPr>
      </w:pPr>
      <w:r>
        <w:rPr>
          <w:color w:val="000000"/>
          <w:sz w:val="24"/>
        </w:rPr>
        <w:t>1</w:t>
      </w:r>
      <w:r>
        <w:rPr>
          <w:color w:val="000000"/>
          <w:sz w:val="24"/>
        </w:rPr>
        <w:t>、中国证监会准予交银施罗德荣鑫保本混合型证券投资基金募集注册的文件；</w:t>
      </w:r>
      <w:r>
        <w:rPr>
          <w:color w:val="000000"/>
          <w:sz w:val="24"/>
        </w:rPr>
        <w:t xml:space="preserve"> </w:t>
      </w:r>
    </w:p>
    <w:p w:rsidR="004860DA" w:rsidRDefault="007F0218">
      <w:pPr>
        <w:spacing w:before="29" w:line="288" w:lineRule="auto"/>
        <w:rPr>
          <w:color w:val="000000"/>
          <w:sz w:val="24"/>
        </w:rPr>
      </w:pPr>
      <w:r>
        <w:rPr>
          <w:color w:val="000000"/>
          <w:sz w:val="24"/>
        </w:rPr>
        <w:t>2</w:t>
      </w:r>
      <w:r>
        <w:rPr>
          <w:color w:val="000000"/>
          <w:sz w:val="24"/>
        </w:rPr>
        <w:t>、《交银施罗德荣鑫灵活配置混合型证券投资基金基金合同》；</w:t>
      </w:r>
      <w:r>
        <w:rPr>
          <w:color w:val="000000"/>
          <w:sz w:val="24"/>
        </w:rPr>
        <w:t xml:space="preserve"> </w:t>
      </w:r>
    </w:p>
    <w:p w:rsidR="004860DA" w:rsidRDefault="007F0218">
      <w:pPr>
        <w:spacing w:before="29" w:line="288" w:lineRule="auto"/>
        <w:rPr>
          <w:color w:val="000000"/>
          <w:sz w:val="24"/>
        </w:rPr>
      </w:pPr>
      <w:r>
        <w:rPr>
          <w:color w:val="000000"/>
          <w:sz w:val="24"/>
        </w:rPr>
        <w:t>3</w:t>
      </w:r>
      <w:r>
        <w:rPr>
          <w:color w:val="000000"/>
          <w:sz w:val="24"/>
        </w:rPr>
        <w:t>、《交银施罗德荣鑫灵活配置混合型证券投资基金招募说明书》；</w:t>
      </w:r>
      <w:r>
        <w:rPr>
          <w:color w:val="000000"/>
          <w:sz w:val="24"/>
        </w:rPr>
        <w:t xml:space="preserve"> </w:t>
      </w:r>
    </w:p>
    <w:p w:rsidR="004860DA" w:rsidRDefault="007F0218">
      <w:pPr>
        <w:spacing w:before="29" w:line="288" w:lineRule="auto"/>
        <w:rPr>
          <w:color w:val="000000"/>
          <w:sz w:val="24"/>
        </w:rPr>
      </w:pPr>
      <w:r>
        <w:rPr>
          <w:color w:val="000000"/>
          <w:sz w:val="24"/>
        </w:rPr>
        <w:t>4</w:t>
      </w:r>
      <w:r>
        <w:rPr>
          <w:color w:val="000000"/>
          <w:sz w:val="24"/>
        </w:rPr>
        <w:t>、《交银施罗德荣鑫灵活配置混合型证券投资基金托管协议》；</w:t>
      </w:r>
      <w:r>
        <w:rPr>
          <w:color w:val="000000"/>
          <w:sz w:val="24"/>
        </w:rPr>
        <w:t xml:space="preserve"> </w:t>
      </w:r>
    </w:p>
    <w:p w:rsidR="004860DA" w:rsidRDefault="007F0218">
      <w:pPr>
        <w:spacing w:before="29" w:line="288" w:lineRule="auto"/>
        <w:rPr>
          <w:color w:val="000000"/>
          <w:sz w:val="24"/>
        </w:rPr>
      </w:pPr>
      <w:r>
        <w:rPr>
          <w:color w:val="000000"/>
          <w:sz w:val="24"/>
        </w:rPr>
        <w:t>5</w:t>
      </w:r>
      <w:r>
        <w:rPr>
          <w:color w:val="000000"/>
          <w:sz w:val="24"/>
        </w:rPr>
        <w:t>、《交银施罗德荣鑫保本混合型证券投资基金基金合同》；</w:t>
      </w:r>
      <w:r>
        <w:rPr>
          <w:color w:val="000000"/>
          <w:sz w:val="24"/>
        </w:rPr>
        <w:t xml:space="preserve"> </w:t>
      </w:r>
    </w:p>
    <w:p w:rsidR="004860DA" w:rsidRDefault="007F0218">
      <w:pPr>
        <w:spacing w:before="29" w:line="288" w:lineRule="auto"/>
        <w:rPr>
          <w:color w:val="000000"/>
          <w:sz w:val="24"/>
        </w:rPr>
      </w:pPr>
      <w:r>
        <w:rPr>
          <w:color w:val="000000"/>
          <w:sz w:val="24"/>
        </w:rPr>
        <w:t>6</w:t>
      </w:r>
      <w:r>
        <w:rPr>
          <w:color w:val="000000"/>
          <w:sz w:val="24"/>
        </w:rPr>
        <w:t>、《交银施罗德荣鑫保本混合型证券投资基金招募说明书》；</w:t>
      </w:r>
      <w:r>
        <w:rPr>
          <w:color w:val="000000"/>
          <w:sz w:val="24"/>
        </w:rPr>
        <w:t xml:space="preserve"> </w:t>
      </w:r>
    </w:p>
    <w:p w:rsidR="004860DA" w:rsidRDefault="007F0218">
      <w:pPr>
        <w:spacing w:before="29" w:line="288" w:lineRule="auto"/>
        <w:rPr>
          <w:color w:val="000000"/>
          <w:sz w:val="24"/>
        </w:rPr>
      </w:pPr>
      <w:r>
        <w:rPr>
          <w:color w:val="000000"/>
          <w:sz w:val="24"/>
        </w:rPr>
        <w:t>7</w:t>
      </w:r>
      <w:r>
        <w:rPr>
          <w:color w:val="000000"/>
          <w:sz w:val="24"/>
        </w:rPr>
        <w:t>、《交银施罗德荣鑫保本混合型证券投资基金托管协议》；</w:t>
      </w:r>
      <w:r>
        <w:rPr>
          <w:color w:val="000000"/>
          <w:sz w:val="24"/>
        </w:rPr>
        <w:t xml:space="preserve"> </w:t>
      </w:r>
    </w:p>
    <w:p w:rsidR="004860DA" w:rsidRDefault="007F0218">
      <w:pPr>
        <w:spacing w:before="29" w:line="288" w:lineRule="auto"/>
        <w:rPr>
          <w:color w:val="000000"/>
          <w:sz w:val="24"/>
        </w:rPr>
      </w:pPr>
      <w:r>
        <w:rPr>
          <w:color w:val="000000"/>
          <w:sz w:val="24"/>
        </w:rPr>
        <w:t>8</w:t>
      </w:r>
      <w:r>
        <w:rPr>
          <w:color w:val="000000"/>
          <w:sz w:val="24"/>
        </w:rPr>
        <w:t>、《交银施罗德荣鑫保本混合型证券投资基金保证合同》；</w:t>
      </w:r>
    </w:p>
    <w:p w:rsidR="004860DA" w:rsidRDefault="007F0218">
      <w:pPr>
        <w:spacing w:before="29" w:line="288" w:lineRule="auto"/>
        <w:rPr>
          <w:color w:val="000000"/>
          <w:sz w:val="24"/>
        </w:rPr>
      </w:pPr>
      <w:r>
        <w:rPr>
          <w:color w:val="000000"/>
          <w:sz w:val="24"/>
        </w:rPr>
        <w:t>9</w:t>
      </w:r>
      <w:r>
        <w:rPr>
          <w:color w:val="000000"/>
          <w:sz w:val="24"/>
        </w:rPr>
        <w:t>、基金管理人业务资格批件、营业执照；</w:t>
      </w:r>
      <w:r>
        <w:rPr>
          <w:color w:val="000000"/>
          <w:sz w:val="24"/>
        </w:rPr>
        <w:t xml:space="preserve"> </w:t>
      </w:r>
    </w:p>
    <w:p w:rsidR="004860DA" w:rsidRDefault="007F0218">
      <w:pPr>
        <w:spacing w:before="29" w:line="288" w:lineRule="auto"/>
        <w:rPr>
          <w:color w:val="000000"/>
          <w:sz w:val="24"/>
        </w:rPr>
      </w:pPr>
      <w:r>
        <w:rPr>
          <w:color w:val="000000"/>
          <w:sz w:val="24"/>
        </w:rPr>
        <w:t>10</w:t>
      </w:r>
      <w:r>
        <w:rPr>
          <w:color w:val="000000"/>
          <w:sz w:val="24"/>
        </w:rPr>
        <w:t>、基金托管人业务资格批件、营业执照；</w:t>
      </w:r>
      <w:r>
        <w:rPr>
          <w:color w:val="000000"/>
          <w:sz w:val="24"/>
        </w:rPr>
        <w:t xml:space="preserve"> </w:t>
      </w:r>
    </w:p>
    <w:p w:rsidR="004860DA" w:rsidRDefault="007F0218">
      <w:pPr>
        <w:spacing w:before="29" w:line="288" w:lineRule="auto"/>
        <w:rPr>
          <w:color w:val="000000"/>
          <w:sz w:val="24"/>
        </w:rPr>
      </w:pPr>
      <w:r>
        <w:rPr>
          <w:color w:val="000000"/>
          <w:sz w:val="24"/>
        </w:rPr>
        <w:t>11</w:t>
      </w:r>
      <w:r>
        <w:rPr>
          <w:color w:val="000000"/>
          <w:sz w:val="24"/>
        </w:rPr>
        <w:t>、关于申请募集注册交银施罗德荣鑫保本混合型证券投资基金的法律意见书；</w:t>
      </w:r>
      <w:r>
        <w:rPr>
          <w:color w:val="000000"/>
          <w:sz w:val="24"/>
        </w:rPr>
        <w:t xml:space="preserve"> </w:t>
      </w:r>
    </w:p>
    <w:p w:rsidR="004860DA" w:rsidRDefault="007F0218">
      <w:pPr>
        <w:spacing w:before="29" w:line="288" w:lineRule="auto"/>
        <w:rPr>
          <w:color w:val="000000"/>
          <w:sz w:val="24"/>
        </w:rPr>
      </w:pPr>
      <w:r>
        <w:rPr>
          <w:color w:val="000000"/>
          <w:sz w:val="24"/>
        </w:rPr>
        <w:t>12</w:t>
      </w:r>
      <w:r>
        <w:rPr>
          <w:color w:val="000000"/>
          <w:sz w:val="24"/>
        </w:rPr>
        <w:t>、关于修改《交银施罗德荣鑫保本混合型证券投资基金基金合同》的法律意见书</w:t>
      </w:r>
    </w:p>
    <w:p w:rsidR="001A59F9" w:rsidRPr="00E037C7" w:rsidRDefault="001A59F9" w:rsidP="002465E2">
      <w:pPr>
        <w:spacing w:before="29" w:line="288" w:lineRule="auto"/>
        <w:rPr>
          <w:color w:val="000000"/>
          <w:sz w:val="24"/>
        </w:rPr>
      </w:pPr>
      <w:r w:rsidRPr="00E037C7">
        <w:rPr>
          <w:color w:val="000000"/>
          <w:sz w:val="24"/>
        </w:rPr>
        <w:t>13</w:t>
      </w:r>
      <w:r w:rsidRPr="00E037C7">
        <w:rPr>
          <w:color w:val="000000"/>
          <w:sz w:val="24"/>
        </w:rPr>
        <w:t>、报告期内交银施罗德荣鑫保本混合型证券投资基金、交银施罗德荣鑫灵活配置混合型证券投资基金在指定报刊上各项公告的原稿。</w:t>
      </w:r>
    </w:p>
    <w:p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5" w:name="_Toc361324905"/>
      <w:bookmarkStart w:id="286" w:name="_Toc67675299"/>
      <w:r w:rsidRPr="00761CD0">
        <w:rPr>
          <w:rFonts w:ascii="Times New Roman" w:hAnsi="Times New Roman"/>
          <w:kern w:val="0"/>
          <w:szCs w:val="24"/>
        </w:rPr>
        <w:t>13.2</w:t>
      </w:r>
      <w:r w:rsidRPr="00761CD0">
        <w:rPr>
          <w:rFonts w:ascii="Times New Roman" w:hAnsi="Times New Roman" w:hint="eastAsia"/>
          <w:kern w:val="0"/>
          <w:szCs w:val="24"/>
        </w:rPr>
        <w:t>存放地点</w:t>
      </w:r>
      <w:bookmarkEnd w:id="285"/>
      <w:bookmarkEnd w:id="286"/>
    </w:p>
    <w:p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rsidR="001A59F9" w:rsidRPr="0091212A" w:rsidRDefault="001A59F9" w:rsidP="00E048F4">
      <w:pPr>
        <w:spacing w:line="360" w:lineRule="auto"/>
        <w:rPr>
          <w:rFonts w:asciiTheme="minorEastAsia" w:eastAsiaTheme="minorEastAsia" w:hAnsiTheme="minorEastAsia"/>
          <w:bCs/>
          <w:color w:val="000000"/>
          <w:szCs w:val="21"/>
        </w:rPr>
      </w:pPr>
    </w:p>
    <w:p w:rsidR="001A59F9" w:rsidRPr="00761CD0" w:rsidRDefault="001A59F9" w:rsidP="00761CD0">
      <w:pPr>
        <w:pStyle w:val="20"/>
        <w:spacing w:before="29" w:after="0" w:line="288" w:lineRule="auto"/>
        <w:rPr>
          <w:rFonts w:ascii="Times New Roman" w:hAnsi="Times New Roman"/>
          <w:kern w:val="0"/>
          <w:szCs w:val="24"/>
        </w:rPr>
      </w:pPr>
      <w:bookmarkStart w:id="287" w:name="_Toc361324906"/>
      <w:bookmarkStart w:id="288" w:name="_Toc67675300"/>
      <w:r w:rsidRPr="00761CD0">
        <w:rPr>
          <w:rFonts w:ascii="Times New Roman" w:hAnsi="Times New Roman"/>
          <w:kern w:val="0"/>
          <w:szCs w:val="24"/>
        </w:rPr>
        <w:t>13.3</w:t>
      </w:r>
      <w:r w:rsidRPr="00761CD0">
        <w:rPr>
          <w:rFonts w:ascii="Times New Roman" w:hAnsi="Times New Roman" w:hint="eastAsia"/>
          <w:kern w:val="0"/>
          <w:szCs w:val="24"/>
        </w:rPr>
        <w:t>查阅方式</w:t>
      </w:r>
      <w:bookmarkEnd w:id="287"/>
      <w:bookmarkEnd w:id="288"/>
    </w:p>
    <w:p w:rsidR="004860DA" w:rsidRDefault="007F0218">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AF2" w:rsidRDefault="002B0AF2">
      <w:r>
        <w:separator/>
      </w:r>
    </w:p>
  </w:endnote>
  <w:endnote w:type="continuationSeparator" w:id="0">
    <w:p w:rsidR="002B0AF2" w:rsidRDefault="002B0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altName w:val="黑体"/>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2A0135" w:rsidP="00C03B3A">
    <w:pPr>
      <w:pStyle w:val="a7"/>
      <w:framePr w:wrap="around" w:vAnchor="text" w:hAnchor="margin" w:xAlign="right" w:y="1"/>
      <w:rPr>
        <w:rStyle w:val="a8"/>
      </w:rPr>
    </w:pPr>
    <w:r>
      <w:rPr>
        <w:rStyle w:val="a8"/>
      </w:rPr>
      <w:fldChar w:fldCharType="begin"/>
    </w:r>
    <w:r w:rsidR="00DB5159">
      <w:rPr>
        <w:rStyle w:val="a8"/>
      </w:rPr>
      <w:instrText xml:space="preserve">PAGE  </w:instrText>
    </w:r>
    <w:r>
      <w:rPr>
        <w:rStyle w:val="a8"/>
      </w:rPr>
      <w:fldChar w:fldCharType="end"/>
    </w:r>
  </w:p>
  <w:p w:rsidR="00DB5159" w:rsidRDefault="00DB5159" w:rsidP="00C03B3A">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rsidP="00C03B3A">
    <w:pPr>
      <w:pStyle w:val="a7"/>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80500A">
      <w:rPr>
        <w:noProof/>
        <w:kern w:val="0"/>
        <w:szCs w:val="21"/>
      </w:rPr>
      <w:t>56</w:t>
    </w:r>
    <w:r w:rsidR="002A0135">
      <w:rPr>
        <w:kern w:val="0"/>
        <w:szCs w:val="21"/>
      </w:rPr>
      <w:fldChar w:fldCharType="end"/>
    </w:r>
    <w:r>
      <w:rPr>
        <w:rFonts w:hint="eastAsia"/>
        <w:kern w:val="0"/>
        <w:szCs w:val="21"/>
      </w:rPr>
      <w:t>页共</w:t>
    </w:r>
    <w:r w:rsidR="002A0135">
      <w:rPr>
        <w:kern w:val="0"/>
        <w:szCs w:val="21"/>
      </w:rPr>
      <w:fldChar w:fldCharType="begin"/>
    </w:r>
    <w:r>
      <w:rPr>
        <w:kern w:val="0"/>
        <w:szCs w:val="21"/>
      </w:rPr>
      <w:instrText xml:space="preserve"> NUMPAGES </w:instrText>
    </w:r>
    <w:r w:rsidR="002A0135">
      <w:rPr>
        <w:kern w:val="0"/>
        <w:szCs w:val="21"/>
      </w:rPr>
      <w:fldChar w:fldCharType="separate"/>
    </w:r>
    <w:r w:rsidR="0080500A">
      <w:rPr>
        <w:noProof/>
        <w:kern w:val="0"/>
        <w:szCs w:val="21"/>
      </w:rPr>
      <w:t>63</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AF2" w:rsidRDefault="002B0AF2">
      <w:r>
        <w:separator/>
      </w:r>
    </w:p>
  </w:footnote>
  <w:footnote w:type="continuationSeparator" w:id="0">
    <w:p w:rsidR="002B0AF2" w:rsidRDefault="002B0A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交银施罗德荣鑫灵活配置混合型证券投资基金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5159" w:rsidRDefault="00DB515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nsid w:val="29793D9F"/>
    <w:multiLevelType w:val="multilevel"/>
    <w:tmpl w:val="0409001D"/>
    <w:numStyleLink w:val="3"/>
  </w:abstractNum>
  <w:abstractNum w:abstractNumId="4">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nsid w:val="64C22724"/>
    <w:multiLevelType w:val="multilevel"/>
    <w:tmpl w:val="0409001D"/>
    <w:numStyleLink w:val="5"/>
  </w:abstractNum>
  <w:abstractNum w:abstractNumId="9">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130"/>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BEC"/>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55C0"/>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0AF2"/>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2F"/>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13CC"/>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1D0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B7DCD"/>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B2F"/>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7761B"/>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0DA"/>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6614"/>
    <w:rsid w:val="005278EE"/>
    <w:rsid w:val="00530A21"/>
    <w:rsid w:val="005310DD"/>
    <w:rsid w:val="00531851"/>
    <w:rsid w:val="005318CC"/>
    <w:rsid w:val="0053199E"/>
    <w:rsid w:val="00531A75"/>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0E6"/>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9B2"/>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218"/>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500A"/>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1C07"/>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4F6D"/>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389"/>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0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37AB1"/>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1ECC"/>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Char"/>
    <w:uiPriority w:val="99"/>
    <w:qFormat/>
    <w:rsid w:val="0089214A"/>
    <w:pPr>
      <w:widowControl/>
      <w:jc w:val="left"/>
      <w:outlineLvl w:val="0"/>
    </w:pPr>
    <w:rPr>
      <w:kern w:val="0"/>
      <w:sz w:val="24"/>
      <w:szCs w:val="20"/>
      <w:lang w:val="en-GB"/>
    </w:rPr>
  </w:style>
  <w:style w:type="paragraph" w:styleId="20">
    <w:name w:val="heading 2"/>
    <w:basedOn w:val="a"/>
    <w:next w:val="a0"/>
    <w:link w:val="2Char"/>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Char"/>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link w:val="1"/>
    <w:uiPriority w:val="99"/>
    <w:qFormat/>
    <w:locked/>
    <w:rsid w:val="0003228A"/>
    <w:rPr>
      <w:rFonts w:cs="Times New Roman"/>
      <w:sz w:val="24"/>
      <w:lang w:val="en-GB"/>
    </w:rPr>
  </w:style>
  <w:style w:type="character" w:customStyle="1" w:styleId="2Char">
    <w:name w:val="标题 2 Char"/>
    <w:link w:val="20"/>
    <w:uiPriority w:val="99"/>
    <w:qFormat/>
    <w:locked/>
    <w:rsid w:val="00A3655D"/>
    <w:rPr>
      <w:rFonts w:ascii="Arial" w:hAnsi="Arial"/>
      <w:b/>
      <w:kern w:val="2"/>
      <w:sz w:val="28"/>
    </w:rPr>
  </w:style>
  <w:style w:type="character" w:customStyle="1" w:styleId="3Char">
    <w:name w:val="标题 3 Char"/>
    <w:link w:val="30"/>
    <w:uiPriority w:val="99"/>
    <w:locked/>
    <w:rsid w:val="006D141C"/>
    <w:rPr>
      <w:rFonts w:cs="Times New Roman"/>
      <w:b/>
      <w:bCs/>
      <w:kern w:val="2"/>
      <w:sz w:val="32"/>
      <w:szCs w:val="32"/>
    </w:rPr>
  </w:style>
  <w:style w:type="paragraph" w:styleId="a4">
    <w:name w:val="Balloon Text"/>
    <w:basedOn w:val="a"/>
    <w:link w:val="Char"/>
    <w:uiPriority w:val="99"/>
    <w:semiHidden/>
    <w:rsid w:val="00FB732E"/>
    <w:rPr>
      <w:sz w:val="18"/>
      <w:szCs w:val="18"/>
    </w:rPr>
  </w:style>
  <w:style w:type="character" w:customStyle="1" w:styleId="Char">
    <w:name w:val="批注框文本 Char"/>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5">
    <w:name w:val="Body Text Indent"/>
    <w:basedOn w:val="a"/>
    <w:link w:val="Char0"/>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Char0">
    <w:name w:val="正文文本缩进 Char"/>
    <w:link w:val="a5"/>
    <w:uiPriority w:val="99"/>
    <w:locked/>
    <w:rsid w:val="006D141C"/>
    <w:rPr>
      <w:rFonts w:ascii="Arial Unicode MS" w:eastAsia="Times New Roman" w:hAnsi="Arial Unicode MS" w:cs="Arial Unicode MS"/>
      <w:sz w:val="24"/>
      <w:szCs w:val="24"/>
    </w:rPr>
  </w:style>
  <w:style w:type="paragraph" w:styleId="a6">
    <w:name w:val="Plain Text"/>
    <w:basedOn w:val="a"/>
    <w:link w:val="Char1"/>
    <w:rsid w:val="00FB732E"/>
    <w:rPr>
      <w:rFonts w:ascii="宋体" w:hAnsi="Courier New"/>
      <w:szCs w:val="21"/>
    </w:rPr>
  </w:style>
  <w:style w:type="character" w:customStyle="1" w:styleId="Char1">
    <w:name w:val="纯文本 Char"/>
    <w:link w:val="a6"/>
    <w:locked/>
    <w:rsid w:val="00586E9A"/>
    <w:rPr>
      <w:rFonts w:ascii="宋体" w:hAnsi="Courier New"/>
      <w:kern w:val="2"/>
      <w:sz w:val="21"/>
    </w:rPr>
  </w:style>
  <w:style w:type="paragraph" w:styleId="21">
    <w:name w:val="Body Text Indent 2"/>
    <w:basedOn w:val="a"/>
    <w:link w:val="2Char0"/>
    <w:uiPriority w:val="99"/>
    <w:rsid w:val="00FB732E"/>
    <w:pPr>
      <w:spacing w:line="560" w:lineRule="exact"/>
      <w:ind w:firstLineChars="200" w:firstLine="480"/>
    </w:pPr>
    <w:rPr>
      <w:rFonts w:ascii="宋体" w:hAnsi="宋体"/>
      <w:color w:val="FF0000"/>
      <w:sz w:val="24"/>
    </w:rPr>
  </w:style>
  <w:style w:type="character" w:customStyle="1" w:styleId="2Char0">
    <w:name w:val="正文文本缩进 2 Char"/>
    <w:link w:val="21"/>
    <w:uiPriority w:val="99"/>
    <w:locked/>
    <w:rsid w:val="006D141C"/>
    <w:rPr>
      <w:rFonts w:ascii="宋体" w:eastAsia="宋体" w:cs="Times New Roman"/>
      <w:color w:val="FF0000"/>
      <w:kern w:val="2"/>
      <w:sz w:val="24"/>
      <w:szCs w:val="24"/>
    </w:rPr>
  </w:style>
  <w:style w:type="paragraph" w:styleId="a7">
    <w:name w:val="footer"/>
    <w:basedOn w:val="a"/>
    <w:link w:val="Char2"/>
    <w:uiPriority w:val="99"/>
    <w:rsid w:val="00FB732E"/>
    <w:pPr>
      <w:tabs>
        <w:tab w:val="center" w:pos="4153"/>
        <w:tab w:val="right" w:pos="8306"/>
      </w:tabs>
      <w:snapToGrid w:val="0"/>
      <w:jc w:val="left"/>
    </w:pPr>
    <w:rPr>
      <w:sz w:val="18"/>
      <w:szCs w:val="18"/>
    </w:rPr>
  </w:style>
  <w:style w:type="character" w:customStyle="1" w:styleId="Char2">
    <w:name w:val="页脚 Char"/>
    <w:link w:val="a7"/>
    <w:uiPriority w:val="99"/>
    <w:locked/>
    <w:rsid w:val="006D141C"/>
    <w:rPr>
      <w:rFonts w:cs="Times New Roman"/>
      <w:kern w:val="2"/>
      <w:sz w:val="18"/>
      <w:szCs w:val="18"/>
    </w:rPr>
  </w:style>
  <w:style w:type="character" w:styleId="a8">
    <w:name w:val="page number"/>
    <w:uiPriority w:val="99"/>
    <w:rsid w:val="00FB732E"/>
    <w:rPr>
      <w:rFonts w:cs="Times New Roman"/>
    </w:rPr>
  </w:style>
  <w:style w:type="character" w:styleId="a9">
    <w:name w:val="Hyperlink"/>
    <w:uiPriority w:val="99"/>
    <w:rsid w:val="00FB732E"/>
    <w:rPr>
      <w:rFonts w:cs="Times New Roman"/>
      <w:color w:val="0000FF"/>
      <w:u w:val="single"/>
    </w:rPr>
  </w:style>
  <w:style w:type="paragraph" w:styleId="31">
    <w:name w:val="Body Text Indent 3"/>
    <w:basedOn w:val="a"/>
    <w:link w:val="3Char0"/>
    <w:uiPriority w:val="99"/>
    <w:rsid w:val="00FB732E"/>
    <w:pPr>
      <w:spacing w:line="560" w:lineRule="exact"/>
      <w:ind w:firstLineChars="200" w:firstLine="420"/>
    </w:pPr>
    <w:rPr>
      <w:rFonts w:ascii="Arial" w:hAnsi="Arial" w:cs="Arial"/>
      <w:color w:val="FF0000"/>
    </w:rPr>
  </w:style>
  <w:style w:type="character" w:customStyle="1" w:styleId="3Char0">
    <w:name w:val="正文文本缩进 3 Char"/>
    <w:link w:val="31"/>
    <w:uiPriority w:val="99"/>
    <w:locked/>
    <w:rsid w:val="006D141C"/>
    <w:rPr>
      <w:rFonts w:ascii="Arial" w:hAnsi="Arial" w:cs="Arial"/>
      <w:color w:val="FF0000"/>
      <w:kern w:val="2"/>
      <w:sz w:val="24"/>
      <w:szCs w:val="24"/>
    </w:rPr>
  </w:style>
  <w:style w:type="paragraph" w:styleId="aa">
    <w:name w:val="header"/>
    <w:basedOn w:val="a"/>
    <w:link w:val="Char3"/>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uiPriority w:val="99"/>
    <w:locked/>
    <w:rsid w:val="006D141C"/>
    <w:rPr>
      <w:rFonts w:cs="Times New Roman"/>
      <w:kern w:val="2"/>
      <w:sz w:val="18"/>
      <w:szCs w:val="18"/>
    </w:rPr>
  </w:style>
  <w:style w:type="character" w:styleId="ab">
    <w:name w:val="FollowedHyperlink"/>
    <w:uiPriority w:val="99"/>
    <w:rsid w:val="00FB732E"/>
    <w:rPr>
      <w:rFonts w:cs="Times New Roman"/>
      <w:color w:val="800080"/>
      <w:u w:val="single"/>
    </w:rPr>
  </w:style>
  <w:style w:type="paragraph" w:styleId="ac">
    <w:name w:val="List"/>
    <w:basedOn w:val="ad"/>
    <w:uiPriority w:val="99"/>
    <w:rsid w:val="00FB732E"/>
    <w:pPr>
      <w:spacing w:after="220" w:line="220" w:lineRule="atLeast"/>
      <w:ind w:left="1440" w:hanging="360"/>
    </w:pPr>
    <w:rPr>
      <w:szCs w:val="20"/>
    </w:rPr>
  </w:style>
  <w:style w:type="paragraph" w:styleId="ad">
    <w:name w:val="Body Text"/>
    <w:basedOn w:val="a"/>
    <w:link w:val="Char4"/>
    <w:uiPriority w:val="99"/>
    <w:rsid w:val="00FB732E"/>
    <w:pPr>
      <w:spacing w:after="120"/>
    </w:pPr>
  </w:style>
  <w:style w:type="character" w:customStyle="1" w:styleId="Char4">
    <w:name w:val="正文文本 Char"/>
    <w:link w:val="ad"/>
    <w:uiPriority w:val="99"/>
    <w:locked/>
    <w:rsid w:val="006D141C"/>
    <w:rPr>
      <w:rFonts w:cs="Times New Roman"/>
      <w:kern w:val="2"/>
      <w:sz w:val="24"/>
      <w:szCs w:val="24"/>
    </w:rPr>
  </w:style>
  <w:style w:type="paragraph" w:styleId="ae">
    <w:name w:val="Date"/>
    <w:basedOn w:val="a"/>
    <w:next w:val="a"/>
    <w:link w:val="Char5"/>
    <w:uiPriority w:val="99"/>
    <w:rsid w:val="00FB732E"/>
    <w:rPr>
      <w:sz w:val="24"/>
      <w:szCs w:val="20"/>
    </w:rPr>
  </w:style>
  <w:style w:type="character" w:customStyle="1" w:styleId="Char5">
    <w:name w:val="日期 Char"/>
    <w:link w:val="ae"/>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0">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
    <w:name w:val="annotation reference"/>
    <w:uiPriority w:val="99"/>
    <w:semiHidden/>
    <w:rsid w:val="00FB732E"/>
    <w:rPr>
      <w:rFonts w:cs="Times New Roman"/>
      <w:sz w:val="21"/>
    </w:rPr>
  </w:style>
  <w:style w:type="paragraph" w:styleId="af0">
    <w:name w:val="annotation text"/>
    <w:basedOn w:val="a"/>
    <w:link w:val="Char6"/>
    <w:uiPriority w:val="99"/>
    <w:semiHidden/>
    <w:rsid w:val="00FB732E"/>
    <w:pPr>
      <w:jc w:val="left"/>
    </w:pPr>
  </w:style>
  <w:style w:type="character" w:customStyle="1" w:styleId="Char6">
    <w:name w:val="批注文字 Char"/>
    <w:link w:val="af0"/>
    <w:uiPriority w:val="99"/>
    <w:semiHidden/>
    <w:locked/>
    <w:rsid w:val="006D141C"/>
    <w:rPr>
      <w:rFonts w:cs="Times New Roman"/>
      <w:kern w:val="2"/>
      <w:sz w:val="24"/>
      <w:szCs w:val="24"/>
    </w:rPr>
  </w:style>
  <w:style w:type="paragraph" w:styleId="af1">
    <w:name w:val="annotation subject"/>
    <w:basedOn w:val="af0"/>
    <w:next w:val="af0"/>
    <w:link w:val="Char7"/>
    <w:uiPriority w:val="99"/>
    <w:semiHidden/>
    <w:rsid w:val="00FB732E"/>
    <w:rPr>
      <w:b/>
      <w:bCs/>
    </w:rPr>
  </w:style>
  <w:style w:type="character" w:customStyle="1" w:styleId="Char7">
    <w:name w:val="批注主题 Char"/>
    <w:link w:val="af1"/>
    <w:uiPriority w:val="99"/>
    <w:semiHidden/>
    <w:locked/>
    <w:rsid w:val="006D141C"/>
    <w:rPr>
      <w:rFonts w:cs="Times New Roman"/>
      <w:b/>
      <w:bCs/>
      <w:kern w:val="2"/>
      <w:sz w:val="24"/>
      <w:szCs w:val="24"/>
    </w:rPr>
  </w:style>
  <w:style w:type="paragraph" w:customStyle="1" w:styleId="Char8">
    <w:name w:val="Char"/>
    <w:basedOn w:val="a"/>
    <w:uiPriority w:val="99"/>
    <w:rsid w:val="00FB732E"/>
  </w:style>
  <w:style w:type="paragraph" w:styleId="af2">
    <w:name w:val="Document Map"/>
    <w:basedOn w:val="a"/>
    <w:link w:val="Char9"/>
    <w:uiPriority w:val="99"/>
    <w:semiHidden/>
    <w:rsid w:val="000A549A"/>
    <w:pPr>
      <w:shd w:val="clear" w:color="auto" w:fill="000080"/>
    </w:pPr>
  </w:style>
  <w:style w:type="character" w:customStyle="1" w:styleId="Char9">
    <w:name w:val="文档结构图 Char"/>
    <w:link w:val="af2"/>
    <w:uiPriority w:val="99"/>
    <w:semiHidden/>
    <w:locked/>
    <w:rsid w:val="006D141C"/>
    <w:rPr>
      <w:rFonts w:cs="Times New Roman"/>
      <w:kern w:val="2"/>
      <w:sz w:val="24"/>
      <w:szCs w:val="24"/>
      <w:shd w:val="clear" w:color="auto" w:fill="000080"/>
    </w:rPr>
  </w:style>
  <w:style w:type="paragraph" w:customStyle="1" w:styleId="af3">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4">
    <w:name w:val="footnote text"/>
    <w:basedOn w:val="a"/>
    <w:link w:val="Chara"/>
    <w:rsid w:val="00547D9C"/>
    <w:pPr>
      <w:snapToGrid w:val="0"/>
      <w:jc w:val="left"/>
    </w:pPr>
    <w:rPr>
      <w:sz w:val="18"/>
      <w:szCs w:val="18"/>
    </w:rPr>
  </w:style>
  <w:style w:type="character" w:customStyle="1" w:styleId="Chara">
    <w:name w:val="脚注文本 Char"/>
    <w:link w:val="af4"/>
    <w:locked/>
    <w:rsid w:val="006D141C"/>
    <w:rPr>
      <w:rFonts w:cs="Times New Roman"/>
      <w:kern w:val="2"/>
      <w:sz w:val="18"/>
      <w:szCs w:val="18"/>
    </w:rPr>
  </w:style>
  <w:style w:type="character" w:styleId="af5">
    <w:name w:val="footnote reference"/>
    <w:rsid w:val="00547D9C"/>
    <w:rPr>
      <w:rFonts w:cs="Times New Roman"/>
      <w:vertAlign w:val="superscript"/>
    </w:rPr>
  </w:style>
  <w:style w:type="paragraph" w:styleId="af6">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7">
    <w:name w:val="Table Grid"/>
    <w:basedOn w:val="a2"/>
    <w:qFormat/>
    <w:rsid w:val="002A5D3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2">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1">
    <w:name w:val="toc 1"/>
    <w:basedOn w:val="a"/>
    <w:next w:val="a"/>
    <w:autoRedefine/>
    <w:uiPriority w:val="39"/>
    <w:qFormat/>
    <w:rsid w:val="00AE34CD"/>
    <w:pPr>
      <w:tabs>
        <w:tab w:val="right" w:leader="dot" w:pos="9072"/>
      </w:tabs>
    </w:pPr>
  </w:style>
  <w:style w:type="paragraph" w:styleId="32">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8">
    <w:name w:val="Strong"/>
    <w:basedOn w:val="a1"/>
    <w:uiPriority w:val="22"/>
    <w:qFormat/>
    <w:locked/>
    <w:rsid w:val="00EF021C"/>
    <w:rPr>
      <w:b/>
      <w:bCs/>
    </w:rPr>
  </w:style>
  <w:style w:type="paragraph" w:styleId="40">
    <w:name w:val="toc 4"/>
    <w:basedOn w:val="a"/>
    <w:next w:val="a"/>
    <w:autoRedefine/>
    <w:uiPriority w:val="39"/>
    <w:unhideWhenUsed/>
    <w:rsid w:val="00144BEC"/>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144BE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144BE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144BE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144BE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144BEC"/>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ACFF2-65ED-41AF-85A6-0F3062DC0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1849</TotalTime>
  <Pages>63</Pages>
  <Words>8770</Words>
  <Characters>49993</Characters>
  <Application>Microsoft Office Word</Application>
  <DocSecurity>0</DocSecurity>
  <Lines>416</Lines>
  <Paragraphs>117</Paragraphs>
  <ScaleCrop>false</ScaleCrop>
  <Company/>
  <LinksUpToDate>false</LinksUpToDate>
  <CharactersWithSpaces>58646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汤程翔</cp:lastModifiedBy>
  <cp:revision>1525</cp:revision>
  <cp:lastPrinted>2007-07-19T00:46:00Z</cp:lastPrinted>
  <dcterms:created xsi:type="dcterms:W3CDTF">2013-08-07T09:12:00Z</dcterms:created>
  <dcterms:modified xsi:type="dcterms:W3CDTF">2021-03-31T04:20:00Z</dcterms:modified>
</cp:coreProperties>
</file>