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交银施罗德瑞思三年封闭运作混合型证券投资基金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default" r:id="rId8"/>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74097"/>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674098"/>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6E7A38" w:rsidRDefault="00F46DC3">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6E7A38" w:rsidRDefault="00F46DC3">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E7A38" w:rsidRDefault="00F46DC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E7A38" w:rsidRDefault="00F46DC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2</w:t>
      </w:r>
      <w:r w:rsidRPr="00EA7B4A">
        <w:rPr>
          <w:color w:val="000000"/>
          <w:sz w:val="24"/>
        </w:rPr>
        <w:t>月</w:t>
      </w:r>
      <w:r w:rsidRPr="00EA7B4A">
        <w:rPr>
          <w:color w:val="000000"/>
          <w:sz w:val="24"/>
        </w:rPr>
        <w:t>21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107878"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674097" w:history="1">
        <w:r w:rsidR="00107878" w:rsidRPr="0067066E">
          <w:rPr>
            <w:rStyle w:val="a9"/>
            <w:b/>
            <w:bCs/>
            <w:noProof/>
          </w:rPr>
          <w:t xml:space="preserve">§1  </w:t>
        </w:r>
        <w:r w:rsidR="00107878" w:rsidRPr="0067066E">
          <w:rPr>
            <w:rStyle w:val="a9"/>
            <w:rFonts w:hint="eastAsia"/>
            <w:b/>
            <w:bCs/>
            <w:noProof/>
          </w:rPr>
          <w:t>重要提示及目录</w:t>
        </w:r>
        <w:r w:rsidR="00107878">
          <w:rPr>
            <w:noProof/>
            <w:webHidden/>
          </w:rPr>
          <w:tab/>
        </w:r>
        <w:r w:rsidR="00107878">
          <w:rPr>
            <w:noProof/>
            <w:webHidden/>
          </w:rPr>
          <w:fldChar w:fldCharType="begin"/>
        </w:r>
        <w:r w:rsidR="00107878">
          <w:rPr>
            <w:noProof/>
            <w:webHidden/>
          </w:rPr>
          <w:instrText xml:space="preserve"> PAGEREF _Toc67674097 \h </w:instrText>
        </w:r>
        <w:r w:rsidR="00107878">
          <w:rPr>
            <w:noProof/>
            <w:webHidden/>
          </w:rPr>
        </w:r>
        <w:r w:rsidR="00107878">
          <w:rPr>
            <w:noProof/>
            <w:webHidden/>
          </w:rPr>
          <w:fldChar w:fldCharType="separate"/>
        </w:r>
        <w:r w:rsidR="00107878">
          <w:rPr>
            <w:noProof/>
            <w:webHidden/>
          </w:rPr>
          <w:t>2</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098" w:history="1">
        <w:r w:rsidR="00107878" w:rsidRPr="0067066E">
          <w:rPr>
            <w:rStyle w:val="a9"/>
            <w:noProof/>
          </w:rPr>
          <w:t xml:space="preserve">1.1 </w:t>
        </w:r>
        <w:r w:rsidR="00107878" w:rsidRPr="0067066E">
          <w:rPr>
            <w:rStyle w:val="a9"/>
            <w:rFonts w:hint="eastAsia"/>
            <w:noProof/>
          </w:rPr>
          <w:t>重要提示</w:t>
        </w:r>
        <w:r w:rsidR="00107878">
          <w:rPr>
            <w:noProof/>
            <w:webHidden/>
          </w:rPr>
          <w:tab/>
        </w:r>
        <w:r w:rsidR="00107878">
          <w:rPr>
            <w:noProof/>
            <w:webHidden/>
          </w:rPr>
          <w:fldChar w:fldCharType="begin"/>
        </w:r>
        <w:r w:rsidR="00107878">
          <w:rPr>
            <w:noProof/>
            <w:webHidden/>
          </w:rPr>
          <w:instrText xml:space="preserve"> PAGEREF _Toc67674098 \h </w:instrText>
        </w:r>
        <w:r w:rsidR="00107878">
          <w:rPr>
            <w:noProof/>
            <w:webHidden/>
          </w:rPr>
        </w:r>
        <w:r w:rsidR="00107878">
          <w:rPr>
            <w:noProof/>
            <w:webHidden/>
          </w:rPr>
          <w:fldChar w:fldCharType="separate"/>
        </w:r>
        <w:r w:rsidR="00107878">
          <w:rPr>
            <w:noProof/>
            <w:webHidden/>
          </w:rPr>
          <w:t>2</w:t>
        </w:r>
        <w:r w:rsidR="00107878">
          <w:rPr>
            <w:noProof/>
            <w:webHidden/>
          </w:rPr>
          <w:fldChar w:fldCharType="end"/>
        </w:r>
      </w:hyperlink>
    </w:p>
    <w:p w:rsidR="00107878" w:rsidRDefault="00874AC4">
      <w:pPr>
        <w:pStyle w:val="11"/>
        <w:rPr>
          <w:rFonts w:asciiTheme="minorHAnsi" w:eastAsiaTheme="minorEastAsia" w:hAnsiTheme="minorHAnsi" w:cstheme="minorBidi"/>
          <w:noProof/>
          <w:szCs w:val="22"/>
        </w:rPr>
      </w:pPr>
      <w:hyperlink w:anchor="_Toc67674099" w:history="1">
        <w:r w:rsidR="00107878" w:rsidRPr="0067066E">
          <w:rPr>
            <w:rStyle w:val="a9"/>
            <w:b/>
            <w:bCs/>
            <w:noProof/>
          </w:rPr>
          <w:t xml:space="preserve">§2  </w:t>
        </w:r>
        <w:r w:rsidR="00107878" w:rsidRPr="0067066E">
          <w:rPr>
            <w:rStyle w:val="a9"/>
            <w:rFonts w:hint="eastAsia"/>
            <w:b/>
            <w:bCs/>
            <w:noProof/>
          </w:rPr>
          <w:t>基金简介</w:t>
        </w:r>
        <w:r w:rsidR="00107878">
          <w:rPr>
            <w:noProof/>
            <w:webHidden/>
          </w:rPr>
          <w:tab/>
        </w:r>
        <w:r w:rsidR="00107878">
          <w:rPr>
            <w:noProof/>
            <w:webHidden/>
          </w:rPr>
          <w:fldChar w:fldCharType="begin"/>
        </w:r>
        <w:r w:rsidR="00107878">
          <w:rPr>
            <w:noProof/>
            <w:webHidden/>
          </w:rPr>
          <w:instrText xml:space="preserve"> PAGEREF _Toc67674099 \h </w:instrText>
        </w:r>
        <w:r w:rsidR="00107878">
          <w:rPr>
            <w:noProof/>
            <w:webHidden/>
          </w:rPr>
        </w:r>
        <w:r w:rsidR="00107878">
          <w:rPr>
            <w:noProof/>
            <w:webHidden/>
          </w:rPr>
          <w:fldChar w:fldCharType="separate"/>
        </w:r>
        <w:r w:rsidR="00107878">
          <w:rPr>
            <w:noProof/>
            <w:webHidden/>
          </w:rPr>
          <w:t>7</w:t>
        </w:r>
        <w:r w:rsidR="00107878">
          <w:rPr>
            <w:noProof/>
            <w:webHidden/>
          </w:rPr>
          <w:fldChar w:fldCharType="end"/>
        </w:r>
      </w:hyperlink>
    </w:p>
    <w:p w:rsidR="00107878" w:rsidRDefault="00874AC4" w:rsidP="00107878">
      <w:pPr>
        <w:pStyle w:val="22"/>
        <w:tabs>
          <w:tab w:val="left" w:pos="855"/>
        </w:tabs>
        <w:rPr>
          <w:rFonts w:asciiTheme="minorHAnsi" w:eastAsiaTheme="minorEastAsia" w:hAnsiTheme="minorHAnsi" w:cstheme="minorBidi"/>
          <w:noProof/>
          <w:kern w:val="2"/>
          <w:szCs w:val="22"/>
        </w:rPr>
      </w:pPr>
      <w:hyperlink w:anchor="_Toc67674100" w:history="1">
        <w:r w:rsidR="00107878" w:rsidRPr="0067066E">
          <w:rPr>
            <w:rStyle w:val="a9"/>
            <w:noProof/>
          </w:rPr>
          <w:t>2.1</w:t>
        </w:r>
        <w:r w:rsidR="00107878">
          <w:rPr>
            <w:rFonts w:asciiTheme="minorHAnsi" w:eastAsiaTheme="minorEastAsia" w:hAnsiTheme="minorHAnsi" w:cstheme="minorBidi"/>
            <w:noProof/>
            <w:kern w:val="2"/>
            <w:szCs w:val="22"/>
          </w:rPr>
          <w:tab/>
        </w:r>
        <w:r w:rsidR="00107878" w:rsidRPr="0067066E">
          <w:rPr>
            <w:rStyle w:val="a9"/>
            <w:rFonts w:hint="eastAsia"/>
            <w:noProof/>
          </w:rPr>
          <w:t>基金基本情况</w:t>
        </w:r>
        <w:r w:rsidR="00107878">
          <w:rPr>
            <w:noProof/>
            <w:webHidden/>
          </w:rPr>
          <w:tab/>
        </w:r>
        <w:r w:rsidR="00107878">
          <w:rPr>
            <w:noProof/>
            <w:webHidden/>
          </w:rPr>
          <w:fldChar w:fldCharType="begin"/>
        </w:r>
        <w:r w:rsidR="00107878">
          <w:rPr>
            <w:noProof/>
            <w:webHidden/>
          </w:rPr>
          <w:instrText xml:space="preserve"> PAGEREF _Toc67674100 \h </w:instrText>
        </w:r>
        <w:r w:rsidR="00107878">
          <w:rPr>
            <w:noProof/>
            <w:webHidden/>
          </w:rPr>
        </w:r>
        <w:r w:rsidR="00107878">
          <w:rPr>
            <w:noProof/>
            <w:webHidden/>
          </w:rPr>
          <w:fldChar w:fldCharType="separate"/>
        </w:r>
        <w:r w:rsidR="00107878">
          <w:rPr>
            <w:noProof/>
            <w:webHidden/>
          </w:rPr>
          <w:t>7</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101" w:history="1">
        <w:r w:rsidR="00107878" w:rsidRPr="0067066E">
          <w:rPr>
            <w:rStyle w:val="a9"/>
            <w:noProof/>
          </w:rPr>
          <w:t xml:space="preserve">2.2 </w:t>
        </w:r>
        <w:r w:rsidR="00107878" w:rsidRPr="0067066E">
          <w:rPr>
            <w:rStyle w:val="a9"/>
            <w:rFonts w:hint="eastAsia"/>
            <w:noProof/>
          </w:rPr>
          <w:t>基金产品说明</w:t>
        </w:r>
        <w:r w:rsidR="00107878">
          <w:rPr>
            <w:noProof/>
            <w:webHidden/>
          </w:rPr>
          <w:tab/>
        </w:r>
        <w:r w:rsidR="00107878">
          <w:rPr>
            <w:noProof/>
            <w:webHidden/>
          </w:rPr>
          <w:fldChar w:fldCharType="begin"/>
        </w:r>
        <w:r w:rsidR="00107878">
          <w:rPr>
            <w:noProof/>
            <w:webHidden/>
          </w:rPr>
          <w:instrText xml:space="preserve"> PAGEREF _Toc67674101 \h </w:instrText>
        </w:r>
        <w:r w:rsidR="00107878">
          <w:rPr>
            <w:noProof/>
            <w:webHidden/>
          </w:rPr>
        </w:r>
        <w:r w:rsidR="00107878">
          <w:rPr>
            <w:noProof/>
            <w:webHidden/>
          </w:rPr>
          <w:fldChar w:fldCharType="separate"/>
        </w:r>
        <w:r w:rsidR="00107878">
          <w:rPr>
            <w:noProof/>
            <w:webHidden/>
          </w:rPr>
          <w:t>7</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102" w:history="1">
        <w:r w:rsidR="00107878" w:rsidRPr="0067066E">
          <w:rPr>
            <w:rStyle w:val="a9"/>
            <w:noProof/>
          </w:rPr>
          <w:t xml:space="preserve">2.3 </w:t>
        </w:r>
        <w:r w:rsidR="00107878" w:rsidRPr="0067066E">
          <w:rPr>
            <w:rStyle w:val="a9"/>
            <w:rFonts w:hint="eastAsia"/>
            <w:noProof/>
          </w:rPr>
          <w:t>基金管理人和基金托管人</w:t>
        </w:r>
        <w:r w:rsidR="00107878">
          <w:rPr>
            <w:noProof/>
            <w:webHidden/>
          </w:rPr>
          <w:tab/>
        </w:r>
        <w:r w:rsidR="00107878">
          <w:rPr>
            <w:noProof/>
            <w:webHidden/>
          </w:rPr>
          <w:fldChar w:fldCharType="begin"/>
        </w:r>
        <w:r w:rsidR="00107878">
          <w:rPr>
            <w:noProof/>
            <w:webHidden/>
          </w:rPr>
          <w:instrText xml:space="preserve"> PAGEREF _Toc67674102 \h </w:instrText>
        </w:r>
        <w:r w:rsidR="00107878">
          <w:rPr>
            <w:noProof/>
            <w:webHidden/>
          </w:rPr>
        </w:r>
        <w:r w:rsidR="00107878">
          <w:rPr>
            <w:noProof/>
            <w:webHidden/>
          </w:rPr>
          <w:fldChar w:fldCharType="separate"/>
        </w:r>
        <w:r w:rsidR="00107878">
          <w:rPr>
            <w:noProof/>
            <w:webHidden/>
          </w:rPr>
          <w:t>8</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103" w:history="1">
        <w:r w:rsidR="00107878" w:rsidRPr="0067066E">
          <w:rPr>
            <w:rStyle w:val="a9"/>
            <w:noProof/>
          </w:rPr>
          <w:t xml:space="preserve">2.4 </w:t>
        </w:r>
        <w:r w:rsidR="00107878" w:rsidRPr="0067066E">
          <w:rPr>
            <w:rStyle w:val="a9"/>
            <w:rFonts w:hint="eastAsia"/>
            <w:noProof/>
          </w:rPr>
          <w:t>信息披露方式</w:t>
        </w:r>
        <w:r w:rsidR="00107878">
          <w:rPr>
            <w:noProof/>
            <w:webHidden/>
          </w:rPr>
          <w:tab/>
        </w:r>
        <w:r w:rsidR="00107878">
          <w:rPr>
            <w:noProof/>
            <w:webHidden/>
          </w:rPr>
          <w:fldChar w:fldCharType="begin"/>
        </w:r>
        <w:r w:rsidR="00107878">
          <w:rPr>
            <w:noProof/>
            <w:webHidden/>
          </w:rPr>
          <w:instrText xml:space="preserve"> PAGEREF _Toc67674103 \h </w:instrText>
        </w:r>
        <w:r w:rsidR="00107878">
          <w:rPr>
            <w:noProof/>
            <w:webHidden/>
          </w:rPr>
        </w:r>
        <w:r w:rsidR="00107878">
          <w:rPr>
            <w:noProof/>
            <w:webHidden/>
          </w:rPr>
          <w:fldChar w:fldCharType="separate"/>
        </w:r>
        <w:r w:rsidR="00107878">
          <w:rPr>
            <w:noProof/>
            <w:webHidden/>
          </w:rPr>
          <w:t>8</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104" w:history="1">
        <w:r w:rsidR="00107878" w:rsidRPr="0067066E">
          <w:rPr>
            <w:rStyle w:val="a9"/>
            <w:noProof/>
          </w:rPr>
          <w:t xml:space="preserve">2.5 </w:t>
        </w:r>
        <w:r w:rsidR="00107878" w:rsidRPr="0067066E">
          <w:rPr>
            <w:rStyle w:val="a9"/>
            <w:rFonts w:hint="eastAsia"/>
            <w:noProof/>
          </w:rPr>
          <w:t>其他相关资料</w:t>
        </w:r>
        <w:r w:rsidR="00107878">
          <w:rPr>
            <w:noProof/>
            <w:webHidden/>
          </w:rPr>
          <w:tab/>
        </w:r>
        <w:r w:rsidR="00107878">
          <w:rPr>
            <w:noProof/>
            <w:webHidden/>
          </w:rPr>
          <w:fldChar w:fldCharType="begin"/>
        </w:r>
        <w:r w:rsidR="00107878">
          <w:rPr>
            <w:noProof/>
            <w:webHidden/>
          </w:rPr>
          <w:instrText xml:space="preserve"> PAGEREF _Toc67674104 \h </w:instrText>
        </w:r>
        <w:r w:rsidR="00107878">
          <w:rPr>
            <w:noProof/>
            <w:webHidden/>
          </w:rPr>
        </w:r>
        <w:r w:rsidR="00107878">
          <w:rPr>
            <w:noProof/>
            <w:webHidden/>
          </w:rPr>
          <w:fldChar w:fldCharType="separate"/>
        </w:r>
        <w:r w:rsidR="00107878">
          <w:rPr>
            <w:noProof/>
            <w:webHidden/>
          </w:rPr>
          <w:t>8</w:t>
        </w:r>
        <w:r w:rsidR="00107878">
          <w:rPr>
            <w:noProof/>
            <w:webHidden/>
          </w:rPr>
          <w:fldChar w:fldCharType="end"/>
        </w:r>
      </w:hyperlink>
    </w:p>
    <w:p w:rsidR="00107878" w:rsidRDefault="00874AC4">
      <w:pPr>
        <w:pStyle w:val="11"/>
        <w:rPr>
          <w:rFonts w:asciiTheme="minorHAnsi" w:eastAsiaTheme="minorEastAsia" w:hAnsiTheme="minorHAnsi" w:cstheme="minorBidi"/>
          <w:noProof/>
          <w:szCs w:val="22"/>
        </w:rPr>
      </w:pPr>
      <w:hyperlink w:anchor="_Toc67674105" w:history="1">
        <w:r w:rsidR="00107878" w:rsidRPr="0067066E">
          <w:rPr>
            <w:rStyle w:val="a9"/>
            <w:b/>
            <w:bCs/>
            <w:noProof/>
          </w:rPr>
          <w:t xml:space="preserve">§3 </w:t>
        </w:r>
        <w:r w:rsidR="00107878" w:rsidRPr="0067066E">
          <w:rPr>
            <w:rStyle w:val="a9"/>
            <w:rFonts w:hint="eastAsia"/>
            <w:b/>
            <w:bCs/>
            <w:noProof/>
          </w:rPr>
          <w:t>主要财务指标、基金净值表现及利润分配情况</w:t>
        </w:r>
        <w:r w:rsidR="00107878">
          <w:rPr>
            <w:noProof/>
            <w:webHidden/>
          </w:rPr>
          <w:tab/>
        </w:r>
        <w:r w:rsidR="00107878">
          <w:rPr>
            <w:noProof/>
            <w:webHidden/>
          </w:rPr>
          <w:fldChar w:fldCharType="begin"/>
        </w:r>
        <w:r w:rsidR="00107878">
          <w:rPr>
            <w:noProof/>
            <w:webHidden/>
          </w:rPr>
          <w:instrText xml:space="preserve"> PAGEREF _Toc67674105 \h </w:instrText>
        </w:r>
        <w:r w:rsidR="00107878">
          <w:rPr>
            <w:noProof/>
            <w:webHidden/>
          </w:rPr>
        </w:r>
        <w:r w:rsidR="00107878">
          <w:rPr>
            <w:noProof/>
            <w:webHidden/>
          </w:rPr>
          <w:fldChar w:fldCharType="separate"/>
        </w:r>
        <w:r w:rsidR="00107878">
          <w:rPr>
            <w:noProof/>
            <w:webHidden/>
          </w:rPr>
          <w:t>9</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106" w:history="1">
        <w:r w:rsidR="00107878" w:rsidRPr="0067066E">
          <w:rPr>
            <w:rStyle w:val="a9"/>
            <w:noProof/>
          </w:rPr>
          <w:t xml:space="preserve">3.1 </w:t>
        </w:r>
        <w:r w:rsidR="00107878" w:rsidRPr="0067066E">
          <w:rPr>
            <w:rStyle w:val="a9"/>
            <w:rFonts w:hint="eastAsia"/>
            <w:noProof/>
          </w:rPr>
          <w:t>主要会计数据和财务指标</w:t>
        </w:r>
        <w:r w:rsidR="00107878">
          <w:rPr>
            <w:noProof/>
            <w:webHidden/>
          </w:rPr>
          <w:tab/>
        </w:r>
        <w:r w:rsidR="00107878">
          <w:rPr>
            <w:noProof/>
            <w:webHidden/>
          </w:rPr>
          <w:fldChar w:fldCharType="begin"/>
        </w:r>
        <w:r w:rsidR="00107878">
          <w:rPr>
            <w:noProof/>
            <w:webHidden/>
          </w:rPr>
          <w:instrText xml:space="preserve"> PAGEREF _Toc67674106 \h </w:instrText>
        </w:r>
        <w:r w:rsidR="00107878">
          <w:rPr>
            <w:noProof/>
            <w:webHidden/>
          </w:rPr>
        </w:r>
        <w:r w:rsidR="00107878">
          <w:rPr>
            <w:noProof/>
            <w:webHidden/>
          </w:rPr>
          <w:fldChar w:fldCharType="separate"/>
        </w:r>
        <w:r w:rsidR="00107878">
          <w:rPr>
            <w:noProof/>
            <w:webHidden/>
          </w:rPr>
          <w:t>9</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107" w:history="1">
        <w:r w:rsidR="00107878" w:rsidRPr="0067066E">
          <w:rPr>
            <w:rStyle w:val="a9"/>
            <w:noProof/>
          </w:rPr>
          <w:t xml:space="preserve">3.2 </w:t>
        </w:r>
        <w:r w:rsidR="00107878" w:rsidRPr="0067066E">
          <w:rPr>
            <w:rStyle w:val="a9"/>
            <w:rFonts w:hint="eastAsia"/>
            <w:noProof/>
          </w:rPr>
          <w:t>基金净值表现</w:t>
        </w:r>
        <w:r w:rsidR="00107878">
          <w:rPr>
            <w:noProof/>
            <w:webHidden/>
          </w:rPr>
          <w:tab/>
        </w:r>
        <w:r w:rsidR="00107878">
          <w:rPr>
            <w:noProof/>
            <w:webHidden/>
          </w:rPr>
          <w:fldChar w:fldCharType="begin"/>
        </w:r>
        <w:r w:rsidR="00107878">
          <w:rPr>
            <w:noProof/>
            <w:webHidden/>
          </w:rPr>
          <w:instrText xml:space="preserve"> PAGEREF _Toc67674107 \h </w:instrText>
        </w:r>
        <w:r w:rsidR="00107878">
          <w:rPr>
            <w:noProof/>
            <w:webHidden/>
          </w:rPr>
        </w:r>
        <w:r w:rsidR="00107878">
          <w:rPr>
            <w:noProof/>
            <w:webHidden/>
          </w:rPr>
          <w:fldChar w:fldCharType="separate"/>
        </w:r>
        <w:r w:rsidR="00107878">
          <w:rPr>
            <w:noProof/>
            <w:webHidden/>
          </w:rPr>
          <w:t>9</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109" w:history="1">
        <w:r w:rsidR="00107878" w:rsidRPr="0067066E">
          <w:rPr>
            <w:rStyle w:val="a9"/>
            <w:noProof/>
          </w:rPr>
          <w:t>3.3</w:t>
        </w:r>
        <w:r w:rsidR="00107878" w:rsidRPr="0067066E">
          <w:rPr>
            <w:rStyle w:val="a9"/>
            <w:rFonts w:hint="eastAsia"/>
            <w:noProof/>
          </w:rPr>
          <w:t>过去三年基金的利润分配情况</w:t>
        </w:r>
        <w:r w:rsidR="00107878">
          <w:rPr>
            <w:noProof/>
            <w:webHidden/>
          </w:rPr>
          <w:tab/>
        </w:r>
        <w:r w:rsidR="00107878">
          <w:rPr>
            <w:noProof/>
            <w:webHidden/>
          </w:rPr>
          <w:fldChar w:fldCharType="begin"/>
        </w:r>
        <w:r w:rsidR="00107878">
          <w:rPr>
            <w:noProof/>
            <w:webHidden/>
          </w:rPr>
          <w:instrText xml:space="preserve"> PAGEREF _Toc67674109 \h </w:instrText>
        </w:r>
        <w:r w:rsidR="00107878">
          <w:rPr>
            <w:noProof/>
            <w:webHidden/>
          </w:rPr>
        </w:r>
        <w:r w:rsidR="00107878">
          <w:rPr>
            <w:noProof/>
            <w:webHidden/>
          </w:rPr>
          <w:fldChar w:fldCharType="separate"/>
        </w:r>
        <w:r w:rsidR="00107878">
          <w:rPr>
            <w:noProof/>
            <w:webHidden/>
          </w:rPr>
          <w:t>11</w:t>
        </w:r>
        <w:r w:rsidR="00107878">
          <w:rPr>
            <w:noProof/>
            <w:webHidden/>
          </w:rPr>
          <w:fldChar w:fldCharType="end"/>
        </w:r>
      </w:hyperlink>
    </w:p>
    <w:p w:rsidR="00107878" w:rsidRDefault="00874AC4">
      <w:pPr>
        <w:pStyle w:val="11"/>
        <w:rPr>
          <w:rFonts w:asciiTheme="minorHAnsi" w:eastAsiaTheme="minorEastAsia" w:hAnsiTheme="minorHAnsi" w:cstheme="minorBidi"/>
          <w:noProof/>
          <w:szCs w:val="22"/>
        </w:rPr>
      </w:pPr>
      <w:hyperlink w:anchor="_Toc67674110" w:history="1">
        <w:r w:rsidR="00107878" w:rsidRPr="0067066E">
          <w:rPr>
            <w:rStyle w:val="a9"/>
            <w:b/>
            <w:bCs/>
            <w:noProof/>
          </w:rPr>
          <w:t xml:space="preserve">§4  </w:t>
        </w:r>
        <w:r w:rsidR="00107878" w:rsidRPr="0067066E">
          <w:rPr>
            <w:rStyle w:val="a9"/>
            <w:rFonts w:hint="eastAsia"/>
            <w:b/>
            <w:bCs/>
            <w:noProof/>
          </w:rPr>
          <w:t>管理人报告</w:t>
        </w:r>
        <w:r w:rsidR="00107878">
          <w:rPr>
            <w:noProof/>
            <w:webHidden/>
          </w:rPr>
          <w:tab/>
        </w:r>
        <w:r w:rsidR="00107878">
          <w:rPr>
            <w:noProof/>
            <w:webHidden/>
          </w:rPr>
          <w:fldChar w:fldCharType="begin"/>
        </w:r>
        <w:r w:rsidR="00107878">
          <w:rPr>
            <w:noProof/>
            <w:webHidden/>
          </w:rPr>
          <w:instrText xml:space="preserve"> PAGEREF _Toc67674110 \h </w:instrText>
        </w:r>
        <w:r w:rsidR="00107878">
          <w:rPr>
            <w:noProof/>
            <w:webHidden/>
          </w:rPr>
        </w:r>
        <w:r w:rsidR="00107878">
          <w:rPr>
            <w:noProof/>
            <w:webHidden/>
          </w:rPr>
          <w:fldChar w:fldCharType="separate"/>
        </w:r>
        <w:r w:rsidR="00107878">
          <w:rPr>
            <w:noProof/>
            <w:webHidden/>
          </w:rPr>
          <w:t>11</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111" w:history="1">
        <w:r w:rsidR="00107878" w:rsidRPr="0067066E">
          <w:rPr>
            <w:rStyle w:val="a9"/>
            <w:noProof/>
          </w:rPr>
          <w:t xml:space="preserve">4.1 </w:t>
        </w:r>
        <w:r w:rsidR="00107878" w:rsidRPr="0067066E">
          <w:rPr>
            <w:rStyle w:val="a9"/>
            <w:rFonts w:hint="eastAsia"/>
            <w:noProof/>
          </w:rPr>
          <w:t>基金管理人及基金经理情况</w:t>
        </w:r>
        <w:r w:rsidR="00107878">
          <w:rPr>
            <w:noProof/>
            <w:webHidden/>
          </w:rPr>
          <w:tab/>
        </w:r>
        <w:r w:rsidR="00107878">
          <w:rPr>
            <w:noProof/>
            <w:webHidden/>
          </w:rPr>
          <w:fldChar w:fldCharType="begin"/>
        </w:r>
        <w:r w:rsidR="00107878">
          <w:rPr>
            <w:noProof/>
            <w:webHidden/>
          </w:rPr>
          <w:instrText xml:space="preserve"> PAGEREF _Toc67674111 \h </w:instrText>
        </w:r>
        <w:r w:rsidR="00107878">
          <w:rPr>
            <w:noProof/>
            <w:webHidden/>
          </w:rPr>
        </w:r>
        <w:r w:rsidR="00107878">
          <w:rPr>
            <w:noProof/>
            <w:webHidden/>
          </w:rPr>
          <w:fldChar w:fldCharType="separate"/>
        </w:r>
        <w:r w:rsidR="00107878">
          <w:rPr>
            <w:noProof/>
            <w:webHidden/>
          </w:rPr>
          <w:t>11</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112" w:history="1">
        <w:r w:rsidR="00107878" w:rsidRPr="0067066E">
          <w:rPr>
            <w:rStyle w:val="a9"/>
            <w:noProof/>
          </w:rPr>
          <w:t>4.1.1</w:t>
        </w:r>
        <w:r w:rsidR="00107878" w:rsidRPr="0067066E">
          <w:rPr>
            <w:rStyle w:val="a9"/>
            <w:rFonts w:hint="eastAsia"/>
            <w:noProof/>
          </w:rPr>
          <w:t>基金管理人及其管理基金的经验</w:t>
        </w:r>
        <w:r w:rsidR="00107878">
          <w:rPr>
            <w:noProof/>
            <w:webHidden/>
          </w:rPr>
          <w:tab/>
        </w:r>
        <w:r w:rsidR="00107878">
          <w:rPr>
            <w:noProof/>
            <w:webHidden/>
          </w:rPr>
          <w:fldChar w:fldCharType="begin"/>
        </w:r>
        <w:r w:rsidR="00107878">
          <w:rPr>
            <w:noProof/>
            <w:webHidden/>
          </w:rPr>
          <w:instrText xml:space="preserve"> PAGEREF _Toc67674112 \h </w:instrText>
        </w:r>
        <w:r w:rsidR="00107878">
          <w:rPr>
            <w:noProof/>
            <w:webHidden/>
          </w:rPr>
        </w:r>
        <w:r w:rsidR="00107878">
          <w:rPr>
            <w:noProof/>
            <w:webHidden/>
          </w:rPr>
          <w:fldChar w:fldCharType="separate"/>
        </w:r>
        <w:r w:rsidR="00107878">
          <w:rPr>
            <w:noProof/>
            <w:webHidden/>
          </w:rPr>
          <w:t>11</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113" w:history="1">
        <w:r w:rsidR="00107878" w:rsidRPr="0067066E">
          <w:rPr>
            <w:rStyle w:val="a9"/>
            <w:noProof/>
          </w:rPr>
          <w:t>4.1.2</w:t>
        </w:r>
        <w:r w:rsidR="00107878" w:rsidRPr="0067066E">
          <w:rPr>
            <w:rStyle w:val="a9"/>
            <w:rFonts w:hint="eastAsia"/>
            <w:noProof/>
          </w:rPr>
          <w:t>基金经理（或基金经理小组）及基金经理助理的简介</w:t>
        </w:r>
        <w:r w:rsidR="00107878">
          <w:rPr>
            <w:noProof/>
            <w:webHidden/>
          </w:rPr>
          <w:tab/>
        </w:r>
        <w:r w:rsidR="00107878">
          <w:rPr>
            <w:noProof/>
            <w:webHidden/>
          </w:rPr>
          <w:fldChar w:fldCharType="begin"/>
        </w:r>
        <w:r w:rsidR="00107878">
          <w:rPr>
            <w:noProof/>
            <w:webHidden/>
          </w:rPr>
          <w:instrText xml:space="preserve"> PAGEREF _Toc67674113 \h </w:instrText>
        </w:r>
        <w:r w:rsidR="00107878">
          <w:rPr>
            <w:noProof/>
            <w:webHidden/>
          </w:rPr>
        </w:r>
        <w:r w:rsidR="00107878">
          <w:rPr>
            <w:noProof/>
            <w:webHidden/>
          </w:rPr>
          <w:fldChar w:fldCharType="separate"/>
        </w:r>
        <w:r w:rsidR="00107878">
          <w:rPr>
            <w:noProof/>
            <w:webHidden/>
          </w:rPr>
          <w:t>12</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114" w:history="1">
        <w:r w:rsidR="00107878" w:rsidRPr="0067066E">
          <w:rPr>
            <w:rStyle w:val="a9"/>
            <w:noProof/>
          </w:rPr>
          <w:t xml:space="preserve">4.2 </w:t>
        </w:r>
        <w:r w:rsidR="00107878" w:rsidRPr="0067066E">
          <w:rPr>
            <w:rStyle w:val="a9"/>
            <w:rFonts w:hint="eastAsia"/>
            <w:noProof/>
          </w:rPr>
          <w:t>管理人对报告期内本基金运作遵规守信情况的说明</w:t>
        </w:r>
        <w:r w:rsidR="00107878">
          <w:rPr>
            <w:noProof/>
            <w:webHidden/>
          </w:rPr>
          <w:tab/>
        </w:r>
        <w:r w:rsidR="00107878">
          <w:rPr>
            <w:noProof/>
            <w:webHidden/>
          </w:rPr>
          <w:fldChar w:fldCharType="begin"/>
        </w:r>
        <w:r w:rsidR="00107878">
          <w:rPr>
            <w:noProof/>
            <w:webHidden/>
          </w:rPr>
          <w:instrText xml:space="preserve"> PAGEREF _Toc67674114 \h </w:instrText>
        </w:r>
        <w:r w:rsidR="00107878">
          <w:rPr>
            <w:noProof/>
            <w:webHidden/>
          </w:rPr>
        </w:r>
        <w:r w:rsidR="00107878">
          <w:rPr>
            <w:noProof/>
            <w:webHidden/>
          </w:rPr>
          <w:fldChar w:fldCharType="separate"/>
        </w:r>
        <w:r w:rsidR="00107878">
          <w:rPr>
            <w:noProof/>
            <w:webHidden/>
          </w:rPr>
          <w:t>12</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115" w:history="1">
        <w:r w:rsidR="00107878" w:rsidRPr="0067066E">
          <w:rPr>
            <w:rStyle w:val="a9"/>
            <w:noProof/>
          </w:rPr>
          <w:t xml:space="preserve">4.3 </w:t>
        </w:r>
        <w:r w:rsidR="00107878" w:rsidRPr="0067066E">
          <w:rPr>
            <w:rStyle w:val="a9"/>
            <w:rFonts w:hint="eastAsia"/>
            <w:noProof/>
          </w:rPr>
          <w:t>管理人对报告期内公平交易情况的专项说明</w:t>
        </w:r>
        <w:r w:rsidR="00107878">
          <w:rPr>
            <w:noProof/>
            <w:webHidden/>
          </w:rPr>
          <w:tab/>
        </w:r>
        <w:r w:rsidR="00107878">
          <w:rPr>
            <w:noProof/>
            <w:webHidden/>
          </w:rPr>
          <w:fldChar w:fldCharType="begin"/>
        </w:r>
        <w:r w:rsidR="00107878">
          <w:rPr>
            <w:noProof/>
            <w:webHidden/>
          </w:rPr>
          <w:instrText xml:space="preserve"> PAGEREF _Toc67674115 \h </w:instrText>
        </w:r>
        <w:r w:rsidR="00107878">
          <w:rPr>
            <w:noProof/>
            <w:webHidden/>
          </w:rPr>
        </w:r>
        <w:r w:rsidR="00107878">
          <w:rPr>
            <w:noProof/>
            <w:webHidden/>
          </w:rPr>
          <w:fldChar w:fldCharType="separate"/>
        </w:r>
        <w:r w:rsidR="00107878">
          <w:rPr>
            <w:noProof/>
            <w:webHidden/>
          </w:rPr>
          <w:t>12</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119" w:history="1">
        <w:r w:rsidR="00107878" w:rsidRPr="0067066E">
          <w:rPr>
            <w:rStyle w:val="a9"/>
            <w:noProof/>
          </w:rPr>
          <w:t xml:space="preserve">4.4 </w:t>
        </w:r>
        <w:r w:rsidR="00107878" w:rsidRPr="0067066E">
          <w:rPr>
            <w:rStyle w:val="a9"/>
            <w:rFonts w:hint="eastAsia"/>
            <w:noProof/>
          </w:rPr>
          <w:t>管理人对报告期内基金的投资策略和业绩表现的说明</w:t>
        </w:r>
        <w:r w:rsidR="00107878">
          <w:rPr>
            <w:noProof/>
            <w:webHidden/>
          </w:rPr>
          <w:tab/>
        </w:r>
        <w:r w:rsidR="00107878">
          <w:rPr>
            <w:noProof/>
            <w:webHidden/>
          </w:rPr>
          <w:fldChar w:fldCharType="begin"/>
        </w:r>
        <w:r w:rsidR="00107878">
          <w:rPr>
            <w:noProof/>
            <w:webHidden/>
          </w:rPr>
          <w:instrText xml:space="preserve"> PAGEREF _Toc67674119 \h </w:instrText>
        </w:r>
        <w:r w:rsidR="00107878">
          <w:rPr>
            <w:noProof/>
            <w:webHidden/>
          </w:rPr>
        </w:r>
        <w:r w:rsidR="00107878">
          <w:rPr>
            <w:noProof/>
            <w:webHidden/>
          </w:rPr>
          <w:fldChar w:fldCharType="separate"/>
        </w:r>
        <w:r w:rsidR="00107878">
          <w:rPr>
            <w:noProof/>
            <w:webHidden/>
          </w:rPr>
          <w:t>14</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122" w:history="1">
        <w:r w:rsidR="00107878" w:rsidRPr="0067066E">
          <w:rPr>
            <w:rStyle w:val="a9"/>
            <w:noProof/>
          </w:rPr>
          <w:t xml:space="preserve">4.5 </w:t>
        </w:r>
        <w:r w:rsidR="00107878" w:rsidRPr="0067066E">
          <w:rPr>
            <w:rStyle w:val="a9"/>
            <w:rFonts w:hint="eastAsia"/>
            <w:noProof/>
          </w:rPr>
          <w:t>管理人对宏观经济、证券市场及行业走势的简要展望</w:t>
        </w:r>
        <w:r w:rsidR="00107878">
          <w:rPr>
            <w:noProof/>
            <w:webHidden/>
          </w:rPr>
          <w:tab/>
        </w:r>
        <w:r w:rsidR="00107878">
          <w:rPr>
            <w:noProof/>
            <w:webHidden/>
          </w:rPr>
          <w:fldChar w:fldCharType="begin"/>
        </w:r>
        <w:r w:rsidR="00107878">
          <w:rPr>
            <w:noProof/>
            <w:webHidden/>
          </w:rPr>
          <w:instrText xml:space="preserve"> PAGEREF _Toc67674122 \h </w:instrText>
        </w:r>
        <w:r w:rsidR="00107878">
          <w:rPr>
            <w:noProof/>
            <w:webHidden/>
          </w:rPr>
        </w:r>
        <w:r w:rsidR="00107878">
          <w:rPr>
            <w:noProof/>
            <w:webHidden/>
          </w:rPr>
          <w:fldChar w:fldCharType="separate"/>
        </w:r>
        <w:r w:rsidR="00107878">
          <w:rPr>
            <w:noProof/>
            <w:webHidden/>
          </w:rPr>
          <w:t>14</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123" w:history="1">
        <w:r w:rsidR="00107878" w:rsidRPr="0067066E">
          <w:rPr>
            <w:rStyle w:val="a9"/>
            <w:noProof/>
          </w:rPr>
          <w:t xml:space="preserve">4.6 </w:t>
        </w:r>
        <w:r w:rsidR="00107878" w:rsidRPr="0067066E">
          <w:rPr>
            <w:rStyle w:val="a9"/>
            <w:rFonts w:hint="eastAsia"/>
            <w:noProof/>
          </w:rPr>
          <w:t>管理人内部有关本基金的监察稽核工作情况</w:t>
        </w:r>
        <w:r w:rsidR="00107878">
          <w:rPr>
            <w:noProof/>
            <w:webHidden/>
          </w:rPr>
          <w:tab/>
        </w:r>
        <w:r w:rsidR="00107878">
          <w:rPr>
            <w:noProof/>
            <w:webHidden/>
          </w:rPr>
          <w:fldChar w:fldCharType="begin"/>
        </w:r>
        <w:r w:rsidR="00107878">
          <w:rPr>
            <w:noProof/>
            <w:webHidden/>
          </w:rPr>
          <w:instrText xml:space="preserve"> PAGEREF _Toc67674123 \h </w:instrText>
        </w:r>
        <w:r w:rsidR="00107878">
          <w:rPr>
            <w:noProof/>
            <w:webHidden/>
          </w:rPr>
        </w:r>
        <w:r w:rsidR="00107878">
          <w:rPr>
            <w:noProof/>
            <w:webHidden/>
          </w:rPr>
          <w:fldChar w:fldCharType="separate"/>
        </w:r>
        <w:r w:rsidR="00107878">
          <w:rPr>
            <w:noProof/>
            <w:webHidden/>
          </w:rPr>
          <w:t>14</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124" w:history="1">
        <w:r w:rsidR="00107878" w:rsidRPr="0067066E">
          <w:rPr>
            <w:rStyle w:val="a9"/>
            <w:noProof/>
          </w:rPr>
          <w:t xml:space="preserve">4.7 </w:t>
        </w:r>
        <w:r w:rsidR="00107878" w:rsidRPr="0067066E">
          <w:rPr>
            <w:rStyle w:val="a9"/>
            <w:rFonts w:hint="eastAsia"/>
            <w:noProof/>
          </w:rPr>
          <w:t>管理人对报告期内基金估值程序等事项的说明</w:t>
        </w:r>
        <w:r w:rsidR="00107878">
          <w:rPr>
            <w:noProof/>
            <w:webHidden/>
          </w:rPr>
          <w:tab/>
        </w:r>
        <w:r w:rsidR="00107878">
          <w:rPr>
            <w:noProof/>
            <w:webHidden/>
          </w:rPr>
          <w:fldChar w:fldCharType="begin"/>
        </w:r>
        <w:r w:rsidR="00107878">
          <w:rPr>
            <w:noProof/>
            <w:webHidden/>
          </w:rPr>
          <w:instrText xml:space="preserve"> PAGEREF _Toc67674124 \h </w:instrText>
        </w:r>
        <w:r w:rsidR="00107878">
          <w:rPr>
            <w:noProof/>
            <w:webHidden/>
          </w:rPr>
        </w:r>
        <w:r w:rsidR="00107878">
          <w:rPr>
            <w:noProof/>
            <w:webHidden/>
          </w:rPr>
          <w:fldChar w:fldCharType="separate"/>
        </w:r>
        <w:r w:rsidR="00107878">
          <w:rPr>
            <w:noProof/>
            <w:webHidden/>
          </w:rPr>
          <w:t>15</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125" w:history="1">
        <w:r w:rsidR="00107878" w:rsidRPr="0067066E">
          <w:rPr>
            <w:rStyle w:val="a9"/>
            <w:noProof/>
          </w:rPr>
          <w:t>4.8</w:t>
        </w:r>
        <w:r w:rsidR="00107878" w:rsidRPr="0067066E">
          <w:rPr>
            <w:rStyle w:val="a9"/>
            <w:rFonts w:hint="eastAsia"/>
            <w:noProof/>
          </w:rPr>
          <w:t>管理人对报告期内基金利润分配情况的说明</w:t>
        </w:r>
        <w:r w:rsidR="00107878">
          <w:rPr>
            <w:noProof/>
            <w:webHidden/>
          </w:rPr>
          <w:tab/>
        </w:r>
        <w:r w:rsidR="00107878">
          <w:rPr>
            <w:noProof/>
            <w:webHidden/>
          </w:rPr>
          <w:fldChar w:fldCharType="begin"/>
        </w:r>
        <w:r w:rsidR="00107878">
          <w:rPr>
            <w:noProof/>
            <w:webHidden/>
          </w:rPr>
          <w:instrText xml:space="preserve"> PAGEREF _Toc67674125 \h </w:instrText>
        </w:r>
        <w:r w:rsidR="00107878">
          <w:rPr>
            <w:noProof/>
            <w:webHidden/>
          </w:rPr>
        </w:r>
        <w:r w:rsidR="00107878">
          <w:rPr>
            <w:noProof/>
            <w:webHidden/>
          </w:rPr>
          <w:fldChar w:fldCharType="separate"/>
        </w:r>
        <w:r w:rsidR="00107878">
          <w:rPr>
            <w:noProof/>
            <w:webHidden/>
          </w:rPr>
          <w:t>15</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126" w:history="1">
        <w:r w:rsidR="00107878" w:rsidRPr="0067066E">
          <w:rPr>
            <w:rStyle w:val="a9"/>
            <w:noProof/>
          </w:rPr>
          <w:t>4.9</w:t>
        </w:r>
        <w:r w:rsidR="00107878" w:rsidRPr="0067066E">
          <w:rPr>
            <w:rStyle w:val="a9"/>
            <w:rFonts w:hint="eastAsia"/>
            <w:noProof/>
          </w:rPr>
          <w:t>报告期内管理人对本基金持有人数或基金资产净值预警情形的说明</w:t>
        </w:r>
        <w:r w:rsidR="00107878">
          <w:rPr>
            <w:noProof/>
            <w:webHidden/>
          </w:rPr>
          <w:tab/>
        </w:r>
        <w:r w:rsidR="00107878">
          <w:rPr>
            <w:noProof/>
            <w:webHidden/>
          </w:rPr>
          <w:fldChar w:fldCharType="begin"/>
        </w:r>
        <w:r w:rsidR="00107878">
          <w:rPr>
            <w:noProof/>
            <w:webHidden/>
          </w:rPr>
          <w:instrText xml:space="preserve"> PAGEREF _Toc67674126 \h </w:instrText>
        </w:r>
        <w:r w:rsidR="00107878">
          <w:rPr>
            <w:noProof/>
            <w:webHidden/>
          </w:rPr>
        </w:r>
        <w:r w:rsidR="00107878">
          <w:rPr>
            <w:noProof/>
            <w:webHidden/>
          </w:rPr>
          <w:fldChar w:fldCharType="separate"/>
        </w:r>
        <w:r w:rsidR="00107878">
          <w:rPr>
            <w:noProof/>
            <w:webHidden/>
          </w:rPr>
          <w:t>16</w:t>
        </w:r>
        <w:r w:rsidR="00107878">
          <w:rPr>
            <w:noProof/>
            <w:webHidden/>
          </w:rPr>
          <w:fldChar w:fldCharType="end"/>
        </w:r>
      </w:hyperlink>
    </w:p>
    <w:p w:rsidR="00107878" w:rsidRDefault="00874AC4">
      <w:pPr>
        <w:pStyle w:val="11"/>
        <w:rPr>
          <w:rFonts w:asciiTheme="minorHAnsi" w:eastAsiaTheme="minorEastAsia" w:hAnsiTheme="minorHAnsi" w:cstheme="minorBidi"/>
          <w:noProof/>
          <w:szCs w:val="22"/>
        </w:rPr>
      </w:pPr>
      <w:hyperlink w:anchor="_Toc67674127" w:history="1">
        <w:r w:rsidR="00107878" w:rsidRPr="0067066E">
          <w:rPr>
            <w:rStyle w:val="a9"/>
            <w:b/>
            <w:bCs/>
            <w:noProof/>
          </w:rPr>
          <w:t xml:space="preserve">§5  </w:t>
        </w:r>
        <w:r w:rsidR="00107878" w:rsidRPr="0067066E">
          <w:rPr>
            <w:rStyle w:val="a9"/>
            <w:rFonts w:hint="eastAsia"/>
            <w:b/>
            <w:bCs/>
            <w:noProof/>
          </w:rPr>
          <w:t>托管人报告</w:t>
        </w:r>
        <w:r w:rsidR="00107878">
          <w:rPr>
            <w:noProof/>
            <w:webHidden/>
          </w:rPr>
          <w:tab/>
        </w:r>
        <w:r w:rsidR="00107878">
          <w:rPr>
            <w:noProof/>
            <w:webHidden/>
          </w:rPr>
          <w:fldChar w:fldCharType="begin"/>
        </w:r>
        <w:r w:rsidR="00107878">
          <w:rPr>
            <w:noProof/>
            <w:webHidden/>
          </w:rPr>
          <w:instrText xml:space="preserve"> PAGEREF _Toc67674127 \h </w:instrText>
        </w:r>
        <w:r w:rsidR="00107878">
          <w:rPr>
            <w:noProof/>
            <w:webHidden/>
          </w:rPr>
        </w:r>
        <w:r w:rsidR="00107878">
          <w:rPr>
            <w:noProof/>
            <w:webHidden/>
          </w:rPr>
          <w:fldChar w:fldCharType="separate"/>
        </w:r>
        <w:r w:rsidR="00107878">
          <w:rPr>
            <w:noProof/>
            <w:webHidden/>
          </w:rPr>
          <w:t>16</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128" w:history="1">
        <w:r w:rsidR="00107878" w:rsidRPr="0067066E">
          <w:rPr>
            <w:rStyle w:val="a9"/>
            <w:noProof/>
          </w:rPr>
          <w:t xml:space="preserve">5.1 </w:t>
        </w:r>
        <w:r w:rsidR="00107878" w:rsidRPr="0067066E">
          <w:rPr>
            <w:rStyle w:val="a9"/>
            <w:rFonts w:hint="eastAsia"/>
            <w:noProof/>
          </w:rPr>
          <w:t>报告期内本基金托管人遵规守信情况声明</w:t>
        </w:r>
        <w:r w:rsidR="00107878">
          <w:rPr>
            <w:noProof/>
            <w:webHidden/>
          </w:rPr>
          <w:tab/>
        </w:r>
        <w:r w:rsidR="00107878">
          <w:rPr>
            <w:noProof/>
            <w:webHidden/>
          </w:rPr>
          <w:fldChar w:fldCharType="begin"/>
        </w:r>
        <w:r w:rsidR="00107878">
          <w:rPr>
            <w:noProof/>
            <w:webHidden/>
          </w:rPr>
          <w:instrText xml:space="preserve"> PAGEREF _Toc67674128 \h </w:instrText>
        </w:r>
        <w:r w:rsidR="00107878">
          <w:rPr>
            <w:noProof/>
            <w:webHidden/>
          </w:rPr>
        </w:r>
        <w:r w:rsidR="00107878">
          <w:rPr>
            <w:noProof/>
            <w:webHidden/>
          </w:rPr>
          <w:fldChar w:fldCharType="separate"/>
        </w:r>
        <w:r w:rsidR="00107878">
          <w:rPr>
            <w:noProof/>
            <w:webHidden/>
          </w:rPr>
          <w:t>16</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129" w:history="1">
        <w:r w:rsidR="00107878" w:rsidRPr="0067066E">
          <w:rPr>
            <w:rStyle w:val="a9"/>
            <w:noProof/>
          </w:rPr>
          <w:t xml:space="preserve">5.2 </w:t>
        </w:r>
        <w:r w:rsidR="00107878" w:rsidRPr="0067066E">
          <w:rPr>
            <w:rStyle w:val="a9"/>
            <w:rFonts w:hint="eastAsia"/>
            <w:noProof/>
          </w:rPr>
          <w:t>托管人对报告期内本基金投资运作遵规守信、净值计算、利润分配等情况的说明</w:t>
        </w:r>
        <w:r w:rsidR="00107878">
          <w:rPr>
            <w:noProof/>
            <w:webHidden/>
          </w:rPr>
          <w:tab/>
        </w:r>
        <w:r w:rsidR="00107878">
          <w:rPr>
            <w:noProof/>
            <w:webHidden/>
          </w:rPr>
          <w:fldChar w:fldCharType="begin"/>
        </w:r>
        <w:r w:rsidR="00107878">
          <w:rPr>
            <w:noProof/>
            <w:webHidden/>
          </w:rPr>
          <w:instrText xml:space="preserve"> PAGEREF _Toc67674129 \h </w:instrText>
        </w:r>
        <w:r w:rsidR="00107878">
          <w:rPr>
            <w:noProof/>
            <w:webHidden/>
          </w:rPr>
        </w:r>
        <w:r w:rsidR="00107878">
          <w:rPr>
            <w:noProof/>
            <w:webHidden/>
          </w:rPr>
          <w:fldChar w:fldCharType="separate"/>
        </w:r>
        <w:r w:rsidR="00107878">
          <w:rPr>
            <w:noProof/>
            <w:webHidden/>
          </w:rPr>
          <w:t>16</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130" w:history="1">
        <w:r w:rsidR="00107878" w:rsidRPr="0067066E">
          <w:rPr>
            <w:rStyle w:val="a9"/>
            <w:noProof/>
          </w:rPr>
          <w:t xml:space="preserve">5.3 </w:t>
        </w:r>
        <w:r w:rsidR="00107878" w:rsidRPr="0067066E">
          <w:rPr>
            <w:rStyle w:val="a9"/>
            <w:rFonts w:hint="eastAsia"/>
            <w:noProof/>
          </w:rPr>
          <w:t>托管人对本年度报告中财务信息等内容的真实、准确和完整发表意见</w:t>
        </w:r>
        <w:r w:rsidR="00107878">
          <w:rPr>
            <w:noProof/>
            <w:webHidden/>
          </w:rPr>
          <w:tab/>
        </w:r>
        <w:r w:rsidR="00107878">
          <w:rPr>
            <w:noProof/>
            <w:webHidden/>
          </w:rPr>
          <w:fldChar w:fldCharType="begin"/>
        </w:r>
        <w:r w:rsidR="00107878">
          <w:rPr>
            <w:noProof/>
            <w:webHidden/>
          </w:rPr>
          <w:instrText xml:space="preserve"> PAGEREF _Toc67674130 \h </w:instrText>
        </w:r>
        <w:r w:rsidR="00107878">
          <w:rPr>
            <w:noProof/>
            <w:webHidden/>
          </w:rPr>
        </w:r>
        <w:r w:rsidR="00107878">
          <w:rPr>
            <w:noProof/>
            <w:webHidden/>
          </w:rPr>
          <w:fldChar w:fldCharType="separate"/>
        </w:r>
        <w:r w:rsidR="00107878">
          <w:rPr>
            <w:noProof/>
            <w:webHidden/>
          </w:rPr>
          <w:t>16</w:t>
        </w:r>
        <w:r w:rsidR="00107878">
          <w:rPr>
            <w:noProof/>
            <w:webHidden/>
          </w:rPr>
          <w:fldChar w:fldCharType="end"/>
        </w:r>
      </w:hyperlink>
    </w:p>
    <w:p w:rsidR="00107878" w:rsidRDefault="00874AC4">
      <w:pPr>
        <w:pStyle w:val="11"/>
        <w:rPr>
          <w:rFonts w:asciiTheme="minorHAnsi" w:eastAsiaTheme="minorEastAsia" w:hAnsiTheme="minorHAnsi" w:cstheme="minorBidi"/>
          <w:noProof/>
          <w:szCs w:val="22"/>
        </w:rPr>
      </w:pPr>
      <w:hyperlink w:anchor="_Toc67674131" w:history="1">
        <w:r w:rsidR="00107878" w:rsidRPr="0067066E">
          <w:rPr>
            <w:rStyle w:val="a9"/>
            <w:b/>
            <w:bCs/>
            <w:noProof/>
          </w:rPr>
          <w:t xml:space="preserve">§6  </w:t>
        </w:r>
        <w:r w:rsidR="00107878" w:rsidRPr="0067066E">
          <w:rPr>
            <w:rStyle w:val="a9"/>
            <w:rFonts w:hint="eastAsia"/>
            <w:b/>
            <w:bCs/>
            <w:noProof/>
          </w:rPr>
          <w:t>审计报告</w:t>
        </w:r>
        <w:r w:rsidR="00107878">
          <w:rPr>
            <w:noProof/>
            <w:webHidden/>
          </w:rPr>
          <w:tab/>
        </w:r>
        <w:r w:rsidR="00107878">
          <w:rPr>
            <w:noProof/>
            <w:webHidden/>
          </w:rPr>
          <w:fldChar w:fldCharType="begin"/>
        </w:r>
        <w:r w:rsidR="00107878">
          <w:rPr>
            <w:noProof/>
            <w:webHidden/>
          </w:rPr>
          <w:instrText xml:space="preserve"> PAGEREF _Toc67674131 \h </w:instrText>
        </w:r>
        <w:r w:rsidR="00107878">
          <w:rPr>
            <w:noProof/>
            <w:webHidden/>
          </w:rPr>
        </w:r>
        <w:r w:rsidR="00107878">
          <w:rPr>
            <w:noProof/>
            <w:webHidden/>
          </w:rPr>
          <w:fldChar w:fldCharType="separate"/>
        </w:r>
        <w:r w:rsidR="00107878">
          <w:rPr>
            <w:noProof/>
            <w:webHidden/>
          </w:rPr>
          <w:t>16</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132" w:history="1">
        <w:r w:rsidR="00107878" w:rsidRPr="0067066E">
          <w:rPr>
            <w:rStyle w:val="a9"/>
            <w:noProof/>
          </w:rPr>
          <w:t xml:space="preserve">6.1 </w:t>
        </w:r>
        <w:r w:rsidR="00107878" w:rsidRPr="0067066E">
          <w:rPr>
            <w:rStyle w:val="a9"/>
            <w:rFonts w:hint="eastAsia"/>
            <w:noProof/>
          </w:rPr>
          <w:t>审计意见</w:t>
        </w:r>
        <w:r w:rsidR="00107878">
          <w:rPr>
            <w:noProof/>
            <w:webHidden/>
          </w:rPr>
          <w:tab/>
        </w:r>
        <w:r w:rsidR="00107878">
          <w:rPr>
            <w:noProof/>
            <w:webHidden/>
          </w:rPr>
          <w:fldChar w:fldCharType="begin"/>
        </w:r>
        <w:r w:rsidR="00107878">
          <w:rPr>
            <w:noProof/>
            <w:webHidden/>
          </w:rPr>
          <w:instrText xml:space="preserve"> PAGEREF _Toc67674132 \h </w:instrText>
        </w:r>
        <w:r w:rsidR="00107878">
          <w:rPr>
            <w:noProof/>
            <w:webHidden/>
          </w:rPr>
        </w:r>
        <w:r w:rsidR="00107878">
          <w:rPr>
            <w:noProof/>
            <w:webHidden/>
          </w:rPr>
          <w:fldChar w:fldCharType="separate"/>
        </w:r>
        <w:r w:rsidR="00107878">
          <w:rPr>
            <w:noProof/>
            <w:webHidden/>
          </w:rPr>
          <w:t>16</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133" w:history="1">
        <w:r w:rsidR="00107878" w:rsidRPr="0067066E">
          <w:rPr>
            <w:rStyle w:val="a9"/>
            <w:noProof/>
          </w:rPr>
          <w:t xml:space="preserve">6.2 </w:t>
        </w:r>
        <w:r w:rsidR="00107878" w:rsidRPr="0067066E">
          <w:rPr>
            <w:rStyle w:val="a9"/>
            <w:rFonts w:hint="eastAsia"/>
            <w:noProof/>
          </w:rPr>
          <w:t>形成审计意见的基础</w:t>
        </w:r>
        <w:r w:rsidR="00107878">
          <w:rPr>
            <w:noProof/>
            <w:webHidden/>
          </w:rPr>
          <w:tab/>
        </w:r>
        <w:r w:rsidR="00107878">
          <w:rPr>
            <w:noProof/>
            <w:webHidden/>
          </w:rPr>
          <w:fldChar w:fldCharType="begin"/>
        </w:r>
        <w:r w:rsidR="00107878">
          <w:rPr>
            <w:noProof/>
            <w:webHidden/>
          </w:rPr>
          <w:instrText xml:space="preserve"> PAGEREF _Toc67674133 \h </w:instrText>
        </w:r>
        <w:r w:rsidR="00107878">
          <w:rPr>
            <w:noProof/>
            <w:webHidden/>
          </w:rPr>
        </w:r>
        <w:r w:rsidR="00107878">
          <w:rPr>
            <w:noProof/>
            <w:webHidden/>
          </w:rPr>
          <w:fldChar w:fldCharType="separate"/>
        </w:r>
        <w:r w:rsidR="00107878">
          <w:rPr>
            <w:noProof/>
            <w:webHidden/>
          </w:rPr>
          <w:t>17</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134" w:history="1">
        <w:r w:rsidR="00107878" w:rsidRPr="0067066E">
          <w:rPr>
            <w:rStyle w:val="a9"/>
            <w:noProof/>
          </w:rPr>
          <w:t xml:space="preserve">6.3 </w:t>
        </w:r>
        <w:r w:rsidR="00107878" w:rsidRPr="0067066E">
          <w:rPr>
            <w:rStyle w:val="a9"/>
            <w:rFonts w:hint="eastAsia"/>
            <w:noProof/>
          </w:rPr>
          <w:t>管理层和治理层对财务报表的责任</w:t>
        </w:r>
        <w:r w:rsidR="00107878">
          <w:rPr>
            <w:noProof/>
            <w:webHidden/>
          </w:rPr>
          <w:tab/>
        </w:r>
        <w:r w:rsidR="00107878">
          <w:rPr>
            <w:noProof/>
            <w:webHidden/>
          </w:rPr>
          <w:fldChar w:fldCharType="begin"/>
        </w:r>
        <w:r w:rsidR="00107878">
          <w:rPr>
            <w:noProof/>
            <w:webHidden/>
          </w:rPr>
          <w:instrText xml:space="preserve"> PAGEREF _Toc67674134 \h </w:instrText>
        </w:r>
        <w:r w:rsidR="00107878">
          <w:rPr>
            <w:noProof/>
            <w:webHidden/>
          </w:rPr>
        </w:r>
        <w:r w:rsidR="00107878">
          <w:rPr>
            <w:noProof/>
            <w:webHidden/>
          </w:rPr>
          <w:fldChar w:fldCharType="separate"/>
        </w:r>
        <w:r w:rsidR="00107878">
          <w:rPr>
            <w:noProof/>
            <w:webHidden/>
          </w:rPr>
          <w:t>17</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135" w:history="1">
        <w:r w:rsidR="00107878" w:rsidRPr="0067066E">
          <w:rPr>
            <w:rStyle w:val="a9"/>
            <w:noProof/>
          </w:rPr>
          <w:t xml:space="preserve">6.4 </w:t>
        </w:r>
        <w:r w:rsidR="00107878" w:rsidRPr="0067066E">
          <w:rPr>
            <w:rStyle w:val="a9"/>
            <w:rFonts w:hint="eastAsia"/>
            <w:noProof/>
          </w:rPr>
          <w:t>注册会计师对财务报表审计的责任</w:t>
        </w:r>
        <w:r w:rsidR="00107878">
          <w:rPr>
            <w:noProof/>
            <w:webHidden/>
          </w:rPr>
          <w:tab/>
        </w:r>
        <w:r w:rsidR="00107878">
          <w:rPr>
            <w:noProof/>
            <w:webHidden/>
          </w:rPr>
          <w:fldChar w:fldCharType="begin"/>
        </w:r>
        <w:r w:rsidR="00107878">
          <w:rPr>
            <w:noProof/>
            <w:webHidden/>
          </w:rPr>
          <w:instrText xml:space="preserve"> PAGEREF _Toc67674135 \h </w:instrText>
        </w:r>
        <w:r w:rsidR="00107878">
          <w:rPr>
            <w:noProof/>
            <w:webHidden/>
          </w:rPr>
        </w:r>
        <w:r w:rsidR="00107878">
          <w:rPr>
            <w:noProof/>
            <w:webHidden/>
          </w:rPr>
          <w:fldChar w:fldCharType="separate"/>
        </w:r>
        <w:r w:rsidR="00107878">
          <w:rPr>
            <w:noProof/>
            <w:webHidden/>
          </w:rPr>
          <w:t>17</w:t>
        </w:r>
        <w:r w:rsidR="00107878">
          <w:rPr>
            <w:noProof/>
            <w:webHidden/>
          </w:rPr>
          <w:fldChar w:fldCharType="end"/>
        </w:r>
      </w:hyperlink>
    </w:p>
    <w:p w:rsidR="00107878" w:rsidRDefault="00874AC4">
      <w:pPr>
        <w:pStyle w:val="11"/>
        <w:rPr>
          <w:rFonts w:asciiTheme="minorHAnsi" w:eastAsiaTheme="minorEastAsia" w:hAnsiTheme="minorHAnsi" w:cstheme="minorBidi"/>
          <w:noProof/>
          <w:szCs w:val="22"/>
        </w:rPr>
      </w:pPr>
      <w:hyperlink w:anchor="_Toc67674136" w:history="1">
        <w:r w:rsidR="00107878" w:rsidRPr="0067066E">
          <w:rPr>
            <w:rStyle w:val="a9"/>
            <w:b/>
            <w:bCs/>
            <w:noProof/>
          </w:rPr>
          <w:t>§7</w:t>
        </w:r>
        <w:r w:rsidR="00107878" w:rsidRPr="0067066E">
          <w:rPr>
            <w:rStyle w:val="a9"/>
            <w:rFonts w:hint="eastAsia"/>
            <w:b/>
            <w:bCs/>
            <w:noProof/>
          </w:rPr>
          <w:t>年度财务报表</w:t>
        </w:r>
        <w:r w:rsidR="00107878">
          <w:rPr>
            <w:noProof/>
            <w:webHidden/>
          </w:rPr>
          <w:tab/>
        </w:r>
        <w:r w:rsidR="00107878">
          <w:rPr>
            <w:noProof/>
            <w:webHidden/>
          </w:rPr>
          <w:fldChar w:fldCharType="begin"/>
        </w:r>
        <w:r w:rsidR="00107878">
          <w:rPr>
            <w:noProof/>
            <w:webHidden/>
          </w:rPr>
          <w:instrText xml:space="preserve"> PAGEREF _Toc67674136 \h </w:instrText>
        </w:r>
        <w:r w:rsidR="00107878">
          <w:rPr>
            <w:noProof/>
            <w:webHidden/>
          </w:rPr>
        </w:r>
        <w:r w:rsidR="00107878">
          <w:rPr>
            <w:noProof/>
            <w:webHidden/>
          </w:rPr>
          <w:fldChar w:fldCharType="separate"/>
        </w:r>
        <w:r w:rsidR="00107878">
          <w:rPr>
            <w:noProof/>
            <w:webHidden/>
          </w:rPr>
          <w:t>18</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137" w:history="1">
        <w:r w:rsidR="00107878" w:rsidRPr="0067066E">
          <w:rPr>
            <w:rStyle w:val="a9"/>
            <w:noProof/>
          </w:rPr>
          <w:t xml:space="preserve">7.1 </w:t>
        </w:r>
        <w:r w:rsidR="00107878" w:rsidRPr="0067066E">
          <w:rPr>
            <w:rStyle w:val="a9"/>
            <w:rFonts w:hint="eastAsia"/>
            <w:noProof/>
          </w:rPr>
          <w:t>资产负债表</w:t>
        </w:r>
        <w:r w:rsidR="00107878">
          <w:rPr>
            <w:noProof/>
            <w:webHidden/>
          </w:rPr>
          <w:tab/>
        </w:r>
        <w:r w:rsidR="00107878">
          <w:rPr>
            <w:noProof/>
            <w:webHidden/>
          </w:rPr>
          <w:fldChar w:fldCharType="begin"/>
        </w:r>
        <w:r w:rsidR="00107878">
          <w:rPr>
            <w:noProof/>
            <w:webHidden/>
          </w:rPr>
          <w:instrText xml:space="preserve"> PAGEREF _Toc67674137 \h </w:instrText>
        </w:r>
        <w:r w:rsidR="00107878">
          <w:rPr>
            <w:noProof/>
            <w:webHidden/>
          </w:rPr>
        </w:r>
        <w:r w:rsidR="00107878">
          <w:rPr>
            <w:noProof/>
            <w:webHidden/>
          </w:rPr>
          <w:fldChar w:fldCharType="separate"/>
        </w:r>
        <w:r w:rsidR="00107878">
          <w:rPr>
            <w:noProof/>
            <w:webHidden/>
          </w:rPr>
          <w:t>18</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138" w:history="1">
        <w:r w:rsidR="00107878" w:rsidRPr="0067066E">
          <w:rPr>
            <w:rStyle w:val="a9"/>
            <w:noProof/>
          </w:rPr>
          <w:t xml:space="preserve">7.2 </w:t>
        </w:r>
        <w:r w:rsidR="00107878" w:rsidRPr="0067066E">
          <w:rPr>
            <w:rStyle w:val="a9"/>
            <w:rFonts w:hint="eastAsia"/>
            <w:noProof/>
          </w:rPr>
          <w:t>利润表</w:t>
        </w:r>
        <w:r w:rsidR="00107878">
          <w:rPr>
            <w:noProof/>
            <w:webHidden/>
          </w:rPr>
          <w:tab/>
        </w:r>
        <w:r w:rsidR="00107878">
          <w:rPr>
            <w:noProof/>
            <w:webHidden/>
          </w:rPr>
          <w:fldChar w:fldCharType="begin"/>
        </w:r>
        <w:r w:rsidR="00107878">
          <w:rPr>
            <w:noProof/>
            <w:webHidden/>
          </w:rPr>
          <w:instrText xml:space="preserve"> PAGEREF _Toc67674138 \h </w:instrText>
        </w:r>
        <w:r w:rsidR="00107878">
          <w:rPr>
            <w:noProof/>
            <w:webHidden/>
          </w:rPr>
        </w:r>
        <w:r w:rsidR="00107878">
          <w:rPr>
            <w:noProof/>
            <w:webHidden/>
          </w:rPr>
          <w:fldChar w:fldCharType="separate"/>
        </w:r>
        <w:r w:rsidR="00107878">
          <w:rPr>
            <w:noProof/>
            <w:webHidden/>
          </w:rPr>
          <w:t>20</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139" w:history="1">
        <w:r w:rsidR="00107878" w:rsidRPr="0067066E">
          <w:rPr>
            <w:rStyle w:val="a9"/>
            <w:noProof/>
          </w:rPr>
          <w:t xml:space="preserve">7.3 </w:t>
        </w:r>
        <w:r w:rsidR="00107878" w:rsidRPr="0067066E">
          <w:rPr>
            <w:rStyle w:val="a9"/>
            <w:rFonts w:hint="eastAsia"/>
            <w:noProof/>
          </w:rPr>
          <w:t>所有者权益（基金净值）变动表</w:t>
        </w:r>
        <w:r w:rsidR="00107878">
          <w:rPr>
            <w:noProof/>
            <w:webHidden/>
          </w:rPr>
          <w:tab/>
        </w:r>
        <w:r w:rsidR="00107878">
          <w:rPr>
            <w:noProof/>
            <w:webHidden/>
          </w:rPr>
          <w:fldChar w:fldCharType="begin"/>
        </w:r>
        <w:r w:rsidR="00107878">
          <w:rPr>
            <w:noProof/>
            <w:webHidden/>
          </w:rPr>
          <w:instrText xml:space="preserve"> PAGEREF _Toc67674139 \h </w:instrText>
        </w:r>
        <w:r w:rsidR="00107878">
          <w:rPr>
            <w:noProof/>
            <w:webHidden/>
          </w:rPr>
        </w:r>
        <w:r w:rsidR="00107878">
          <w:rPr>
            <w:noProof/>
            <w:webHidden/>
          </w:rPr>
          <w:fldChar w:fldCharType="separate"/>
        </w:r>
        <w:r w:rsidR="00107878">
          <w:rPr>
            <w:noProof/>
            <w:webHidden/>
          </w:rPr>
          <w:t>21</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140" w:history="1">
        <w:r w:rsidR="00107878" w:rsidRPr="0067066E">
          <w:rPr>
            <w:rStyle w:val="a9"/>
            <w:noProof/>
          </w:rPr>
          <w:t xml:space="preserve">7.4 </w:t>
        </w:r>
        <w:r w:rsidR="00107878" w:rsidRPr="0067066E">
          <w:rPr>
            <w:rStyle w:val="a9"/>
            <w:rFonts w:hint="eastAsia"/>
            <w:noProof/>
          </w:rPr>
          <w:t>报表附注</w:t>
        </w:r>
        <w:r w:rsidR="00107878">
          <w:rPr>
            <w:noProof/>
            <w:webHidden/>
          </w:rPr>
          <w:tab/>
        </w:r>
        <w:r w:rsidR="00107878">
          <w:rPr>
            <w:noProof/>
            <w:webHidden/>
          </w:rPr>
          <w:fldChar w:fldCharType="begin"/>
        </w:r>
        <w:r w:rsidR="00107878">
          <w:rPr>
            <w:noProof/>
            <w:webHidden/>
          </w:rPr>
          <w:instrText xml:space="preserve"> PAGEREF _Toc67674140 \h </w:instrText>
        </w:r>
        <w:r w:rsidR="00107878">
          <w:rPr>
            <w:noProof/>
            <w:webHidden/>
          </w:rPr>
        </w:r>
        <w:r w:rsidR="00107878">
          <w:rPr>
            <w:noProof/>
            <w:webHidden/>
          </w:rPr>
          <w:fldChar w:fldCharType="separate"/>
        </w:r>
        <w:r w:rsidR="00107878">
          <w:rPr>
            <w:noProof/>
            <w:webHidden/>
          </w:rPr>
          <w:t>22</w:t>
        </w:r>
        <w:r w:rsidR="00107878">
          <w:rPr>
            <w:noProof/>
            <w:webHidden/>
          </w:rPr>
          <w:fldChar w:fldCharType="end"/>
        </w:r>
      </w:hyperlink>
    </w:p>
    <w:p w:rsidR="00107878" w:rsidRDefault="00874AC4">
      <w:pPr>
        <w:pStyle w:val="11"/>
        <w:rPr>
          <w:rFonts w:asciiTheme="minorHAnsi" w:eastAsiaTheme="minorEastAsia" w:hAnsiTheme="minorHAnsi" w:cstheme="minorBidi"/>
          <w:noProof/>
          <w:szCs w:val="22"/>
        </w:rPr>
      </w:pPr>
      <w:hyperlink w:anchor="_Toc67674213" w:history="1">
        <w:r w:rsidR="00107878" w:rsidRPr="0067066E">
          <w:rPr>
            <w:rStyle w:val="a9"/>
            <w:b/>
            <w:noProof/>
          </w:rPr>
          <w:t>§8</w:t>
        </w:r>
        <w:r w:rsidR="00107878" w:rsidRPr="0067066E">
          <w:rPr>
            <w:rStyle w:val="a9"/>
            <w:rFonts w:hint="eastAsia"/>
            <w:b/>
            <w:noProof/>
          </w:rPr>
          <w:t>投资组合报告</w:t>
        </w:r>
        <w:r w:rsidR="00107878">
          <w:rPr>
            <w:noProof/>
            <w:webHidden/>
          </w:rPr>
          <w:tab/>
        </w:r>
        <w:r w:rsidR="00107878">
          <w:rPr>
            <w:noProof/>
            <w:webHidden/>
          </w:rPr>
          <w:fldChar w:fldCharType="begin"/>
        </w:r>
        <w:r w:rsidR="00107878">
          <w:rPr>
            <w:noProof/>
            <w:webHidden/>
          </w:rPr>
          <w:instrText xml:space="preserve"> PAGEREF _Toc67674213 \h </w:instrText>
        </w:r>
        <w:r w:rsidR="00107878">
          <w:rPr>
            <w:noProof/>
            <w:webHidden/>
          </w:rPr>
        </w:r>
        <w:r w:rsidR="00107878">
          <w:rPr>
            <w:noProof/>
            <w:webHidden/>
          </w:rPr>
          <w:fldChar w:fldCharType="separate"/>
        </w:r>
        <w:r w:rsidR="00107878">
          <w:rPr>
            <w:noProof/>
            <w:webHidden/>
          </w:rPr>
          <w:t>47</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214" w:history="1">
        <w:r w:rsidR="00107878" w:rsidRPr="0067066E">
          <w:rPr>
            <w:rStyle w:val="a9"/>
            <w:noProof/>
          </w:rPr>
          <w:t xml:space="preserve">8.1 </w:t>
        </w:r>
        <w:r w:rsidR="00107878" w:rsidRPr="0067066E">
          <w:rPr>
            <w:rStyle w:val="a9"/>
            <w:rFonts w:hint="eastAsia"/>
            <w:noProof/>
          </w:rPr>
          <w:t>期末基金资产组合情况</w:t>
        </w:r>
        <w:r w:rsidR="00107878">
          <w:rPr>
            <w:noProof/>
            <w:webHidden/>
          </w:rPr>
          <w:tab/>
        </w:r>
        <w:r w:rsidR="00107878">
          <w:rPr>
            <w:noProof/>
            <w:webHidden/>
          </w:rPr>
          <w:fldChar w:fldCharType="begin"/>
        </w:r>
        <w:r w:rsidR="00107878">
          <w:rPr>
            <w:noProof/>
            <w:webHidden/>
          </w:rPr>
          <w:instrText xml:space="preserve"> PAGEREF _Toc67674214 \h </w:instrText>
        </w:r>
        <w:r w:rsidR="00107878">
          <w:rPr>
            <w:noProof/>
            <w:webHidden/>
          </w:rPr>
        </w:r>
        <w:r w:rsidR="00107878">
          <w:rPr>
            <w:noProof/>
            <w:webHidden/>
          </w:rPr>
          <w:fldChar w:fldCharType="separate"/>
        </w:r>
        <w:r w:rsidR="00107878">
          <w:rPr>
            <w:noProof/>
            <w:webHidden/>
          </w:rPr>
          <w:t>47</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215" w:history="1">
        <w:r w:rsidR="00107878" w:rsidRPr="0067066E">
          <w:rPr>
            <w:rStyle w:val="a9"/>
            <w:noProof/>
          </w:rPr>
          <w:t>8.2</w:t>
        </w:r>
        <w:r w:rsidR="00107878" w:rsidRPr="0067066E">
          <w:rPr>
            <w:rStyle w:val="a9"/>
            <w:rFonts w:hint="eastAsia"/>
            <w:noProof/>
          </w:rPr>
          <w:t>期末按行业分类的股票投资组合</w:t>
        </w:r>
        <w:r w:rsidR="00107878">
          <w:rPr>
            <w:noProof/>
            <w:webHidden/>
          </w:rPr>
          <w:tab/>
        </w:r>
        <w:r w:rsidR="00107878">
          <w:rPr>
            <w:noProof/>
            <w:webHidden/>
          </w:rPr>
          <w:fldChar w:fldCharType="begin"/>
        </w:r>
        <w:r w:rsidR="00107878">
          <w:rPr>
            <w:noProof/>
            <w:webHidden/>
          </w:rPr>
          <w:instrText xml:space="preserve"> PAGEREF _Toc67674215 \h </w:instrText>
        </w:r>
        <w:r w:rsidR="00107878">
          <w:rPr>
            <w:noProof/>
            <w:webHidden/>
          </w:rPr>
        </w:r>
        <w:r w:rsidR="00107878">
          <w:rPr>
            <w:noProof/>
            <w:webHidden/>
          </w:rPr>
          <w:fldChar w:fldCharType="separate"/>
        </w:r>
        <w:r w:rsidR="00107878">
          <w:rPr>
            <w:noProof/>
            <w:webHidden/>
          </w:rPr>
          <w:t>48</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216" w:history="1">
        <w:r w:rsidR="00107878" w:rsidRPr="0067066E">
          <w:rPr>
            <w:rStyle w:val="a9"/>
            <w:noProof/>
          </w:rPr>
          <w:t>8.3</w:t>
        </w:r>
        <w:r w:rsidR="00107878" w:rsidRPr="0067066E">
          <w:rPr>
            <w:rStyle w:val="a9"/>
            <w:rFonts w:hint="eastAsia"/>
            <w:noProof/>
          </w:rPr>
          <w:t>期末按公允价值占基金资产净值比例大小排序的所有股票投资明细</w:t>
        </w:r>
        <w:r w:rsidR="00107878">
          <w:rPr>
            <w:noProof/>
            <w:webHidden/>
          </w:rPr>
          <w:tab/>
        </w:r>
        <w:r w:rsidR="00107878">
          <w:rPr>
            <w:noProof/>
            <w:webHidden/>
          </w:rPr>
          <w:fldChar w:fldCharType="begin"/>
        </w:r>
        <w:r w:rsidR="00107878">
          <w:rPr>
            <w:noProof/>
            <w:webHidden/>
          </w:rPr>
          <w:instrText xml:space="preserve"> PAGEREF _Toc67674216 \h </w:instrText>
        </w:r>
        <w:r w:rsidR="00107878">
          <w:rPr>
            <w:noProof/>
            <w:webHidden/>
          </w:rPr>
        </w:r>
        <w:r w:rsidR="00107878">
          <w:rPr>
            <w:noProof/>
            <w:webHidden/>
          </w:rPr>
          <w:fldChar w:fldCharType="separate"/>
        </w:r>
        <w:r w:rsidR="00107878">
          <w:rPr>
            <w:noProof/>
            <w:webHidden/>
          </w:rPr>
          <w:t>49</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217" w:history="1">
        <w:r w:rsidR="00107878" w:rsidRPr="0067066E">
          <w:rPr>
            <w:rStyle w:val="a9"/>
            <w:noProof/>
          </w:rPr>
          <w:t>8.4</w:t>
        </w:r>
        <w:r w:rsidR="00107878" w:rsidRPr="0067066E">
          <w:rPr>
            <w:rStyle w:val="a9"/>
            <w:rFonts w:hint="eastAsia"/>
            <w:noProof/>
          </w:rPr>
          <w:t>报告期内股票投资组合的重大变动</w:t>
        </w:r>
        <w:r w:rsidR="00107878">
          <w:rPr>
            <w:noProof/>
            <w:webHidden/>
          </w:rPr>
          <w:tab/>
        </w:r>
        <w:r w:rsidR="00107878">
          <w:rPr>
            <w:noProof/>
            <w:webHidden/>
          </w:rPr>
          <w:fldChar w:fldCharType="begin"/>
        </w:r>
        <w:r w:rsidR="00107878">
          <w:rPr>
            <w:noProof/>
            <w:webHidden/>
          </w:rPr>
          <w:instrText xml:space="preserve"> PAGEREF _Toc67674217 \h </w:instrText>
        </w:r>
        <w:r w:rsidR="00107878">
          <w:rPr>
            <w:noProof/>
            <w:webHidden/>
          </w:rPr>
        </w:r>
        <w:r w:rsidR="00107878">
          <w:rPr>
            <w:noProof/>
            <w:webHidden/>
          </w:rPr>
          <w:fldChar w:fldCharType="separate"/>
        </w:r>
        <w:r w:rsidR="00107878">
          <w:rPr>
            <w:noProof/>
            <w:webHidden/>
          </w:rPr>
          <w:t>52</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221" w:history="1">
        <w:r w:rsidR="00107878" w:rsidRPr="0067066E">
          <w:rPr>
            <w:rStyle w:val="a9"/>
            <w:noProof/>
          </w:rPr>
          <w:t>8.5</w:t>
        </w:r>
        <w:r w:rsidR="00107878" w:rsidRPr="0067066E">
          <w:rPr>
            <w:rStyle w:val="a9"/>
            <w:rFonts w:hint="eastAsia"/>
            <w:noProof/>
          </w:rPr>
          <w:t>期末按债券品种分类的债券投资组合</w:t>
        </w:r>
        <w:r w:rsidR="00107878">
          <w:rPr>
            <w:noProof/>
            <w:webHidden/>
          </w:rPr>
          <w:tab/>
        </w:r>
        <w:r w:rsidR="00107878">
          <w:rPr>
            <w:noProof/>
            <w:webHidden/>
          </w:rPr>
          <w:fldChar w:fldCharType="begin"/>
        </w:r>
        <w:r w:rsidR="00107878">
          <w:rPr>
            <w:noProof/>
            <w:webHidden/>
          </w:rPr>
          <w:instrText xml:space="preserve"> PAGEREF _Toc67674221 \h </w:instrText>
        </w:r>
        <w:r w:rsidR="00107878">
          <w:rPr>
            <w:noProof/>
            <w:webHidden/>
          </w:rPr>
        </w:r>
        <w:r w:rsidR="00107878">
          <w:rPr>
            <w:noProof/>
            <w:webHidden/>
          </w:rPr>
          <w:fldChar w:fldCharType="separate"/>
        </w:r>
        <w:r w:rsidR="00107878">
          <w:rPr>
            <w:noProof/>
            <w:webHidden/>
          </w:rPr>
          <w:t>54</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222" w:history="1">
        <w:r w:rsidR="00107878" w:rsidRPr="0067066E">
          <w:rPr>
            <w:rStyle w:val="a9"/>
            <w:noProof/>
          </w:rPr>
          <w:t>8.6</w:t>
        </w:r>
        <w:r w:rsidR="00107878" w:rsidRPr="0067066E">
          <w:rPr>
            <w:rStyle w:val="a9"/>
            <w:rFonts w:hint="eastAsia"/>
            <w:noProof/>
          </w:rPr>
          <w:t>期末按公允价值占基金资产净值比例大小排序的前五名债券投资明细</w:t>
        </w:r>
        <w:r w:rsidR="00107878">
          <w:rPr>
            <w:noProof/>
            <w:webHidden/>
          </w:rPr>
          <w:tab/>
        </w:r>
        <w:r w:rsidR="00107878">
          <w:rPr>
            <w:noProof/>
            <w:webHidden/>
          </w:rPr>
          <w:fldChar w:fldCharType="begin"/>
        </w:r>
        <w:r w:rsidR="00107878">
          <w:rPr>
            <w:noProof/>
            <w:webHidden/>
          </w:rPr>
          <w:instrText xml:space="preserve"> PAGEREF _Toc67674222 \h </w:instrText>
        </w:r>
        <w:r w:rsidR="00107878">
          <w:rPr>
            <w:noProof/>
            <w:webHidden/>
          </w:rPr>
        </w:r>
        <w:r w:rsidR="00107878">
          <w:rPr>
            <w:noProof/>
            <w:webHidden/>
          </w:rPr>
          <w:fldChar w:fldCharType="separate"/>
        </w:r>
        <w:r w:rsidR="00107878">
          <w:rPr>
            <w:noProof/>
            <w:webHidden/>
          </w:rPr>
          <w:t>54</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223" w:history="1">
        <w:r w:rsidR="00107878" w:rsidRPr="0067066E">
          <w:rPr>
            <w:rStyle w:val="a9"/>
            <w:noProof/>
          </w:rPr>
          <w:t>8.7</w:t>
        </w:r>
        <w:r w:rsidR="00107878" w:rsidRPr="0067066E">
          <w:rPr>
            <w:rStyle w:val="a9"/>
            <w:rFonts w:hint="eastAsia"/>
            <w:noProof/>
          </w:rPr>
          <w:t>期末按公允价值占基金资产净值比例大小排序的所有资产支持证券投资明细</w:t>
        </w:r>
        <w:r w:rsidR="00107878">
          <w:rPr>
            <w:noProof/>
            <w:webHidden/>
          </w:rPr>
          <w:tab/>
        </w:r>
        <w:r w:rsidR="00107878">
          <w:rPr>
            <w:noProof/>
            <w:webHidden/>
          </w:rPr>
          <w:fldChar w:fldCharType="begin"/>
        </w:r>
        <w:r w:rsidR="00107878">
          <w:rPr>
            <w:noProof/>
            <w:webHidden/>
          </w:rPr>
          <w:instrText xml:space="preserve"> PAGEREF _Toc67674223 \h </w:instrText>
        </w:r>
        <w:r w:rsidR="00107878">
          <w:rPr>
            <w:noProof/>
            <w:webHidden/>
          </w:rPr>
        </w:r>
        <w:r w:rsidR="00107878">
          <w:rPr>
            <w:noProof/>
            <w:webHidden/>
          </w:rPr>
          <w:fldChar w:fldCharType="separate"/>
        </w:r>
        <w:r w:rsidR="00107878">
          <w:rPr>
            <w:noProof/>
            <w:webHidden/>
          </w:rPr>
          <w:t>54</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224" w:history="1">
        <w:r w:rsidR="00107878" w:rsidRPr="0067066E">
          <w:rPr>
            <w:rStyle w:val="a9"/>
            <w:noProof/>
          </w:rPr>
          <w:t>8.8</w:t>
        </w:r>
        <w:r w:rsidR="00107878" w:rsidRPr="0067066E">
          <w:rPr>
            <w:rStyle w:val="a9"/>
            <w:rFonts w:hint="eastAsia"/>
            <w:noProof/>
          </w:rPr>
          <w:t>报告期末按公允价值占基金资产净值比例大小排序的前五名贵金属投资明细</w:t>
        </w:r>
        <w:r w:rsidR="00107878">
          <w:rPr>
            <w:noProof/>
            <w:webHidden/>
          </w:rPr>
          <w:tab/>
        </w:r>
        <w:r w:rsidR="00107878">
          <w:rPr>
            <w:noProof/>
            <w:webHidden/>
          </w:rPr>
          <w:fldChar w:fldCharType="begin"/>
        </w:r>
        <w:r w:rsidR="00107878">
          <w:rPr>
            <w:noProof/>
            <w:webHidden/>
          </w:rPr>
          <w:instrText xml:space="preserve"> PAGEREF _Toc67674224 \h </w:instrText>
        </w:r>
        <w:r w:rsidR="00107878">
          <w:rPr>
            <w:noProof/>
            <w:webHidden/>
          </w:rPr>
        </w:r>
        <w:r w:rsidR="00107878">
          <w:rPr>
            <w:noProof/>
            <w:webHidden/>
          </w:rPr>
          <w:fldChar w:fldCharType="separate"/>
        </w:r>
        <w:r w:rsidR="00107878">
          <w:rPr>
            <w:noProof/>
            <w:webHidden/>
          </w:rPr>
          <w:t>54</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225" w:history="1">
        <w:r w:rsidR="00107878" w:rsidRPr="0067066E">
          <w:rPr>
            <w:rStyle w:val="a9"/>
            <w:noProof/>
          </w:rPr>
          <w:t>8.9</w:t>
        </w:r>
        <w:r w:rsidR="00107878" w:rsidRPr="0067066E">
          <w:rPr>
            <w:rStyle w:val="a9"/>
            <w:rFonts w:hint="eastAsia"/>
            <w:noProof/>
          </w:rPr>
          <w:t>期末按公允价值占基金资产净值比例大小排序的前五名权证投资明细</w:t>
        </w:r>
        <w:r w:rsidR="00107878">
          <w:rPr>
            <w:noProof/>
            <w:webHidden/>
          </w:rPr>
          <w:tab/>
        </w:r>
        <w:r w:rsidR="00107878">
          <w:rPr>
            <w:noProof/>
            <w:webHidden/>
          </w:rPr>
          <w:fldChar w:fldCharType="begin"/>
        </w:r>
        <w:r w:rsidR="00107878">
          <w:rPr>
            <w:noProof/>
            <w:webHidden/>
          </w:rPr>
          <w:instrText xml:space="preserve"> PAGEREF _Toc67674225 \h </w:instrText>
        </w:r>
        <w:r w:rsidR="00107878">
          <w:rPr>
            <w:noProof/>
            <w:webHidden/>
          </w:rPr>
        </w:r>
        <w:r w:rsidR="00107878">
          <w:rPr>
            <w:noProof/>
            <w:webHidden/>
          </w:rPr>
          <w:fldChar w:fldCharType="separate"/>
        </w:r>
        <w:r w:rsidR="00107878">
          <w:rPr>
            <w:noProof/>
            <w:webHidden/>
          </w:rPr>
          <w:t>55</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226" w:history="1">
        <w:r w:rsidR="00107878" w:rsidRPr="0067066E">
          <w:rPr>
            <w:rStyle w:val="a9"/>
            <w:noProof/>
          </w:rPr>
          <w:t xml:space="preserve">8.10 </w:t>
        </w:r>
        <w:r w:rsidR="00107878" w:rsidRPr="0067066E">
          <w:rPr>
            <w:rStyle w:val="a9"/>
            <w:rFonts w:hint="eastAsia"/>
            <w:noProof/>
          </w:rPr>
          <w:t>报告期末本基金投资的股指期货交易情况说明</w:t>
        </w:r>
        <w:r w:rsidR="00107878">
          <w:rPr>
            <w:noProof/>
            <w:webHidden/>
          </w:rPr>
          <w:tab/>
        </w:r>
        <w:r w:rsidR="00107878">
          <w:rPr>
            <w:noProof/>
            <w:webHidden/>
          </w:rPr>
          <w:fldChar w:fldCharType="begin"/>
        </w:r>
        <w:r w:rsidR="00107878">
          <w:rPr>
            <w:noProof/>
            <w:webHidden/>
          </w:rPr>
          <w:instrText xml:space="preserve"> PAGEREF _Toc67674226 \h </w:instrText>
        </w:r>
        <w:r w:rsidR="00107878">
          <w:rPr>
            <w:noProof/>
            <w:webHidden/>
          </w:rPr>
        </w:r>
        <w:r w:rsidR="00107878">
          <w:rPr>
            <w:noProof/>
            <w:webHidden/>
          </w:rPr>
          <w:fldChar w:fldCharType="separate"/>
        </w:r>
        <w:r w:rsidR="00107878">
          <w:rPr>
            <w:noProof/>
            <w:webHidden/>
          </w:rPr>
          <w:t>55</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227" w:history="1">
        <w:r w:rsidR="00107878" w:rsidRPr="0067066E">
          <w:rPr>
            <w:rStyle w:val="a9"/>
            <w:noProof/>
          </w:rPr>
          <w:t>8.11</w:t>
        </w:r>
        <w:r w:rsidR="00107878" w:rsidRPr="0067066E">
          <w:rPr>
            <w:rStyle w:val="a9"/>
            <w:rFonts w:hint="eastAsia"/>
            <w:noProof/>
          </w:rPr>
          <w:t>报告期末本基金投资的国债期货交易情况说明</w:t>
        </w:r>
        <w:r w:rsidR="00107878">
          <w:rPr>
            <w:noProof/>
            <w:webHidden/>
          </w:rPr>
          <w:tab/>
        </w:r>
        <w:r w:rsidR="00107878">
          <w:rPr>
            <w:noProof/>
            <w:webHidden/>
          </w:rPr>
          <w:fldChar w:fldCharType="begin"/>
        </w:r>
        <w:r w:rsidR="00107878">
          <w:rPr>
            <w:noProof/>
            <w:webHidden/>
          </w:rPr>
          <w:instrText xml:space="preserve"> PAGEREF _Toc67674227 \h </w:instrText>
        </w:r>
        <w:r w:rsidR="00107878">
          <w:rPr>
            <w:noProof/>
            <w:webHidden/>
          </w:rPr>
        </w:r>
        <w:r w:rsidR="00107878">
          <w:rPr>
            <w:noProof/>
            <w:webHidden/>
          </w:rPr>
          <w:fldChar w:fldCharType="separate"/>
        </w:r>
        <w:r w:rsidR="00107878">
          <w:rPr>
            <w:noProof/>
            <w:webHidden/>
          </w:rPr>
          <w:t>55</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228" w:history="1">
        <w:r w:rsidR="00107878" w:rsidRPr="0067066E">
          <w:rPr>
            <w:rStyle w:val="a9"/>
            <w:noProof/>
          </w:rPr>
          <w:t xml:space="preserve">8.12 </w:t>
        </w:r>
        <w:r w:rsidR="00107878" w:rsidRPr="0067066E">
          <w:rPr>
            <w:rStyle w:val="a9"/>
            <w:rFonts w:hint="eastAsia"/>
            <w:noProof/>
          </w:rPr>
          <w:t>投资组合报告附注</w:t>
        </w:r>
        <w:r w:rsidR="00107878">
          <w:rPr>
            <w:noProof/>
            <w:webHidden/>
          </w:rPr>
          <w:tab/>
        </w:r>
        <w:r w:rsidR="00107878">
          <w:rPr>
            <w:noProof/>
            <w:webHidden/>
          </w:rPr>
          <w:fldChar w:fldCharType="begin"/>
        </w:r>
        <w:r w:rsidR="00107878">
          <w:rPr>
            <w:noProof/>
            <w:webHidden/>
          </w:rPr>
          <w:instrText xml:space="preserve"> PAGEREF _Toc67674228 \h </w:instrText>
        </w:r>
        <w:r w:rsidR="00107878">
          <w:rPr>
            <w:noProof/>
            <w:webHidden/>
          </w:rPr>
        </w:r>
        <w:r w:rsidR="00107878">
          <w:rPr>
            <w:noProof/>
            <w:webHidden/>
          </w:rPr>
          <w:fldChar w:fldCharType="separate"/>
        </w:r>
        <w:r w:rsidR="00107878">
          <w:rPr>
            <w:noProof/>
            <w:webHidden/>
          </w:rPr>
          <w:t>55</w:t>
        </w:r>
        <w:r w:rsidR="00107878">
          <w:rPr>
            <w:noProof/>
            <w:webHidden/>
          </w:rPr>
          <w:fldChar w:fldCharType="end"/>
        </w:r>
      </w:hyperlink>
    </w:p>
    <w:p w:rsidR="00107878" w:rsidRDefault="00874AC4">
      <w:pPr>
        <w:pStyle w:val="11"/>
        <w:rPr>
          <w:rFonts w:asciiTheme="minorHAnsi" w:eastAsiaTheme="minorEastAsia" w:hAnsiTheme="minorHAnsi" w:cstheme="minorBidi"/>
          <w:noProof/>
          <w:szCs w:val="22"/>
        </w:rPr>
      </w:pPr>
      <w:hyperlink w:anchor="_Toc67674233" w:history="1">
        <w:r w:rsidR="00107878" w:rsidRPr="0067066E">
          <w:rPr>
            <w:rStyle w:val="a9"/>
            <w:b/>
            <w:noProof/>
          </w:rPr>
          <w:t>§9</w:t>
        </w:r>
        <w:r w:rsidR="00107878" w:rsidRPr="0067066E">
          <w:rPr>
            <w:rStyle w:val="a9"/>
            <w:rFonts w:hint="eastAsia"/>
            <w:b/>
            <w:noProof/>
          </w:rPr>
          <w:t>基金份额持有人信息</w:t>
        </w:r>
        <w:r w:rsidR="00107878">
          <w:rPr>
            <w:noProof/>
            <w:webHidden/>
          </w:rPr>
          <w:tab/>
        </w:r>
        <w:r w:rsidR="00107878">
          <w:rPr>
            <w:noProof/>
            <w:webHidden/>
          </w:rPr>
          <w:fldChar w:fldCharType="begin"/>
        </w:r>
        <w:r w:rsidR="00107878">
          <w:rPr>
            <w:noProof/>
            <w:webHidden/>
          </w:rPr>
          <w:instrText xml:space="preserve"> PAGEREF _Toc67674233 \h </w:instrText>
        </w:r>
        <w:r w:rsidR="00107878">
          <w:rPr>
            <w:noProof/>
            <w:webHidden/>
          </w:rPr>
        </w:r>
        <w:r w:rsidR="00107878">
          <w:rPr>
            <w:noProof/>
            <w:webHidden/>
          </w:rPr>
          <w:fldChar w:fldCharType="separate"/>
        </w:r>
        <w:r w:rsidR="00107878">
          <w:rPr>
            <w:noProof/>
            <w:webHidden/>
          </w:rPr>
          <w:t>56</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234" w:history="1">
        <w:r w:rsidR="00107878" w:rsidRPr="0067066E">
          <w:rPr>
            <w:rStyle w:val="a9"/>
            <w:noProof/>
          </w:rPr>
          <w:t xml:space="preserve">9.1 </w:t>
        </w:r>
        <w:r w:rsidR="00107878" w:rsidRPr="0067066E">
          <w:rPr>
            <w:rStyle w:val="a9"/>
            <w:rFonts w:hint="eastAsia"/>
            <w:noProof/>
          </w:rPr>
          <w:t>期末基金份额持有人户数及持有人结构</w:t>
        </w:r>
        <w:r w:rsidR="00107878">
          <w:rPr>
            <w:noProof/>
            <w:webHidden/>
          </w:rPr>
          <w:tab/>
        </w:r>
        <w:r w:rsidR="00107878">
          <w:rPr>
            <w:noProof/>
            <w:webHidden/>
          </w:rPr>
          <w:fldChar w:fldCharType="begin"/>
        </w:r>
        <w:r w:rsidR="00107878">
          <w:rPr>
            <w:noProof/>
            <w:webHidden/>
          </w:rPr>
          <w:instrText xml:space="preserve"> PAGEREF _Toc67674234 \h </w:instrText>
        </w:r>
        <w:r w:rsidR="00107878">
          <w:rPr>
            <w:noProof/>
            <w:webHidden/>
          </w:rPr>
        </w:r>
        <w:r w:rsidR="00107878">
          <w:rPr>
            <w:noProof/>
            <w:webHidden/>
          </w:rPr>
          <w:fldChar w:fldCharType="separate"/>
        </w:r>
        <w:r w:rsidR="00107878">
          <w:rPr>
            <w:noProof/>
            <w:webHidden/>
          </w:rPr>
          <w:t>56</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235" w:history="1">
        <w:r w:rsidR="00107878" w:rsidRPr="0067066E">
          <w:rPr>
            <w:rStyle w:val="a9"/>
            <w:noProof/>
          </w:rPr>
          <w:t>9.2</w:t>
        </w:r>
        <w:r w:rsidR="00107878" w:rsidRPr="0067066E">
          <w:rPr>
            <w:rStyle w:val="a9"/>
            <w:rFonts w:hint="eastAsia"/>
            <w:noProof/>
          </w:rPr>
          <w:t>期末上市基金前十名持有人</w:t>
        </w:r>
        <w:r w:rsidR="00107878">
          <w:rPr>
            <w:noProof/>
            <w:webHidden/>
          </w:rPr>
          <w:tab/>
        </w:r>
        <w:r w:rsidR="00107878">
          <w:rPr>
            <w:noProof/>
            <w:webHidden/>
          </w:rPr>
          <w:fldChar w:fldCharType="begin"/>
        </w:r>
        <w:r w:rsidR="00107878">
          <w:rPr>
            <w:noProof/>
            <w:webHidden/>
          </w:rPr>
          <w:instrText xml:space="preserve"> PAGEREF _Toc67674235 \h </w:instrText>
        </w:r>
        <w:r w:rsidR="00107878">
          <w:rPr>
            <w:noProof/>
            <w:webHidden/>
          </w:rPr>
        </w:r>
        <w:r w:rsidR="00107878">
          <w:rPr>
            <w:noProof/>
            <w:webHidden/>
          </w:rPr>
          <w:fldChar w:fldCharType="separate"/>
        </w:r>
        <w:r w:rsidR="00107878">
          <w:rPr>
            <w:noProof/>
            <w:webHidden/>
          </w:rPr>
          <w:t>56</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236" w:history="1">
        <w:r w:rsidR="00107878" w:rsidRPr="0067066E">
          <w:rPr>
            <w:rStyle w:val="a9"/>
            <w:noProof/>
          </w:rPr>
          <w:t>9.3</w:t>
        </w:r>
        <w:r w:rsidR="00107878" w:rsidRPr="0067066E">
          <w:rPr>
            <w:rStyle w:val="a9"/>
            <w:rFonts w:hint="eastAsia"/>
            <w:noProof/>
          </w:rPr>
          <w:t>期末基金管理人的从业人员持有本基金的情况</w:t>
        </w:r>
        <w:r w:rsidR="00107878">
          <w:rPr>
            <w:noProof/>
            <w:webHidden/>
          </w:rPr>
          <w:tab/>
        </w:r>
        <w:r w:rsidR="00107878">
          <w:rPr>
            <w:noProof/>
            <w:webHidden/>
          </w:rPr>
          <w:fldChar w:fldCharType="begin"/>
        </w:r>
        <w:r w:rsidR="00107878">
          <w:rPr>
            <w:noProof/>
            <w:webHidden/>
          </w:rPr>
          <w:instrText xml:space="preserve"> PAGEREF _Toc67674236 \h </w:instrText>
        </w:r>
        <w:r w:rsidR="00107878">
          <w:rPr>
            <w:noProof/>
            <w:webHidden/>
          </w:rPr>
        </w:r>
        <w:r w:rsidR="00107878">
          <w:rPr>
            <w:noProof/>
            <w:webHidden/>
          </w:rPr>
          <w:fldChar w:fldCharType="separate"/>
        </w:r>
        <w:r w:rsidR="00107878">
          <w:rPr>
            <w:noProof/>
            <w:webHidden/>
          </w:rPr>
          <w:t>56</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237" w:history="1">
        <w:r w:rsidR="00107878" w:rsidRPr="0067066E">
          <w:rPr>
            <w:rStyle w:val="a9"/>
            <w:noProof/>
          </w:rPr>
          <w:t>9.4</w:t>
        </w:r>
        <w:r w:rsidR="00107878" w:rsidRPr="0067066E">
          <w:rPr>
            <w:rStyle w:val="a9"/>
            <w:rFonts w:hint="eastAsia"/>
            <w:noProof/>
          </w:rPr>
          <w:t>期末基金管理人的从业人员持有本开放式基金份额总量区间的情况</w:t>
        </w:r>
        <w:r w:rsidR="00107878">
          <w:rPr>
            <w:noProof/>
            <w:webHidden/>
          </w:rPr>
          <w:tab/>
        </w:r>
        <w:r w:rsidR="00107878">
          <w:rPr>
            <w:noProof/>
            <w:webHidden/>
          </w:rPr>
          <w:fldChar w:fldCharType="begin"/>
        </w:r>
        <w:r w:rsidR="00107878">
          <w:rPr>
            <w:noProof/>
            <w:webHidden/>
          </w:rPr>
          <w:instrText xml:space="preserve"> PAGEREF _Toc67674237 \h </w:instrText>
        </w:r>
        <w:r w:rsidR="00107878">
          <w:rPr>
            <w:noProof/>
            <w:webHidden/>
          </w:rPr>
        </w:r>
        <w:r w:rsidR="00107878">
          <w:rPr>
            <w:noProof/>
            <w:webHidden/>
          </w:rPr>
          <w:fldChar w:fldCharType="separate"/>
        </w:r>
        <w:r w:rsidR="00107878">
          <w:rPr>
            <w:noProof/>
            <w:webHidden/>
          </w:rPr>
          <w:t>57</w:t>
        </w:r>
        <w:r w:rsidR="00107878">
          <w:rPr>
            <w:noProof/>
            <w:webHidden/>
          </w:rPr>
          <w:fldChar w:fldCharType="end"/>
        </w:r>
      </w:hyperlink>
    </w:p>
    <w:p w:rsidR="00107878" w:rsidRDefault="00874AC4">
      <w:pPr>
        <w:pStyle w:val="11"/>
        <w:rPr>
          <w:rFonts w:asciiTheme="minorHAnsi" w:eastAsiaTheme="minorEastAsia" w:hAnsiTheme="minorHAnsi" w:cstheme="minorBidi"/>
          <w:noProof/>
          <w:szCs w:val="22"/>
        </w:rPr>
      </w:pPr>
      <w:hyperlink w:anchor="_Toc67674238" w:history="1">
        <w:r w:rsidR="00107878" w:rsidRPr="0067066E">
          <w:rPr>
            <w:rStyle w:val="a9"/>
            <w:b/>
            <w:bCs/>
            <w:noProof/>
          </w:rPr>
          <w:t>§10</w:t>
        </w:r>
        <w:r w:rsidR="00107878" w:rsidRPr="0067066E">
          <w:rPr>
            <w:rStyle w:val="a9"/>
            <w:rFonts w:hint="eastAsia"/>
            <w:b/>
            <w:bCs/>
            <w:noProof/>
          </w:rPr>
          <w:t>开放式基金份额变动</w:t>
        </w:r>
        <w:r w:rsidR="00107878">
          <w:rPr>
            <w:noProof/>
            <w:webHidden/>
          </w:rPr>
          <w:tab/>
        </w:r>
        <w:r w:rsidR="00107878">
          <w:rPr>
            <w:noProof/>
            <w:webHidden/>
          </w:rPr>
          <w:fldChar w:fldCharType="begin"/>
        </w:r>
        <w:r w:rsidR="00107878">
          <w:rPr>
            <w:noProof/>
            <w:webHidden/>
          </w:rPr>
          <w:instrText xml:space="preserve"> PAGEREF _Toc67674238 \h </w:instrText>
        </w:r>
        <w:r w:rsidR="00107878">
          <w:rPr>
            <w:noProof/>
            <w:webHidden/>
          </w:rPr>
        </w:r>
        <w:r w:rsidR="00107878">
          <w:rPr>
            <w:noProof/>
            <w:webHidden/>
          </w:rPr>
          <w:fldChar w:fldCharType="separate"/>
        </w:r>
        <w:r w:rsidR="00107878">
          <w:rPr>
            <w:noProof/>
            <w:webHidden/>
          </w:rPr>
          <w:t>57</w:t>
        </w:r>
        <w:r w:rsidR="00107878">
          <w:rPr>
            <w:noProof/>
            <w:webHidden/>
          </w:rPr>
          <w:fldChar w:fldCharType="end"/>
        </w:r>
      </w:hyperlink>
    </w:p>
    <w:p w:rsidR="00107878" w:rsidRDefault="00874AC4">
      <w:pPr>
        <w:pStyle w:val="11"/>
        <w:rPr>
          <w:rFonts w:asciiTheme="minorHAnsi" w:eastAsiaTheme="minorEastAsia" w:hAnsiTheme="minorHAnsi" w:cstheme="minorBidi"/>
          <w:noProof/>
          <w:szCs w:val="22"/>
        </w:rPr>
      </w:pPr>
      <w:hyperlink w:anchor="_Toc67674239" w:history="1">
        <w:r w:rsidR="00107878" w:rsidRPr="0067066E">
          <w:rPr>
            <w:rStyle w:val="a9"/>
            <w:b/>
            <w:bCs/>
            <w:noProof/>
          </w:rPr>
          <w:t>§11</w:t>
        </w:r>
        <w:r w:rsidR="00107878" w:rsidRPr="0067066E">
          <w:rPr>
            <w:rStyle w:val="a9"/>
            <w:rFonts w:hint="eastAsia"/>
            <w:b/>
            <w:bCs/>
            <w:noProof/>
          </w:rPr>
          <w:t>重大事件揭示</w:t>
        </w:r>
        <w:r w:rsidR="00107878">
          <w:rPr>
            <w:noProof/>
            <w:webHidden/>
          </w:rPr>
          <w:tab/>
        </w:r>
        <w:r w:rsidR="00107878">
          <w:rPr>
            <w:noProof/>
            <w:webHidden/>
          </w:rPr>
          <w:fldChar w:fldCharType="begin"/>
        </w:r>
        <w:r w:rsidR="00107878">
          <w:rPr>
            <w:noProof/>
            <w:webHidden/>
          </w:rPr>
          <w:instrText xml:space="preserve"> PAGEREF _Toc67674239 \h </w:instrText>
        </w:r>
        <w:r w:rsidR="00107878">
          <w:rPr>
            <w:noProof/>
            <w:webHidden/>
          </w:rPr>
        </w:r>
        <w:r w:rsidR="00107878">
          <w:rPr>
            <w:noProof/>
            <w:webHidden/>
          </w:rPr>
          <w:fldChar w:fldCharType="separate"/>
        </w:r>
        <w:r w:rsidR="00107878">
          <w:rPr>
            <w:noProof/>
            <w:webHidden/>
          </w:rPr>
          <w:t>57</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240" w:history="1">
        <w:r w:rsidR="00107878" w:rsidRPr="0067066E">
          <w:rPr>
            <w:rStyle w:val="a9"/>
            <w:noProof/>
          </w:rPr>
          <w:t>11.1</w:t>
        </w:r>
        <w:r w:rsidR="00107878" w:rsidRPr="0067066E">
          <w:rPr>
            <w:rStyle w:val="a9"/>
            <w:rFonts w:hint="eastAsia"/>
            <w:noProof/>
          </w:rPr>
          <w:t>基金份额持有人大会决议</w:t>
        </w:r>
        <w:r w:rsidR="00107878">
          <w:rPr>
            <w:noProof/>
            <w:webHidden/>
          </w:rPr>
          <w:tab/>
        </w:r>
        <w:r w:rsidR="00107878">
          <w:rPr>
            <w:noProof/>
            <w:webHidden/>
          </w:rPr>
          <w:fldChar w:fldCharType="begin"/>
        </w:r>
        <w:r w:rsidR="00107878">
          <w:rPr>
            <w:noProof/>
            <w:webHidden/>
          </w:rPr>
          <w:instrText xml:space="preserve"> PAGEREF _Toc67674240 \h </w:instrText>
        </w:r>
        <w:r w:rsidR="00107878">
          <w:rPr>
            <w:noProof/>
            <w:webHidden/>
          </w:rPr>
        </w:r>
        <w:r w:rsidR="00107878">
          <w:rPr>
            <w:noProof/>
            <w:webHidden/>
          </w:rPr>
          <w:fldChar w:fldCharType="separate"/>
        </w:r>
        <w:r w:rsidR="00107878">
          <w:rPr>
            <w:noProof/>
            <w:webHidden/>
          </w:rPr>
          <w:t>57</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241" w:history="1">
        <w:r w:rsidR="00107878" w:rsidRPr="0067066E">
          <w:rPr>
            <w:rStyle w:val="a9"/>
            <w:noProof/>
          </w:rPr>
          <w:t xml:space="preserve">11.2 </w:t>
        </w:r>
        <w:r w:rsidR="00107878" w:rsidRPr="0067066E">
          <w:rPr>
            <w:rStyle w:val="a9"/>
            <w:rFonts w:hint="eastAsia"/>
            <w:noProof/>
          </w:rPr>
          <w:t>基金管理人、基金托管人的专门基金托管部门的重大人事变动</w:t>
        </w:r>
        <w:r w:rsidR="00107878">
          <w:rPr>
            <w:noProof/>
            <w:webHidden/>
          </w:rPr>
          <w:tab/>
        </w:r>
        <w:r w:rsidR="00107878">
          <w:rPr>
            <w:noProof/>
            <w:webHidden/>
          </w:rPr>
          <w:fldChar w:fldCharType="begin"/>
        </w:r>
        <w:r w:rsidR="00107878">
          <w:rPr>
            <w:noProof/>
            <w:webHidden/>
          </w:rPr>
          <w:instrText xml:space="preserve"> PAGEREF _Toc67674241 \h </w:instrText>
        </w:r>
        <w:r w:rsidR="00107878">
          <w:rPr>
            <w:noProof/>
            <w:webHidden/>
          </w:rPr>
        </w:r>
        <w:r w:rsidR="00107878">
          <w:rPr>
            <w:noProof/>
            <w:webHidden/>
          </w:rPr>
          <w:fldChar w:fldCharType="separate"/>
        </w:r>
        <w:r w:rsidR="00107878">
          <w:rPr>
            <w:noProof/>
            <w:webHidden/>
          </w:rPr>
          <w:t>57</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242" w:history="1">
        <w:r w:rsidR="00107878" w:rsidRPr="0067066E">
          <w:rPr>
            <w:rStyle w:val="a9"/>
            <w:noProof/>
          </w:rPr>
          <w:t xml:space="preserve">11.3 </w:t>
        </w:r>
        <w:r w:rsidR="00107878" w:rsidRPr="0067066E">
          <w:rPr>
            <w:rStyle w:val="a9"/>
            <w:rFonts w:hint="eastAsia"/>
            <w:noProof/>
          </w:rPr>
          <w:t>涉及基金管理人、基金财产、基金托管业务的诉讼</w:t>
        </w:r>
        <w:r w:rsidR="00107878">
          <w:rPr>
            <w:noProof/>
            <w:webHidden/>
          </w:rPr>
          <w:tab/>
        </w:r>
        <w:r w:rsidR="00107878">
          <w:rPr>
            <w:noProof/>
            <w:webHidden/>
          </w:rPr>
          <w:fldChar w:fldCharType="begin"/>
        </w:r>
        <w:r w:rsidR="00107878">
          <w:rPr>
            <w:noProof/>
            <w:webHidden/>
          </w:rPr>
          <w:instrText xml:space="preserve"> PAGEREF _Toc67674242 \h </w:instrText>
        </w:r>
        <w:r w:rsidR="00107878">
          <w:rPr>
            <w:noProof/>
            <w:webHidden/>
          </w:rPr>
        </w:r>
        <w:r w:rsidR="00107878">
          <w:rPr>
            <w:noProof/>
            <w:webHidden/>
          </w:rPr>
          <w:fldChar w:fldCharType="separate"/>
        </w:r>
        <w:r w:rsidR="00107878">
          <w:rPr>
            <w:noProof/>
            <w:webHidden/>
          </w:rPr>
          <w:t>58</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243" w:history="1">
        <w:r w:rsidR="00107878" w:rsidRPr="0067066E">
          <w:rPr>
            <w:rStyle w:val="a9"/>
            <w:noProof/>
          </w:rPr>
          <w:t xml:space="preserve">11.4 </w:t>
        </w:r>
        <w:r w:rsidR="00107878" w:rsidRPr="0067066E">
          <w:rPr>
            <w:rStyle w:val="a9"/>
            <w:rFonts w:hint="eastAsia"/>
            <w:noProof/>
          </w:rPr>
          <w:t>基金投资策略的改变</w:t>
        </w:r>
        <w:r w:rsidR="00107878">
          <w:rPr>
            <w:noProof/>
            <w:webHidden/>
          </w:rPr>
          <w:tab/>
        </w:r>
        <w:r w:rsidR="00107878">
          <w:rPr>
            <w:noProof/>
            <w:webHidden/>
          </w:rPr>
          <w:fldChar w:fldCharType="begin"/>
        </w:r>
        <w:r w:rsidR="00107878">
          <w:rPr>
            <w:noProof/>
            <w:webHidden/>
          </w:rPr>
          <w:instrText xml:space="preserve"> PAGEREF _Toc67674243 \h </w:instrText>
        </w:r>
        <w:r w:rsidR="00107878">
          <w:rPr>
            <w:noProof/>
            <w:webHidden/>
          </w:rPr>
        </w:r>
        <w:r w:rsidR="00107878">
          <w:rPr>
            <w:noProof/>
            <w:webHidden/>
          </w:rPr>
          <w:fldChar w:fldCharType="separate"/>
        </w:r>
        <w:r w:rsidR="00107878">
          <w:rPr>
            <w:noProof/>
            <w:webHidden/>
          </w:rPr>
          <w:t>58</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244" w:history="1">
        <w:r w:rsidR="00107878" w:rsidRPr="0067066E">
          <w:rPr>
            <w:rStyle w:val="a9"/>
            <w:noProof/>
          </w:rPr>
          <w:t>11.5</w:t>
        </w:r>
        <w:r w:rsidR="00107878" w:rsidRPr="0067066E">
          <w:rPr>
            <w:rStyle w:val="a9"/>
            <w:rFonts w:hint="eastAsia"/>
            <w:noProof/>
          </w:rPr>
          <w:t>为基金进行审计的会计师事务所情况</w:t>
        </w:r>
        <w:r w:rsidR="00107878">
          <w:rPr>
            <w:noProof/>
            <w:webHidden/>
          </w:rPr>
          <w:tab/>
        </w:r>
        <w:r w:rsidR="00107878">
          <w:rPr>
            <w:noProof/>
            <w:webHidden/>
          </w:rPr>
          <w:fldChar w:fldCharType="begin"/>
        </w:r>
        <w:r w:rsidR="00107878">
          <w:rPr>
            <w:noProof/>
            <w:webHidden/>
          </w:rPr>
          <w:instrText xml:space="preserve"> PAGEREF _Toc67674244 \h </w:instrText>
        </w:r>
        <w:r w:rsidR="00107878">
          <w:rPr>
            <w:noProof/>
            <w:webHidden/>
          </w:rPr>
        </w:r>
        <w:r w:rsidR="00107878">
          <w:rPr>
            <w:noProof/>
            <w:webHidden/>
          </w:rPr>
          <w:fldChar w:fldCharType="separate"/>
        </w:r>
        <w:r w:rsidR="00107878">
          <w:rPr>
            <w:noProof/>
            <w:webHidden/>
          </w:rPr>
          <w:t>58</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245" w:history="1">
        <w:r w:rsidR="00107878" w:rsidRPr="0067066E">
          <w:rPr>
            <w:rStyle w:val="a9"/>
            <w:noProof/>
          </w:rPr>
          <w:t xml:space="preserve">11.6 </w:t>
        </w:r>
        <w:r w:rsidR="00107878" w:rsidRPr="0067066E">
          <w:rPr>
            <w:rStyle w:val="a9"/>
            <w:rFonts w:hint="eastAsia"/>
            <w:noProof/>
          </w:rPr>
          <w:t>管理人、托管人及其高级管理人员受稽查或处罚等情况</w:t>
        </w:r>
        <w:r w:rsidR="00107878">
          <w:rPr>
            <w:noProof/>
            <w:webHidden/>
          </w:rPr>
          <w:tab/>
        </w:r>
        <w:r w:rsidR="00107878">
          <w:rPr>
            <w:noProof/>
            <w:webHidden/>
          </w:rPr>
          <w:fldChar w:fldCharType="begin"/>
        </w:r>
        <w:r w:rsidR="00107878">
          <w:rPr>
            <w:noProof/>
            <w:webHidden/>
          </w:rPr>
          <w:instrText xml:space="preserve"> PAGEREF _Toc67674245 \h </w:instrText>
        </w:r>
        <w:r w:rsidR="00107878">
          <w:rPr>
            <w:noProof/>
            <w:webHidden/>
          </w:rPr>
        </w:r>
        <w:r w:rsidR="00107878">
          <w:rPr>
            <w:noProof/>
            <w:webHidden/>
          </w:rPr>
          <w:fldChar w:fldCharType="separate"/>
        </w:r>
        <w:r w:rsidR="00107878">
          <w:rPr>
            <w:noProof/>
            <w:webHidden/>
          </w:rPr>
          <w:t>58</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246" w:history="1">
        <w:r w:rsidR="00107878" w:rsidRPr="0067066E">
          <w:rPr>
            <w:rStyle w:val="a9"/>
            <w:noProof/>
          </w:rPr>
          <w:t xml:space="preserve">11.7 </w:t>
        </w:r>
        <w:r w:rsidR="00107878" w:rsidRPr="0067066E">
          <w:rPr>
            <w:rStyle w:val="a9"/>
            <w:rFonts w:hint="eastAsia"/>
            <w:noProof/>
          </w:rPr>
          <w:t>基金租用证券公司交易单元的有关情况</w:t>
        </w:r>
        <w:r w:rsidR="00107878">
          <w:rPr>
            <w:noProof/>
            <w:webHidden/>
          </w:rPr>
          <w:tab/>
        </w:r>
        <w:r w:rsidR="00107878">
          <w:rPr>
            <w:noProof/>
            <w:webHidden/>
          </w:rPr>
          <w:fldChar w:fldCharType="begin"/>
        </w:r>
        <w:r w:rsidR="00107878">
          <w:rPr>
            <w:noProof/>
            <w:webHidden/>
          </w:rPr>
          <w:instrText xml:space="preserve"> PAGEREF _Toc67674246 \h </w:instrText>
        </w:r>
        <w:r w:rsidR="00107878">
          <w:rPr>
            <w:noProof/>
            <w:webHidden/>
          </w:rPr>
        </w:r>
        <w:r w:rsidR="00107878">
          <w:rPr>
            <w:noProof/>
            <w:webHidden/>
          </w:rPr>
          <w:fldChar w:fldCharType="separate"/>
        </w:r>
        <w:r w:rsidR="00107878">
          <w:rPr>
            <w:noProof/>
            <w:webHidden/>
          </w:rPr>
          <w:t>58</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247" w:history="1">
        <w:r w:rsidR="00107878" w:rsidRPr="0067066E">
          <w:rPr>
            <w:rStyle w:val="a9"/>
            <w:noProof/>
          </w:rPr>
          <w:t>11.8</w:t>
        </w:r>
        <w:r w:rsidR="00107878" w:rsidRPr="0067066E">
          <w:rPr>
            <w:rStyle w:val="a9"/>
            <w:rFonts w:hint="eastAsia"/>
            <w:noProof/>
          </w:rPr>
          <w:t>其他重大事件</w:t>
        </w:r>
        <w:r w:rsidR="00107878">
          <w:rPr>
            <w:noProof/>
            <w:webHidden/>
          </w:rPr>
          <w:tab/>
        </w:r>
        <w:r w:rsidR="00107878">
          <w:rPr>
            <w:noProof/>
            <w:webHidden/>
          </w:rPr>
          <w:fldChar w:fldCharType="begin"/>
        </w:r>
        <w:r w:rsidR="00107878">
          <w:rPr>
            <w:noProof/>
            <w:webHidden/>
          </w:rPr>
          <w:instrText xml:space="preserve"> PAGEREF _Toc67674247 \h </w:instrText>
        </w:r>
        <w:r w:rsidR="00107878">
          <w:rPr>
            <w:noProof/>
            <w:webHidden/>
          </w:rPr>
        </w:r>
        <w:r w:rsidR="00107878">
          <w:rPr>
            <w:noProof/>
            <w:webHidden/>
          </w:rPr>
          <w:fldChar w:fldCharType="separate"/>
        </w:r>
        <w:r w:rsidR="00107878">
          <w:rPr>
            <w:noProof/>
            <w:webHidden/>
          </w:rPr>
          <w:t>61</w:t>
        </w:r>
        <w:r w:rsidR="00107878">
          <w:rPr>
            <w:noProof/>
            <w:webHidden/>
          </w:rPr>
          <w:fldChar w:fldCharType="end"/>
        </w:r>
      </w:hyperlink>
    </w:p>
    <w:p w:rsidR="00107878" w:rsidRDefault="00874AC4">
      <w:pPr>
        <w:pStyle w:val="11"/>
        <w:rPr>
          <w:rFonts w:asciiTheme="minorHAnsi" w:eastAsiaTheme="minorEastAsia" w:hAnsiTheme="minorHAnsi" w:cstheme="minorBidi"/>
          <w:noProof/>
          <w:szCs w:val="22"/>
        </w:rPr>
      </w:pPr>
      <w:hyperlink w:anchor="_Toc67674248" w:history="1">
        <w:r w:rsidR="00107878" w:rsidRPr="0067066E">
          <w:rPr>
            <w:rStyle w:val="a9"/>
            <w:b/>
            <w:bCs/>
            <w:noProof/>
          </w:rPr>
          <w:t xml:space="preserve">§12  </w:t>
        </w:r>
        <w:r w:rsidR="00107878" w:rsidRPr="0067066E">
          <w:rPr>
            <w:rStyle w:val="a9"/>
            <w:rFonts w:hint="eastAsia"/>
            <w:b/>
            <w:bCs/>
            <w:noProof/>
          </w:rPr>
          <w:t>影响投资者决策的其他重要信息</w:t>
        </w:r>
        <w:r w:rsidR="00107878">
          <w:rPr>
            <w:noProof/>
            <w:webHidden/>
          </w:rPr>
          <w:tab/>
        </w:r>
        <w:r w:rsidR="00107878">
          <w:rPr>
            <w:noProof/>
            <w:webHidden/>
          </w:rPr>
          <w:fldChar w:fldCharType="begin"/>
        </w:r>
        <w:r w:rsidR="00107878">
          <w:rPr>
            <w:noProof/>
            <w:webHidden/>
          </w:rPr>
          <w:instrText xml:space="preserve"> PAGEREF _Toc67674248 \h </w:instrText>
        </w:r>
        <w:r w:rsidR="00107878">
          <w:rPr>
            <w:noProof/>
            <w:webHidden/>
          </w:rPr>
        </w:r>
        <w:r w:rsidR="00107878">
          <w:rPr>
            <w:noProof/>
            <w:webHidden/>
          </w:rPr>
          <w:fldChar w:fldCharType="separate"/>
        </w:r>
        <w:r w:rsidR="00107878">
          <w:rPr>
            <w:noProof/>
            <w:webHidden/>
          </w:rPr>
          <w:t>62</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249" w:history="1">
        <w:r w:rsidR="00107878" w:rsidRPr="0067066E">
          <w:rPr>
            <w:rStyle w:val="a9"/>
            <w:noProof/>
          </w:rPr>
          <w:t xml:space="preserve">12.1 </w:t>
        </w:r>
        <w:r w:rsidR="00107878" w:rsidRPr="0067066E">
          <w:rPr>
            <w:rStyle w:val="a9"/>
            <w:rFonts w:hint="eastAsia"/>
            <w:noProof/>
          </w:rPr>
          <w:t>影响投资者决策的其他重要信息</w:t>
        </w:r>
        <w:r w:rsidR="00107878">
          <w:rPr>
            <w:noProof/>
            <w:webHidden/>
          </w:rPr>
          <w:tab/>
        </w:r>
        <w:r w:rsidR="00107878">
          <w:rPr>
            <w:noProof/>
            <w:webHidden/>
          </w:rPr>
          <w:fldChar w:fldCharType="begin"/>
        </w:r>
        <w:r w:rsidR="00107878">
          <w:rPr>
            <w:noProof/>
            <w:webHidden/>
          </w:rPr>
          <w:instrText xml:space="preserve"> PAGEREF _Toc67674249 \h </w:instrText>
        </w:r>
        <w:r w:rsidR="00107878">
          <w:rPr>
            <w:noProof/>
            <w:webHidden/>
          </w:rPr>
        </w:r>
        <w:r w:rsidR="00107878">
          <w:rPr>
            <w:noProof/>
            <w:webHidden/>
          </w:rPr>
          <w:fldChar w:fldCharType="separate"/>
        </w:r>
        <w:r w:rsidR="00107878">
          <w:rPr>
            <w:noProof/>
            <w:webHidden/>
          </w:rPr>
          <w:t>62</w:t>
        </w:r>
        <w:r w:rsidR="00107878">
          <w:rPr>
            <w:noProof/>
            <w:webHidden/>
          </w:rPr>
          <w:fldChar w:fldCharType="end"/>
        </w:r>
      </w:hyperlink>
    </w:p>
    <w:p w:rsidR="00107878" w:rsidRDefault="00874AC4">
      <w:pPr>
        <w:pStyle w:val="11"/>
        <w:rPr>
          <w:rFonts w:asciiTheme="minorHAnsi" w:eastAsiaTheme="minorEastAsia" w:hAnsiTheme="minorHAnsi" w:cstheme="minorBidi"/>
          <w:noProof/>
          <w:szCs w:val="22"/>
        </w:rPr>
      </w:pPr>
      <w:hyperlink w:anchor="_Toc67674250" w:history="1">
        <w:r w:rsidR="00107878" w:rsidRPr="0067066E">
          <w:rPr>
            <w:rStyle w:val="a9"/>
            <w:b/>
            <w:bCs/>
            <w:noProof/>
          </w:rPr>
          <w:t>§13</w:t>
        </w:r>
        <w:r w:rsidR="00107878" w:rsidRPr="0067066E">
          <w:rPr>
            <w:rStyle w:val="a9"/>
            <w:rFonts w:hint="eastAsia"/>
            <w:b/>
            <w:bCs/>
            <w:noProof/>
          </w:rPr>
          <w:t>备查文件目录</w:t>
        </w:r>
        <w:r w:rsidR="00107878">
          <w:rPr>
            <w:noProof/>
            <w:webHidden/>
          </w:rPr>
          <w:tab/>
        </w:r>
        <w:r w:rsidR="00107878">
          <w:rPr>
            <w:noProof/>
            <w:webHidden/>
          </w:rPr>
          <w:fldChar w:fldCharType="begin"/>
        </w:r>
        <w:r w:rsidR="00107878">
          <w:rPr>
            <w:noProof/>
            <w:webHidden/>
          </w:rPr>
          <w:instrText xml:space="preserve"> PAGEREF _Toc67674250 \h </w:instrText>
        </w:r>
        <w:r w:rsidR="00107878">
          <w:rPr>
            <w:noProof/>
            <w:webHidden/>
          </w:rPr>
        </w:r>
        <w:r w:rsidR="00107878">
          <w:rPr>
            <w:noProof/>
            <w:webHidden/>
          </w:rPr>
          <w:fldChar w:fldCharType="separate"/>
        </w:r>
        <w:r w:rsidR="00107878">
          <w:rPr>
            <w:noProof/>
            <w:webHidden/>
          </w:rPr>
          <w:t>63</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251" w:history="1">
        <w:r w:rsidR="00107878" w:rsidRPr="0067066E">
          <w:rPr>
            <w:rStyle w:val="a9"/>
            <w:noProof/>
          </w:rPr>
          <w:t xml:space="preserve">13.1 </w:t>
        </w:r>
        <w:r w:rsidR="00107878" w:rsidRPr="0067066E">
          <w:rPr>
            <w:rStyle w:val="a9"/>
            <w:rFonts w:hint="eastAsia"/>
            <w:noProof/>
          </w:rPr>
          <w:t>备查文件目录</w:t>
        </w:r>
        <w:r w:rsidR="00107878">
          <w:rPr>
            <w:noProof/>
            <w:webHidden/>
          </w:rPr>
          <w:tab/>
        </w:r>
        <w:r w:rsidR="00107878">
          <w:rPr>
            <w:noProof/>
            <w:webHidden/>
          </w:rPr>
          <w:fldChar w:fldCharType="begin"/>
        </w:r>
        <w:r w:rsidR="00107878">
          <w:rPr>
            <w:noProof/>
            <w:webHidden/>
          </w:rPr>
          <w:instrText xml:space="preserve"> PAGEREF _Toc67674251 \h </w:instrText>
        </w:r>
        <w:r w:rsidR="00107878">
          <w:rPr>
            <w:noProof/>
            <w:webHidden/>
          </w:rPr>
        </w:r>
        <w:r w:rsidR="00107878">
          <w:rPr>
            <w:noProof/>
            <w:webHidden/>
          </w:rPr>
          <w:fldChar w:fldCharType="separate"/>
        </w:r>
        <w:r w:rsidR="00107878">
          <w:rPr>
            <w:noProof/>
            <w:webHidden/>
          </w:rPr>
          <w:t>63</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252" w:history="1">
        <w:r w:rsidR="00107878" w:rsidRPr="0067066E">
          <w:rPr>
            <w:rStyle w:val="a9"/>
            <w:noProof/>
          </w:rPr>
          <w:t>13.2</w:t>
        </w:r>
        <w:r w:rsidR="00107878" w:rsidRPr="0067066E">
          <w:rPr>
            <w:rStyle w:val="a9"/>
            <w:rFonts w:hint="eastAsia"/>
            <w:noProof/>
          </w:rPr>
          <w:t>存放地点</w:t>
        </w:r>
        <w:r w:rsidR="00107878">
          <w:rPr>
            <w:noProof/>
            <w:webHidden/>
          </w:rPr>
          <w:tab/>
        </w:r>
        <w:r w:rsidR="00107878">
          <w:rPr>
            <w:noProof/>
            <w:webHidden/>
          </w:rPr>
          <w:fldChar w:fldCharType="begin"/>
        </w:r>
        <w:r w:rsidR="00107878">
          <w:rPr>
            <w:noProof/>
            <w:webHidden/>
          </w:rPr>
          <w:instrText xml:space="preserve"> PAGEREF _Toc67674252 \h </w:instrText>
        </w:r>
        <w:r w:rsidR="00107878">
          <w:rPr>
            <w:noProof/>
            <w:webHidden/>
          </w:rPr>
        </w:r>
        <w:r w:rsidR="00107878">
          <w:rPr>
            <w:noProof/>
            <w:webHidden/>
          </w:rPr>
          <w:fldChar w:fldCharType="separate"/>
        </w:r>
        <w:r w:rsidR="00107878">
          <w:rPr>
            <w:noProof/>
            <w:webHidden/>
          </w:rPr>
          <w:t>63</w:t>
        </w:r>
        <w:r w:rsidR="00107878">
          <w:rPr>
            <w:noProof/>
            <w:webHidden/>
          </w:rPr>
          <w:fldChar w:fldCharType="end"/>
        </w:r>
      </w:hyperlink>
    </w:p>
    <w:p w:rsidR="00107878" w:rsidRDefault="00874AC4">
      <w:pPr>
        <w:pStyle w:val="22"/>
        <w:rPr>
          <w:rFonts w:asciiTheme="minorHAnsi" w:eastAsiaTheme="minorEastAsia" w:hAnsiTheme="minorHAnsi" w:cstheme="minorBidi"/>
          <w:noProof/>
          <w:kern w:val="2"/>
          <w:szCs w:val="22"/>
        </w:rPr>
      </w:pPr>
      <w:hyperlink w:anchor="_Toc67674253" w:history="1">
        <w:r w:rsidR="00107878" w:rsidRPr="0067066E">
          <w:rPr>
            <w:rStyle w:val="a9"/>
            <w:noProof/>
          </w:rPr>
          <w:t>13.3</w:t>
        </w:r>
        <w:r w:rsidR="00107878" w:rsidRPr="0067066E">
          <w:rPr>
            <w:rStyle w:val="a9"/>
            <w:rFonts w:hint="eastAsia"/>
            <w:noProof/>
          </w:rPr>
          <w:t>查阅方式</w:t>
        </w:r>
        <w:r w:rsidR="00107878">
          <w:rPr>
            <w:noProof/>
            <w:webHidden/>
          </w:rPr>
          <w:tab/>
        </w:r>
        <w:r w:rsidR="00107878">
          <w:rPr>
            <w:noProof/>
            <w:webHidden/>
          </w:rPr>
          <w:fldChar w:fldCharType="begin"/>
        </w:r>
        <w:r w:rsidR="00107878">
          <w:rPr>
            <w:noProof/>
            <w:webHidden/>
          </w:rPr>
          <w:instrText xml:space="preserve"> PAGEREF _Toc67674253 \h </w:instrText>
        </w:r>
        <w:r w:rsidR="00107878">
          <w:rPr>
            <w:noProof/>
            <w:webHidden/>
          </w:rPr>
        </w:r>
        <w:r w:rsidR="00107878">
          <w:rPr>
            <w:noProof/>
            <w:webHidden/>
          </w:rPr>
          <w:fldChar w:fldCharType="separate"/>
        </w:r>
        <w:r w:rsidR="00107878">
          <w:rPr>
            <w:noProof/>
            <w:webHidden/>
          </w:rPr>
          <w:t>63</w:t>
        </w:r>
        <w:r w:rsidR="00107878">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67674099"/>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67674100"/>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交银施罗德瑞思三年封闭运作混合型证券投资基金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交银瑞思</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501092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501092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r w:rsidRPr="0038115A">
              <w:rPr>
                <w:sz w:val="24"/>
              </w:rPr>
              <w:t xml:space="preserve"> </w:t>
            </w:r>
            <w:r w:rsidRPr="0038115A">
              <w:rPr>
                <w:sz w:val="24"/>
              </w:rPr>
              <w:t>本基金合同生效后，前三年封闭运作，在封闭期内，本基金不办理申购、赎回业务，但投资人可在本基金上市交易后通过上海证券交易所转让基金份额。封闭期届满后，本基金转为上市开放式基金（</w:t>
            </w:r>
            <w:r w:rsidRPr="0038115A">
              <w:rPr>
                <w:sz w:val="24"/>
              </w:rPr>
              <w:t>LOF</w:t>
            </w:r>
            <w:r w:rsidRPr="0038115A">
              <w:rPr>
                <w:sz w:val="24"/>
              </w:rPr>
              <w:t>），可办理场外、场内申购赎回，并继续在上海证券交易所上市交易。</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2020</w:t>
            </w:r>
            <w:r w:rsidRPr="0038115A">
              <w:rPr>
                <w:sz w:val="24"/>
              </w:rPr>
              <w:t>年</w:t>
            </w:r>
            <w:r w:rsidRPr="0038115A">
              <w:rPr>
                <w:sz w:val="24"/>
              </w:rPr>
              <w:t>2</w:t>
            </w:r>
            <w:r w:rsidRPr="0038115A">
              <w:rPr>
                <w:sz w:val="24"/>
              </w:rPr>
              <w:t>月</w:t>
            </w:r>
            <w:r w:rsidRPr="0038115A">
              <w:rPr>
                <w:sz w:val="24"/>
              </w:rPr>
              <w:t>21</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4,945,845,223.18</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107878" w:rsidRDefault="001A59F9" w:rsidP="00107878">
      <w:pPr>
        <w:pStyle w:val="20"/>
        <w:spacing w:before="29" w:after="0" w:line="288" w:lineRule="auto"/>
        <w:rPr>
          <w:rFonts w:ascii="Times New Roman" w:hAnsi="Times New Roman"/>
          <w:kern w:val="0"/>
          <w:szCs w:val="24"/>
        </w:rPr>
      </w:pPr>
      <w:bookmarkStart w:id="13" w:name="_Toc361324846"/>
      <w:bookmarkStart w:id="14" w:name="_Toc67674101"/>
      <w:r w:rsidRPr="00107878">
        <w:rPr>
          <w:rFonts w:ascii="Times New Roman" w:hAnsi="Times New Roman"/>
          <w:kern w:val="0"/>
          <w:szCs w:val="24"/>
        </w:rPr>
        <w:t xml:space="preserve">2.2 </w:t>
      </w:r>
      <w:r w:rsidRPr="00107878">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本基金在严格控制风险的前提下，坚持价值投资的基本理念，充分发挥专业研究与管理能力，力争为投资者提供长期稳健的投资回报。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本基金充分发挥基金管理人的研究优势，以长期历史数据为基础，运用稳健的投资理念和严谨的分析方法对经济基本面进行深入的定量和定性分析，确定基金资产在沪深</w:t>
            </w:r>
            <w:r w:rsidRPr="002A7419">
              <w:rPr>
                <w:sz w:val="24"/>
              </w:rPr>
              <w:t>A</w:t>
            </w:r>
            <w:r w:rsidRPr="002A7419">
              <w:rPr>
                <w:sz w:val="24"/>
              </w:rPr>
              <w:t>股、港股、债券及货币市场工具等各类别资产的初步分配比例。同时，再辅以投资时钟模型以及周期轮动理论</w:t>
            </w:r>
            <w:r w:rsidRPr="002A7419">
              <w:rPr>
                <w:sz w:val="24"/>
              </w:rPr>
              <w:t>“</w:t>
            </w:r>
            <w:r w:rsidRPr="002A7419">
              <w:rPr>
                <w:sz w:val="24"/>
              </w:rPr>
              <w:t>自上而下</w:t>
            </w:r>
            <w:r w:rsidRPr="002A7419">
              <w:rPr>
                <w:sz w:val="24"/>
              </w:rPr>
              <w:t>”</w:t>
            </w:r>
            <w:r w:rsidRPr="002A7419">
              <w:rPr>
                <w:sz w:val="24"/>
              </w:rPr>
              <w:t>对各类资产配比进行灵活调整，及时应对市场变化，在有效规避或控制市场风险的基础上，为投资者获取稳定的投资收益。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×70%+</w:t>
            </w:r>
            <w:r w:rsidRPr="002A7419">
              <w:rPr>
                <w:sz w:val="24"/>
              </w:rPr>
              <w:t>恒生指数收益率</w:t>
            </w:r>
            <w:r w:rsidRPr="002A7419">
              <w:rPr>
                <w:sz w:val="24"/>
              </w:rPr>
              <w:t>×5%+</w:t>
            </w:r>
            <w:r w:rsidRPr="002A7419">
              <w:rPr>
                <w:sz w:val="24"/>
              </w:rPr>
              <w:t>中证综合债券指数收益率</w:t>
            </w:r>
            <w:r w:rsidRPr="002A7419">
              <w:rPr>
                <w:sz w:val="24"/>
              </w:rPr>
              <w:t>×25%</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6E7A38" w:rsidRDefault="00F46DC3">
            <w:pPr>
              <w:spacing w:before="29" w:line="288" w:lineRule="auto"/>
              <w:rPr>
                <w:sz w:val="24"/>
              </w:rPr>
            </w:pPr>
            <w:r>
              <w:rPr>
                <w:sz w:val="24"/>
              </w:rPr>
              <w:t>本基金是一只混合型基金，其预期风险和预期收益高于债券型基金和货币市场基金，低于股票型基金。</w:t>
            </w:r>
          </w:p>
          <w:p w:rsidR="001A59F9" w:rsidRPr="002A7419" w:rsidRDefault="001A59F9" w:rsidP="00367D08">
            <w:pPr>
              <w:spacing w:before="29" w:line="288" w:lineRule="auto"/>
              <w:rPr>
                <w:sz w:val="24"/>
              </w:rPr>
            </w:pPr>
            <w:r w:rsidRPr="002A7419">
              <w:rPr>
                <w:sz w:val="24"/>
              </w:rPr>
              <w:t>本基金可投资港股通标的股票，会面临港股通机制下因投资环境、投资标的、市场制度以及交易规则等差异带来的特有风险。</w:t>
            </w:r>
            <w:r w:rsidRPr="002A7419">
              <w:rPr>
                <w:sz w:val="24"/>
              </w:rPr>
              <w:t xml:space="preserve"> </w:t>
            </w:r>
          </w:p>
        </w:tc>
      </w:tr>
    </w:tbl>
    <w:p w:rsidR="00D91A7E" w:rsidRPr="00EF1D48" w:rsidRDefault="00D91A7E" w:rsidP="00EF1D48">
      <w:pPr>
        <w:tabs>
          <w:tab w:val="left" w:pos="426"/>
        </w:tabs>
        <w:spacing w:before="29" w:line="288" w:lineRule="auto"/>
        <w:jc w:val="left"/>
        <w:rPr>
          <w:kern w:val="0"/>
          <w:sz w:val="24"/>
        </w:rPr>
      </w:pPr>
    </w:p>
    <w:p w:rsidR="001A59F9" w:rsidRPr="00107878" w:rsidRDefault="001A59F9" w:rsidP="00107878">
      <w:pPr>
        <w:pStyle w:val="20"/>
        <w:spacing w:before="29" w:after="0" w:line="288" w:lineRule="auto"/>
        <w:rPr>
          <w:rFonts w:ascii="Times New Roman" w:hAnsi="Times New Roman"/>
          <w:kern w:val="0"/>
          <w:szCs w:val="24"/>
        </w:rPr>
      </w:pPr>
      <w:bookmarkStart w:id="15" w:name="_Toc225498247"/>
      <w:bookmarkStart w:id="16" w:name="_Toc361324847"/>
      <w:bookmarkStart w:id="17" w:name="_Toc67674102"/>
      <w:r w:rsidRPr="00107878">
        <w:rPr>
          <w:rFonts w:ascii="Times New Roman" w:hAnsi="Times New Roman"/>
          <w:kern w:val="0"/>
          <w:szCs w:val="24"/>
        </w:rPr>
        <w:t xml:space="preserve">2.3 </w:t>
      </w:r>
      <w:r w:rsidRPr="00107878">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秦一楠</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EF1D48" w:rsidRDefault="001A59F9" w:rsidP="00D624C2">
      <w:pPr>
        <w:tabs>
          <w:tab w:val="left" w:pos="60"/>
        </w:tabs>
        <w:spacing w:before="29" w:line="288" w:lineRule="auto"/>
        <w:jc w:val="left"/>
        <w:rPr>
          <w:kern w:val="0"/>
          <w:sz w:val="24"/>
        </w:rPr>
      </w:pPr>
      <w:r w:rsidRPr="00EF1D48">
        <w:rPr>
          <w:kern w:val="0"/>
          <w:sz w:val="24"/>
        </w:rPr>
        <w:tab/>
      </w:r>
      <w:r w:rsidRPr="00EF1D48">
        <w:rPr>
          <w:kern w:val="0"/>
          <w:sz w:val="24"/>
        </w:rPr>
        <w:t>注：中国农业银行股份有限公司法定代表人已于</w:t>
      </w:r>
      <w:r w:rsidRPr="00EF1D48">
        <w:rPr>
          <w:kern w:val="0"/>
          <w:sz w:val="24"/>
        </w:rPr>
        <w:t>2021</w:t>
      </w:r>
      <w:r w:rsidRPr="00EF1D48">
        <w:rPr>
          <w:kern w:val="0"/>
          <w:sz w:val="24"/>
        </w:rPr>
        <w:t>年</w:t>
      </w:r>
      <w:r w:rsidRPr="00EF1D48">
        <w:rPr>
          <w:kern w:val="0"/>
          <w:sz w:val="24"/>
        </w:rPr>
        <w:t>2</w:t>
      </w:r>
      <w:r w:rsidRPr="00EF1D48">
        <w:rPr>
          <w:kern w:val="0"/>
          <w:sz w:val="24"/>
        </w:rPr>
        <w:t>月</w:t>
      </w:r>
      <w:r w:rsidRPr="00EF1D48">
        <w:rPr>
          <w:kern w:val="0"/>
          <w:sz w:val="24"/>
        </w:rPr>
        <w:t>9</w:t>
      </w:r>
      <w:r w:rsidRPr="00EF1D48">
        <w:rPr>
          <w:kern w:val="0"/>
          <w:sz w:val="24"/>
        </w:rPr>
        <w:t>日变更为谷澍。</w:t>
      </w:r>
    </w:p>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107878" w:rsidRDefault="001A59F9" w:rsidP="00107878">
      <w:pPr>
        <w:pStyle w:val="20"/>
        <w:spacing w:before="29" w:after="0" w:line="288" w:lineRule="auto"/>
        <w:rPr>
          <w:rFonts w:ascii="Times New Roman" w:hAnsi="Times New Roman"/>
          <w:kern w:val="0"/>
          <w:szCs w:val="24"/>
        </w:rPr>
      </w:pPr>
      <w:bookmarkStart w:id="18" w:name="_Toc225498248"/>
      <w:bookmarkStart w:id="19" w:name="_Toc361324848"/>
      <w:bookmarkStart w:id="20" w:name="_Toc67674103"/>
      <w:r w:rsidRPr="00107878">
        <w:rPr>
          <w:rFonts w:ascii="Times New Roman" w:hAnsi="Times New Roman"/>
          <w:kern w:val="0"/>
          <w:szCs w:val="24"/>
        </w:rPr>
        <w:t xml:space="preserve">2.4 </w:t>
      </w:r>
      <w:r w:rsidRPr="00107878">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107878" w:rsidRDefault="001A59F9" w:rsidP="00107878">
      <w:pPr>
        <w:pStyle w:val="20"/>
        <w:spacing w:before="29" w:after="0" w:line="288" w:lineRule="auto"/>
        <w:rPr>
          <w:rFonts w:ascii="Times New Roman" w:hAnsi="Times New Roman"/>
          <w:kern w:val="0"/>
          <w:szCs w:val="24"/>
        </w:rPr>
      </w:pPr>
      <w:bookmarkStart w:id="21" w:name="_Toc225498249"/>
      <w:bookmarkStart w:id="22" w:name="_Toc361324849"/>
      <w:bookmarkStart w:id="23" w:name="_Toc67674104"/>
      <w:r w:rsidRPr="00107878">
        <w:rPr>
          <w:rFonts w:ascii="Times New Roman" w:hAnsi="Times New Roman"/>
          <w:kern w:val="0"/>
          <w:szCs w:val="24"/>
        </w:rPr>
        <w:t xml:space="preserve">2.5 </w:t>
      </w:r>
      <w:r w:rsidRPr="00107878">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674105"/>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107878" w:rsidRDefault="001A59F9" w:rsidP="00107878">
      <w:pPr>
        <w:pStyle w:val="20"/>
        <w:spacing w:before="29" w:after="0" w:line="288" w:lineRule="auto"/>
        <w:rPr>
          <w:rFonts w:ascii="Times New Roman" w:hAnsi="Times New Roman"/>
          <w:kern w:val="0"/>
          <w:szCs w:val="24"/>
        </w:rPr>
      </w:pPr>
      <w:bookmarkStart w:id="27" w:name="_Toc286996129"/>
      <w:bookmarkStart w:id="28" w:name="_Toc361324851"/>
      <w:bookmarkStart w:id="29" w:name="_Toc67674106"/>
      <w:r w:rsidRPr="00107878">
        <w:rPr>
          <w:rFonts w:ascii="Times New Roman" w:hAnsi="Times New Roman"/>
          <w:kern w:val="0"/>
          <w:szCs w:val="24"/>
        </w:rPr>
        <w:t xml:space="preserve">3.1 </w:t>
      </w:r>
      <w:r w:rsidRPr="00107878">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8"/>
        <w:gridCol w:w="4678"/>
      </w:tblGrid>
      <w:tr w:rsidR="007E03FE" w:rsidRPr="0091212A" w:rsidTr="007E03FE">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2020</w:t>
            </w:r>
            <w:r w:rsidRPr="00251D94">
              <w:rPr>
                <w:b/>
                <w:szCs w:val="21"/>
              </w:rPr>
              <w:t>年</w:t>
            </w:r>
            <w:r w:rsidRPr="00251D94">
              <w:rPr>
                <w:b/>
                <w:szCs w:val="21"/>
              </w:rPr>
              <w:t>2</w:t>
            </w:r>
            <w:r w:rsidRPr="00251D94">
              <w:rPr>
                <w:b/>
                <w:szCs w:val="21"/>
              </w:rPr>
              <w:t>月</w:t>
            </w:r>
            <w:r w:rsidRPr="00251D94">
              <w:rPr>
                <w:b/>
                <w:szCs w:val="21"/>
              </w:rPr>
              <w:t>21</w:t>
            </w:r>
            <w:r w:rsidRPr="00251D94">
              <w:rPr>
                <w:b/>
                <w:szCs w:val="21"/>
              </w:rPr>
              <w:t>日（基金合同生效日）至</w:t>
            </w:r>
            <w:r w:rsidRPr="00251D94">
              <w:rPr>
                <w:b/>
                <w:szCs w:val="21"/>
              </w:rPr>
              <w:t>2020</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7E03FE" w:rsidRPr="0091212A" w:rsidTr="007E03FE">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829,174,618.01</w:t>
            </w:r>
          </w:p>
        </w:tc>
      </w:tr>
      <w:tr w:rsidR="007E03FE" w:rsidRPr="0091212A" w:rsidTr="007E03FE">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1,458,432,297.60</w:t>
            </w:r>
          </w:p>
        </w:tc>
      </w:tr>
      <w:tr w:rsidR="007E03FE" w:rsidRPr="0091212A" w:rsidTr="007E03FE">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0.2949</w:t>
            </w:r>
          </w:p>
        </w:tc>
      </w:tr>
      <w:tr w:rsidR="007E03FE" w:rsidRPr="0091212A" w:rsidTr="007E03FE">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26.15%</w:t>
            </w:r>
          </w:p>
        </w:tc>
      </w:tr>
      <w:tr w:rsidR="007E03FE" w:rsidRPr="0091212A" w:rsidTr="007E03FE">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29.49%</w:t>
            </w:r>
          </w:p>
        </w:tc>
      </w:tr>
      <w:tr w:rsidR="007E03FE" w:rsidRPr="0091212A" w:rsidTr="007E03FE">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r>
      <w:tr w:rsidR="007E03FE" w:rsidRPr="0091212A" w:rsidTr="007E03FE">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829,174,618.01</w:t>
            </w:r>
          </w:p>
        </w:tc>
      </w:tr>
      <w:tr w:rsidR="007E03FE" w:rsidRPr="0091212A" w:rsidTr="007E03FE">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0.1677</w:t>
            </w:r>
          </w:p>
        </w:tc>
      </w:tr>
      <w:tr w:rsidR="007E03FE" w:rsidRPr="0091212A" w:rsidTr="007E03FE">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6,404,277,520.78</w:t>
            </w:r>
          </w:p>
        </w:tc>
      </w:tr>
      <w:tr w:rsidR="007E03FE" w:rsidRPr="0091212A" w:rsidTr="007E03FE">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1.2949</w:t>
            </w:r>
          </w:p>
        </w:tc>
      </w:tr>
      <w:tr w:rsidR="007E03FE" w:rsidRPr="0091212A" w:rsidTr="007E03FE">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r>
      <w:tr w:rsidR="007E03FE" w:rsidRPr="0091212A" w:rsidTr="007E03FE">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29.49%</w:t>
            </w:r>
          </w:p>
        </w:tc>
      </w:tr>
    </w:tbl>
    <w:p w:rsidR="006E7A38" w:rsidRDefault="00F46DC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6E7A38" w:rsidRDefault="00F46DC3">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F1D48" w:rsidRDefault="001A59F9" w:rsidP="00EF1D48">
      <w:pPr>
        <w:tabs>
          <w:tab w:val="left" w:pos="426"/>
        </w:tabs>
        <w:spacing w:before="29" w:line="288" w:lineRule="auto"/>
        <w:jc w:val="left"/>
        <w:rPr>
          <w:kern w:val="0"/>
          <w:sz w:val="24"/>
        </w:rPr>
      </w:pPr>
      <w:r w:rsidRPr="00EF1D48">
        <w:rPr>
          <w:kern w:val="0"/>
          <w:sz w:val="24"/>
        </w:rPr>
        <w:t>3</w:t>
      </w:r>
      <w:r w:rsidRPr="00EF1D48">
        <w:rPr>
          <w:kern w:val="0"/>
          <w:sz w:val="24"/>
        </w:rPr>
        <w:t>、本基金合同生效日为</w:t>
      </w:r>
      <w:r w:rsidRPr="00EF1D48">
        <w:rPr>
          <w:kern w:val="0"/>
          <w:sz w:val="24"/>
        </w:rPr>
        <w:t>2020</w:t>
      </w:r>
      <w:r w:rsidRPr="00EF1D48">
        <w:rPr>
          <w:kern w:val="0"/>
          <w:sz w:val="24"/>
        </w:rPr>
        <w:t>年</w:t>
      </w:r>
      <w:r w:rsidRPr="00EF1D48">
        <w:rPr>
          <w:kern w:val="0"/>
          <w:sz w:val="24"/>
        </w:rPr>
        <w:t>2</w:t>
      </w:r>
      <w:r w:rsidRPr="00EF1D48">
        <w:rPr>
          <w:kern w:val="0"/>
          <w:sz w:val="24"/>
        </w:rPr>
        <w:t>月</w:t>
      </w:r>
      <w:r w:rsidRPr="00EF1D48">
        <w:rPr>
          <w:kern w:val="0"/>
          <w:sz w:val="24"/>
        </w:rPr>
        <w:t>21</w:t>
      </w:r>
      <w:r w:rsidRPr="00EF1D48">
        <w:rPr>
          <w:kern w:val="0"/>
          <w:sz w:val="24"/>
        </w:rPr>
        <w:t>日，自基金合同生效日至本报告期期末，本基金运作时间不足一年。</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67674107"/>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67674108"/>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6E7A38">
        <w:tc>
          <w:tcPr>
            <w:tcW w:w="1286" w:type="dxa"/>
            <w:vAlign w:val="center"/>
          </w:tcPr>
          <w:p w:rsidR="006E7A38" w:rsidRDefault="00F46DC3">
            <w:pPr>
              <w:jc w:val="left"/>
            </w:pPr>
            <w:r>
              <w:rPr>
                <w:color w:val="000000"/>
                <w:sz w:val="24"/>
              </w:rPr>
              <w:t>过去三个月</w:t>
            </w:r>
          </w:p>
        </w:tc>
        <w:tc>
          <w:tcPr>
            <w:tcW w:w="1286" w:type="dxa"/>
            <w:vAlign w:val="center"/>
          </w:tcPr>
          <w:p w:rsidR="006E7A38" w:rsidRDefault="00F46DC3">
            <w:pPr>
              <w:jc w:val="center"/>
            </w:pPr>
            <w:r>
              <w:rPr>
                <w:color w:val="000000"/>
                <w:sz w:val="24"/>
              </w:rPr>
              <w:t>9.27%</w:t>
            </w:r>
          </w:p>
        </w:tc>
        <w:tc>
          <w:tcPr>
            <w:tcW w:w="1286" w:type="dxa"/>
            <w:vAlign w:val="center"/>
          </w:tcPr>
          <w:p w:rsidR="006E7A38" w:rsidRDefault="00F46DC3">
            <w:pPr>
              <w:jc w:val="center"/>
            </w:pPr>
            <w:r>
              <w:rPr>
                <w:color w:val="000000"/>
                <w:sz w:val="24"/>
              </w:rPr>
              <w:t>0.84%</w:t>
            </w:r>
          </w:p>
        </w:tc>
        <w:tc>
          <w:tcPr>
            <w:tcW w:w="1285" w:type="dxa"/>
            <w:vAlign w:val="center"/>
          </w:tcPr>
          <w:p w:rsidR="006E7A38" w:rsidRDefault="00F46DC3">
            <w:pPr>
              <w:jc w:val="center"/>
            </w:pPr>
            <w:r>
              <w:rPr>
                <w:color w:val="000000"/>
                <w:sz w:val="24"/>
              </w:rPr>
              <w:t>10.56%</w:t>
            </w:r>
          </w:p>
        </w:tc>
        <w:tc>
          <w:tcPr>
            <w:tcW w:w="1285" w:type="dxa"/>
            <w:vAlign w:val="center"/>
          </w:tcPr>
          <w:p w:rsidR="006E7A38" w:rsidRDefault="00F46DC3">
            <w:pPr>
              <w:jc w:val="center"/>
            </w:pPr>
            <w:r>
              <w:rPr>
                <w:color w:val="000000"/>
                <w:sz w:val="24"/>
              </w:rPr>
              <w:t>0.72%</w:t>
            </w:r>
          </w:p>
        </w:tc>
        <w:tc>
          <w:tcPr>
            <w:tcW w:w="1285" w:type="dxa"/>
            <w:vAlign w:val="center"/>
          </w:tcPr>
          <w:p w:rsidR="006E7A38" w:rsidRDefault="00F46DC3">
            <w:pPr>
              <w:jc w:val="center"/>
            </w:pPr>
            <w:r>
              <w:rPr>
                <w:color w:val="000000"/>
                <w:sz w:val="24"/>
              </w:rPr>
              <w:t>-1.29%</w:t>
            </w:r>
          </w:p>
        </w:tc>
        <w:tc>
          <w:tcPr>
            <w:tcW w:w="1285" w:type="dxa"/>
            <w:vAlign w:val="center"/>
          </w:tcPr>
          <w:p w:rsidR="006E7A38" w:rsidRDefault="00F46DC3">
            <w:pPr>
              <w:jc w:val="center"/>
            </w:pPr>
            <w:r>
              <w:rPr>
                <w:color w:val="000000"/>
                <w:sz w:val="24"/>
              </w:rPr>
              <w:t>0.12%</w:t>
            </w:r>
          </w:p>
        </w:tc>
      </w:tr>
      <w:tr w:rsidR="006E7A38">
        <w:tc>
          <w:tcPr>
            <w:tcW w:w="1286" w:type="dxa"/>
            <w:vAlign w:val="center"/>
          </w:tcPr>
          <w:p w:rsidR="006E7A38" w:rsidRDefault="00F46DC3">
            <w:pPr>
              <w:jc w:val="left"/>
            </w:pPr>
            <w:r>
              <w:rPr>
                <w:color w:val="000000"/>
                <w:sz w:val="24"/>
              </w:rPr>
              <w:t>过去六个月</w:t>
            </w:r>
          </w:p>
        </w:tc>
        <w:tc>
          <w:tcPr>
            <w:tcW w:w="1286" w:type="dxa"/>
            <w:vAlign w:val="center"/>
          </w:tcPr>
          <w:p w:rsidR="006E7A38" w:rsidRDefault="00F46DC3">
            <w:pPr>
              <w:jc w:val="center"/>
            </w:pPr>
            <w:r>
              <w:rPr>
                <w:color w:val="000000"/>
                <w:sz w:val="24"/>
              </w:rPr>
              <w:t>22.28%</w:t>
            </w:r>
          </w:p>
        </w:tc>
        <w:tc>
          <w:tcPr>
            <w:tcW w:w="1286" w:type="dxa"/>
            <w:vAlign w:val="center"/>
          </w:tcPr>
          <w:p w:rsidR="006E7A38" w:rsidRDefault="00F46DC3">
            <w:pPr>
              <w:jc w:val="center"/>
            </w:pPr>
            <w:r>
              <w:rPr>
                <w:color w:val="000000"/>
                <w:sz w:val="24"/>
              </w:rPr>
              <w:t>1.08%</w:t>
            </w:r>
          </w:p>
        </w:tc>
        <w:tc>
          <w:tcPr>
            <w:tcW w:w="1285" w:type="dxa"/>
            <w:vAlign w:val="center"/>
          </w:tcPr>
          <w:p w:rsidR="006E7A38" w:rsidRDefault="00F46DC3">
            <w:pPr>
              <w:jc w:val="center"/>
            </w:pPr>
            <w:r>
              <w:rPr>
                <w:color w:val="000000"/>
                <w:sz w:val="24"/>
              </w:rPr>
              <w:t>18.12%</w:t>
            </w:r>
          </w:p>
        </w:tc>
        <w:tc>
          <w:tcPr>
            <w:tcW w:w="1285" w:type="dxa"/>
            <w:vAlign w:val="center"/>
          </w:tcPr>
          <w:p w:rsidR="006E7A38" w:rsidRDefault="00F46DC3">
            <w:pPr>
              <w:jc w:val="center"/>
            </w:pPr>
            <w:r>
              <w:rPr>
                <w:color w:val="000000"/>
                <w:sz w:val="24"/>
              </w:rPr>
              <w:t>0.97%</w:t>
            </w:r>
          </w:p>
        </w:tc>
        <w:tc>
          <w:tcPr>
            <w:tcW w:w="1285" w:type="dxa"/>
            <w:vAlign w:val="center"/>
          </w:tcPr>
          <w:p w:rsidR="006E7A38" w:rsidRDefault="00F46DC3">
            <w:pPr>
              <w:jc w:val="center"/>
            </w:pPr>
            <w:r>
              <w:rPr>
                <w:color w:val="000000"/>
                <w:sz w:val="24"/>
              </w:rPr>
              <w:t>4.16%</w:t>
            </w:r>
          </w:p>
        </w:tc>
        <w:tc>
          <w:tcPr>
            <w:tcW w:w="1285" w:type="dxa"/>
            <w:vAlign w:val="center"/>
          </w:tcPr>
          <w:p w:rsidR="006E7A38" w:rsidRDefault="00F46DC3">
            <w:pPr>
              <w:jc w:val="center"/>
            </w:pPr>
            <w:r>
              <w:rPr>
                <w:color w:val="000000"/>
                <w:sz w:val="24"/>
              </w:rPr>
              <w:t>0.11%</w:t>
            </w:r>
          </w:p>
        </w:tc>
      </w:tr>
      <w:tr w:rsidR="006E7A38">
        <w:tc>
          <w:tcPr>
            <w:tcW w:w="1286" w:type="dxa"/>
            <w:vAlign w:val="center"/>
          </w:tcPr>
          <w:p w:rsidR="006E7A38" w:rsidRDefault="00F46DC3">
            <w:pPr>
              <w:jc w:val="left"/>
            </w:pPr>
            <w:r>
              <w:rPr>
                <w:color w:val="000000"/>
                <w:sz w:val="24"/>
              </w:rPr>
              <w:t>自基金合同生效至今</w:t>
            </w:r>
          </w:p>
        </w:tc>
        <w:tc>
          <w:tcPr>
            <w:tcW w:w="1286" w:type="dxa"/>
            <w:vAlign w:val="center"/>
          </w:tcPr>
          <w:p w:rsidR="006E7A38" w:rsidRDefault="00F46DC3">
            <w:pPr>
              <w:jc w:val="center"/>
            </w:pPr>
            <w:r>
              <w:rPr>
                <w:color w:val="000000"/>
                <w:sz w:val="24"/>
              </w:rPr>
              <w:t>29.49%</w:t>
            </w:r>
          </w:p>
        </w:tc>
        <w:tc>
          <w:tcPr>
            <w:tcW w:w="1286" w:type="dxa"/>
            <w:vAlign w:val="center"/>
          </w:tcPr>
          <w:p w:rsidR="006E7A38" w:rsidRDefault="00F46DC3">
            <w:pPr>
              <w:jc w:val="center"/>
            </w:pPr>
            <w:r>
              <w:rPr>
                <w:color w:val="000000"/>
                <w:sz w:val="24"/>
              </w:rPr>
              <w:t>0.93%</w:t>
            </w:r>
          </w:p>
        </w:tc>
        <w:tc>
          <w:tcPr>
            <w:tcW w:w="1285" w:type="dxa"/>
            <w:vAlign w:val="center"/>
          </w:tcPr>
          <w:p w:rsidR="006E7A38" w:rsidRDefault="00F46DC3">
            <w:pPr>
              <w:jc w:val="center"/>
            </w:pPr>
            <w:r>
              <w:rPr>
                <w:color w:val="000000"/>
                <w:sz w:val="24"/>
              </w:rPr>
              <w:t>18.24%</w:t>
            </w:r>
          </w:p>
        </w:tc>
        <w:tc>
          <w:tcPr>
            <w:tcW w:w="1285" w:type="dxa"/>
            <w:vAlign w:val="center"/>
          </w:tcPr>
          <w:p w:rsidR="006E7A38" w:rsidRDefault="00F46DC3">
            <w:pPr>
              <w:jc w:val="center"/>
            </w:pPr>
            <w:r>
              <w:rPr>
                <w:color w:val="000000"/>
                <w:sz w:val="24"/>
              </w:rPr>
              <w:t>1.00%</w:t>
            </w:r>
          </w:p>
        </w:tc>
        <w:tc>
          <w:tcPr>
            <w:tcW w:w="1285" w:type="dxa"/>
            <w:vAlign w:val="center"/>
          </w:tcPr>
          <w:p w:rsidR="006E7A38" w:rsidRDefault="00F46DC3">
            <w:pPr>
              <w:jc w:val="center"/>
            </w:pPr>
            <w:r>
              <w:rPr>
                <w:color w:val="000000"/>
                <w:sz w:val="24"/>
              </w:rPr>
              <w:t>11.25%</w:t>
            </w:r>
          </w:p>
        </w:tc>
        <w:tc>
          <w:tcPr>
            <w:tcW w:w="1285" w:type="dxa"/>
            <w:vAlign w:val="center"/>
          </w:tcPr>
          <w:p w:rsidR="006E7A38" w:rsidRDefault="00F46DC3">
            <w:pPr>
              <w:jc w:val="center"/>
            </w:pPr>
            <w:r>
              <w:rPr>
                <w:color w:val="000000"/>
                <w:sz w:val="24"/>
              </w:rPr>
              <w:t>-0.07%</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注：本基金的业绩比较基准为沪深</w:t>
      </w:r>
      <w:r w:rsidRPr="00EF1D48">
        <w:rPr>
          <w:kern w:val="0"/>
          <w:sz w:val="24"/>
        </w:rPr>
        <w:t>300</w:t>
      </w:r>
      <w:r w:rsidRPr="00EF1D48">
        <w:rPr>
          <w:kern w:val="0"/>
          <w:sz w:val="24"/>
        </w:rPr>
        <w:t>指数收益率</w:t>
      </w:r>
      <w:r w:rsidRPr="00EF1D48">
        <w:rPr>
          <w:kern w:val="0"/>
          <w:sz w:val="24"/>
        </w:rPr>
        <w:t>×70%+</w:t>
      </w:r>
      <w:r w:rsidRPr="00EF1D48">
        <w:rPr>
          <w:kern w:val="0"/>
          <w:sz w:val="24"/>
        </w:rPr>
        <w:t>恒生指数收益率</w:t>
      </w:r>
      <w:r w:rsidRPr="00EF1D48">
        <w:rPr>
          <w:kern w:val="0"/>
          <w:sz w:val="24"/>
        </w:rPr>
        <w:t>×5%+</w:t>
      </w:r>
      <w:r w:rsidRPr="00EF1D48">
        <w:rPr>
          <w:kern w:val="0"/>
          <w:sz w:val="24"/>
        </w:rPr>
        <w:t>中证综合债券指数收益率</w:t>
      </w:r>
      <w:r w:rsidRPr="00EF1D48">
        <w:rPr>
          <w:kern w:val="0"/>
          <w:sz w:val="24"/>
        </w:rPr>
        <w:t>×25%</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注：本基金基金合同生效日为</w:t>
      </w:r>
      <w:r w:rsidRPr="00E15CED">
        <w:rPr>
          <w:kern w:val="0"/>
          <w:sz w:val="24"/>
        </w:rPr>
        <w:t>2020</w:t>
      </w:r>
      <w:r w:rsidRPr="00E15CED">
        <w:rPr>
          <w:kern w:val="0"/>
          <w:sz w:val="24"/>
        </w:rPr>
        <w:t>年</w:t>
      </w:r>
      <w:r w:rsidRPr="00E15CED">
        <w:rPr>
          <w:kern w:val="0"/>
          <w:sz w:val="24"/>
        </w:rPr>
        <w:t>2</w:t>
      </w:r>
      <w:r w:rsidRPr="00E15CED">
        <w:rPr>
          <w:kern w:val="0"/>
          <w:sz w:val="24"/>
        </w:rPr>
        <w:t>月</w:t>
      </w:r>
      <w:r w:rsidRPr="00E15CED">
        <w:rPr>
          <w:kern w:val="0"/>
          <w:sz w:val="24"/>
        </w:rPr>
        <w:t>21</w:t>
      </w:r>
      <w:r w:rsidRPr="00E15CED">
        <w:rPr>
          <w:kern w:val="0"/>
          <w:sz w:val="24"/>
        </w:rPr>
        <w:t>日，基金合同生效日至报告期期末，本基金运作时间未满一年。本基金建仓期为自基金合同生效日起的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62557A"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4A6F4718" wp14:editId="2A07474D">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2020</w:t>
      </w:r>
      <w:r w:rsidRPr="00E15CED">
        <w:rPr>
          <w:kern w:val="0"/>
          <w:sz w:val="24"/>
        </w:rPr>
        <w:t>年</w:t>
      </w:r>
      <w:r w:rsidRPr="00E15CED">
        <w:rPr>
          <w:kern w:val="0"/>
          <w:sz w:val="24"/>
        </w:rPr>
        <w:t>2</w:t>
      </w:r>
      <w:r w:rsidRPr="00E15CED">
        <w:rPr>
          <w:kern w:val="0"/>
          <w:sz w:val="24"/>
        </w:rPr>
        <w:t>月</w:t>
      </w:r>
      <w:r w:rsidRPr="00E15CED">
        <w:rPr>
          <w:kern w:val="0"/>
          <w:sz w:val="24"/>
        </w:rPr>
        <w:t>21</w:t>
      </w:r>
      <w:r w:rsidRPr="00E15CED">
        <w:rPr>
          <w:kern w:val="0"/>
          <w:sz w:val="24"/>
        </w:rPr>
        <w:t>日至</w:t>
      </w:r>
      <w:r w:rsidRPr="00E15CED">
        <w:rPr>
          <w:kern w:val="0"/>
          <w:sz w:val="24"/>
        </w:rPr>
        <w:t>2020</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107878" w:rsidRDefault="00E63239" w:rsidP="00107878">
      <w:pPr>
        <w:pStyle w:val="20"/>
        <w:spacing w:before="29" w:after="0" w:line="288" w:lineRule="auto"/>
        <w:rPr>
          <w:rFonts w:ascii="Times New Roman" w:hAnsi="Times New Roman"/>
          <w:kern w:val="0"/>
          <w:szCs w:val="24"/>
        </w:rPr>
      </w:pPr>
      <w:bookmarkStart w:id="34" w:name="_Toc249760033"/>
      <w:bookmarkStart w:id="35" w:name="_Toc361324853"/>
      <w:bookmarkStart w:id="36" w:name="_Toc67674109"/>
      <w:r w:rsidRPr="00107878">
        <w:rPr>
          <w:rFonts w:ascii="Times New Roman" w:hAnsi="Times New Roman"/>
          <w:kern w:val="0"/>
          <w:szCs w:val="24"/>
        </w:rPr>
        <w:t>3.3</w:t>
      </w:r>
      <w:r w:rsidRPr="00107878">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6E7A38">
        <w:trPr>
          <w:jc w:val="center"/>
        </w:trPr>
        <w:tc>
          <w:tcPr>
            <w:tcW w:w="1157" w:type="dxa"/>
            <w:vAlign w:val="center"/>
          </w:tcPr>
          <w:p w:rsidR="006E7A38" w:rsidRDefault="00F46DC3">
            <w:pPr>
              <w:jc w:val="center"/>
            </w:pPr>
            <w:r>
              <w:rPr>
                <w:color w:val="000000"/>
                <w:sz w:val="24"/>
              </w:rPr>
              <w:t>2020</w:t>
            </w:r>
            <w:r>
              <w:rPr>
                <w:color w:val="000000"/>
                <w:sz w:val="24"/>
              </w:rPr>
              <w:t>年</w:t>
            </w:r>
          </w:p>
        </w:tc>
        <w:tc>
          <w:tcPr>
            <w:tcW w:w="1378" w:type="dxa"/>
            <w:vAlign w:val="center"/>
          </w:tcPr>
          <w:p w:rsidR="006E7A38" w:rsidRDefault="00F46DC3">
            <w:pPr>
              <w:jc w:val="right"/>
            </w:pPr>
            <w:r>
              <w:rPr>
                <w:color w:val="000000"/>
                <w:sz w:val="24"/>
              </w:rPr>
              <w:t>-</w:t>
            </w:r>
          </w:p>
        </w:tc>
        <w:tc>
          <w:tcPr>
            <w:tcW w:w="1839" w:type="dxa"/>
            <w:vAlign w:val="center"/>
          </w:tcPr>
          <w:p w:rsidR="006E7A38" w:rsidRDefault="00F46DC3">
            <w:pPr>
              <w:jc w:val="right"/>
            </w:pPr>
            <w:r>
              <w:rPr>
                <w:color w:val="000000"/>
                <w:sz w:val="24"/>
              </w:rPr>
              <w:t>-</w:t>
            </w:r>
          </w:p>
        </w:tc>
        <w:tc>
          <w:tcPr>
            <w:tcW w:w="1950" w:type="dxa"/>
            <w:vAlign w:val="center"/>
          </w:tcPr>
          <w:p w:rsidR="006E7A38" w:rsidRDefault="00F46DC3">
            <w:pPr>
              <w:jc w:val="right"/>
            </w:pPr>
            <w:r>
              <w:rPr>
                <w:color w:val="000000"/>
                <w:sz w:val="24"/>
              </w:rPr>
              <w:t>-</w:t>
            </w:r>
          </w:p>
        </w:tc>
        <w:tc>
          <w:tcPr>
            <w:tcW w:w="1894" w:type="dxa"/>
            <w:vAlign w:val="center"/>
          </w:tcPr>
          <w:p w:rsidR="006E7A38" w:rsidRDefault="00F46DC3">
            <w:pPr>
              <w:jc w:val="right"/>
            </w:pPr>
            <w:r>
              <w:rPr>
                <w:color w:val="000000"/>
                <w:sz w:val="24"/>
              </w:rPr>
              <w:t>-</w:t>
            </w:r>
          </w:p>
        </w:tc>
        <w:tc>
          <w:tcPr>
            <w:tcW w:w="1068" w:type="dxa"/>
            <w:vAlign w:val="center"/>
          </w:tcPr>
          <w:p w:rsidR="006E7A38" w:rsidRDefault="00F46DC3">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67674110"/>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67674111"/>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67674112"/>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6E7A38" w:rsidRDefault="00F46DC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67674113"/>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6E7A38">
        <w:tc>
          <w:tcPr>
            <w:tcW w:w="1032" w:type="dxa"/>
            <w:vAlign w:val="center"/>
          </w:tcPr>
          <w:p w:rsidR="006E7A38" w:rsidRDefault="00F46DC3">
            <w:pPr>
              <w:jc w:val="center"/>
            </w:pPr>
            <w:r>
              <w:rPr>
                <w:color w:val="000000"/>
                <w:sz w:val="24"/>
              </w:rPr>
              <w:t>沈楠</w:t>
            </w:r>
          </w:p>
        </w:tc>
        <w:tc>
          <w:tcPr>
            <w:tcW w:w="1416" w:type="dxa"/>
            <w:vAlign w:val="center"/>
          </w:tcPr>
          <w:p w:rsidR="006E7A38" w:rsidRDefault="00F46DC3">
            <w:pPr>
              <w:jc w:val="center"/>
            </w:pPr>
            <w:r>
              <w:rPr>
                <w:color w:val="000000"/>
                <w:sz w:val="24"/>
              </w:rPr>
              <w:t>交银主题优选混合、交银国企改革灵活配置混合、交银瑞思混合的基金经理</w:t>
            </w:r>
          </w:p>
          <w:p w:rsidR="006E7A38" w:rsidRDefault="006E7A38">
            <w:pPr>
              <w:jc w:val="center"/>
            </w:pPr>
          </w:p>
        </w:tc>
        <w:tc>
          <w:tcPr>
            <w:tcW w:w="1238" w:type="dxa"/>
            <w:vAlign w:val="center"/>
          </w:tcPr>
          <w:p w:rsidR="006E7A38" w:rsidRDefault="00F46DC3">
            <w:pPr>
              <w:jc w:val="center"/>
            </w:pPr>
            <w:r>
              <w:rPr>
                <w:color w:val="000000"/>
                <w:sz w:val="24"/>
              </w:rPr>
              <w:t>2020-02-21</w:t>
            </w:r>
          </w:p>
        </w:tc>
        <w:tc>
          <w:tcPr>
            <w:tcW w:w="1276" w:type="dxa"/>
            <w:vAlign w:val="center"/>
          </w:tcPr>
          <w:p w:rsidR="006E7A38" w:rsidRDefault="00F46DC3">
            <w:pPr>
              <w:jc w:val="center"/>
            </w:pPr>
            <w:r>
              <w:rPr>
                <w:color w:val="000000"/>
                <w:sz w:val="24"/>
              </w:rPr>
              <w:t>-</w:t>
            </w:r>
          </w:p>
        </w:tc>
        <w:tc>
          <w:tcPr>
            <w:tcW w:w="996" w:type="dxa"/>
            <w:vAlign w:val="center"/>
          </w:tcPr>
          <w:p w:rsidR="006E7A38" w:rsidRDefault="00F46DC3">
            <w:pPr>
              <w:jc w:val="center"/>
            </w:pPr>
            <w:r>
              <w:rPr>
                <w:color w:val="000000"/>
                <w:sz w:val="24"/>
              </w:rPr>
              <w:t>11</w:t>
            </w:r>
            <w:r>
              <w:rPr>
                <w:color w:val="000000"/>
                <w:sz w:val="24"/>
              </w:rPr>
              <w:t>年</w:t>
            </w:r>
          </w:p>
        </w:tc>
        <w:tc>
          <w:tcPr>
            <w:tcW w:w="3040" w:type="dxa"/>
            <w:vAlign w:val="center"/>
          </w:tcPr>
          <w:p w:rsidR="006E7A38" w:rsidRDefault="00F46DC3">
            <w:r>
              <w:rPr>
                <w:color w:val="000000"/>
                <w:sz w:val="24"/>
              </w:rPr>
              <w:t>沈楠先生，复旦大学硕士。历任长江证券高级分析师，</w:t>
            </w:r>
            <w:r>
              <w:rPr>
                <w:color w:val="000000"/>
                <w:sz w:val="24"/>
              </w:rPr>
              <w:t>2011</w:t>
            </w:r>
            <w:r>
              <w:rPr>
                <w:color w:val="000000"/>
                <w:sz w:val="24"/>
              </w:rPr>
              <w:t>年加入交银施罗德基金管理有限公司，历任行业分析师、基金经理助理。</w:t>
            </w:r>
          </w:p>
          <w:p w:rsidR="006E7A38" w:rsidRDefault="006E7A38"/>
        </w:tc>
      </w:tr>
    </w:tbl>
    <w:p w:rsidR="006E7A38" w:rsidRDefault="00F46DC3">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6E7A38" w:rsidRDefault="00F46DC3">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67674114"/>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67674115"/>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67674116"/>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6E7A38" w:rsidRDefault="00F46DC3">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E7A38" w:rsidRDefault="00F46DC3">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6E7A38" w:rsidRDefault="00F46DC3">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E7A38" w:rsidRDefault="00F46DC3">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6E7A38" w:rsidRDefault="00F46DC3">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67674117"/>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6E7A38" w:rsidRDefault="00F46DC3">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6E7A38" w:rsidRDefault="00F46DC3">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6E7A38" w:rsidRDefault="00F46DC3">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67674118"/>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67674119"/>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67674120"/>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6E7A38" w:rsidRDefault="00F46DC3">
      <w:pPr>
        <w:spacing w:before="29" w:line="288" w:lineRule="auto"/>
        <w:ind w:firstLineChars="200" w:firstLine="480"/>
        <w:rPr>
          <w:color w:val="000000"/>
          <w:sz w:val="24"/>
        </w:rPr>
      </w:pPr>
      <w:r>
        <w:rPr>
          <w:color w:val="000000"/>
          <w:sz w:val="24"/>
        </w:rPr>
        <w:t>2020</w:t>
      </w:r>
      <w:r>
        <w:rPr>
          <w:color w:val="000000"/>
          <w:sz w:val="24"/>
        </w:rPr>
        <w:t>年，全球新冠疫情大范围肆虐，欧美实体经济在供给和需求层面均受到一定影响。国内疫情由于控制较好，叠加政策宽松，带来内外需共振的持续复苏。我们认为国内政策在未来一段时间将逐渐回归常态，但伴随实体经济的复苏，市场有望继续呈现较强的结构性行情。</w:t>
      </w:r>
    </w:p>
    <w:p w:rsidR="001A59F9" w:rsidRPr="00125363" w:rsidRDefault="001A59F9" w:rsidP="00125363">
      <w:pPr>
        <w:spacing w:before="29" w:line="288" w:lineRule="auto"/>
        <w:ind w:firstLineChars="200" w:firstLine="480"/>
        <w:rPr>
          <w:color w:val="000000"/>
          <w:sz w:val="24"/>
        </w:rPr>
      </w:pPr>
      <w:r w:rsidRPr="00125363">
        <w:rPr>
          <w:color w:val="000000"/>
          <w:sz w:val="24"/>
        </w:rPr>
        <w:t>报告期内，本基金整体维持中性偏高仓位，行业配置主要集中在金融地产、高端先进制造及国产替代产业链、大消费、计算机电子等行业。</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67674121"/>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67674122"/>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2021</w:t>
      </w:r>
      <w:r w:rsidRPr="00125363">
        <w:rPr>
          <w:color w:val="000000"/>
          <w:sz w:val="24"/>
        </w:rPr>
        <w:t>年，我们认为随着疫苗的接种，海外自身需求迎来回暖，这对国内市场也将带来积极意义。伴随科创板及创业板中更多优质资产登陆资本市场，上市企业的分化会加大，拥有较好现金流以及商业壁垒的平台型企业是我们看好的主要方向，同时积极关注受益外需回暖的领域和上市企业。中长期来看，组合仍将聚焦拥有核心技术壁垒的高端制造业，受益于技术升级的计算机、电子等行业，以及受益内循环的食品、医药等必须消费品，同时关注低估值蓝筹的修复性机会。</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67674123"/>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6E7A38" w:rsidRDefault="00F46DC3">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6E7A38" w:rsidRDefault="00F46DC3">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6E7A38" w:rsidRDefault="00F46DC3">
      <w:pPr>
        <w:spacing w:before="29" w:line="288" w:lineRule="auto"/>
        <w:ind w:firstLineChars="200" w:firstLine="480"/>
        <w:rPr>
          <w:color w:val="000000"/>
          <w:sz w:val="24"/>
        </w:rPr>
      </w:pPr>
      <w:r>
        <w:rPr>
          <w:color w:val="000000"/>
          <w:sz w:val="24"/>
        </w:rPr>
        <w:t>（一）继续深化全面风险管理，提高风险控制有效性。</w:t>
      </w:r>
    </w:p>
    <w:p w:rsidR="006E7A38" w:rsidRDefault="00F46DC3">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6E7A38" w:rsidRDefault="00F46DC3">
      <w:pPr>
        <w:spacing w:before="29" w:line="288" w:lineRule="auto"/>
        <w:ind w:firstLineChars="200" w:firstLine="480"/>
        <w:rPr>
          <w:color w:val="000000"/>
          <w:sz w:val="24"/>
        </w:rPr>
      </w:pPr>
      <w:r>
        <w:rPr>
          <w:color w:val="000000"/>
          <w:sz w:val="24"/>
        </w:rPr>
        <w:t>（二）全面开展内部监督检查，强化公司内部控制。</w:t>
      </w:r>
    </w:p>
    <w:p w:rsidR="006E7A38" w:rsidRDefault="00F46DC3">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6E7A38" w:rsidRDefault="00F46DC3">
      <w:pPr>
        <w:spacing w:before="29" w:line="288" w:lineRule="auto"/>
        <w:ind w:firstLineChars="200" w:firstLine="480"/>
        <w:rPr>
          <w:color w:val="000000"/>
          <w:sz w:val="24"/>
        </w:rPr>
      </w:pPr>
      <w:r>
        <w:rPr>
          <w:color w:val="000000"/>
          <w:sz w:val="24"/>
        </w:rPr>
        <w:t>（三）着力打造完备的合规管理体系，促进合规文化建设取得新成果。</w:t>
      </w:r>
    </w:p>
    <w:p w:rsidR="006E7A38" w:rsidRDefault="00F46DC3">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6E7A38" w:rsidRDefault="00F46DC3">
      <w:pPr>
        <w:spacing w:before="29" w:line="288" w:lineRule="auto"/>
        <w:ind w:firstLineChars="200" w:firstLine="480"/>
        <w:rPr>
          <w:color w:val="000000"/>
          <w:sz w:val="24"/>
        </w:rPr>
      </w:pPr>
      <w:r>
        <w:rPr>
          <w:color w:val="000000"/>
          <w:sz w:val="24"/>
        </w:rPr>
        <w:t>（四）强化培训教育及重点领域合规提示，持续提高全员风险合规意识。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67674124"/>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6E7A38" w:rsidRDefault="00F46DC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E7A38" w:rsidRDefault="00F46DC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107878" w:rsidRDefault="00486CC6" w:rsidP="00107878">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67674125"/>
      <w:r w:rsidRPr="00107878">
        <w:rPr>
          <w:rFonts w:ascii="Times New Roman" w:hAnsi="Times New Roman"/>
          <w:kern w:val="0"/>
          <w:szCs w:val="24"/>
        </w:rPr>
        <w:t>4.</w:t>
      </w:r>
      <w:r w:rsidRPr="00107878">
        <w:rPr>
          <w:rFonts w:ascii="Times New Roman" w:hAnsi="Times New Roman" w:hint="eastAsia"/>
          <w:kern w:val="0"/>
          <w:szCs w:val="24"/>
        </w:rPr>
        <w:t>8</w:t>
      </w:r>
      <w:r w:rsidRPr="00107878">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107878" w:rsidRDefault="00486CC6" w:rsidP="00107878">
      <w:pPr>
        <w:pStyle w:val="20"/>
        <w:spacing w:before="29" w:after="0" w:line="288" w:lineRule="auto"/>
        <w:rPr>
          <w:rFonts w:ascii="Times New Roman" w:hAnsi="Times New Roman"/>
          <w:kern w:val="0"/>
          <w:szCs w:val="24"/>
        </w:rPr>
      </w:pPr>
      <w:bookmarkStart w:id="74" w:name="_Toc67674126"/>
      <w:r w:rsidRPr="00107878">
        <w:rPr>
          <w:rFonts w:ascii="Times New Roman" w:hAnsi="Times New Roman"/>
          <w:kern w:val="0"/>
          <w:szCs w:val="24"/>
        </w:rPr>
        <w:t>4.9</w:t>
      </w:r>
      <w:r w:rsidRPr="00107878">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67674127"/>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67674128"/>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在托管本基金的过程中，本基金托管人中国农业银行股份有限公司严格遵守《中华人民共和国证券投资基金法》相关法律法规的规定以及基金合同、托管协议的约定，对本基金基金管理人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 xml:space="preserve"> 2020</w:t>
      </w:r>
      <w:r w:rsidRPr="007455A2">
        <w:rPr>
          <w:color w:val="000000"/>
          <w:sz w:val="24"/>
        </w:rPr>
        <w:t>年</w:t>
      </w:r>
      <w:r w:rsidRPr="007455A2">
        <w:rPr>
          <w:color w:val="000000"/>
          <w:sz w:val="24"/>
        </w:rPr>
        <w:t>1</w:t>
      </w:r>
      <w:r w:rsidRPr="007455A2">
        <w:rPr>
          <w:color w:val="000000"/>
          <w:sz w:val="24"/>
        </w:rPr>
        <w:t>月</w:t>
      </w:r>
      <w:r w:rsidRPr="007455A2">
        <w:rPr>
          <w:color w:val="000000"/>
          <w:sz w:val="24"/>
        </w:rPr>
        <w:t>1</w:t>
      </w:r>
      <w:r w:rsidRPr="007455A2">
        <w:rPr>
          <w:color w:val="000000"/>
          <w:sz w:val="24"/>
        </w:rPr>
        <w:t>日至</w:t>
      </w:r>
      <w:r w:rsidRPr="007455A2">
        <w:rPr>
          <w:color w:val="000000"/>
          <w:sz w:val="24"/>
        </w:rPr>
        <w:t xml:space="preserve"> 2020</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67674129"/>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67674130"/>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公开募集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67674131"/>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24553</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交银施罗德瑞思三年封闭运作混合型证券投资基金全体基金份额持有人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6" w:name="_Toc374459275"/>
      <w:bookmarkStart w:id="97" w:name="_Toc362424013"/>
      <w:bookmarkStart w:id="98" w:name="_Toc352331235"/>
      <w:bookmarkStart w:id="99" w:name="_Toc352256057"/>
      <w:bookmarkStart w:id="100" w:name="_Toc352255989"/>
      <w:bookmarkStart w:id="101" w:name="_Toc286996149"/>
      <w:bookmarkStart w:id="102" w:name="_Toc67674132"/>
      <w:bookmarkStart w:id="103" w:name="_Toc374459273"/>
      <w:bookmarkStart w:id="104" w:name="_Toc362424011"/>
      <w:bookmarkStart w:id="105" w:name="_Toc352331233"/>
      <w:bookmarkStart w:id="106" w:name="_Toc352256055"/>
      <w:bookmarkStart w:id="107" w:name="_Toc352255987"/>
      <w:bookmarkStart w:id="108"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6"/>
      <w:bookmarkEnd w:id="97"/>
      <w:bookmarkEnd w:id="98"/>
      <w:bookmarkEnd w:id="99"/>
      <w:bookmarkEnd w:id="100"/>
      <w:bookmarkEnd w:id="101"/>
      <w:bookmarkEnd w:id="102"/>
    </w:p>
    <w:p w:rsidR="006E7A38" w:rsidRDefault="00F46DC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6E7A38" w:rsidRDefault="00F46DC3">
      <w:pPr>
        <w:widowControl/>
        <w:spacing w:line="288" w:lineRule="auto"/>
        <w:ind w:firstLine="420"/>
        <w:rPr>
          <w:rFonts w:eastAsiaTheme="minorEastAsia"/>
          <w:kern w:val="0"/>
          <w:sz w:val="24"/>
        </w:rPr>
      </w:pPr>
      <w:r>
        <w:rPr>
          <w:rFonts w:eastAsiaTheme="minorEastAsia"/>
          <w:kern w:val="0"/>
          <w:sz w:val="24"/>
        </w:rPr>
        <w:t>我们审计了交银施罗德瑞思三年封闭运作混合型证券投资基金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交银瑞思混合基金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w:t>
      </w:r>
      <w:r>
        <w:rPr>
          <w:rFonts w:eastAsiaTheme="minorEastAsia"/>
          <w:kern w:val="0"/>
          <w:sz w:val="24"/>
        </w:rPr>
        <w:t>2</w:t>
      </w:r>
      <w:r>
        <w:rPr>
          <w:rFonts w:eastAsiaTheme="minorEastAsia"/>
          <w:kern w:val="0"/>
          <w:sz w:val="24"/>
        </w:rPr>
        <w:t>月</w:t>
      </w:r>
      <w:r>
        <w:rPr>
          <w:rFonts w:eastAsiaTheme="minorEastAsia"/>
          <w:kern w:val="0"/>
          <w:sz w:val="24"/>
        </w:rPr>
        <w:t>21</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6E7A38" w:rsidRDefault="00F46DC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发布的有关规定及允许的基金行业实务操作编制，公允反映了交银瑞思混合基金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w:t>
      </w:r>
      <w:r>
        <w:rPr>
          <w:rFonts w:eastAsiaTheme="minorEastAsia"/>
          <w:kern w:val="0"/>
          <w:sz w:val="24"/>
        </w:rPr>
        <w:t>2</w:t>
      </w:r>
      <w:r>
        <w:rPr>
          <w:rFonts w:eastAsiaTheme="minorEastAsia"/>
          <w:kern w:val="0"/>
          <w:sz w:val="24"/>
        </w:rPr>
        <w:t>月</w:t>
      </w:r>
      <w:r>
        <w:rPr>
          <w:rFonts w:eastAsiaTheme="minorEastAsia"/>
          <w:kern w:val="0"/>
          <w:sz w:val="24"/>
        </w:rPr>
        <w:t>21</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9" w:name="_Toc67674133"/>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9"/>
    </w:p>
    <w:p w:rsidR="006E7A38" w:rsidRDefault="00F46DC3">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按照中国注册会计师职业道德守则，我们独立于交银瑞思混合基金，并履行了职业道德方面的其他责任。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0" w:name="_Toc67674134"/>
      <w:r>
        <w:rPr>
          <w:rFonts w:ascii="Times New Roman" w:eastAsiaTheme="minorEastAsia" w:hAnsi="Times New Roman"/>
          <w:kern w:val="0"/>
          <w:szCs w:val="24"/>
        </w:rPr>
        <w:t xml:space="preserve">6.3 </w:t>
      </w:r>
      <w:bookmarkEnd w:id="103"/>
      <w:bookmarkEnd w:id="104"/>
      <w:bookmarkEnd w:id="105"/>
      <w:bookmarkEnd w:id="106"/>
      <w:bookmarkEnd w:id="107"/>
      <w:bookmarkEnd w:id="108"/>
      <w:r>
        <w:rPr>
          <w:rFonts w:ascii="Times New Roman" w:eastAsiaTheme="minorEastAsia" w:hAnsi="Times New Roman" w:hint="eastAsia"/>
          <w:kern w:val="0"/>
          <w:szCs w:val="24"/>
        </w:rPr>
        <w:t>管理层和治理层对财务报表的责任</w:t>
      </w:r>
      <w:bookmarkEnd w:id="110"/>
    </w:p>
    <w:p w:rsidR="006E7A38" w:rsidRDefault="00F46DC3">
      <w:pPr>
        <w:spacing w:line="288" w:lineRule="auto"/>
        <w:ind w:firstLineChars="200" w:firstLine="480"/>
        <w:rPr>
          <w:rFonts w:eastAsiaTheme="minorEastAsia"/>
          <w:sz w:val="24"/>
        </w:rPr>
      </w:pPr>
      <w:r>
        <w:rPr>
          <w:rFonts w:eastAsiaTheme="minorEastAsia"/>
          <w:sz w:val="24"/>
        </w:rPr>
        <w:t>交银瑞思混合基金的基金管理人交银施罗德基金管理有限公司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6E7A38" w:rsidRDefault="00F46DC3">
      <w:pPr>
        <w:spacing w:line="288" w:lineRule="auto"/>
        <w:ind w:firstLineChars="200" w:firstLine="480"/>
        <w:rPr>
          <w:rFonts w:eastAsiaTheme="minorEastAsia"/>
          <w:sz w:val="24"/>
        </w:rPr>
      </w:pPr>
      <w:r>
        <w:rPr>
          <w:rFonts w:eastAsiaTheme="minorEastAsia"/>
          <w:sz w:val="24"/>
        </w:rPr>
        <w:t>在编制财务报表时，基金管理人管理层负责评估交银瑞思混合基金的持续经营能力，披露与持续经营相关的事项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，并运用持续经营假设，除非基金管理人管理层计划清算交银瑞思混合基金、终止运营或别无其他现实的选择。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基金管理人治理层负责监督交银瑞思混合基金的财务报告过程。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74459274"/>
      <w:bookmarkStart w:id="112" w:name="_Toc362424012"/>
      <w:bookmarkStart w:id="113" w:name="_Toc352331234"/>
      <w:bookmarkStart w:id="114" w:name="_Toc352256056"/>
      <w:bookmarkStart w:id="115" w:name="_Toc352255988"/>
      <w:bookmarkStart w:id="116" w:name="_Toc286996148"/>
      <w:bookmarkStart w:id="117" w:name="_Toc67674135"/>
      <w:r>
        <w:rPr>
          <w:rFonts w:ascii="Times New Roman" w:eastAsiaTheme="minorEastAsia" w:hAnsi="Times New Roman"/>
          <w:kern w:val="0"/>
          <w:szCs w:val="24"/>
        </w:rPr>
        <w:t xml:space="preserve">6.4 </w:t>
      </w:r>
      <w:bookmarkEnd w:id="111"/>
      <w:bookmarkEnd w:id="112"/>
      <w:bookmarkEnd w:id="113"/>
      <w:bookmarkEnd w:id="114"/>
      <w:bookmarkEnd w:id="115"/>
      <w:bookmarkEnd w:id="116"/>
      <w:r>
        <w:rPr>
          <w:rFonts w:ascii="Times New Roman" w:eastAsiaTheme="minorEastAsia" w:hAnsi="Times New Roman" w:hint="eastAsia"/>
          <w:kern w:val="0"/>
          <w:szCs w:val="24"/>
        </w:rPr>
        <w:t>注册会计师对财务报表审计的责任</w:t>
      </w:r>
      <w:bookmarkEnd w:id="117"/>
    </w:p>
    <w:p w:rsidR="006E7A38" w:rsidRDefault="00F46DC3">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6E7A38" w:rsidRDefault="00F46DC3">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6E7A38" w:rsidRDefault="00F46DC3">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6E7A38" w:rsidRDefault="00F46DC3">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6E7A38" w:rsidRDefault="00F46DC3">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6E7A38" w:rsidRDefault="00F46DC3">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瑞思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瑞思混合基金不能持续经营。</w:t>
      </w:r>
    </w:p>
    <w:p w:rsidR="006E7A38" w:rsidRDefault="00F46DC3">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8" w:name="_Toc67674136"/>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67674137"/>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交银施罗德瑞思三年封闭运作混合型证券投资基金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7E03FE" w:rsidRPr="0091212A" w:rsidTr="007E03FE">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7E03FE" w:rsidRPr="0091212A" w:rsidTr="007E03FE">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5040" w:type="dxa"/>
            <w:vAlign w:val="center"/>
          </w:tcPr>
          <w:p w:rsidR="009F51C8" w:rsidRPr="00033F5E" w:rsidRDefault="009F51C8" w:rsidP="000C1C64">
            <w:pPr>
              <w:spacing w:before="29" w:line="288" w:lineRule="auto"/>
              <w:jc w:val="right"/>
              <w:rPr>
                <w:b/>
                <w:color w:val="000000"/>
                <w:sz w:val="24"/>
              </w:rPr>
            </w:pPr>
          </w:p>
        </w:tc>
      </w:tr>
      <w:tr w:rsidR="007E03FE" w:rsidRPr="0091212A" w:rsidTr="007E03FE">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808,097,782.31</w:t>
            </w:r>
          </w:p>
        </w:tc>
      </w:tr>
      <w:tr w:rsidR="007E03FE" w:rsidRPr="0091212A" w:rsidTr="007E03FE">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56,506,681.44</w:t>
            </w:r>
          </w:p>
        </w:tc>
      </w:tr>
      <w:tr w:rsidR="007E03FE" w:rsidRPr="0091212A" w:rsidTr="007E03FE">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1,211,326.56</w:t>
            </w:r>
          </w:p>
        </w:tc>
      </w:tr>
      <w:tr w:rsidR="007E03FE" w:rsidRPr="0091212A" w:rsidTr="007E03FE">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5,577,704,407.24</w:t>
            </w:r>
          </w:p>
        </w:tc>
      </w:tr>
      <w:tr w:rsidR="007E03FE" w:rsidRPr="0091212A" w:rsidTr="007E03FE">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5,576,973,885.32</w:t>
            </w:r>
          </w:p>
        </w:tc>
      </w:tr>
      <w:tr w:rsidR="007E03FE" w:rsidRPr="0091212A" w:rsidTr="007E03FE">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7E03FE" w:rsidRPr="0091212A" w:rsidTr="007E03FE">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730,521.92</w:t>
            </w:r>
          </w:p>
        </w:tc>
      </w:tr>
      <w:tr w:rsidR="007E03FE" w:rsidRPr="0091212A" w:rsidTr="007E03FE">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7E03FE" w:rsidRPr="0091212A" w:rsidTr="007E03FE">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7E03FE" w:rsidRPr="0091212A" w:rsidTr="007E03FE">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7E03FE" w:rsidRPr="0091212A" w:rsidTr="007E03FE">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7E03FE" w:rsidRPr="0091212A" w:rsidTr="007E03FE">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1,043,369.89</w:t>
            </w:r>
          </w:p>
        </w:tc>
      </w:tr>
      <w:tr w:rsidR="007E03FE" w:rsidRPr="0091212A" w:rsidTr="007E03FE">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212,908.29</w:t>
            </w:r>
          </w:p>
        </w:tc>
      </w:tr>
      <w:tr w:rsidR="007E03FE" w:rsidRPr="0091212A" w:rsidTr="007E03FE">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144,633.71</w:t>
            </w:r>
          </w:p>
        </w:tc>
      </w:tr>
      <w:tr w:rsidR="007E03FE" w:rsidRPr="0091212A" w:rsidTr="007E03FE">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7E03FE" w:rsidRPr="0091212A" w:rsidTr="007E03FE">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7E03FE" w:rsidRPr="0091212A" w:rsidTr="007E03FE">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7E03FE" w:rsidRPr="0091212A" w:rsidTr="007E03FE">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504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6,444,921,109.44</w:t>
            </w:r>
          </w:p>
        </w:tc>
      </w:tr>
      <w:tr w:rsidR="007E03FE" w:rsidRPr="0091212A" w:rsidTr="007E03FE">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7E03FE" w:rsidRPr="0091212A" w:rsidTr="007E03FE">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033F5E" w:rsidRDefault="006C11F6" w:rsidP="00C47A85">
            <w:pPr>
              <w:spacing w:before="29" w:line="288" w:lineRule="auto"/>
              <w:jc w:val="right"/>
              <w:rPr>
                <w:b/>
                <w:color w:val="000000"/>
                <w:sz w:val="24"/>
              </w:rPr>
            </w:pPr>
          </w:p>
        </w:tc>
      </w:tr>
      <w:tr w:rsidR="007E03FE" w:rsidRPr="0091212A" w:rsidTr="007E03FE">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7E03FE" w:rsidRPr="0091212A" w:rsidTr="007E03FE">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7E03FE" w:rsidRPr="0091212A" w:rsidTr="007E03FE">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7E03FE" w:rsidRPr="0091212A" w:rsidTr="007E03FE">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7E03FE" w:rsidRPr="0091212A" w:rsidTr="007E03FE">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27,310,743.51</w:t>
            </w:r>
          </w:p>
        </w:tc>
      </w:tr>
      <w:tr w:rsidR="007E03FE" w:rsidRPr="0091212A" w:rsidTr="007E03FE">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7E03FE" w:rsidRPr="0091212A" w:rsidTr="007E03FE">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7,899,927.86</w:t>
            </w:r>
          </w:p>
        </w:tc>
      </w:tr>
      <w:tr w:rsidR="007E03FE" w:rsidRPr="0091212A" w:rsidTr="007E03FE">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1,316,654.65</w:t>
            </w:r>
          </w:p>
        </w:tc>
      </w:tr>
      <w:tr w:rsidR="007E03FE" w:rsidRPr="0091212A" w:rsidTr="007E03FE">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7E03FE" w:rsidRPr="0091212A" w:rsidTr="007E03FE">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3,911,756.33</w:t>
            </w:r>
          </w:p>
        </w:tc>
      </w:tr>
      <w:tr w:rsidR="007E03FE" w:rsidRPr="0091212A" w:rsidTr="007E03FE">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6.31</w:t>
            </w:r>
          </w:p>
        </w:tc>
      </w:tr>
      <w:tr w:rsidR="007E03FE" w:rsidRPr="0091212A" w:rsidTr="007E03FE">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7E03FE" w:rsidRPr="0091212A" w:rsidTr="007E03FE">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7E03FE" w:rsidRPr="0091212A" w:rsidTr="007E03FE">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7E03FE" w:rsidRPr="0091212A" w:rsidTr="007E03FE">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204,500.00</w:t>
            </w:r>
          </w:p>
        </w:tc>
      </w:tr>
      <w:tr w:rsidR="007E03FE" w:rsidRPr="0091212A" w:rsidTr="007E03FE">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40,643,588.66</w:t>
            </w:r>
          </w:p>
        </w:tc>
      </w:tr>
      <w:tr w:rsidR="007E03FE" w:rsidRPr="0091212A" w:rsidTr="007E03FE">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b/>
                <w:color w:val="000000"/>
                <w:sz w:val="24"/>
              </w:rPr>
            </w:pPr>
          </w:p>
        </w:tc>
      </w:tr>
      <w:tr w:rsidR="007E03FE" w:rsidRPr="0091212A" w:rsidTr="007E03FE">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4,945,845,223.18</w:t>
            </w:r>
          </w:p>
        </w:tc>
      </w:tr>
      <w:tr w:rsidR="007E03FE" w:rsidRPr="0091212A" w:rsidTr="007E03FE">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1,458,432,297.60</w:t>
            </w:r>
          </w:p>
        </w:tc>
      </w:tr>
      <w:tr w:rsidR="007E03FE" w:rsidRPr="0091212A" w:rsidTr="007E03FE">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6,404,277,520.78</w:t>
            </w:r>
          </w:p>
        </w:tc>
      </w:tr>
      <w:tr w:rsidR="007E03FE" w:rsidRPr="0091212A" w:rsidTr="007E03FE">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6,444,921,109.44</w:t>
            </w:r>
          </w:p>
        </w:tc>
      </w:tr>
    </w:tbl>
    <w:p w:rsidR="006E7A38" w:rsidRDefault="00F46DC3">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1.2949</w:t>
      </w:r>
      <w:r>
        <w:rPr>
          <w:kern w:val="0"/>
          <w:sz w:val="24"/>
        </w:rPr>
        <w:t>元，基金份额总额</w:t>
      </w:r>
      <w:r>
        <w:rPr>
          <w:kern w:val="0"/>
          <w:sz w:val="24"/>
        </w:rPr>
        <w:t>4,945,845,223.18</w:t>
      </w:r>
      <w:r>
        <w:rPr>
          <w:kern w:val="0"/>
          <w:sz w:val="24"/>
        </w:rPr>
        <w:t>份。</w:t>
      </w:r>
    </w:p>
    <w:p w:rsidR="001A59F9" w:rsidRPr="00BF6D11" w:rsidRDefault="001A59F9" w:rsidP="00BF6D11">
      <w:pPr>
        <w:tabs>
          <w:tab w:val="left" w:pos="426"/>
        </w:tabs>
        <w:spacing w:before="29" w:line="288" w:lineRule="auto"/>
        <w:jc w:val="left"/>
        <w:rPr>
          <w:kern w:val="0"/>
          <w:sz w:val="24"/>
        </w:rPr>
      </w:pPr>
      <w:r w:rsidRPr="00BF6D11">
        <w:rPr>
          <w:kern w:val="0"/>
          <w:sz w:val="24"/>
        </w:rPr>
        <w:t>2</w:t>
      </w:r>
      <w:r w:rsidRPr="00BF6D11">
        <w:rPr>
          <w:kern w:val="0"/>
          <w:sz w:val="24"/>
        </w:rPr>
        <w:t>、本财务报表的实际编制期间为</w:t>
      </w:r>
      <w:r w:rsidRPr="00BF6D11">
        <w:rPr>
          <w:kern w:val="0"/>
          <w:sz w:val="24"/>
        </w:rPr>
        <w:t>2020</w:t>
      </w:r>
      <w:r w:rsidRPr="00BF6D11">
        <w:rPr>
          <w:kern w:val="0"/>
          <w:sz w:val="24"/>
        </w:rPr>
        <w:t>年</w:t>
      </w:r>
      <w:r w:rsidRPr="00BF6D11">
        <w:rPr>
          <w:kern w:val="0"/>
          <w:sz w:val="24"/>
        </w:rPr>
        <w:t>2</w:t>
      </w:r>
      <w:r w:rsidRPr="00BF6D11">
        <w:rPr>
          <w:kern w:val="0"/>
          <w:sz w:val="24"/>
        </w:rPr>
        <w:t>月</w:t>
      </w:r>
      <w:r w:rsidRPr="00BF6D11">
        <w:rPr>
          <w:kern w:val="0"/>
          <w:sz w:val="24"/>
        </w:rPr>
        <w:t>21</w:t>
      </w:r>
      <w:r w:rsidRPr="00BF6D11">
        <w:rPr>
          <w:kern w:val="0"/>
          <w:sz w:val="24"/>
        </w:rPr>
        <w:t>日</w:t>
      </w:r>
      <w:r w:rsidRPr="00BF6D11">
        <w:rPr>
          <w:kern w:val="0"/>
          <w:sz w:val="24"/>
        </w:rPr>
        <w:t>(</w:t>
      </w:r>
      <w:r w:rsidRPr="00BF6D11">
        <w:rPr>
          <w:kern w:val="0"/>
          <w:sz w:val="24"/>
        </w:rPr>
        <w:t>基金合同生效日</w:t>
      </w:r>
      <w:r w:rsidRPr="00BF6D11">
        <w:rPr>
          <w:kern w:val="0"/>
          <w:sz w:val="24"/>
        </w:rPr>
        <w:t>)</w:t>
      </w:r>
      <w:r w:rsidRPr="00BF6D11">
        <w:rPr>
          <w:kern w:val="0"/>
          <w:sz w:val="24"/>
        </w:rPr>
        <w:t>至</w:t>
      </w:r>
      <w:r w:rsidRPr="00BF6D11">
        <w:rPr>
          <w:kern w:val="0"/>
          <w:sz w:val="24"/>
        </w:rPr>
        <w:t>2020</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67674138"/>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交银施罗德瑞思三年封闭运作混合型证券投资基金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2</w:t>
      </w:r>
      <w:r w:rsidR="00F64FAD" w:rsidRPr="00471EEB">
        <w:rPr>
          <w:color w:val="000000"/>
          <w:sz w:val="24"/>
        </w:rPr>
        <w:t>月</w:t>
      </w:r>
      <w:r w:rsidR="00F64FAD" w:rsidRPr="00471EEB">
        <w:rPr>
          <w:color w:val="000000"/>
          <w:sz w:val="24"/>
        </w:rPr>
        <w:t>21</w:t>
      </w:r>
      <w:r w:rsidR="00F64FAD" w:rsidRPr="00471EEB">
        <w:rPr>
          <w:color w:val="000000"/>
          <w:sz w:val="24"/>
        </w:rPr>
        <w:t>日（基金合同生效日）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7E03FE" w:rsidRPr="0091212A" w:rsidTr="007E03FE">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450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2</w:t>
            </w:r>
            <w:r w:rsidRPr="008531A5">
              <w:rPr>
                <w:b/>
                <w:color w:val="000000"/>
              </w:rPr>
              <w:t>月</w:t>
            </w:r>
            <w:r w:rsidRPr="008531A5">
              <w:rPr>
                <w:b/>
                <w:color w:val="000000"/>
              </w:rPr>
              <w:t>21</w:t>
            </w:r>
            <w:r w:rsidRPr="008531A5">
              <w:rPr>
                <w:b/>
                <w:color w:val="000000"/>
              </w:rPr>
              <w:t>日（基金合同生效日）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7E03FE" w:rsidRPr="0091212A" w:rsidTr="007E03FE">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1,562,089,922.80</w:t>
            </w:r>
          </w:p>
        </w:tc>
      </w:tr>
      <w:tr w:rsidR="007E03FE" w:rsidRPr="0091212A" w:rsidTr="007E03FE">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20,181,318.75</w:t>
            </w:r>
          </w:p>
        </w:tc>
      </w:tr>
      <w:tr w:rsidR="007E03FE" w:rsidRPr="0091212A" w:rsidTr="007E03FE">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5,921,358.46</w:t>
            </w:r>
          </w:p>
        </w:tc>
      </w:tr>
      <w:tr w:rsidR="007E03FE" w:rsidRPr="0091212A" w:rsidTr="007E03FE">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2,623.22</w:t>
            </w:r>
          </w:p>
        </w:tc>
      </w:tr>
      <w:tr w:rsidR="007E03FE" w:rsidRPr="0091212A" w:rsidTr="007E03FE">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7E03FE" w:rsidRPr="0091212A" w:rsidTr="007E03FE">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14,257,337.07</w:t>
            </w:r>
          </w:p>
        </w:tc>
      </w:tr>
      <w:tr w:rsidR="007E03FE" w:rsidRPr="0091212A" w:rsidTr="007E03FE">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7E03FE" w:rsidRPr="0091212A" w:rsidTr="007E03FE">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912,650,924.46</w:t>
            </w:r>
          </w:p>
        </w:tc>
      </w:tr>
      <w:tr w:rsidR="007E03FE" w:rsidRPr="0091212A" w:rsidTr="007E03FE">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852,458,143.05</w:t>
            </w:r>
          </w:p>
        </w:tc>
      </w:tr>
      <w:tr w:rsidR="007E03FE" w:rsidRPr="0091212A" w:rsidTr="007E03FE">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7E03FE" w:rsidRPr="0091212A" w:rsidTr="007E03FE">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4,972,082.29</w:t>
            </w:r>
          </w:p>
        </w:tc>
      </w:tr>
      <w:tr w:rsidR="007E03FE" w:rsidRPr="0091212A" w:rsidTr="007E03FE">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7E03FE" w:rsidRPr="0091212A" w:rsidTr="007E03FE">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7E03FE" w:rsidRPr="0091212A" w:rsidTr="007E03FE">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263,796.12</w:t>
            </w:r>
          </w:p>
        </w:tc>
      </w:tr>
      <w:tr w:rsidR="007E03FE" w:rsidRPr="0091212A" w:rsidTr="007E03FE">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54,956,903.00</w:t>
            </w:r>
          </w:p>
        </w:tc>
      </w:tr>
      <w:tr w:rsidR="007E03FE" w:rsidRPr="0091212A" w:rsidTr="007E03FE">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629,257,679.59</w:t>
            </w:r>
          </w:p>
        </w:tc>
      </w:tr>
      <w:tr w:rsidR="007E03FE" w:rsidRPr="0091212A" w:rsidTr="007E03FE">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7E03FE" w:rsidRPr="0091212A" w:rsidTr="007E03FE">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7E03FE" w:rsidRPr="00D520B7" w:rsidTr="007E03FE">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103,657,625.20</w:t>
            </w:r>
          </w:p>
        </w:tc>
      </w:tr>
      <w:tr w:rsidR="007E03FE" w:rsidRPr="0091212A" w:rsidTr="007E03FE">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71,645,721.88</w:t>
            </w:r>
          </w:p>
        </w:tc>
      </w:tr>
      <w:tr w:rsidR="007E03FE" w:rsidRPr="0091212A" w:rsidTr="007E03FE">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11,940,953.59</w:t>
            </w:r>
          </w:p>
        </w:tc>
      </w:tr>
      <w:tr w:rsidR="007E03FE" w:rsidRPr="0091212A" w:rsidTr="007E03FE">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7E03FE" w:rsidRPr="0091212A" w:rsidTr="007E03FE">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19,751,554.24</w:t>
            </w:r>
          </w:p>
        </w:tc>
      </w:tr>
      <w:tr w:rsidR="007E03FE" w:rsidRPr="0091212A" w:rsidTr="007E03FE">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7E03FE" w:rsidRPr="0091212A" w:rsidTr="007E03FE">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7E03FE" w:rsidRPr="0091212A" w:rsidTr="007E03FE">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450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52,285.57</w:t>
            </w:r>
          </w:p>
        </w:tc>
      </w:tr>
      <w:tr w:rsidR="007E03FE" w:rsidRPr="0091212A" w:rsidTr="007E03FE">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4500" w:type="dxa"/>
            <w:vAlign w:val="center"/>
          </w:tcPr>
          <w:p w:rsidR="00F337F0" w:rsidRPr="00862F02" w:rsidRDefault="00F337F0" w:rsidP="00862F02">
            <w:pPr>
              <w:spacing w:before="29" w:line="288" w:lineRule="auto"/>
              <w:jc w:val="right"/>
              <w:rPr>
                <w:color w:val="000000"/>
                <w:sz w:val="24"/>
              </w:rPr>
            </w:pPr>
            <w:r w:rsidRPr="00862F02">
              <w:rPr>
                <w:color w:val="000000"/>
                <w:sz w:val="24"/>
              </w:rPr>
              <w:t>267,109.92</w:t>
            </w:r>
          </w:p>
        </w:tc>
      </w:tr>
      <w:tr w:rsidR="007E03FE" w:rsidRPr="0091212A" w:rsidTr="007E03FE">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450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1,458,432,297.60</w:t>
            </w:r>
          </w:p>
        </w:tc>
      </w:tr>
      <w:tr w:rsidR="007E03FE" w:rsidRPr="0091212A" w:rsidTr="007E03FE">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450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7E03FE" w:rsidRPr="0091212A" w:rsidTr="007E03FE">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450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1,458,432,297.60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67674139"/>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交银施罗德瑞思三年封闭运作混合型证券投资基金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2</w:t>
      </w:r>
      <w:r w:rsidR="00F64FAD" w:rsidRPr="00480B3C">
        <w:rPr>
          <w:color w:val="000000"/>
          <w:sz w:val="24"/>
        </w:rPr>
        <w:t>月</w:t>
      </w:r>
      <w:r w:rsidR="00F64FAD" w:rsidRPr="00480B3C">
        <w:rPr>
          <w:color w:val="000000"/>
          <w:sz w:val="24"/>
        </w:rPr>
        <w:t>21</w:t>
      </w:r>
      <w:r w:rsidR="00F64FAD" w:rsidRPr="00480B3C">
        <w:rPr>
          <w:color w:val="000000"/>
          <w:sz w:val="24"/>
        </w:rPr>
        <w:t>日（基金合同生效日）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2</w:t>
            </w:r>
            <w:r w:rsidRPr="00480B3C">
              <w:rPr>
                <w:rFonts w:ascii="Times New Roman" w:hAnsi="Times New Roman"/>
                <w:b/>
                <w:color w:val="000000"/>
                <w:kern w:val="2"/>
              </w:rPr>
              <w:t>月</w:t>
            </w:r>
            <w:r w:rsidRPr="00480B3C">
              <w:rPr>
                <w:rFonts w:ascii="Times New Roman" w:hAnsi="Times New Roman"/>
                <w:b/>
                <w:color w:val="000000"/>
                <w:kern w:val="2"/>
              </w:rPr>
              <w:t>21</w:t>
            </w:r>
            <w:r w:rsidRPr="00480B3C">
              <w:rPr>
                <w:rFonts w:ascii="Times New Roman" w:hAnsi="Times New Roman"/>
                <w:b/>
                <w:color w:val="000000"/>
                <w:kern w:val="2"/>
              </w:rPr>
              <w:t>日（基金合同生效日）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4,945,845,223.18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4,945,845,223.18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1,458,432,297.60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1,458,432,297.60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4,945,845,223.18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1,458,432,297.60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6,404,277,520.78</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67674140"/>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67674141"/>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rsidR="006E7A38" w:rsidRDefault="00F46DC3">
      <w:pPr>
        <w:spacing w:before="29" w:line="288" w:lineRule="auto"/>
        <w:ind w:firstLineChars="200" w:firstLine="480"/>
        <w:rPr>
          <w:color w:val="000000"/>
          <w:sz w:val="24"/>
        </w:rPr>
      </w:pPr>
      <w:r>
        <w:rPr>
          <w:color w:val="000000"/>
          <w:sz w:val="24"/>
        </w:rPr>
        <w:t>交银施罗德瑞思三年封闭运作混合型证券投资基金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[2019]2666</w:t>
      </w:r>
      <w:r>
        <w:rPr>
          <w:color w:val="000000"/>
          <w:sz w:val="24"/>
        </w:rPr>
        <w:t>号《关于准予交银施罗德瑞思三年封闭运作混合型证券投资基金注册的批复》核准，由交银施罗德基金管理有限公司依照《中华人民共和国证券投资基金法》和《交银施罗德瑞思三年封闭运作混合型证券投资基金基金合同》负责公开募集。本基金为契约型，存续期限不定，首次设立募集不包括认购资金利息共募集人民币</w:t>
      </w:r>
      <w:r>
        <w:rPr>
          <w:color w:val="000000"/>
          <w:sz w:val="24"/>
        </w:rPr>
        <w:t>4,945,620,669.26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(2020)</w:t>
      </w:r>
      <w:r>
        <w:rPr>
          <w:color w:val="000000"/>
          <w:sz w:val="24"/>
        </w:rPr>
        <w:t>第</w:t>
      </w:r>
      <w:r>
        <w:rPr>
          <w:color w:val="000000"/>
          <w:sz w:val="24"/>
        </w:rPr>
        <w:t>0122</w:t>
      </w:r>
      <w:r>
        <w:rPr>
          <w:color w:val="000000"/>
          <w:sz w:val="24"/>
        </w:rPr>
        <w:t>号验资报告予以验证。经向中国证监会备案，《交银施罗德瑞思三年封闭运作混合型证券投资基金基金合同》于</w:t>
      </w:r>
      <w:r>
        <w:rPr>
          <w:color w:val="000000"/>
          <w:sz w:val="24"/>
        </w:rPr>
        <w:t>2020</w:t>
      </w:r>
      <w:r>
        <w:rPr>
          <w:color w:val="000000"/>
          <w:sz w:val="24"/>
        </w:rPr>
        <w:t>年</w:t>
      </w:r>
      <w:r>
        <w:rPr>
          <w:color w:val="000000"/>
          <w:sz w:val="24"/>
        </w:rPr>
        <w:t>2</w:t>
      </w:r>
      <w:r>
        <w:rPr>
          <w:color w:val="000000"/>
          <w:sz w:val="24"/>
        </w:rPr>
        <w:t>月</w:t>
      </w:r>
      <w:r>
        <w:rPr>
          <w:color w:val="000000"/>
          <w:sz w:val="24"/>
        </w:rPr>
        <w:t>21</w:t>
      </w:r>
      <w:r>
        <w:rPr>
          <w:color w:val="000000"/>
          <w:sz w:val="24"/>
        </w:rPr>
        <w:t>日正式生效，基金合同生效日的基金份额总额为</w:t>
      </w:r>
      <w:r>
        <w:rPr>
          <w:color w:val="000000"/>
          <w:sz w:val="24"/>
        </w:rPr>
        <w:t>4,945,845,223.18</w:t>
      </w:r>
      <w:r>
        <w:rPr>
          <w:color w:val="000000"/>
          <w:sz w:val="24"/>
        </w:rPr>
        <w:t>份基金份额，其中认购资金利息折合</w:t>
      </w:r>
      <w:r>
        <w:rPr>
          <w:color w:val="000000"/>
          <w:sz w:val="24"/>
        </w:rPr>
        <w:t>224,553.92</w:t>
      </w:r>
      <w:r>
        <w:rPr>
          <w:color w:val="000000"/>
          <w:sz w:val="24"/>
        </w:rPr>
        <w:t>份基金份额。本基金的基金管理人为交银施罗德基金管理有限公司，基金托管人为中国农业银行股份有限公司。</w:t>
      </w:r>
    </w:p>
    <w:p w:rsidR="006E7A38" w:rsidRDefault="00F46DC3">
      <w:pPr>
        <w:spacing w:before="29" w:line="288" w:lineRule="auto"/>
        <w:ind w:firstLineChars="200" w:firstLine="480"/>
        <w:rPr>
          <w:color w:val="000000"/>
          <w:sz w:val="24"/>
        </w:rPr>
      </w:pPr>
      <w:r>
        <w:rPr>
          <w:color w:val="000000"/>
          <w:sz w:val="24"/>
        </w:rPr>
        <w:t>根据《中华人民共和国证券投资基金法》和《交银施罗德瑞思三年封闭运作混合型证券投资基金基金合同》的有关规定，本基金的投资范围为具有良好流动性的金融工具，包括国内依法发行上市的股票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含中小板、创业板及其他经中国证监会核准上市的股票、存托凭证</w:t>
      </w:r>
      <w:r>
        <w:rPr>
          <w:color w:val="000000"/>
          <w:sz w:val="24"/>
        </w:rPr>
        <w:t>)</w:t>
      </w:r>
      <w:r>
        <w:rPr>
          <w:color w:val="000000"/>
          <w:sz w:val="24"/>
        </w:rPr>
        <w:t>、港股通标的股票、债券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含可分离交易可转换债券的纯债部分</w:t>
      </w:r>
      <w:r>
        <w:rPr>
          <w:color w:val="000000"/>
          <w:sz w:val="24"/>
        </w:rPr>
        <w:t>)</w:t>
      </w:r>
      <w:r>
        <w:rPr>
          <w:color w:val="000000"/>
          <w:sz w:val="24"/>
        </w:rPr>
        <w:t>、可交换公司债券、公开发行的次级债券、中期票据、短期融资券、超短期融资券等</w:t>
      </w:r>
      <w:r>
        <w:rPr>
          <w:color w:val="000000"/>
          <w:sz w:val="24"/>
        </w:rPr>
        <w:t>)</w:t>
      </w:r>
      <w:r>
        <w:rPr>
          <w:color w:val="000000"/>
          <w:sz w:val="24"/>
        </w:rPr>
        <w:t>、资产支持证券、货币市场工具、债券回购、同业存单、银行存款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、股指期货以及法律法规或中国证监会允许基金投资的其他金融工具。本基金的投资组合比例为：本基金转为上市开放式基金</w:t>
      </w:r>
      <w:r>
        <w:rPr>
          <w:color w:val="000000"/>
          <w:sz w:val="24"/>
        </w:rPr>
        <w:t>(LOF)</w:t>
      </w:r>
      <w:r>
        <w:rPr>
          <w:color w:val="000000"/>
          <w:sz w:val="24"/>
        </w:rPr>
        <w:t>后，股票投资</w:t>
      </w:r>
      <w:r>
        <w:rPr>
          <w:color w:val="000000"/>
          <w:sz w:val="24"/>
        </w:rPr>
        <w:t>(</w:t>
      </w:r>
      <w:r>
        <w:rPr>
          <w:color w:val="000000"/>
          <w:sz w:val="24"/>
        </w:rPr>
        <w:t>含存托凭证</w:t>
      </w:r>
      <w:r>
        <w:rPr>
          <w:color w:val="000000"/>
          <w:sz w:val="24"/>
        </w:rPr>
        <w:t>)</w:t>
      </w:r>
      <w:r>
        <w:rPr>
          <w:color w:val="000000"/>
          <w:sz w:val="24"/>
        </w:rPr>
        <w:t>占基金资产的比例为</w:t>
      </w:r>
      <w:r>
        <w:rPr>
          <w:color w:val="000000"/>
          <w:sz w:val="24"/>
        </w:rPr>
        <w:t>50%-95%(</w:t>
      </w:r>
      <w:r>
        <w:rPr>
          <w:color w:val="000000"/>
          <w:sz w:val="24"/>
        </w:rPr>
        <w:t>其中投资于港股通标的股票的比例占股票资产的</w:t>
      </w:r>
      <w:r>
        <w:rPr>
          <w:color w:val="000000"/>
          <w:sz w:val="24"/>
        </w:rPr>
        <w:t>0%-50%)</w:t>
      </w:r>
      <w:r>
        <w:rPr>
          <w:color w:val="000000"/>
          <w:sz w:val="24"/>
        </w:rPr>
        <w:t>；封闭期内，股票投资</w:t>
      </w:r>
      <w:r>
        <w:rPr>
          <w:color w:val="000000"/>
          <w:sz w:val="24"/>
        </w:rPr>
        <w:t>(</w:t>
      </w:r>
      <w:r>
        <w:rPr>
          <w:color w:val="000000"/>
          <w:sz w:val="24"/>
        </w:rPr>
        <w:t>含存托凭证</w:t>
      </w:r>
      <w:r>
        <w:rPr>
          <w:color w:val="000000"/>
          <w:sz w:val="24"/>
        </w:rPr>
        <w:t>)</w:t>
      </w:r>
      <w:r>
        <w:rPr>
          <w:color w:val="000000"/>
          <w:sz w:val="24"/>
        </w:rPr>
        <w:t>占基金资产的比例为</w:t>
      </w:r>
      <w:r>
        <w:rPr>
          <w:color w:val="000000"/>
          <w:sz w:val="24"/>
        </w:rPr>
        <w:t>50%-100%(</w:t>
      </w:r>
      <w:r>
        <w:rPr>
          <w:color w:val="000000"/>
          <w:sz w:val="24"/>
        </w:rPr>
        <w:t>其中投资于港股通标的股票的比例占股票资产的</w:t>
      </w:r>
      <w:r>
        <w:rPr>
          <w:color w:val="000000"/>
          <w:sz w:val="24"/>
        </w:rPr>
        <w:t>0%-50%)</w:t>
      </w:r>
      <w:r>
        <w:rPr>
          <w:color w:val="000000"/>
          <w:sz w:val="24"/>
        </w:rPr>
        <w:t>；但本基金转为上市开放式基金</w:t>
      </w:r>
      <w:r>
        <w:rPr>
          <w:color w:val="000000"/>
          <w:sz w:val="24"/>
        </w:rPr>
        <w:t>(LOF)</w:t>
      </w:r>
      <w:r>
        <w:rPr>
          <w:color w:val="000000"/>
          <w:sz w:val="24"/>
        </w:rPr>
        <w:t>的前后各三个月内，基金投资不受前述下限比例限制。本基金转为上市开放式基金</w:t>
      </w:r>
      <w:r>
        <w:rPr>
          <w:color w:val="000000"/>
          <w:sz w:val="24"/>
        </w:rPr>
        <w:t>(LOF)</w:t>
      </w:r>
      <w:r>
        <w:rPr>
          <w:color w:val="000000"/>
          <w:sz w:val="24"/>
        </w:rPr>
        <w:t>后，每个交易日日终，在扣除股指期货合约需缴纳的交易保证金后，本基金保留的现金或者投资于到期日在一年以内的政府债券的比例合计不低于基金资产净值的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；在封闭期内，本基金不受前述</w:t>
      </w:r>
      <w:r>
        <w:rPr>
          <w:color w:val="000000"/>
          <w:sz w:val="24"/>
        </w:rPr>
        <w:t>5%</w:t>
      </w:r>
      <w:r>
        <w:rPr>
          <w:color w:val="000000"/>
          <w:sz w:val="24"/>
        </w:rPr>
        <w:t>的限制，但每个交易日日终在扣除股指期货合约需缴纳的交易保证金后，应当保持不低于交易保证金一倍的现金；其中现金不包括结算备付金、存出保证金、应收申购款等。本基金的业绩比较基准沪深</w:t>
      </w:r>
      <w:r>
        <w:rPr>
          <w:color w:val="000000"/>
          <w:sz w:val="24"/>
        </w:rPr>
        <w:t>300</w:t>
      </w:r>
      <w:r>
        <w:rPr>
          <w:color w:val="000000"/>
          <w:sz w:val="24"/>
        </w:rPr>
        <w:t>指数收益率</w:t>
      </w:r>
      <w:r>
        <w:rPr>
          <w:color w:val="000000"/>
          <w:sz w:val="24"/>
        </w:rPr>
        <w:t>×70%+</w:t>
      </w:r>
      <w:r>
        <w:rPr>
          <w:color w:val="000000"/>
          <w:sz w:val="24"/>
        </w:rPr>
        <w:t>恒生指数收益率</w:t>
      </w:r>
      <w:r>
        <w:rPr>
          <w:color w:val="000000"/>
          <w:sz w:val="24"/>
        </w:rPr>
        <w:t>×5%+</w:t>
      </w:r>
      <w:r>
        <w:rPr>
          <w:color w:val="000000"/>
          <w:sz w:val="24"/>
        </w:rPr>
        <w:t>中证综合债券指数收益率</w:t>
      </w:r>
      <w:r>
        <w:rPr>
          <w:color w:val="000000"/>
          <w:sz w:val="24"/>
        </w:rPr>
        <w:t>×25%</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2021</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67674142"/>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rsidR="006E7A38" w:rsidRDefault="00F46DC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颁布的《证券投资基金会计核算业务指引》、《交银施罗德瑞思三年封闭运作混合型证券投资基金基金合同》和在财务报表附注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67674143"/>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2020</w:t>
      </w:r>
      <w:r w:rsidRPr="00AC056D">
        <w:rPr>
          <w:color w:val="000000"/>
          <w:sz w:val="24"/>
        </w:rPr>
        <w:t>年</w:t>
      </w:r>
      <w:r w:rsidRPr="00AC056D">
        <w:rPr>
          <w:color w:val="000000"/>
          <w:sz w:val="24"/>
        </w:rPr>
        <w:t>2</w:t>
      </w:r>
      <w:r w:rsidRPr="00AC056D">
        <w:rPr>
          <w:color w:val="000000"/>
          <w:sz w:val="24"/>
        </w:rPr>
        <w:t>月</w:t>
      </w:r>
      <w:r w:rsidRPr="00AC056D">
        <w:rPr>
          <w:color w:val="000000"/>
          <w:sz w:val="24"/>
        </w:rPr>
        <w:t>21</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日止期间的财务报表符合企业会计准则的要求，真实、完整地反映了本基金</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2020</w:t>
      </w:r>
      <w:r w:rsidRPr="00AC056D">
        <w:rPr>
          <w:color w:val="000000"/>
          <w:sz w:val="24"/>
        </w:rPr>
        <w:t>年</w:t>
      </w:r>
      <w:r w:rsidRPr="00AC056D">
        <w:rPr>
          <w:color w:val="000000"/>
          <w:sz w:val="24"/>
        </w:rPr>
        <w:t>2</w:t>
      </w:r>
      <w:r w:rsidRPr="00AC056D">
        <w:rPr>
          <w:color w:val="000000"/>
          <w:sz w:val="24"/>
        </w:rPr>
        <w:t>月</w:t>
      </w:r>
      <w:r w:rsidRPr="00AC056D">
        <w:rPr>
          <w:color w:val="000000"/>
          <w:sz w:val="24"/>
        </w:rPr>
        <w:t>21</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67674144"/>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67674145"/>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日止。本期财务报表的实际编制期间为</w:t>
      </w:r>
      <w:r w:rsidRPr="00AC056D">
        <w:rPr>
          <w:color w:val="000000"/>
          <w:sz w:val="24"/>
        </w:rPr>
        <w:t>2020</w:t>
      </w:r>
      <w:r w:rsidRPr="00AC056D">
        <w:rPr>
          <w:color w:val="000000"/>
          <w:sz w:val="24"/>
        </w:rPr>
        <w:t>年</w:t>
      </w:r>
      <w:r w:rsidRPr="00AC056D">
        <w:rPr>
          <w:color w:val="000000"/>
          <w:sz w:val="24"/>
        </w:rPr>
        <w:t>2</w:t>
      </w:r>
      <w:r w:rsidRPr="00AC056D">
        <w:rPr>
          <w:color w:val="000000"/>
          <w:sz w:val="24"/>
        </w:rPr>
        <w:t>月</w:t>
      </w:r>
      <w:r w:rsidRPr="00AC056D">
        <w:rPr>
          <w:color w:val="000000"/>
          <w:sz w:val="24"/>
        </w:rPr>
        <w:t>21</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67674146"/>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67674147"/>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D95247" w:rsidRDefault="00D95247" w:rsidP="00D95247">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D95247" w:rsidRDefault="00D95247" w:rsidP="00D95247">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D95247" w:rsidRDefault="00D95247" w:rsidP="00D95247">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D95247" w:rsidRDefault="00D95247" w:rsidP="00D95247">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D95247" w:rsidRDefault="00D95247" w:rsidP="00D95247">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D95247" w:rsidRPr="00AC056D" w:rsidRDefault="00D95247" w:rsidP="00D95247">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D95247" w:rsidRPr="0091212A" w:rsidRDefault="00D95247" w:rsidP="00D95247">
      <w:pPr>
        <w:spacing w:line="360" w:lineRule="auto"/>
        <w:ind w:firstLineChars="200" w:firstLine="420"/>
        <w:rPr>
          <w:rFonts w:asciiTheme="minorEastAsia" w:eastAsiaTheme="minorEastAsia" w:hAnsiTheme="minorEastAsia"/>
          <w:bCs/>
          <w:color w:val="000000"/>
          <w:szCs w:val="21"/>
        </w:rPr>
      </w:pPr>
    </w:p>
    <w:p w:rsidR="00D95247" w:rsidRPr="00AD0E47" w:rsidRDefault="00D95247" w:rsidP="00D95247">
      <w:pPr>
        <w:pStyle w:val="20"/>
        <w:spacing w:before="29" w:after="0" w:line="288" w:lineRule="auto"/>
        <w:rPr>
          <w:rFonts w:ascii="Times New Roman" w:hAnsi="Times New Roman"/>
          <w:kern w:val="0"/>
          <w:szCs w:val="24"/>
        </w:rPr>
      </w:pPr>
      <w:bookmarkStart w:id="138" w:name="_Toc67674148"/>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D95247" w:rsidRDefault="00D95247" w:rsidP="00D95247">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D95247" w:rsidRDefault="00D95247" w:rsidP="00D95247">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D95247" w:rsidRDefault="00D95247" w:rsidP="00D95247">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D95247" w:rsidRDefault="00D95247" w:rsidP="00D95247">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D95247" w:rsidRPr="0091212A" w:rsidRDefault="00D95247" w:rsidP="00D95247">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D95247" w:rsidRPr="0091212A" w:rsidRDefault="00D95247" w:rsidP="00D95247">
      <w:pPr>
        <w:spacing w:line="360" w:lineRule="auto"/>
        <w:ind w:firstLineChars="200" w:firstLine="420"/>
        <w:rPr>
          <w:rFonts w:asciiTheme="minorEastAsia" w:eastAsiaTheme="minorEastAsia" w:hAnsiTheme="minorEastAsia"/>
          <w:bCs/>
          <w:color w:val="000000"/>
          <w:szCs w:val="21"/>
        </w:rPr>
      </w:pPr>
    </w:p>
    <w:p w:rsidR="00D95247" w:rsidRPr="00AD0E47" w:rsidRDefault="00D95247" w:rsidP="00D95247">
      <w:pPr>
        <w:pStyle w:val="20"/>
        <w:spacing w:before="29" w:after="0" w:line="288" w:lineRule="auto"/>
        <w:rPr>
          <w:rFonts w:ascii="Times New Roman" w:hAnsi="Times New Roman"/>
          <w:kern w:val="0"/>
          <w:szCs w:val="24"/>
        </w:rPr>
      </w:pPr>
      <w:bookmarkStart w:id="139" w:name="_Toc67674149"/>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D95247" w:rsidRDefault="00D95247" w:rsidP="00D95247">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D95247" w:rsidRDefault="00D95247" w:rsidP="00D95247">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D95247" w:rsidRDefault="00D95247" w:rsidP="00D95247">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D95247" w:rsidRPr="00AC056D" w:rsidRDefault="00D95247" w:rsidP="00D95247">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D95247" w:rsidRPr="0091212A" w:rsidRDefault="00D95247" w:rsidP="00D95247">
      <w:pPr>
        <w:autoSpaceDE w:val="0"/>
        <w:autoSpaceDN w:val="0"/>
        <w:adjustRightInd w:val="0"/>
        <w:spacing w:line="360" w:lineRule="auto"/>
        <w:jc w:val="left"/>
        <w:rPr>
          <w:rFonts w:asciiTheme="minorEastAsia" w:eastAsiaTheme="minorEastAsia" w:hAnsiTheme="minorEastAsia"/>
          <w:b/>
          <w:color w:val="000000"/>
          <w:kern w:val="0"/>
          <w:szCs w:val="21"/>
        </w:rPr>
      </w:pPr>
    </w:p>
    <w:p w:rsidR="00D95247" w:rsidRPr="00AD0E47" w:rsidRDefault="00D95247" w:rsidP="00D95247">
      <w:pPr>
        <w:pStyle w:val="20"/>
        <w:spacing w:before="29" w:after="0" w:line="288" w:lineRule="auto"/>
        <w:rPr>
          <w:rFonts w:ascii="Times New Roman" w:hAnsi="Times New Roman"/>
          <w:kern w:val="0"/>
          <w:szCs w:val="24"/>
        </w:rPr>
      </w:pPr>
      <w:bookmarkStart w:id="140" w:name="_Toc67674150"/>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D95247" w:rsidRPr="00AC056D" w:rsidRDefault="00D95247" w:rsidP="00D95247">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D95247" w:rsidRPr="0091212A" w:rsidRDefault="00D95247" w:rsidP="00D95247">
      <w:pPr>
        <w:spacing w:line="360" w:lineRule="auto"/>
        <w:ind w:firstLineChars="200" w:firstLine="420"/>
        <w:rPr>
          <w:rFonts w:asciiTheme="minorEastAsia" w:eastAsiaTheme="minorEastAsia" w:hAnsiTheme="minorEastAsia"/>
          <w:bCs/>
          <w:color w:val="000000"/>
          <w:szCs w:val="21"/>
        </w:rPr>
      </w:pPr>
    </w:p>
    <w:p w:rsidR="00D95247" w:rsidRPr="00AD0E47" w:rsidRDefault="00D95247" w:rsidP="00D95247">
      <w:pPr>
        <w:pStyle w:val="20"/>
        <w:spacing w:before="29" w:after="0" w:line="288" w:lineRule="auto"/>
        <w:rPr>
          <w:rFonts w:ascii="Times New Roman" w:hAnsi="Times New Roman"/>
          <w:kern w:val="0"/>
          <w:szCs w:val="24"/>
        </w:rPr>
      </w:pPr>
      <w:bookmarkStart w:id="141" w:name="_Toc67674151"/>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D95247" w:rsidRPr="00AC056D" w:rsidRDefault="00D95247" w:rsidP="00D95247">
      <w:pPr>
        <w:spacing w:before="29" w:line="288" w:lineRule="auto"/>
        <w:ind w:firstLineChars="200" w:firstLine="480"/>
        <w:rPr>
          <w:color w:val="000000"/>
          <w:sz w:val="24"/>
        </w:rPr>
      </w:pPr>
      <w:r w:rsidRPr="00AC056D">
        <w:rPr>
          <w:color w:val="000000"/>
          <w:sz w:val="24"/>
        </w:rPr>
        <w:t>封闭期内实收基金为对外发行基金份额所募集的总金额。每份基金份额面值为</w:t>
      </w:r>
      <w:r w:rsidRPr="00AC056D">
        <w:rPr>
          <w:color w:val="000000"/>
          <w:sz w:val="24"/>
        </w:rPr>
        <w:t>1.00</w:t>
      </w:r>
      <w:r w:rsidRPr="00AC056D">
        <w:rPr>
          <w:color w:val="000000"/>
          <w:sz w:val="24"/>
        </w:rPr>
        <w:t>元。</w:t>
      </w:r>
    </w:p>
    <w:p w:rsidR="00D95247" w:rsidRPr="0091212A" w:rsidRDefault="00D95247" w:rsidP="00D95247">
      <w:pPr>
        <w:spacing w:line="360" w:lineRule="auto"/>
        <w:ind w:firstLineChars="200" w:firstLine="420"/>
        <w:rPr>
          <w:rFonts w:asciiTheme="minorEastAsia" w:eastAsiaTheme="minorEastAsia" w:hAnsiTheme="minorEastAsia"/>
          <w:bCs/>
          <w:color w:val="000000"/>
          <w:szCs w:val="21"/>
        </w:rPr>
      </w:pPr>
    </w:p>
    <w:p w:rsidR="00D95247" w:rsidRPr="00AD0E47" w:rsidRDefault="00D95247" w:rsidP="00D95247">
      <w:pPr>
        <w:pStyle w:val="20"/>
        <w:spacing w:before="29" w:after="0" w:line="288" w:lineRule="auto"/>
        <w:rPr>
          <w:rFonts w:ascii="Times New Roman" w:hAnsi="Times New Roman"/>
          <w:kern w:val="0"/>
          <w:szCs w:val="24"/>
        </w:rPr>
      </w:pPr>
      <w:bookmarkStart w:id="142" w:name="_Toc67674152"/>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D95247" w:rsidRPr="00AC056D" w:rsidRDefault="00D95247" w:rsidP="00D95247">
      <w:pPr>
        <w:spacing w:before="29" w:line="288" w:lineRule="auto"/>
        <w:ind w:firstLineChars="200" w:firstLine="480"/>
        <w:rPr>
          <w:color w:val="000000"/>
          <w:sz w:val="24"/>
        </w:rPr>
      </w:pPr>
      <w:r w:rsidRPr="00AC056D">
        <w:rPr>
          <w:color w:val="000000"/>
          <w:sz w:val="24"/>
        </w:rPr>
        <w:t>封闭期内不适用损益平准金。</w:t>
      </w:r>
    </w:p>
    <w:p w:rsidR="00D95247" w:rsidRPr="0091212A" w:rsidRDefault="00D95247" w:rsidP="00D95247">
      <w:pPr>
        <w:spacing w:line="360" w:lineRule="auto"/>
        <w:ind w:firstLineChars="200" w:firstLine="420"/>
        <w:rPr>
          <w:rFonts w:asciiTheme="minorEastAsia" w:eastAsiaTheme="minorEastAsia" w:hAnsiTheme="minorEastAsia"/>
          <w:bCs/>
          <w:color w:val="000000"/>
          <w:szCs w:val="21"/>
        </w:rPr>
      </w:pPr>
    </w:p>
    <w:p w:rsidR="00D95247" w:rsidRPr="0091212A" w:rsidRDefault="00D95247" w:rsidP="00D95247">
      <w:pPr>
        <w:pStyle w:val="20"/>
        <w:spacing w:before="29" w:after="0" w:line="288" w:lineRule="auto"/>
        <w:rPr>
          <w:rFonts w:asciiTheme="minorEastAsia" w:eastAsiaTheme="minorEastAsia" w:hAnsiTheme="minorEastAsia"/>
          <w:b w:val="0"/>
          <w:color w:val="000000"/>
          <w:kern w:val="0"/>
          <w:szCs w:val="21"/>
        </w:rPr>
      </w:pPr>
      <w:bookmarkStart w:id="143" w:name="_Toc67674153"/>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D95247" w:rsidRDefault="00D95247" w:rsidP="00D95247">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D95247" w:rsidRDefault="00D95247" w:rsidP="00D95247">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D95247" w:rsidRPr="00AC056D" w:rsidRDefault="00D95247" w:rsidP="00D95247">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D95247" w:rsidRPr="00992382" w:rsidRDefault="00D95247" w:rsidP="00D95247">
      <w:pPr>
        <w:spacing w:line="360" w:lineRule="auto"/>
        <w:ind w:firstLineChars="200" w:firstLine="420"/>
        <w:rPr>
          <w:rFonts w:asciiTheme="minorEastAsia" w:eastAsiaTheme="minorEastAsia" w:hAnsiTheme="minorEastAsia"/>
          <w:bCs/>
          <w:color w:val="000000"/>
          <w:szCs w:val="21"/>
        </w:rPr>
      </w:pPr>
    </w:p>
    <w:p w:rsidR="00D95247" w:rsidRPr="00AD0E47" w:rsidRDefault="00D95247" w:rsidP="00D95247">
      <w:pPr>
        <w:pStyle w:val="20"/>
        <w:spacing w:before="29" w:after="0" w:line="288" w:lineRule="auto"/>
        <w:rPr>
          <w:rFonts w:ascii="Times New Roman" w:hAnsi="Times New Roman"/>
          <w:kern w:val="0"/>
          <w:szCs w:val="24"/>
        </w:rPr>
      </w:pPr>
      <w:bookmarkStart w:id="144" w:name="_Toc67674154"/>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D95247" w:rsidRDefault="00D95247" w:rsidP="00D95247">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D95247" w:rsidRPr="00AC056D" w:rsidRDefault="00D95247" w:rsidP="00D95247">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D95247" w:rsidRPr="0091212A" w:rsidRDefault="00D95247" w:rsidP="00D95247">
      <w:pPr>
        <w:spacing w:line="360" w:lineRule="auto"/>
        <w:ind w:firstLineChars="200" w:firstLine="420"/>
        <w:rPr>
          <w:rFonts w:asciiTheme="minorEastAsia" w:eastAsiaTheme="minorEastAsia" w:hAnsiTheme="minorEastAsia"/>
          <w:bCs/>
          <w:color w:val="000000"/>
          <w:szCs w:val="21"/>
        </w:rPr>
      </w:pPr>
    </w:p>
    <w:p w:rsidR="00D95247" w:rsidRPr="00AD0E47" w:rsidRDefault="00D95247" w:rsidP="00D95247">
      <w:pPr>
        <w:pStyle w:val="20"/>
        <w:spacing w:before="29" w:after="0" w:line="288" w:lineRule="auto"/>
        <w:rPr>
          <w:rFonts w:ascii="Times New Roman" w:hAnsi="Times New Roman"/>
          <w:kern w:val="0"/>
          <w:szCs w:val="24"/>
        </w:rPr>
      </w:pPr>
      <w:bookmarkStart w:id="145" w:name="_Toc67674155"/>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D95247" w:rsidRDefault="00D95247" w:rsidP="00D95247">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D95247" w:rsidRPr="00AC056D" w:rsidRDefault="00D95247" w:rsidP="00D95247">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D95247" w:rsidRDefault="001A59F9" w:rsidP="001A1740">
      <w:pPr>
        <w:spacing w:line="360" w:lineRule="auto"/>
        <w:ind w:firstLineChars="200" w:firstLine="420"/>
        <w:rPr>
          <w:rFonts w:asciiTheme="minorEastAsia" w:eastAsiaTheme="minorEastAsia" w:hAnsiTheme="minorEastAsia"/>
          <w:bCs/>
          <w:color w:val="000000"/>
          <w:szCs w:val="21"/>
        </w:rPr>
      </w:pPr>
    </w:p>
    <w:p w:rsidR="00331586" w:rsidRPr="00AD0E47" w:rsidRDefault="00331586" w:rsidP="00331586">
      <w:pPr>
        <w:pStyle w:val="20"/>
        <w:spacing w:before="29" w:after="0" w:line="288" w:lineRule="auto"/>
        <w:rPr>
          <w:rFonts w:ascii="Times New Roman" w:hAnsi="Times New Roman"/>
          <w:kern w:val="0"/>
          <w:szCs w:val="24"/>
        </w:rPr>
      </w:pPr>
      <w:bookmarkStart w:id="146" w:name="_Toc67674156"/>
      <w:r w:rsidRPr="00AD0E47">
        <w:rPr>
          <w:rFonts w:ascii="Times New Roman" w:hAnsi="Times New Roman"/>
          <w:kern w:val="0"/>
          <w:szCs w:val="24"/>
        </w:rPr>
        <w:t xml:space="preserve">7.4.4.12 </w:t>
      </w:r>
      <w:r>
        <w:rPr>
          <w:rFonts w:ascii="Times New Roman" w:hAnsi="Times New Roman" w:hint="eastAsia"/>
          <w:kern w:val="0"/>
          <w:szCs w:val="24"/>
        </w:rPr>
        <w:t>外币交易</w:t>
      </w:r>
      <w:bookmarkEnd w:id="146"/>
    </w:p>
    <w:p w:rsidR="006E7A38" w:rsidRDefault="00F46DC3">
      <w:pPr>
        <w:spacing w:before="29" w:line="288" w:lineRule="auto"/>
        <w:ind w:firstLineChars="200" w:firstLine="480"/>
        <w:rPr>
          <w:color w:val="000000"/>
          <w:sz w:val="24"/>
        </w:rPr>
      </w:pPr>
      <w:r>
        <w:rPr>
          <w:color w:val="000000"/>
          <w:sz w:val="24"/>
        </w:rPr>
        <w:t>外币交易按交易发生日的即期汇率将外币金额折算为人民币入账。</w:t>
      </w:r>
    </w:p>
    <w:p w:rsidR="00331586" w:rsidRPr="00AC056D" w:rsidRDefault="00331586" w:rsidP="00331586">
      <w:pPr>
        <w:spacing w:before="29" w:line="288" w:lineRule="auto"/>
        <w:ind w:firstLineChars="200" w:firstLine="480"/>
        <w:rPr>
          <w:color w:val="000000"/>
          <w:sz w:val="24"/>
        </w:rPr>
      </w:pPr>
      <w:r w:rsidRPr="00AC056D">
        <w:rPr>
          <w:color w:val="000000"/>
          <w:sz w:val="24"/>
        </w:rPr>
        <w:t>以公允价值计量的外币非货币性项目，于估值日采用估值日的即期汇率折算为人民币，所产生的折算差额直接计入公允价值变动损益科目。</w:t>
      </w:r>
    </w:p>
    <w:p w:rsidR="00331586" w:rsidRPr="00331586" w:rsidRDefault="00331586"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67674157"/>
      <w:r w:rsidRPr="00AD0E47">
        <w:rPr>
          <w:rFonts w:ascii="Times New Roman" w:hAnsi="Times New Roman"/>
          <w:kern w:val="0"/>
          <w:szCs w:val="24"/>
        </w:rPr>
        <w:t xml:space="preserve">7.4.4.13 </w:t>
      </w:r>
      <w:r w:rsidRPr="00AD0E47">
        <w:rPr>
          <w:rFonts w:ascii="Times New Roman" w:hAnsi="Times New Roman" w:hint="eastAsia"/>
          <w:kern w:val="0"/>
          <w:szCs w:val="24"/>
        </w:rPr>
        <w:t>分部报告</w:t>
      </w:r>
      <w:bookmarkEnd w:id="147"/>
    </w:p>
    <w:p w:rsidR="006E7A38" w:rsidRDefault="00F46DC3">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67674158"/>
      <w:r w:rsidRPr="00AD0E47">
        <w:rPr>
          <w:rFonts w:ascii="Times New Roman" w:hAnsi="Times New Roman"/>
          <w:kern w:val="0"/>
          <w:szCs w:val="24"/>
        </w:rPr>
        <w:t xml:space="preserve">7.4.4.14 </w:t>
      </w:r>
      <w:r w:rsidRPr="00AD0E47">
        <w:rPr>
          <w:rFonts w:ascii="Times New Roman" w:hAnsi="Times New Roman" w:hint="eastAsia"/>
          <w:kern w:val="0"/>
          <w:szCs w:val="24"/>
        </w:rPr>
        <w:t>其他重要的会计政策和会计估计</w:t>
      </w:r>
      <w:bookmarkEnd w:id="148"/>
    </w:p>
    <w:p w:rsidR="000C66E2" w:rsidRDefault="000C66E2" w:rsidP="000C66E2">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0C66E2" w:rsidRDefault="000C66E2" w:rsidP="000C66E2">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0C66E2" w:rsidRDefault="000C66E2" w:rsidP="000C66E2">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0C66E2" w:rsidRPr="00AC056D" w:rsidRDefault="000C66E2" w:rsidP="000C66E2">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0C66E2" w:rsidRPr="0091212A" w:rsidRDefault="000C66E2" w:rsidP="000C66E2">
      <w:pPr>
        <w:spacing w:line="360" w:lineRule="auto"/>
        <w:ind w:firstLineChars="200" w:firstLine="420"/>
        <w:rPr>
          <w:rFonts w:asciiTheme="minorEastAsia" w:eastAsiaTheme="minorEastAsia" w:hAnsiTheme="minorEastAsia"/>
          <w:bCs/>
          <w:color w:val="000000"/>
          <w:szCs w:val="21"/>
        </w:rPr>
      </w:pPr>
    </w:p>
    <w:p w:rsidR="000C66E2" w:rsidRPr="00AD0E47" w:rsidRDefault="000C66E2" w:rsidP="000C66E2">
      <w:pPr>
        <w:pStyle w:val="20"/>
        <w:spacing w:before="29" w:after="0" w:line="288" w:lineRule="auto"/>
        <w:rPr>
          <w:rFonts w:ascii="Times New Roman" w:hAnsi="Times New Roman"/>
          <w:kern w:val="0"/>
          <w:szCs w:val="24"/>
        </w:rPr>
      </w:pPr>
      <w:bookmarkStart w:id="149" w:name="_Toc67674159"/>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9"/>
    </w:p>
    <w:p w:rsidR="000C66E2" w:rsidRPr="00AD0E47" w:rsidRDefault="000C66E2" w:rsidP="000C66E2">
      <w:pPr>
        <w:pStyle w:val="20"/>
        <w:spacing w:before="29" w:after="0" w:line="288" w:lineRule="auto"/>
        <w:rPr>
          <w:rFonts w:ascii="Times New Roman" w:hAnsi="Times New Roman"/>
          <w:kern w:val="0"/>
          <w:szCs w:val="24"/>
        </w:rPr>
      </w:pPr>
      <w:bookmarkStart w:id="150" w:name="_Toc67674160"/>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rsidR="000C66E2" w:rsidRPr="00AC056D" w:rsidRDefault="000C66E2" w:rsidP="000C66E2">
      <w:pPr>
        <w:spacing w:before="29" w:line="288" w:lineRule="auto"/>
        <w:ind w:firstLineChars="200" w:firstLine="480"/>
        <w:rPr>
          <w:color w:val="000000"/>
          <w:sz w:val="24"/>
        </w:rPr>
      </w:pPr>
      <w:r w:rsidRPr="00AC056D">
        <w:rPr>
          <w:color w:val="000000"/>
          <w:sz w:val="24"/>
        </w:rPr>
        <w:t>本基金本报告期未发生会计政策变更。</w:t>
      </w:r>
    </w:p>
    <w:p w:rsidR="000C66E2" w:rsidRPr="0091212A" w:rsidRDefault="000C66E2" w:rsidP="000C66E2">
      <w:pPr>
        <w:spacing w:line="360" w:lineRule="auto"/>
        <w:ind w:firstLineChars="200" w:firstLine="420"/>
        <w:rPr>
          <w:rFonts w:asciiTheme="minorEastAsia" w:eastAsiaTheme="minorEastAsia" w:hAnsiTheme="minorEastAsia"/>
          <w:bCs/>
          <w:color w:val="000000"/>
          <w:szCs w:val="21"/>
        </w:rPr>
      </w:pPr>
    </w:p>
    <w:p w:rsidR="000C66E2" w:rsidRPr="00AD0E47" w:rsidRDefault="000C66E2" w:rsidP="000C66E2">
      <w:pPr>
        <w:pStyle w:val="20"/>
        <w:spacing w:before="29" w:after="0" w:line="288" w:lineRule="auto"/>
        <w:rPr>
          <w:rFonts w:ascii="Times New Roman" w:hAnsi="Times New Roman"/>
          <w:kern w:val="0"/>
          <w:szCs w:val="24"/>
        </w:rPr>
      </w:pPr>
      <w:bookmarkStart w:id="151" w:name="_Toc67674161"/>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rsidR="000C66E2" w:rsidRPr="00AC056D" w:rsidRDefault="000C66E2" w:rsidP="000C66E2">
      <w:pPr>
        <w:spacing w:before="29" w:line="288" w:lineRule="auto"/>
        <w:ind w:firstLineChars="200" w:firstLine="480"/>
        <w:rPr>
          <w:color w:val="000000"/>
          <w:sz w:val="24"/>
        </w:rPr>
      </w:pPr>
      <w:r w:rsidRPr="00AC056D">
        <w:rPr>
          <w:color w:val="000000"/>
          <w:sz w:val="24"/>
        </w:rPr>
        <w:t>本基金本报告期未发生会计估计变更。</w:t>
      </w:r>
    </w:p>
    <w:p w:rsidR="000C66E2" w:rsidRPr="0091212A" w:rsidRDefault="000C66E2" w:rsidP="000C66E2">
      <w:pPr>
        <w:spacing w:line="360" w:lineRule="auto"/>
        <w:ind w:firstLineChars="200" w:firstLine="420"/>
        <w:rPr>
          <w:rFonts w:asciiTheme="minorEastAsia" w:eastAsiaTheme="minorEastAsia" w:hAnsiTheme="minorEastAsia"/>
          <w:bCs/>
          <w:color w:val="000000"/>
          <w:szCs w:val="21"/>
        </w:rPr>
      </w:pPr>
    </w:p>
    <w:p w:rsidR="000C66E2" w:rsidRPr="00AD0E47" w:rsidRDefault="000C66E2" w:rsidP="000C66E2">
      <w:pPr>
        <w:pStyle w:val="20"/>
        <w:spacing w:before="29" w:after="0" w:line="288" w:lineRule="auto"/>
        <w:rPr>
          <w:rFonts w:ascii="Times New Roman" w:hAnsi="Times New Roman"/>
          <w:kern w:val="0"/>
          <w:szCs w:val="24"/>
        </w:rPr>
      </w:pPr>
      <w:bookmarkStart w:id="152" w:name="_Toc67674162"/>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rsidR="000C66E2" w:rsidRPr="00AC056D" w:rsidRDefault="000C66E2" w:rsidP="000C66E2">
      <w:pPr>
        <w:spacing w:before="29" w:line="288" w:lineRule="auto"/>
        <w:ind w:firstLineChars="200" w:firstLine="480"/>
        <w:rPr>
          <w:color w:val="000000"/>
          <w:sz w:val="24"/>
        </w:rPr>
      </w:pPr>
      <w:r w:rsidRPr="00AC056D">
        <w:rPr>
          <w:color w:val="000000"/>
          <w:sz w:val="24"/>
        </w:rPr>
        <w:t>本基金在本报告期间无须说明的会计差错更正。</w:t>
      </w:r>
    </w:p>
    <w:p w:rsidR="000C66E2" w:rsidRPr="0091212A" w:rsidRDefault="000C66E2" w:rsidP="000C66E2">
      <w:pPr>
        <w:spacing w:line="360" w:lineRule="auto"/>
        <w:ind w:firstLineChars="200" w:firstLine="420"/>
        <w:rPr>
          <w:rFonts w:asciiTheme="minorEastAsia" w:eastAsiaTheme="minorEastAsia" w:hAnsiTheme="minorEastAsia"/>
          <w:bCs/>
          <w:color w:val="000000"/>
          <w:szCs w:val="21"/>
        </w:rPr>
      </w:pPr>
    </w:p>
    <w:p w:rsidR="000C66E2" w:rsidRPr="00AD0E47" w:rsidRDefault="000C66E2" w:rsidP="000C66E2">
      <w:pPr>
        <w:pStyle w:val="20"/>
        <w:spacing w:before="29" w:after="0" w:line="288" w:lineRule="auto"/>
        <w:rPr>
          <w:rFonts w:ascii="Times New Roman" w:hAnsi="Times New Roman"/>
          <w:kern w:val="0"/>
          <w:szCs w:val="24"/>
        </w:rPr>
      </w:pPr>
      <w:bookmarkStart w:id="153" w:name="_Toc67674163"/>
      <w:r w:rsidRPr="00AD0E47">
        <w:rPr>
          <w:rFonts w:ascii="Times New Roman" w:hAnsi="Times New Roman"/>
          <w:kern w:val="0"/>
          <w:szCs w:val="24"/>
        </w:rPr>
        <w:t>7.4.6</w:t>
      </w:r>
      <w:r w:rsidRPr="00AD0E47">
        <w:rPr>
          <w:rFonts w:ascii="Times New Roman" w:hAnsi="Times New Roman" w:hint="eastAsia"/>
          <w:kern w:val="0"/>
          <w:szCs w:val="24"/>
        </w:rPr>
        <w:t>税项</w:t>
      </w:r>
      <w:bookmarkEnd w:id="153"/>
    </w:p>
    <w:p w:rsidR="000C66E2" w:rsidRDefault="000C66E2" w:rsidP="000C66E2">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[2014]81</w:t>
      </w:r>
      <w:r>
        <w:rPr>
          <w:color w:val="000000"/>
          <w:sz w:val="24"/>
        </w:rPr>
        <w:t>号《财政部国家税务总局证监会关于沪港股票市场交易互联互通机制试点有关税收政策的通知》、财税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 127</w:t>
      </w:r>
      <w:r>
        <w:rPr>
          <w:color w:val="000000"/>
          <w:sz w:val="24"/>
        </w:rPr>
        <w:t>号《财政部国家税务总局证监会关于深港股票市场交易互联互通机制试点有关税收政策的通知》、财税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0C66E2" w:rsidRDefault="000C66E2" w:rsidP="000C66E2">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0C66E2" w:rsidRDefault="000C66E2" w:rsidP="000C66E2">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0C66E2" w:rsidRDefault="000C66E2" w:rsidP="000C66E2">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0C66E2" w:rsidRDefault="000C66E2" w:rsidP="000C66E2">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0C66E2" w:rsidRDefault="000C66E2" w:rsidP="000C66E2">
      <w:pPr>
        <w:spacing w:before="29" w:line="288" w:lineRule="auto"/>
        <w:ind w:firstLineChars="200" w:firstLine="480"/>
        <w:rPr>
          <w:color w:val="000000"/>
          <w:sz w:val="24"/>
        </w:rPr>
      </w:pPr>
      <w:r>
        <w:rPr>
          <w:color w:val="000000"/>
          <w:sz w:val="24"/>
        </w:rPr>
        <w:t>对基金通过沪港通</w:t>
      </w:r>
      <w:r>
        <w:rPr>
          <w:color w:val="000000"/>
          <w:sz w:val="24"/>
        </w:rPr>
        <w:t>/</w:t>
      </w:r>
      <w:r>
        <w:rPr>
          <w:color w:val="000000"/>
          <w:sz w:val="24"/>
        </w:rPr>
        <w:t>深港通投资香港联交所上市</w:t>
      </w:r>
      <w:r>
        <w:rPr>
          <w:color w:val="000000"/>
          <w:sz w:val="24"/>
        </w:rPr>
        <w:t>H</w:t>
      </w:r>
      <w:r>
        <w:rPr>
          <w:color w:val="000000"/>
          <w:sz w:val="24"/>
        </w:rPr>
        <w:t>股取得的股息红利，</w:t>
      </w:r>
      <w:r>
        <w:rPr>
          <w:color w:val="000000"/>
          <w:sz w:val="24"/>
        </w:rPr>
        <w:t>H</w:t>
      </w:r>
      <w:r>
        <w:rPr>
          <w:color w:val="000000"/>
          <w:sz w:val="24"/>
        </w:rPr>
        <w:t>股公司应向中国证券登记结算有限责任公司</w:t>
      </w:r>
      <w:r>
        <w:rPr>
          <w:color w:val="000000"/>
          <w:sz w:val="24"/>
        </w:rPr>
        <w:t>(</w:t>
      </w:r>
      <w:r>
        <w:rPr>
          <w:color w:val="000000"/>
          <w:sz w:val="24"/>
        </w:rPr>
        <w:t>以下简称</w:t>
      </w:r>
      <w:r>
        <w:rPr>
          <w:color w:val="000000"/>
          <w:sz w:val="24"/>
        </w:rPr>
        <w:t>“</w:t>
      </w:r>
      <w:r>
        <w:rPr>
          <w:color w:val="000000"/>
          <w:sz w:val="24"/>
        </w:rPr>
        <w:t>中国结算</w:t>
      </w:r>
      <w:r>
        <w:rPr>
          <w:color w:val="000000"/>
          <w:sz w:val="24"/>
        </w:rPr>
        <w:t>”)</w:t>
      </w:r>
      <w:r>
        <w:rPr>
          <w:color w:val="000000"/>
          <w:sz w:val="24"/>
        </w:rPr>
        <w:t>提出申请，由中国结算向</w:t>
      </w:r>
      <w:r>
        <w:rPr>
          <w:color w:val="000000"/>
          <w:sz w:val="24"/>
        </w:rPr>
        <w:t>H</w:t>
      </w:r>
      <w:r>
        <w:rPr>
          <w:color w:val="000000"/>
          <w:sz w:val="24"/>
        </w:rPr>
        <w:t>股公司提供内地个人投资者名册，</w:t>
      </w:r>
      <w:r>
        <w:rPr>
          <w:color w:val="000000"/>
          <w:sz w:val="24"/>
        </w:rPr>
        <w:t>H</w:t>
      </w:r>
      <w:r>
        <w:rPr>
          <w:color w:val="000000"/>
          <w:sz w:val="24"/>
        </w:rPr>
        <w:t>股公司按照</w:t>
      </w:r>
      <w:r>
        <w:rPr>
          <w:color w:val="000000"/>
          <w:sz w:val="24"/>
        </w:rPr>
        <w:t>20%</w:t>
      </w:r>
      <w:r>
        <w:rPr>
          <w:color w:val="000000"/>
          <w:sz w:val="24"/>
        </w:rPr>
        <w:t>的税率代扣个人所得税。基金通过沪港通</w:t>
      </w:r>
      <w:r>
        <w:rPr>
          <w:color w:val="000000"/>
          <w:sz w:val="24"/>
        </w:rPr>
        <w:t>/</w:t>
      </w:r>
      <w:r>
        <w:rPr>
          <w:color w:val="000000"/>
          <w:sz w:val="24"/>
        </w:rPr>
        <w:t>深港通投资香港联交所上市的非</w:t>
      </w:r>
      <w:r>
        <w:rPr>
          <w:color w:val="000000"/>
          <w:sz w:val="24"/>
        </w:rPr>
        <w:t>H</w:t>
      </w:r>
      <w:r>
        <w:rPr>
          <w:color w:val="000000"/>
          <w:sz w:val="24"/>
        </w:rPr>
        <w:t>股取得的股息红利，由中国结算按照</w:t>
      </w:r>
      <w:r>
        <w:rPr>
          <w:color w:val="000000"/>
          <w:sz w:val="24"/>
        </w:rPr>
        <w:t>20%</w:t>
      </w:r>
      <w:r>
        <w:rPr>
          <w:color w:val="000000"/>
          <w:sz w:val="24"/>
        </w:rPr>
        <w:t>的税率代扣个人所得税。</w:t>
      </w:r>
    </w:p>
    <w:p w:rsidR="000C66E2" w:rsidRDefault="000C66E2" w:rsidP="000C66E2">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的税率缴纳股票交易印花税，买入股票不征收股票交易印花税。基金通过沪港通</w:t>
      </w:r>
      <w:r>
        <w:rPr>
          <w:color w:val="000000"/>
          <w:sz w:val="24"/>
        </w:rPr>
        <w:t>/</w:t>
      </w:r>
      <w:r>
        <w:rPr>
          <w:color w:val="000000"/>
          <w:sz w:val="24"/>
        </w:rPr>
        <w:t>深港通买卖、继承、赠与联交所上市股票，按照香港特别行政区现行税法规定缴纳印花税。</w:t>
      </w:r>
    </w:p>
    <w:p w:rsidR="000C66E2" w:rsidRPr="00AC056D" w:rsidRDefault="000C66E2" w:rsidP="000C66E2">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0C66E2"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7E03FE" w:rsidRPr="00063F90" w:rsidTr="007E03FE">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6315"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E03FE" w:rsidRPr="00063F90" w:rsidTr="007E03FE">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6315"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808,097,782.31</w:t>
            </w:r>
          </w:p>
        </w:tc>
      </w:tr>
      <w:tr w:rsidR="007E03FE" w:rsidRPr="00063F90" w:rsidTr="007E03FE">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6315"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7E03FE" w:rsidRPr="006F1319" w:rsidTr="007E03FE">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6315"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r>
      <w:tr w:rsidR="007E03FE" w:rsidRPr="006F1319" w:rsidTr="007E03FE">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6315"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7E03FE" w:rsidRPr="006F1319" w:rsidTr="007E03FE">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6315"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7E03FE" w:rsidRPr="006F1319" w:rsidTr="007E03FE">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6315"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7E03FE" w:rsidRPr="006F1319" w:rsidTr="007E03FE">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6315"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808,097,782.31</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4" w:name="_Toc67674164"/>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4"/>
    </w:p>
    <w:p w:rsidR="00BF6EEE" w:rsidRPr="005A43DF" w:rsidRDefault="00BF6EEE" w:rsidP="005A43DF">
      <w:pPr>
        <w:autoSpaceDE w:val="0"/>
        <w:autoSpaceDN w:val="0"/>
        <w:adjustRightInd w:val="0"/>
        <w:spacing w:before="29" w:line="288" w:lineRule="auto"/>
        <w:ind w:left="15"/>
        <w:jc w:val="right"/>
        <w:rPr>
          <w:bCs/>
          <w:color w:val="000000"/>
          <w:sz w:val="24"/>
        </w:rPr>
      </w:pPr>
      <w:r w:rsidRPr="005A43DF">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项目</w:t>
            </w:r>
          </w:p>
        </w:tc>
        <w:tc>
          <w:tcPr>
            <w:tcW w:w="7018" w:type="dxa"/>
            <w:gridSpan w:val="3"/>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本期末</w:t>
            </w:r>
          </w:p>
          <w:p w:rsidR="00BF6EEE" w:rsidRPr="005A43DF" w:rsidRDefault="00BF6EEE" w:rsidP="005A43DF">
            <w:pPr>
              <w:spacing w:before="29" w:line="288" w:lineRule="auto"/>
              <w:jc w:val="center"/>
              <w:rPr>
                <w:color w:val="000000"/>
                <w:kern w:val="0"/>
                <w:sz w:val="24"/>
              </w:rPr>
            </w:pPr>
            <w:r w:rsidRPr="005A43DF">
              <w:rPr>
                <w:color w:val="000000"/>
                <w:kern w:val="0"/>
                <w:sz w:val="24"/>
              </w:rPr>
              <w:t>2020</w:t>
            </w:r>
            <w:r w:rsidRPr="005A43DF">
              <w:rPr>
                <w:color w:val="000000"/>
                <w:kern w:val="0"/>
                <w:sz w:val="24"/>
              </w:rPr>
              <w:t>年</w:t>
            </w:r>
            <w:r w:rsidRPr="005A43DF">
              <w:rPr>
                <w:color w:val="000000"/>
                <w:kern w:val="0"/>
                <w:sz w:val="24"/>
              </w:rPr>
              <w:t>12</w:t>
            </w:r>
            <w:r w:rsidRPr="005A43DF">
              <w:rPr>
                <w:color w:val="000000"/>
                <w:kern w:val="0"/>
                <w:sz w:val="24"/>
              </w:rPr>
              <w:t>月</w:t>
            </w:r>
            <w:r w:rsidRPr="005A43DF">
              <w:rPr>
                <w:color w:val="000000"/>
                <w:kern w:val="0"/>
                <w:sz w:val="24"/>
              </w:rPr>
              <w:t>31</w:t>
            </w:r>
            <w:r w:rsidRPr="005A43DF">
              <w:rPr>
                <w:color w:val="000000"/>
                <w:kern w:val="0"/>
                <w:sz w:val="24"/>
              </w:rPr>
              <w:t>日</w:t>
            </w:r>
          </w:p>
        </w:tc>
      </w:tr>
      <w:tr w:rsidR="00BF6EEE" w:rsidRPr="0091212A" w:rsidTr="007D3BFA">
        <w:trPr>
          <w:trHeight w:val="270"/>
          <w:jc w:val="center"/>
        </w:trPr>
        <w:tc>
          <w:tcPr>
            <w:tcW w:w="2268" w:type="dxa"/>
            <w:gridSpan w:val="2"/>
            <w:vMerge/>
            <w:vAlign w:val="center"/>
          </w:tcPr>
          <w:p w:rsidR="00BF6EEE" w:rsidRPr="005A43DF" w:rsidRDefault="00BF6EEE" w:rsidP="005A43DF">
            <w:pPr>
              <w:spacing w:before="29" w:line="288" w:lineRule="auto"/>
              <w:jc w:val="center"/>
              <w:rPr>
                <w:color w:val="000000"/>
                <w:kern w:val="0"/>
                <w:sz w:val="24"/>
              </w:rPr>
            </w:pP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成本</w:t>
            </w: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w:t>
            </w:r>
          </w:p>
        </w:tc>
        <w:tc>
          <w:tcPr>
            <w:tcW w:w="2340"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4,947,872,327.65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5,576,973,885.32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629,101,557.67</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5A43DF">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574,400.00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730,521.92</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156,121.92</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574,400.00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730,521.92</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156,121.92</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4,948,446,727.65</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5,577,704,407.24</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629,257,679.59</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67674165"/>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6664"/>
      </w:tblGrid>
      <w:tr w:rsidR="007E03FE" w:rsidRPr="00063F90" w:rsidTr="007E03FE">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6664"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E03FE" w:rsidRPr="00063F90" w:rsidTr="007E03FE">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6664"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182,063.20</w:t>
            </w:r>
          </w:p>
        </w:tc>
      </w:tr>
      <w:tr w:rsidR="007E03FE" w:rsidRPr="00063F90" w:rsidTr="007E03FE">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6664"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7E03FE" w:rsidRPr="00063F90" w:rsidTr="007E03FE">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6664"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7E03FE" w:rsidRPr="00063F90" w:rsidTr="007E03FE">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6664"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30,174.40</w:t>
            </w:r>
          </w:p>
        </w:tc>
      </w:tr>
      <w:tr w:rsidR="007E03FE" w:rsidRPr="00063F90" w:rsidTr="007E03FE">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6664"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74.28</w:t>
            </w:r>
          </w:p>
        </w:tc>
      </w:tr>
      <w:tr w:rsidR="007E03FE" w:rsidRPr="00EE2265" w:rsidTr="007E03FE">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6664"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7E03FE" w:rsidRPr="00EE2265" w:rsidTr="007E03FE">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6664"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7E03FE" w:rsidRPr="00EE2265" w:rsidTr="007E03FE">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6664"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7E03FE" w:rsidRPr="00EE2265" w:rsidTr="007E03FE">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6664"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7E03FE" w:rsidRPr="00EE2265" w:rsidTr="007E03FE">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6664"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596.41</w:t>
            </w:r>
          </w:p>
        </w:tc>
      </w:tr>
      <w:tr w:rsidR="007E03FE" w:rsidRPr="00EE2265" w:rsidTr="007E03FE">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6664"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212,908.29</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156" w:name="_Toc67674166"/>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7E03FE" w:rsidRPr="0091212A" w:rsidTr="007E03FE">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7E03FE" w:rsidRPr="0091212A" w:rsidTr="007E03FE">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3,911,756.33</w:t>
            </w:r>
          </w:p>
        </w:tc>
      </w:tr>
      <w:tr w:rsidR="007E03FE" w:rsidRPr="0091212A" w:rsidTr="007E03FE">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7E03FE" w:rsidRPr="0091212A" w:rsidTr="007E03FE">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3,911,756.33</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67674167"/>
      <w:r w:rsidRPr="00AD0E47">
        <w:rPr>
          <w:rFonts w:ascii="Times New Roman" w:hAnsi="Times New Roman"/>
          <w:kern w:val="0"/>
          <w:szCs w:val="24"/>
        </w:rPr>
        <w:t>7.4.7.8</w:t>
      </w:r>
      <w:r w:rsidRPr="00AD0E47">
        <w:rPr>
          <w:rFonts w:ascii="Times New Roman" w:hAnsi="Times New Roman" w:hint="eastAsia"/>
          <w:kern w:val="0"/>
          <w:szCs w:val="24"/>
        </w:rPr>
        <w:t>其他负债</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7E03FE" w:rsidRPr="0091212A" w:rsidTr="007E03FE">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7E03FE" w:rsidRPr="0091212A" w:rsidTr="007E03FE">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7E03FE" w:rsidRPr="0091212A" w:rsidTr="007E03FE">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7E03FE" w:rsidTr="007E03FE">
        <w:tc>
          <w:tcPr>
            <w:tcW w:w="2715" w:type="dxa"/>
            <w:vAlign w:val="center"/>
          </w:tcPr>
          <w:p w:rsidR="006E7A38" w:rsidRDefault="00F46DC3">
            <w:pPr>
              <w:jc w:val="left"/>
            </w:pPr>
            <w:r>
              <w:rPr>
                <w:kern w:val="0"/>
                <w:sz w:val="24"/>
              </w:rPr>
              <w:t>预提信息披露费</w:t>
            </w:r>
          </w:p>
        </w:tc>
        <w:tc>
          <w:tcPr>
            <w:tcW w:w="6300" w:type="dxa"/>
            <w:vAlign w:val="center"/>
          </w:tcPr>
          <w:p w:rsidR="006E7A38" w:rsidRDefault="00F46DC3">
            <w:pPr>
              <w:jc w:val="right"/>
            </w:pPr>
            <w:r>
              <w:rPr>
                <w:kern w:val="0"/>
                <w:sz w:val="24"/>
              </w:rPr>
              <w:t>110,000.00</w:t>
            </w:r>
          </w:p>
        </w:tc>
      </w:tr>
      <w:tr w:rsidR="007E03FE" w:rsidTr="007E03FE">
        <w:tc>
          <w:tcPr>
            <w:tcW w:w="2715" w:type="dxa"/>
            <w:vAlign w:val="center"/>
          </w:tcPr>
          <w:p w:rsidR="006E7A38" w:rsidRDefault="00F46DC3">
            <w:pPr>
              <w:jc w:val="left"/>
            </w:pPr>
            <w:r>
              <w:rPr>
                <w:kern w:val="0"/>
                <w:sz w:val="24"/>
              </w:rPr>
              <w:t>预提审计费</w:t>
            </w:r>
          </w:p>
        </w:tc>
        <w:tc>
          <w:tcPr>
            <w:tcW w:w="6300" w:type="dxa"/>
            <w:vAlign w:val="center"/>
          </w:tcPr>
          <w:p w:rsidR="006E7A38" w:rsidRDefault="00F46DC3">
            <w:pPr>
              <w:jc w:val="right"/>
            </w:pPr>
            <w:r>
              <w:rPr>
                <w:kern w:val="0"/>
                <w:sz w:val="24"/>
              </w:rPr>
              <w:t>90,000.00</w:t>
            </w:r>
          </w:p>
        </w:tc>
      </w:tr>
      <w:tr w:rsidR="007E03FE" w:rsidTr="007E03FE">
        <w:tc>
          <w:tcPr>
            <w:tcW w:w="2715" w:type="dxa"/>
            <w:vAlign w:val="center"/>
          </w:tcPr>
          <w:p w:rsidR="006E7A38" w:rsidRDefault="00F46DC3">
            <w:pPr>
              <w:jc w:val="left"/>
            </w:pPr>
            <w:r>
              <w:rPr>
                <w:kern w:val="0"/>
                <w:sz w:val="24"/>
              </w:rPr>
              <w:t>预提账户维护费</w:t>
            </w:r>
          </w:p>
        </w:tc>
        <w:tc>
          <w:tcPr>
            <w:tcW w:w="6300" w:type="dxa"/>
            <w:vAlign w:val="center"/>
          </w:tcPr>
          <w:p w:rsidR="006E7A38" w:rsidRDefault="00F46DC3">
            <w:pPr>
              <w:jc w:val="right"/>
            </w:pPr>
            <w:r>
              <w:rPr>
                <w:kern w:val="0"/>
                <w:sz w:val="24"/>
              </w:rPr>
              <w:t>4,500.00</w:t>
            </w:r>
          </w:p>
        </w:tc>
      </w:tr>
      <w:tr w:rsidR="007E03FE" w:rsidRPr="0091212A" w:rsidTr="007E03FE">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bottom"/>
          </w:tcPr>
          <w:p w:rsidR="00645980" w:rsidRPr="00FF7CE7" w:rsidRDefault="00645980" w:rsidP="00FF7CE7">
            <w:pPr>
              <w:spacing w:before="29" w:line="288" w:lineRule="auto"/>
              <w:jc w:val="right"/>
              <w:rPr>
                <w:kern w:val="0"/>
                <w:sz w:val="24"/>
              </w:rPr>
            </w:pPr>
            <w:r w:rsidRPr="00FF7CE7">
              <w:rPr>
                <w:kern w:val="0"/>
                <w:sz w:val="24"/>
              </w:rPr>
              <w:t>204,500.00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67674168"/>
      <w:r w:rsidRPr="00AD0E47">
        <w:rPr>
          <w:rFonts w:ascii="Times New Roman" w:hAnsi="Times New Roman"/>
          <w:kern w:val="0"/>
          <w:szCs w:val="24"/>
        </w:rPr>
        <w:t>7.4.7.9</w:t>
      </w:r>
      <w:r w:rsidRPr="00AD0E47">
        <w:rPr>
          <w:rFonts w:ascii="Times New Roman" w:hAnsi="Times New Roman" w:hint="eastAsia"/>
          <w:kern w:val="0"/>
          <w:szCs w:val="24"/>
        </w:rPr>
        <w:t>实收基金</w:t>
      </w:r>
      <w:bookmarkEnd w:id="158"/>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2</w:t>
            </w:r>
            <w:r w:rsidRPr="005822DE">
              <w:rPr>
                <w:color w:val="000000"/>
                <w:kern w:val="0"/>
                <w:sz w:val="24"/>
              </w:rPr>
              <w:t>月</w:t>
            </w:r>
            <w:r w:rsidRPr="005822DE">
              <w:rPr>
                <w:color w:val="000000"/>
                <w:kern w:val="0"/>
                <w:sz w:val="24"/>
              </w:rPr>
              <w:t>21</w:t>
            </w:r>
            <w:r w:rsidRPr="005822DE">
              <w:rPr>
                <w:color w:val="000000"/>
                <w:kern w:val="0"/>
                <w:sz w:val="24"/>
              </w:rPr>
              <w:t>日（基金合同生效日）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基金合同生效日</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4,945,845,223.18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4,945,845,223.18</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4,945,845,223.18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4,945,845,223.18</w:t>
            </w:r>
          </w:p>
        </w:tc>
      </w:tr>
    </w:tbl>
    <w:p w:rsidR="006E7A38" w:rsidRDefault="00F46DC3">
      <w:pPr>
        <w:tabs>
          <w:tab w:val="left" w:pos="426"/>
        </w:tabs>
        <w:spacing w:before="29" w:line="288" w:lineRule="auto"/>
        <w:jc w:val="left"/>
        <w:rPr>
          <w:kern w:val="0"/>
          <w:sz w:val="24"/>
        </w:rPr>
      </w:pPr>
      <w:r>
        <w:rPr>
          <w:kern w:val="0"/>
          <w:sz w:val="24"/>
        </w:rPr>
        <w:t>注：</w:t>
      </w:r>
    </w:p>
    <w:p w:rsidR="00C510A4" w:rsidRDefault="00C510A4" w:rsidP="00C510A4">
      <w:pPr>
        <w:tabs>
          <w:tab w:val="left" w:pos="426"/>
        </w:tabs>
        <w:spacing w:before="29" w:line="288" w:lineRule="auto"/>
        <w:jc w:val="left"/>
        <w:rPr>
          <w:kern w:val="0"/>
          <w:sz w:val="24"/>
        </w:rPr>
      </w:pPr>
      <w:r>
        <w:rPr>
          <w:kern w:val="0"/>
          <w:sz w:val="24"/>
        </w:rPr>
        <w:t>1.</w:t>
      </w:r>
      <w:r>
        <w:rPr>
          <w:kern w:val="0"/>
          <w:sz w:val="24"/>
        </w:rPr>
        <w:t>本基金</w:t>
      </w:r>
      <w:r w:rsidR="001C3AA0" w:rsidRPr="001C3AA0">
        <w:rPr>
          <w:rFonts w:hint="eastAsia"/>
          <w:kern w:val="0"/>
          <w:sz w:val="24"/>
        </w:rPr>
        <w:t>于</w:t>
      </w:r>
      <w:r w:rsidR="001C3AA0" w:rsidRPr="001C3AA0">
        <w:rPr>
          <w:rFonts w:hint="eastAsia"/>
          <w:kern w:val="0"/>
          <w:sz w:val="24"/>
        </w:rPr>
        <w:t>2020</w:t>
      </w:r>
      <w:r w:rsidR="001C3AA0" w:rsidRPr="001C3AA0">
        <w:rPr>
          <w:rFonts w:hint="eastAsia"/>
          <w:kern w:val="0"/>
          <w:sz w:val="24"/>
        </w:rPr>
        <w:t>年</w:t>
      </w:r>
      <w:r w:rsidR="001C3AA0" w:rsidRPr="001C3AA0">
        <w:rPr>
          <w:rFonts w:hint="eastAsia"/>
          <w:kern w:val="0"/>
          <w:sz w:val="24"/>
        </w:rPr>
        <w:t>2</w:t>
      </w:r>
      <w:r w:rsidR="001C3AA0" w:rsidRPr="001C3AA0">
        <w:rPr>
          <w:rFonts w:hint="eastAsia"/>
          <w:kern w:val="0"/>
          <w:sz w:val="24"/>
        </w:rPr>
        <w:t>月</w:t>
      </w:r>
      <w:r w:rsidR="001C3AA0" w:rsidRPr="001C3AA0">
        <w:rPr>
          <w:rFonts w:hint="eastAsia"/>
          <w:kern w:val="0"/>
          <w:sz w:val="24"/>
        </w:rPr>
        <w:t>17</w:t>
      </w:r>
      <w:r w:rsidR="001C3AA0" w:rsidRPr="001C3AA0">
        <w:rPr>
          <w:rFonts w:hint="eastAsia"/>
          <w:kern w:val="0"/>
          <w:sz w:val="24"/>
        </w:rPr>
        <w:t>日</w:t>
      </w:r>
      <w:r w:rsidRPr="001C3AA0">
        <w:rPr>
          <w:kern w:val="0"/>
          <w:sz w:val="24"/>
        </w:rPr>
        <w:t>公</w:t>
      </w:r>
      <w:r>
        <w:rPr>
          <w:kern w:val="0"/>
          <w:sz w:val="24"/>
        </w:rPr>
        <w:t>开发售，共募集有效净认购资金人民币</w:t>
      </w:r>
      <w:r>
        <w:rPr>
          <w:kern w:val="0"/>
          <w:sz w:val="24"/>
        </w:rPr>
        <w:t>4,945,620,669.26</w:t>
      </w:r>
      <w:r>
        <w:rPr>
          <w:kern w:val="0"/>
          <w:sz w:val="24"/>
        </w:rPr>
        <w:t>元，折合为</w:t>
      </w:r>
      <w:r>
        <w:rPr>
          <w:kern w:val="0"/>
          <w:sz w:val="24"/>
        </w:rPr>
        <w:t>4,945,620,669.26</w:t>
      </w:r>
      <w:r>
        <w:rPr>
          <w:kern w:val="0"/>
          <w:sz w:val="24"/>
        </w:rPr>
        <w:t>份基金份额。根据《交银施罗德瑞思三年封闭运作混合型证券投资基金招募说明书》的规定，本基金设立募集期内认购资金产生的利息收入人民币</w:t>
      </w:r>
      <w:r>
        <w:rPr>
          <w:kern w:val="0"/>
          <w:sz w:val="24"/>
        </w:rPr>
        <w:t>224,553.92</w:t>
      </w:r>
      <w:r>
        <w:rPr>
          <w:kern w:val="0"/>
          <w:sz w:val="24"/>
        </w:rPr>
        <w:t>元在本基金成立后，折合为</w:t>
      </w:r>
      <w:r>
        <w:rPr>
          <w:kern w:val="0"/>
          <w:sz w:val="24"/>
        </w:rPr>
        <w:t>224,553.92</w:t>
      </w:r>
      <w:r>
        <w:rPr>
          <w:kern w:val="0"/>
          <w:sz w:val="24"/>
        </w:rPr>
        <w:t>份基金份额，划入基金份额持有人账户。</w:t>
      </w:r>
    </w:p>
    <w:p w:rsidR="00C510A4" w:rsidRDefault="00C510A4" w:rsidP="00C510A4">
      <w:pPr>
        <w:tabs>
          <w:tab w:val="left" w:pos="426"/>
        </w:tabs>
        <w:spacing w:before="29" w:line="288" w:lineRule="auto"/>
        <w:jc w:val="left"/>
        <w:rPr>
          <w:kern w:val="0"/>
          <w:sz w:val="24"/>
        </w:rPr>
      </w:pPr>
      <w:r>
        <w:rPr>
          <w:kern w:val="0"/>
          <w:sz w:val="24"/>
        </w:rPr>
        <w:t>2.</w:t>
      </w:r>
      <w:r>
        <w:rPr>
          <w:kern w:val="0"/>
          <w:sz w:val="24"/>
        </w:rPr>
        <w:t>根据《交银施罗德瑞思三年封闭运作混合型证券投资基金基金合同》、《交银施罗德瑞思三年封闭运作混合型证券投资基金招募说明书》的相关规定，本基金在基金合同生效之日起三年内</w:t>
      </w:r>
      <w:r>
        <w:rPr>
          <w:kern w:val="0"/>
          <w:sz w:val="24"/>
        </w:rPr>
        <w:t>(</w:t>
      </w:r>
      <w:r>
        <w:rPr>
          <w:kern w:val="0"/>
          <w:sz w:val="24"/>
        </w:rPr>
        <w:t>含三年</w:t>
      </w:r>
      <w:r>
        <w:rPr>
          <w:kern w:val="0"/>
          <w:sz w:val="24"/>
        </w:rPr>
        <w:t>)</w:t>
      </w:r>
      <w:r>
        <w:rPr>
          <w:kern w:val="0"/>
          <w:sz w:val="24"/>
        </w:rPr>
        <w:t>封闭式运作。于封闭期内，基金投资者不能申购、赎回本基金份额。</w:t>
      </w:r>
    </w:p>
    <w:p w:rsidR="00C510A4" w:rsidRDefault="00C510A4" w:rsidP="00C510A4">
      <w:pPr>
        <w:tabs>
          <w:tab w:val="left" w:pos="426"/>
        </w:tabs>
        <w:spacing w:before="29" w:line="288" w:lineRule="auto"/>
        <w:jc w:val="left"/>
        <w:rPr>
          <w:kern w:val="0"/>
          <w:sz w:val="24"/>
        </w:rPr>
      </w:pPr>
      <w:r w:rsidRPr="00D754A9">
        <w:rPr>
          <w:kern w:val="0"/>
          <w:sz w:val="24"/>
        </w:rPr>
        <w:t>3.</w:t>
      </w:r>
      <w:r w:rsidRPr="00D754A9">
        <w:rPr>
          <w:kern w:val="0"/>
          <w:sz w:val="24"/>
        </w:rPr>
        <w:t>截至</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日止，本基金于上交所上市的基金份额为</w:t>
      </w:r>
      <w:r w:rsidRPr="00D754A9">
        <w:rPr>
          <w:kern w:val="0"/>
          <w:sz w:val="24"/>
        </w:rPr>
        <w:t>19,755,198.00</w:t>
      </w:r>
      <w:r w:rsidRPr="00D754A9">
        <w:rPr>
          <w:kern w:val="0"/>
          <w:sz w:val="24"/>
        </w:rPr>
        <w:t>份，托管在场外未上市交易的基金份额为</w:t>
      </w:r>
      <w:r w:rsidRPr="00D754A9">
        <w:rPr>
          <w:kern w:val="0"/>
          <w:sz w:val="24"/>
        </w:rPr>
        <w:t>4,926,090,025.18</w:t>
      </w:r>
      <w:r w:rsidRPr="00D754A9">
        <w:rPr>
          <w:kern w:val="0"/>
          <w:sz w:val="24"/>
        </w:rPr>
        <w:t>份。上市的基金份额登记在证券登记结算系统，可选择按市价流通或按基金份额净值申购或赎回；未上市的基金份额登记在注册登记系统，按基金份额净值申购或赎回。通过跨系统转登记可实现基金份额在两个系统之间的转换。</w:t>
      </w:r>
    </w:p>
    <w:p w:rsidR="001A59F9" w:rsidRPr="00AD0E47" w:rsidRDefault="001A59F9" w:rsidP="00AD0E47">
      <w:pPr>
        <w:pStyle w:val="20"/>
        <w:spacing w:before="29" w:after="0" w:line="288" w:lineRule="auto"/>
        <w:rPr>
          <w:rFonts w:ascii="Times New Roman" w:hAnsi="Times New Roman"/>
          <w:kern w:val="0"/>
          <w:szCs w:val="24"/>
        </w:rPr>
      </w:pPr>
      <w:bookmarkStart w:id="159" w:name="_Toc67674169"/>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9"/>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基金合同生效日</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829,174,618.01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629,257,679.59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1,458,432,297.60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829,174,618.01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629,257,679.59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1,458,432,297.60</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0" w:name="_Toc67674170"/>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0"/>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7E03FE" w:rsidRPr="0091212A" w:rsidTr="007E03FE">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608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2</w:t>
            </w:r>
            <w:r w:rsidRPr="00B04ACB">
              <w:rPr>
                <w:color w:val="000000"/>
                <w:sz w:val="24"/>
              </w:rPr>
              <w:t>月</w:t>
            </w:r>
            <w:r w:rsidRPr="00B04ACB">
              <w:rPr>
                <w:color w:val="000000"/>
                <w:sz w:val="24"/>
              </w:rPr>
              <w:t>21</w:t>
            </w:r>
            <w:r w:rsidRPr="00B04ACB">
              <w:rPr>
                <w:color w:val="000000"/>
                <w:sz w:val="24"/>
              </w:rPr>
              <w:t>日（基金合同生效日）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7E03FE" w:rsidRPr="0091212A" w:rsidTr="007E03FE">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4,978,120.87</w:t>
            </w:r>
          </w:p>
        </w:tc>
      </w:tr>
      <w:tr w:rsidR="007E03FE" w:rsidRPr="0091212A" w:rsidTr="007E03FE">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7E03FE" w:rsidRPr="0091212A" w:rsidTr="007E03FE">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7E03FE" w:rsidRPr="0091212A" w:rsidTr="007E03FE">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926,617.00</w:t>
            </w:r>
          </w:p>
        </w:tc>
      </w:tr>
      <w:tr w:rsidR="007E03FE" w:rsidRPr="0091212A" w:rsidTr="007E03FE">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16,620.59</w:t>
            </w:r>
          </w:p>
        </w:tc>
      </w:tr>
      <w:tr w:rsidR="007E03FE" w:rsidRPr="0091212A" w:rsidTr="007E03FE">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5,921,358.46</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1" w:name="_Toc67674171"/>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1"/>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7E03FE" w:rsidRPr="001D6677" w:rsidTr="007E03FE">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5452"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2</w:t>
            </w:r>
            <w:r w:rsidRPr="000A23C4">
              <w:rPr>
                <w:sz w:val="24"/>
              </w:rPr>
              <w:t>月</w:t>
            </w:r>
            <w:r w:rsidRPr="000A23C4">
              <w:rPr>
                <w:sz w:val="24"/>
              </w:rPr>
              <w:t>21</w:t>
            </w:r>
            <w:r w:rsidRPr="000A23C4">
              <w:rPr>
                <w:sz w:val="24"/>
              </w:rPr>
              <w:t>日（基金合同生效日）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7E03FE" w:rsidRPr="001D6677" w:rsidTr="007E03FE">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4,897,404,269.48</w:t>
            </w:r>
          </w:p>
        </w:tc>
      </w:tr>
      <w:tr w:rsidR="007E03FE" w:rsidRPr="001D6677" w:rsidTr="007E03FE">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4,044,946,126.43</w:t>
            </w:r>
          </w:p>
        </w:tc>
      </w:tr>
      <w:tr w:rsidR="007E03FE" w:rsidRPr="001D6677" w:rsidTr="007E03FE">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852,458,143.05</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2" w:name="_Toc67674172"/>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2"/>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7E03FE" w:rsidRPr="005A6E6C" w:rsidTr="007E03FE">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5232"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2</w:t>
            </w:r>
            <w:r w:rsidRPr="000F1CA9">
              <w:rPr>
                <w:color w:val="000000"/>
                <w:sz w:val="24"/>
              </w:rPr>
              <w:t>月</w:t>
            </w:r>
            <w:r w:rsidRPr="000F1CA9">
              <w:rPr>
                <w:color w:val="000000"/>
                <w:sz w:val="24"/>
              </w:rPr>
              <w:t>21</w:t>
            </w:r>
            <w:r w:rsidRPr="000F1CA9">
              <w:rPr>
                <w:color w:val="000000"/>
                <w:sz w:val="24"/>
              </w:rPr>
              <w:t>日（基金合同生效日）至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7E03FE" w:rsidRPr="005A6E6C" w:rsidTr="007E03F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32,475,810.34</w:t>
            </w:r>
          </w:p>
        </w:tc>
      </w:tr>
      <w:tr w:rsidR="007E03FE" w:rsidRPr="005A6E6C" w:rsidTr="007E03F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27,468,332.88</w:t>
            </w:r>
          </w:p>
        </w:tc>
      </w:tr>
      <w:tr w:rsidR="007E03FE" w:rsidRPr="005A6E6C" w:rsidTr="007E03F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35,395.17</w:t>
            </w:r>
          </w:p>
        </w:tc>
      </w:tr>
      <w:tr w:rsidR="007E03FE" w:rsidRPr="005A6E6C" w:rsidTr="007E03F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4,972,082.29</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3" w:name="_Toc67674173"/>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3"/>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67674174"/>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4"/>
    </w:p>
    <w:p w:rsidR="007E41CD" w:rsidRPr="00A34903" w:rsidRDefault="007E41CD"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70"/>
        <w:gridCol w:w="6440"/>
      </w:tblGrid>
      <w:tr w:rsidR="007E03FE" w:rsidRPr="0091212A" w:rsidTr="007E03FE">
        <w:trPr>
          <w:trHeight w:val="285"/>
          <w:jc w:val="center"/>
        </w:trPr>
        <w:tc>
          <w:tcPr>
            <w:tcW w:w="2770" w:type="dxa"/>
            <w:vAlign w:val="center"/>
          </w:tcPr>
          <w:p w:rsidR="007E41CD" w:rsidRPr="00E11427" w:rsidRDefault="007E41CD" w:rsidP="00E11427">
            <w:pPr>
              <w:spacing w:before="29" w:line="288" w:lineRule="auto"/>
              <w:jc w:val="center"/>
              <w:rPr>
                <w:color w:val="000000"/>
                <w:sz w:val="24"/>
              </w:rPr>
            </w:pPr>
            <w:r w:rsidRPr="00E11427">
              <w:rPr>
                <w:rFonts w:hint="eastAsia"/>
                <w:color w:val="000000"/>
                <w:sz w:val="24"/>
              </w:rPr>
              <w:t>项目</w:t>
            </w:r>
          </w:p>
        </w:tc>
        <w:tc>
          <w:tcPr>
            <w:tcW w:w="6440" w:type="dxa"/>
            <w:vAlign w:val="center"/>
          </w:tcPr>
          <w:p w:rsidR="007E41CD" w:rsidRPr="00E11427" w:rsidRDefault="007E41CD" w:rsidP="00E11427">
            <w:pPr>
              <w:spacing w:before="29" w:line="288" w:lineRule="auto"/>
              <w:jc w:val="center"/>
              <w:rPr>
                <w:color w:val="000000"/>
                <w:sz w:val="24"/>
              </w:rPr>
            </w:pPr>
            <w:r w:rsidRPr="00E11427">
              <w:rPr>
                <w:rFonts w:hint="eastAsia"/>
                <w:color w:val="000000"/>
                <w:sz w:val="24"/>
              </w:rPr>
              <w:t>本期</w:t>
            </w:r>
          </w:p>
          <w:p w:rsidR="007E41CD" w:rsidRPr="00E11427" w:rsidRDefault="007E41C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2</w:t>
            </w:r>
            <w:r w:rsidRPr="00E11427">
              <w:rPr>
                <w:color w:val="000000"/>
                <w:sz w:val="24"/>
              </w:rPr>
              <w:t>月</w:t>
            </w:r>
            <w:r w:rsidRPr="00E11427">
              <w:rPr>
                <w:color w:val="000000"/>
                <w:sz w:val="24"/>
              </w:rPr>
              <w:t>21</w:t>
            </w:r>
            <w:r w:rsidRPr="00E11427">
              <w:rPr>
                <w:color w:val="000000"/>
                <w:sz w:val="24"/>
              </w:rPr>
              <w:t>日（基金合同生效日）</w:t>
            </w:r>
            <w:r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7E03FE" w:rsidTr="007E03FE">
        <w:trPr>
          <w:jc w:val="center"/>
        </w:trPr>
        <w:tc>
          <w:tcPr>
            <w:tcW w:w="2770" w:type="dxa"/>
            <w:vAlign w:val="center"/>
          </w:tcPr>
          <w:p w:rsidR="006E7A38" w:rsidRDefault="00F46DC3">
            <w:pPr>
              <w:jc w:val="left"/>
            </w:pPr>
            <w:r>
              <w:rPr>
                <w:kern w:val="0"/>
                <w:sz w:val="24"/>
              </w:rPr>
              <w:t>股指期货投资收益</w:t>
            </w:r>
          </w:p>
        </w:tc>
        <w:tc>
          <w:tcPr>
            <w:tcW w:w="6440" w:type="dxa"/>
            <w:vAlign w:val="center"/>
          </w:tcPr>
          <w:p w:rsidR="006E7A38" w:rsidRDefault="00F46DC3">
            <w:pPr>
              <w:jc w:val="right"/>
            </w:pPr>
            <w:r>
              <w:rPr>
                <w:kern w:val="0"/>
                <w:sz w:val="24"/>
              </w:rPr>
              <w:t>263,796.12</w:t>
            </w:r>
          </w:p>
        </w:tc>
      </w:tr>
    </w:tbl>
    <w:p w:rsidR="007E41CD" w:rsidRPr="0091212A" w:rsidRDefault="007E41CD" w:rsidP="004F6AA8">
      <w:pPr>
        <w:spacing w:line="360" w:lineRule="auto"/>
        <w:rPr>
          <w:rFonts w:asciiTheme="minorEastAsia" w:eastAsiaTheme="minorEastAsia" w:hAnsiTheme="minorEastAsia"/>
          <w:b/>
          <w:bCs/>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67674175"/>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7E03FE" w:rsidRPr="0091212A" w:rsidTr="007E03FE">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63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2</w:t>
            </w:r>
            <w:r w:rsidRPr="00E11427">
              <w:rPr>
                <w:color w:val="000000"/>
                <w:sz w:val="24"/>
              </w:rPr>
              <w:t>月</w:t>
            </w:r>
            <w:r w:rsidRPr="00E11427">
              <w:rPr>
                <w:color w:val="000000"/>
                <w:sz w:val="24"/>
              </w:rPr>
              <w:t>21</w:t>
            </w:r>
            <w:r w:rsidRPr="00E11427">
              <w:rPr>
                <w:color w:val="000000"/>
                <w:sz w:val="24"/>
              </w:rPr>
              <w:t>日（基金合同生效日）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7E03FE" w:rsidRPr="0091212A" w:rsidTr="007E03FE">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54,956,903.00</w:t>
            </w:r>
          </w:p>
        </w:tc>
      </w:tr>
      <w:tr w:rsidR="007E03FE" w:rsidRPr="0091212A" w:rsidTr="007E03FE">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7E03FE" w:rsidRPr="0091212A" w:rsidTr="007E03FE">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54,956,903.00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7E03FE" w:rsidRPr="00063F90" w:rsidTr="007E03FE">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6298"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2</w:t>
            </w:r>
            <w:r w:rsidRPr="00063F90">
              <w:rPr>
                <w:rFonts w:eastAsiaTheme="minorEastAsia"/>
                <w:sz w:val="24"/>
              </w:rPr>
              <w:t>月</w:t>
            </w:r>
            <w:r w:rsidRPr="00063F90">
              <w:rPr>
                <w:rFonts w:eastAsiaTheme="minorEastAsia"/>
                <w:sz w:val="24"/>
              </w:rPr>
              <w:t>21</w:t>
            </w:r>
            <w:r w:rsidRPr="00063F90">
              <w:rPr>
                <w:rFonts w:eastAsiaTheme="minorEastAsia"/>
                <w:sz w:val="24"/>
              </w:rPr>
              <w:t>日（基金合同生效日）至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E03FE" w:rsidRPr="00063F90" w:rsidTr="007E03FE">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6298"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629,257,679.59</w:t>
            </w:r>
          </w:p>
        </w:tc>
      </w:tr>
      <w:tr w:rsidR="007E03FE" w:rsidRPr="00063F90" w:rsidTr="007E03FE">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6298"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629,101,557.67</w:t>
            </w:r>
          </w:p>
        </w:tc>
      </w:tr>
      <w:tr w:rsidR="007E03FE" w:rsidRPr="00063F90" w:rsidTr="007E03FE">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6298"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156,121.92</w:t>
            </w:r>
          </w:p>
        </w:tc>
      </w:tr>
      <w:tr w:rsidR="007E03FE" w:rsidRPr="00063F90" w:rsidTr="007E03FE">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6298"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7E03FE" w:rsidRPr="00063F90" w:rsidTr="007E03FE">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6298" w:type="dxa"/>
            <w:vAlign w:val="center"/>
          </w:tcPr>
          <w:p w:rsidR="00287B46" w:rsidRPr="00063F90" w:rsidRDefault="00287B46" w:rsidP="00DB5159">
            <w:pPr>
              <w:spacing w:line="360" w:lineRule="auto"/>
              <w:jc w:val="right"/>
              <w:rPr>
                <w:sz w:val="24"/>
              </w:rPr>
            </w:pPr>
            <w:r w:rsidRPr="00063F90">
              <w:rPr>
                <w:sz w:val="24"/>
              </w:rPr>
              <w:t>-</w:t>
            </w:r>
          </w:p>
        </w:tc>
      </w:tr>
      <w:tr w:rsidR="007E03FE" w:rsidRPr="00063F90" w:rsidTr="007E03FE">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6298" w:type="dxa"/>
            <w:vAlign w:val="center"/>
          </w:tcPr>
          <w:p w:rsidR="00287B46" w:rsidRPr="00063F90" w:rsidRDefault="00287B46" w:rsidP="00DB5159">
            <w:pPr>
              <w:spacing w:line="360" w:lineRule="auto"/>
              <w:jc w:val="right"/>
              <w:rPr>
                <w:sz w:val="24"/>
              </w:rPr>
            </w:pPr>
            <w:r w:rsidRPr="00063F90">
              <w:rPr>
                <w:sz w:val="24"/>
              </w:rPr>
              <w:t>-</w:t>
            </w:r>
          </w:p>
        </w:tc>
      </w:tr>
      <w:tr w:rsidR="007E03FE" w:rsidRPr="00063F90" w:rsidTr="007E03FE">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6298" w:type="dxa"/>
            <w:vAlign w:val="center"/>
          </w:tcPr>
          <w:p w:rsidR="00287B46" w:rsidRPr="00063F90" w:rsidRDefault="00287B46" w:rsidP="00DB5159">
            <w:pPr>
              <w:spacing w:line="360" w:lineRule="auto"/>
              <w:jc w:val="right"/>
              <w:rPr>
                <w:sz w:val="24"/>
              </w:rPr>
            </w:pPr>
            <w:r w:rsidRPr="00063F90">
              <w:rPr>
                <w:rFonts w:hint="eastAsia"/>
                <w:sz w:val="24"/>
              </w:rPr>
              <w:t>-</w:t>
            </w:r>
          </w:p>
        </w:tc>
      </w:tr>
      <w:tr w:rsidR="007E03FE" w:rsidRPr="00063F90" w:rsidTr="007E03FE">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6298" w:type="dxa"/>
            <w:vAlign w:val="center"/>
          </w:tcPr>
          <w:p w:rsidR="00287B46" w:rsidRPr="00063F90" w:rsidRDefault="00287B46" w:rsidP="00DB5159">
            <w:pPr>
              <w:spacing w:line="360" w:lineRule="auto"/>
              <w:jc w:val="right"/>
              <w:rPr>
                <w:sz w:val="24"/>
              </w:rPr>
            </w:pPr>
            <w:r w:rsidRPr="00063F90">
              <w:rPr>
                <w:sz w:val="24"/>
              </w:rPr>
              <w:t>-</w:t>
            </w:r>
          </w:p>
        </w:tc>
      </w:tr>
      <w:tr w:rsidR="007E03FE" w:rsidRPr="00063F90" w:rsidTr="007E03FE">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6298" w:type="dxa"/>
            <w:vAlign w:val="center"/>
          </w:tcPr>
          <w:p w:rsidR="00287B46" w:rsidRPr="00063F90" w:rsidRDefault="00287B46" w:rsidP="00DB5159">
            <w:pPr>
              <w:spacing w:line="360" w:lineRule="auto"/>
              <w:jc w:val="right"/>
              <w:rPr>
                <w:sz w:val="24"/>
              </w:rPr>
            </w:pPr>
            <w:r w:rsidRPr="00063F90">
              <w:rPr>
                <w:sz w:val="24"/>
              </w:rPr>
              <w:t>-</w:t>
            </w:r>
          </w:p>
        </w:tc>
      </w:tr>
      <w:tr w:rsidR="007E03FE" w:rsidRPr="00287B46" w:rsidTr="007E03FE">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6298" w:type="dxa"/>
            <w:vAlign w:val="bottom"/>
          </w:tcPr>
          <w:p w:rsidR="00287B46" w:rsidRPr="00287B46" w:rsidRDefault="00287B46" w:rsidP="00DB5159">
            <w:pPr>
              <w:spacing w:line="360" w:lineRule="auto"/>
              <w:jc w:val="right"/>
              <w:rPr>
                <w:sz w:val="24"/>
              </w:rPr>
            </w:pPr>
            <w:r w:rsidRPr="00287B46">
              <w:rPr>
                <w:sz w:val="24"/>
              </w:rPr>
              <w:t>-</w:t>
            </w:r>
          </w:p>
        </w:tc>
      </w:tr>
      <w:tr w:rsidR="007E03FE" w:rsidRPr="00287B46" w:rsidTr="007E03FE">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6298"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r>
      <w:tr w:rsidR="007E03FE" w:rsidRPr="00287B46" w:rsidTr="007E03FE">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6298"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629,257,679.59</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67674176"/>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本基金本报告期内无其他收入</w:t>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1071A6" w:rsidRPr="00A73188" w:rsidRDefault="001071A6" w:rsidP="001071A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7E03FE" w:rsidRPr="00A73188" w:rsidTr="007E03FE">
        <w:trPr>
          <w:trHeight w:val="285"/>
        </w:trPr>
        <w:tc>
          <w:tcPr>
            <w:tcW w:w="2528" w:type="dxa"/>
            <w:vAlign w:val="center"/>
          </w:tcPr>
          <w:p w:rsidR="001071A6" w:rsidRPr="00A73188" w:rsidRDefault="001071A6" w:rsidP="0010787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6667" w:type="dxa"/>
            <w:vAlign w:val="center"/>
          </w:tcPr>
          <w:p w:rsidR="001071A6" w:rsidRPr="00A73188" w:rsidRDefault="001071A6" w:rsidP="0010787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1071A6" w:rsidRPr="00A73188" w:rsidRDefault="001071A6" w:rsidP="0010787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2</w:t>
            </w:r>
            <w:r w:rsidRPr="00A73188">
              <w:rPr>
                <w:rFonts w:eastAsiaTheme="minorEastAsia"/>
                <w:color w:val="000000" w:themeColor="text1"/>
                <w:szCs w:val="21"/>
              </w:rPr>
              <w:t>月</w:t>
            </w:r>
            <w:r w:rsidRPr="00A73188">
              <w:rPr>
                <w:rFonts w:eastAsiaTheme="minorEastAsia"/>
                <w:color w:val="000000" w:themeColor="text1"/>
                <w:szCs w:val="21"/>
              </w:rPr>
              <w:t>21</w:t>
            </w:r>
            <w:r w:rsidRPr="00A73188">
              <w:rPr>
                <w:rFonts w:eastAsiaTheme="minorEastAsia"/>
                <w:color w:val="000000" w:themeColor="text1"/>
                <w:szCs w:val="21"/>
              </w:rPr>
              <w:t>日（基金合同生效日）至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7E03FE" w:rsidRPr="00A73188" w:rsidTr="007E03FE">
        <w:trPr>
          <w:trHeight w:val="285"/>
        </w:trPr>
        <w:tc>
          <w:tcPr>
            <w:tcW w:w="2528" w:type="dxa"/>
            <w:vAlign w:val="center"/>
          </w:tcPr>
          <w:p w:rsidR="001071A6" w:rsidRPr="00A73188" w:rsidRDefault="001071A6" w:rsidP="0010787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6667" w:type="dxa"/>
            <w:vAlign w:val="center"/>
          </w:tcPr>
          <w:p w:rsidR="001071A6" w:rsidRPr="00A73188" w:rsidRDefault="001071A6" w:rsidP="00107878">
            <w:pPr>
              <w:spacing w:line="360" w:lineRule="auto"/>
              <w:jc w:val="right"/>
              <w:rPr>
                <w:rFonts w:eastAsiaTheme="minorEastAsia"/>
                <w:color w:val="000000" w:themeColor="text1"/>
                <w:szCs w:val="21"/>
              </w:rPr>
            </w:pPr>
            <w:r w:rsidRPr="00A73188">
              <w:rPr>
                <w:rFonts w:eastAsiaTheme="minorEastAsia"/>
                <w:color w:val="000000" w:themeColor="text1"/>
                <w:szCs w:val="21"/>
              </w:rPr>
              <w:t>19,721,250.52</w:t>
            </w:r>
          </w:p>
        </w:tc>
      </w:tr>
      <w:tr w:rsidR="007E03FE" w:rsidRPr="00A73188" w:rsidTr="007E03FE">
        <w:trPr>
          <w:trHeight w:val="285"/>
        </w:trPr>
        <w:tc>
          <w:tcPr>
            <w:tcW w:w="2528" w:type="dxa"/>
            <w:vAlign w:val="center"/>
          </w:tcPr>
          <w:p w:rsidR="001071A6" w:rsidRPr="00A73188" w:rsidRDefault="001071A6" w:rsidP="0010787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6667" w:type="dxa"/>
            <w:vAlign w:val="center"/>
          </w:tcPr>
          <w:p w:rsidR="001071A6" w:rsidRPr="00A73188" w:rsidRDefault="001071A6" w:rsidP="00107878">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7E03FE" w:rsidTr="007E03FE">
        <w:tc>
          <w:tcPr>
            <w:tcW w:w="2528" w:type="dxa"/>
            <w:vAlign w:val="center"/>
          </w:tcPr>
          <w:p w:rsidR="006E7A38" w:rsidRDefault="00F46DC3">
            <w:pPr>
              <w:jc w:val="left"/>
            </w:pPr>
            <w:r>
              <w:rPr>
                <w:rFonts w:eastAsiaTheme="minorEastAsia"/>
                <w:color w:val="000000" w:themeColor="text1"/>
                <w:kern w:val="0"/>
                <w:szCs w:val="21"/>
              </w:rPr>
              <w:t>期货交易费用</w:t>
            </w:r>
          </w:p>
        </w:tc>
        <w:tc>
          <w:tcPr>
            <w:tcW w:w="6667" w:type="dxa"/>
            <w:vAlign w:val="center"/>
          </w:tcPr>
          <w:p w:rsidR="006E7A38" w:rsidRDefault="00F46DC3">
            <w:pPr>
              <w:jc w:val="right"/>
            </w:pPr>
            <w:r>
              <w:rPr>
                <w:rFonts w:eastAsiaTheme="minorEastAsia"/>
                <w:color w:val="000000" w:themeColor="text1"/>
                <w:kern w:val="0"/>
                <w:szCs w:val="21"/>
              </w:rPr>
              <w:t>30,303.72</w:t>
            </w:r>
          </w:p>
        </w:tc>
      </w:tr>
      <w:tr w:rsidR="007E03FE" w:rsidRPr="00A73188" w:rsidTr="007E03FE">
        <w:trPr>
          <w:trHeight w:val="285"/>
        </w:trPr>
        <w:tc>
          <w:tcPr>
            <w:tcW w:w="2528" w:type="dxa"/>
            <w:vAlign w:val="center"/>
          </w:tcPr>
          <w:p w:rsidR="001071A6" w:rsidRPr="00A73188" w:rsidRDefault="001071A6" w:rsidP="0010787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6667" w:type="dxa"/>
            <w:vAlign w:val="center"/>
          </w:tcPr>
          <w:p w:rsidR="001071A6" w:rsidRPr="00A73188" w:rsidRDefault="001071A6" w:rsidP="00107878">
            <w:pPr>
              <w:spacing w:line="360" w:lineRule="auto"/>
              <w:jc w:val="right"/>
              <w:rPr>
                <w:rFonts w:eastAsiaTheme="minorEastAsia"/>
                <w:color w:val="000000" w:themeColor="text1"/>
                <w:szCs w:val="21"/>
              </w:rPr>
            </w:pPr>
            <w:r w:rsidRPr="00A73188">
              <w:rPr>
                <w:rFonts w:eastAsiaTheme="minorEastAsia"/>
                <w:color w:val="000000" w:themeColor="text1"/>
                <w:szCs w:val="21"/>
              </w:rPr>
              <w:t>19,751,554.24</w:t>
            </w:r>
          </w:p>
        </w:tc>
      </w:tr>
    </w:tbl>
    <w:p w:rsidR="001A59F9" w:rsidRPr="00AD0E47" w:rsidRDefault="001A59F9" w:rsidP="00AD0E47">
      <w:pPr>
        <w:pStyle w:val="20"/>
        <w:spacing w:before="29" w:after="0" w:line="288" w:lineRule="auto"/>
        <w:rPr>
          <w:rFonts w:ascii="Times New Roman" w:hAnsi="Times New Roman"/>
          <w:kern w:val="0"/>
          <w:szCs w:val="24"/>
        </w:rPr>
      </w:pPr>
      <w:bookmarkStart w:id="167" w:name="_Toc67674177"/>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60"/>
      </w:tblGrid>
      <w:tr w:rsidR="007E03FE" w:rsidRPr="0091212A" w:rsidTr="007E03FE">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6260"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2</w:t>
            </w:r>
            <w:r w:rsidRPr="00CF086B">
              <w:rPr>
                <w:sz w:val="24"/>
              </w:rPr>
              <w:t>月</w:t>
            </w:r>
            <w:r w:rsidRPr="00CF086B">
              <w:rPr>
                <w:sz w:val="24"/>
              </w:rPr>
              <w:t>21</w:t>
            </w:r>
            <w:r w:rsidRPr="00CF086B">
              <w:rPr>
                <w:sz w:val="24"/>
              </w:rPr>
              <w:t>日（基金合同生效日）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7E03FE" w:rsidRPr="0091212A" w:rsidTr="007E03FE">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90,000.00</w:t>
            </w:r>
          </w:p>
        </w:tc>
      </w:tr>
      <w:tr w:rsidR="007E03FE" w:rsidRPr="0091212A" w:rsidTr="007E03FE">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110,000.00</w:t>
            </w:r>
          </w:p>
        </w:tc>
      </w:tr>
      <w:tr w:rsidR="007E03FE" w:rsidTr="007E03FE">
        <w:trPr>
          <w:jc w:val="center"/>
        </w:trPr>
        <w:tc>
          <w:tcPr>
            <w:tcW w:w="2855" w:type="dxa"/>
            <w:vAlign w:val="center"/>
          </w:tcPr>
          <w:p w:rsidR="006E7A38" w:rsidRDefault="00F46DC3">
            <w:pPr>
              <w:jc w:val="left"/>
            </w:pPr>
            <w:r>
              <w:rPr>
                <w:sz w:val="24"/>
              </w:rPr>
              <w:t>银行费用</w:t>
            </w:r>
          </w:p>
        </w:tc>
        <w:tc>
          <w:tcPr>
            <w:tcW w:w="6260" w:type="dxa"/>
            <w:vAlign w:val="center"/>
          </w:tcPr>
          <w:p w:rsidR="006E7A38" w:rsidRDefault="00F46DC3">
            <w:pPr>
              <w:jc w:val="right"/>
            </w:pPr>
            <w:r>
              <w:rPr>
                <w:sz w:val="24"/>
              </w:rPr>
              <w:t>53,209.92</w:t>
            </w:r>
          </w:p>
        </w:tc>
      </w:tr>
      <w:tr w:rsidR="007E03FE" w:rsidTr="007E03FE">
        <w:trPr>
          <w:jc w:val="center"/>
        </w:trPr>
        <w:tc>
          <w:tcPr>
            <w:tcW w:w="2855" w:type="dxa"/>
            <w:vAlign w:val="center"/>
          </w:tcPr>
          <w:p w:rsidR="006E7A38" w:rsidRDefault="00F46DC3">
            <w:pPr>
              <w:jc w:val="left"/>
            </w:pPr>
            <w:r>
              <w:rPr>
                <w:sz w:val="24"/>
              </w:rPr>
              <w:t>债券账户费用</w:t>
            </w:r>
          </w:p>
        </w:tc>
        <w:tc>
          <w:tcPr>
            <w:tcW w:w="6260" w:type="dxa"/>
            <w:vAlign w:val="center"/>
          </w:tcPr>
          <w:p w:rsidR="006E7A38" w:rsidRDefault="00F46DC3">
            <w:pPr>
              <w:jc w:val="right"/>
            </w:pPr>
            <w:r>
              <w:rPr>
                <w:sz w:val="24"/>
              </w:rPr>
              <w:t>13,500.00</w:t>
            </w:r>
          </w:p>
        </w:tc>
      </w:tr>
      <w:tr w:rsidR="007E03FE" w:rsidTr="007E03FE">
        <w:trPr>
          <w:jc w:val="center"/>
        </w:trPr>
        <w:tc>
          <w:tcPr>
            <w:tcW w:w="2855" w:type="dxa"/>
            <w:vAlign w:val="center"/>
          </w:tcPr>
          <w:p w:rsidR="006E7A38" w:rsidRDefault="00F46DC3">
            <w:pPr>
              <w:jc w:val="left"/>
            </w:pPr>
            <w:r>
              <w:rPr>
                <w:sz w:val="24"/>
              </w:rPr>
              <w:t>其他</w:t>
            </w:r>
          </w:p>
        </w:tc>
        <w:tc>
          <w:tcPr>
            <w:tcW w:w="6260" w:type="dxa"/>
            <w:vAlign w:val="center"/>
          </w:tcPr>
          <w:p w:rsidR="006E7A38" w:rsidRDefault="00F46DC3">
            <w:pPr>
              <w:jc w:val="right"/>
            </w:pPr>
            <w:r>
              <w:rPr>
                <w:sz w:val="24"/>
              </w:rPr>
              <w:t>400.00</w:t>
            </w:r>
          </w:p>
        </w:tc>
      </w:tr>
      <w:tr w:rsidR="007E03FE" w:rsidRPr="0091212A" w:rsidTr="007E03FE">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6260" w:type="dxa"/>
            <w:vAlign w:val="center"/>
          </w:tcPr>
          <w:p w:rsidR="001A59F9" w:rsidRPr="00FF7CE7" w:rsidRDefault="001A59F9" w:rsidP="00FF7CE7">
            <w:pPr>
              <w:spacing w:before="29" w:line="288" w:lineRule="auto"/>
              <w:jc w:val="right"/>
              <w:rPr>
                <w:kern w:val="0"/>
                <w:sz w:val="24"/>
              </w:rPr>
            </w:pPr>
            <w:r w:rsidRPr="00FF7CE7">
              <w:rPr>
                <w:kern w:val="0"/>
                <w:sz w:val="24"/>
              </w:rPr>
              <w:t>267,109.92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67674178"/>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8"/>
    </w:p>
    <w:p w:rsidR="001A59F9" w:rsidRPr="00AD0E47" w:rsidRDefault="001A59F9" w:rsidP="00AD0E47">
      <w:pPr>
        <w:pStyle w:val="20"/>
        <w:spacing w:before="29" w:after="0" w:line="288" w:lineRule="auto"/>
        <w:rPr>
          <w:rFonts w:ascii="Times New Roman" w:hAnsi="Times New Roman"/>
          <w:kern w:val="0"/>
          <w:szCs w:val="24"/>
        </w:rPr>
      </w:pPr>
      <w:bookmarkStart w:id="169" w:name="_Toc67674179"/>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67674180"/>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107878">
        <w:tc>
          <w:tcPr>
            <w:tcW w:w="5220" w:type="dxa"/>
          </w:tcPr>
          <w:p w:rsidR="00044E49" w:rsidRPr="004E7650" w:rsidRDefault="00044E49" w:rsidP="00107878">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107878">
            <w:pPr>
              <w:spacing w:before="29" w:line="288" w:lineRule="auto"/>
              <w:jc w:val="center"/>
              <w:rPr>
                <w:color w:val="000000"/>
                <w:sz w:val="24"/>
              </w:rPr>
            </w:pPr>
            <w:r w:rsidRPr="004E7650">
              <w:rPr>
                <w:rFonts w:hint="eastAsia"/>
                <w:color w:val="000000"/>
                <w:sz w:val="24"/>
              </w:rPr>
              <w:t>与本基金的关系</w:t>
            </w:r>
          </w:p>
        </w:tc>
      </w:tr>
      <w:tr w:rsidR="006E7A38">
        <w:tc>
          <w:tcPr>
            <w:tcW w:w="5220" w:type="dxa"/>
            <w:vAlign w:val="center"/>
          </w:tcPr>
          <w:p w:rsidR="006E7A38" w:rsidRDefault="00F46DC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 xml:space="preserve">”) </w:t>
            </w:r>
          </w:p>
        </w:tc>
        <w:tc>
          <w:tcPr>
            <w:tcW w:w="3780" w:type="dxa"/>
            <w:vAlign w:val="center"/>
          </w:tcPr>
          <w:p w:rsidR="006E7A38" w:rsidRDefault="00F46DC3">
            <w:pPr>
              <w:jc w:val="center"/>
            </w:pPr>
            <w:r>
              <w:rPr>
                <w:color w:val="000000"/>
                <w:sz w:val="24"/>
              </w:rPr>
              <w:t>基金管理人、基金销售机构</w:t>
            </w:r>
          </w:p>
        </w:tc>
      </w:tr>
      <w:tr w:rsidR="006E7A38">
        <w:tc>
          <w:tcPr>
            <w:tcW w:w="5220" w:type="dxa"/>
            <w:vAlign w:val="center"/>
          </w:tcPr>
          <w:p w:rsidR="006E7A38" w:rsidRDefault="00F46DC3">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6E7A38" w:rsidRDefault="00F46DC3">
            <w:pPr>
              <w:jc w:val="center"/>
            </w:pPr>
            <w:r>
              <w:rPr>
                <w:color w:val="000000"/>
                <w:sz w:val="24"/>
              </w:rPr>
              <w:t>基金托管人、基金销售机构</w:t>
            </w:r>
          </w:p>
        </w:tc>
      </w:tr>
      <w:tr w:rsidR="006E7A38">
        <w:tc>
          <w:tcPr>
            <w:tcW w:w="5220" w:type="dxa"/>
            <w:vAlign w:val="center"/>
          </w:tcPr>
          <w:p w:rsidR="006E7A38" w:rsidRDefault="00F46DC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6E7A38" w:rsidRDefault="00F46DC3">
            <w:pPr>
              <w:jc w:val="center"/>
            </w:pPr>
            <w:r>
              <w:rPr>
                <w:color w:val="000000"/>
                <w:sz w:val="24"/>
              </w:rPr>
              <w:t>基金管理人的股东、基金销售机构</w:t>
            </w:r>
          </w:p>
        </w:tc>
      </w:tr>
      <w:tr w:rsidR="006E7A38">
        <w:tc>
          <w:tcPr>
            <w:tcW w:w="5220" w:type="dxa"/>
            <w:vAlign w:val="center"/>
          </w:tcPr>
          <w:p w:rsidR="006E7A38" w:rsidRDefault="00F46DC3">
            <w:pPr>
              <w:jc w:val="left"/>
            </w:pPr>
            <w:r>
              <w:rPr>
                <w:color w:val="000000"/>
                <w:sz w:val="24"/>
              </w:rPr>
              <w:t>施罗德投资管理有限公司</w:t>
            </w:r>
          </w:p>
        </w:tc>
        <w:tc>
          <w:tcPr>
            <w:tcW w:w="3780" w:type="dxa"/>
            <w:vAlign w:val="center"/>
          </w:tcPr>
          <w:p w:rsidR="006E7A38" w:rsidRDefault="00F46DC3">
            <w:pPr>
              <w:jc w:val="center"/>
            </w:pPr>
            <w:r>
              <w:rPr>
                <w:color w:val="000000"/>
                <w:sz w:val="24"/>
              </w:rPr>
              <w:t>基金管理人的股东</w:t>
            </w:r>
          </w:p>
        </w:tc>
      </w:tr>
      <w:tr w:rsidR="006E7A38">
        <w:tc>
          <w:tcPr>
            <w:tcW w:w="5220" w:type="dxa"/>
            <w:vAlign w:val="center"/>
          </w:tcPr>
          <w:p w:rsidR="006E7A38" w:rsidRDefault="00F46DC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6E7A38" w:rsidRDefault="00F46DC3">
            <w:pPr>
              <w:jc w:val="center"/>
            </w:pPr>
            <w:r>
              <w:rPr>
                <w:color w:val="000000"/>
                <w:sz w:val="24"/>
              </w:rPr>
              <w:t>基金管理人的股东</w:t>
            </w:r>
          </w:p>
        </w:tc>
      </w:tr>
      <w:tr w:rsidR="006E7A38">
        <w:tc>
          <w:tcPr>
            <w:tcW w:w="5220" w:type="dxa"/>
            <w:vAlign w:val="center"/>
          </w:tcPr>
          <w:p w:rsidR="006E7A38" w:rsidRDefault="00F46DC3">
            <w:pPr>
              <w:jc w:val="left"/>
            </w:pPr>
            <w:r>
              <w:rPr>
                <w:color w:val="000000"/>
                <w:sz w:val="24"/>
              </w:rPr>
              <w:t>交银施罗德资产管理有限公司</w:t>
            </w:r>
          </w:p>
        </w:tc>
        <w:tc>
          <w:tcPr>
            <w:tcW w:w="3780" w:type="dxa"/>
            <w:vAlign w:val="center"/>
          </w:tcPr>
          <w:p w:rsidR="006E7A38" w:rsidRDefault="00F46DC3">
            <w:pPr>
              <w:jc w:val="center"/>
            </w:pPr>
            <w:r>
              <w:rPr>
                <w:color w:val="000000"/>
                <w:sz w:val="24"/>
              </w:rPr>
              <w:t>基金管理人的子公司</w:t>
            </w:r>
          </w:p>
        </w:tc>
      </w:tr>
      <w:tr w:rsidR="006E7A38">
        <w:tc>
          <w:tcPr>
            <w:tcW w:w="5220" w:type="dxa"/>
            <w:vAlign w:val="center"/>
          </w:tcPr>
          <w:p w:rsidR="006E7A38" w:rsidRDefault="00F46DC3">
            <w:pPr>
              <w:jc w:val="left"/>
            </w:pPr>
            <w:r>
              <w:rPr>
                <w:color w:val="000000"/>
                <w:sz w:val="24"/>
              </w:rPr>
              <w:t>上海直源投资管理有限公司</w:t>
            </w:r>
          </w:p>
        </w:tc>
        <w:tc>
          <w:tcPr>
            <w:tcW w:w="3780" w:type="dxa"/>
            <w:vAlign w:val="center"/>
          </w:tcPr>
          <w:p w:rsidR="006E7A38" w:rsidRDefault="00F46DC3">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1" w:name="_Toc67674181"/>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1"/>
    </w:p>
    <w:p w:rsidR="001A59F9" w:rsidRPr="00AD0E47" w:rsidRDefault="001A59F9" w:rsidP="00AD0E47">
      <w:pPr>
        <w:pStyle w:val="20"/>
        <w:spacing w:before="29" w:after="0" w:line="288" w:lineRule="auto"/>
        <w:rPr>
          <w:rFonts w:ascii="Times New Roman" w:hAnsi="Times New Roman"/>
          <w:kern w:val="0"/>
          <w:szCs w:val="24"/>
        </w:rPr>
      </w:pPr>
      <w:bookmarkStart w:id="172" w:name="_Toc67674182"/>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2"/>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67674183"/>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67674184"/>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7E03FE" w:rsidRPr="0091212A" w:rsidTr="007E03FE">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2</w:t>
            </w:r>
            <w:r w:rsidRPr="00025189">
              <w:rPr>
                <w:bCs/>
                <w:color w:val="000000"/>
                <w:sz w:val="24"/>
              </w:rPr>
              <w:t>月</w:t>
            </w:r>
            <w:r w:rsidRPr="00025189">
              <w:rPr>
                <w:bCs/>
                <w:color w:val="000000"/>
                <w:sz w:val="24"/>
              </w:rPr>
              <w:t>21</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7E03FE" w:rsidRPr="0091212A" w:rsidTr="007E03FE">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71,645,721.88</w:t>
            </w:r>
          </w:p>
        </w:tc>
      </w:tr>
      <w:tr w:rsidR="007E03FE" w:rsidRPr="0091212A" w:rsidTr="007E03FE">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34,125,854.10</w:t>
            </w:r>
          </w:p>
        </w:tc>
      </w:tr>
    </w:tbl>
    <w:p w:rsidR="006E7A38" w:rsidRDefault="00F46DC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67674185"/>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7E03FE" w:rsidRPr="0091212A" w:rsidTr="007E03FE">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2</w:t>
            </w:r>
            <w:r w:rsidRPr="00025189">
              <w:rPr>
                <w:bCs/>
                <w:color w:val="000000"/>
                <w:sz w:val="24"/>
              </w:rPr>
              <w:t>月</w:t>
            </w:r>
            <w:r w:rsidRPr="00025189">
              <w:rPr>
                <w:bCs/>
                <w:color w:val="000000"/>
                <w:sz w:val="24"/>
              </w:rPr>
              <w:t>21</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7E03FE" w:rsidRPr="0091212A" w:rsidTr="007E03FE">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11,940,953.59</w:t>
            </w:r>
          </w:p>
        </w:tc>
      </w:tr>
    </w:tbl>
    <w:p w:rsidR="006E7A38" w:rsidRDefault="00F46DC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6" w:name="_Toc67674186"/>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6"/>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67674187"/>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7"/>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67674188"/>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67674189"/>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79"/>
    </w:p>
    <w:p w:rsidR="001A59F9" w:rsidRPr="00D754A9" w:rsidRDefault="001A59F9" w:rsidP="00D754A9">
      <w:pPr>
        <w:tabs>
          <w:tab w:val="left" w:pos="426"/>
        </w:tabs>
        <w:spacing w:before="29" w:line="288" w:lineRule="auto"/>
        <w:jc w:val="left"/>
        <w:rPr>
          <w:kern w:val="0"/>
          <w:sz w:val="24"/>
        </w:rPr>
      </w:pPr>
      <w:r w:rsidRPr="00D754A9">
        <w:rPr>
          <w:kern w:val="0"/>
          <w:sz w:val="24"/>
        </w:rPr>
        <w:t>本报告期内未发生基金管理人运用固有资金投资本基金的情况。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0" w:name="_Toc67674190"/>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0"/>
    </w:p>
    <w:p w:rsidR="006E7A38" w:rsidRDefault="006E7A38">
      <w:pPr>
        <w:tabs>
          <w:tab w:val="left" w:pos="426"/>
        </w:tabs>
        <w:spacing w:before="29" w:line="288" w:lineRule="auto"/>
        <w:jc w:val="left"/>
        <w:rPr>
          <w:rFonts w:asciiTheme="minorEastAsia" w:eastAsiaTheme="minorEastAsia" w:hAnsiTheme="minorEastAsia"/>
          <w:color w:val="000000"/>
          <w:kern w:val="0"/>
          <w:szCs w:val="21"/>
        </w:rPr>
      </w:pPr>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1" w:name="_Toc67674191"/>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6732"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2</w:t>
            </w:r>
            <w:r w:rsidRPr="009A4D19">
              <w:rPr>
                <w:color w:val="000000"/>
                <w:szCs w:val="21"/>
              </w:rPr>
              <w:t>月</w:t>
            </w:r>
            <w:r w:rsidRPr="009A4D19">
              <w:rPr>
                <w:color w:val="000000"/>
                <w:szCs w:val="21"/>
              </w:rPr>
              <w:t>21</w:t>
            </w:r>
            <w:r w:rsidRPr="009A4D19">
              <w:rPr>
                <w:color w:val="000000"/>
                <w:szCs w:val="21"/>
              </w:rPr>
              <w:t>日（基金合同生效日）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期末余额</w:t>
            </w: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6E7A38">
        <w:tc>
          <w:tcPr>
            <w:tcW w:w="2268" w:type="dxa"/>
            <w:vAlign w:val="center"/>
          </w:tcPr>
          <w:p w:rsidR="006E7A38" w:rsidRDefault="00F46DC3">
            <w:pPr>
              <w:jc w:val="left"/>
            </w:pPr>
            <w:r>
              <w:rPr>
                <w:szCs w:val="21"/>
              </w:rPr>
              <w:t>中国农业银行股份有限公司</w:t>
            </w:r>
          </w:p>
        </w:tc>
        <w:tc>
          <w:tcPr>
            <w:tcW w:w="3366" w:type="dxa"/>
            <w:vAlign w:val="center"/>
          </w:tcPr>
          <w:p w:rsidR="006E7A38" w:rsidRDefault="00F46DC3">
            <w:pPr>
              <w:jc w:val="right"/>
            </w:pPr>
            <w:r>
              <w:rPr>
                <w:szCs w:val="21"/>
              </w:rPr>
              <w:t>808,097,782.31</w:t>
            </w:r>
          </w:p>
        </w:tc>
        <w:tc>
          <w:tcPr>
            <w:tcW w:w="3366" w:type="dxa"/>
            <w:vAlign w:val="center"/>
          </w:tcPr>
          <w:p w:rsidR="006E7A38" w:rsidRDefault="00F46DC3">
            <w:pPr>
              <w:jc w:val="right"/>
            </w:pPr>
            <w:r>
              <w:rPr>
                <w:szCs w:val="21"/>
              </w:rPr>
              <w:t>4,978,120.87</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67674192"/>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3" w:name="_Toc67674193"/>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3"/>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4" w:name="_Toc67674194"/>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2020</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4"/>
    </w:p>
    <w:p w:rsidR="001A59F9" w:rsidRPr="00AD0E47" w:rsidRDefault="001A59F9" w:rsidP="00AD0E47">
      <w:pPr>
        <w:pStyle w:val="20"/>
        <w:spacing w:before="29" w:after="0" w:line="288" w:lineRule="auto"/>
        <w:rPr>
          <w:rFonts w:ascii="Times New Roman" w:hAnsi="Times New Roman"/>
          <w:kern w:val="0"/>
          <w:szCs w:val="24"/>
        </w:rPr>
      </w:pPr>
      <w:bookmarkStart w:id="185" w:name="_Toc67674195"/>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6E7A38">
        <w:tc>
          <w:tcPr>
            <w:tcW w:w="834" w:type="dxa"/>
            <w:vAlign w:val="center"/>
          </w:tcPr>
          <w:p w:rsidR="006E7A38" w:rsidRDefault="00F46DC3">
            <w:pPr>
              <w:jc w:val="center"/>
            </w:pPr>
            <w:r>
              <w:rPr>
                <w:sz w:val="24"/>
              </w:rPr>
              <w:t>002459</w:t>
            </w:r>
          </w:p>
        </w:tc>
        <w:tc>
          <w:tcPr>
            <w:tcW w:w="835" w:type="dxa"/>
            <w:vAlign w:val="center"/>
          </w:tcPr>
          <w:p w:rsidR="006E7A38" w:rsidRDefault="00F46DC3">
            <w:pPr>
              <w:jc w:val="center"/>
            </w:pPr>
            <w:r>
              <w:rPr>
                <w:sz w:val="24"/>
              </w:rPr>
              <w:t>晶澳科技</w:t>
            </w:r>
          </w:p>
        </w:tc>
        <w:tc>
          <w:tcPr>
            <w:tcW w:w="834" w:type="dxa"/>
            <w:vAlign w:val="center"/>
          </w:tcPr>
          <w:p w:rsidR="006E7A38" w:rsidRDefault="00F46DC3">
            <w:pPr>
              <w:jc w:val="center"/>
            </w:pPr>
            <w:r>
              <w:rPr>
                <w:sz w:val="24"/>
              </w:rPr>
              <w:t>2020-10-30</w:t>
            </w:r>
          </w:p>
        </w:tc>
        <w:tc>
          <w:tcPr>
            <w:tcW w:w="835" w:type="dxa"/>
            <w:vAlign w:val="center"/>
          </w:tcPr>
          <w:p w:rsidR="006E7A38" w:rsidRDefault="00F46DC3">
            <w:pPr>
              <w:jc w:val="center"/>
            </w:pPr>
            <w:r>
              <w:rPr>
                <w:sz w:val="24"/>
              </w:rPr>
              <w:t>2021-04-30</w:t>
            </w:r>
          </w:p>
        </w:tc>
        <w:tc>
          <w:tcPr>
            <w:tcW w:w="834" w:type="dxa"/>
            <w:vAlign w:val="center"/>
          </w:tcPr>
          <w:p w:rsidR="006E7A38" w:rsidRDefault="00F46DC3">
            <w:pPr>
              <w:jc w:val="center"/>
            </w:pPr>
            <w:r>
              <w:rPr>
                <w:sz w:val="24"/>
              </w:rPr>
              <w:t>非公开发行</w:t>
            </w:r>
          </w:p>
        </w:tc>
        <w:tc>
          <w:tcPr>
            <w:tcW w:w="835" w:type="dxa"/>
            <w:vAlign w:val="center"/>
          </w:tcPr>
          <w:p w:rsidR="006E7A38" w:rsidRDefault="00F46DC3">
            <w:pPr>
              <w:jc w:val="right"/>
            </w:pPr>
            <w:r>
              <w:rPr>
                <w:sz w:val="24"/>
              </w:rPr>
              <w:t>21.30</w:t>
            </w:r>
          </w:p>
        </w:tc>
        <w:tc>
          <w:tcPr>
            <w:tcW w:w="834" w:type="dxa"/>
            <w:vAlign w:val="center"/>
          </w:tcPr>
          <w:p w:rsidR="006E7A38" w:rsidRDefault="00F46DC3">
            <w:pPr>
              <w:jc w:val="right"/>
            </w:pPr>
            <w:r>
              <w:rPr>
                <w:sz w:val="24"/>
              </w:rPr>
              <w:t>36.86</w:t>
            </w:r>
          </w:p>
        </w:tc>
        <w:tc>
          <w:tcPr>
            <w:tcW w:w="835" w:type="dxa"/>
            <w:vAlign w:val="center"/>
          </w:tcPr>
          <w:p w:rsidR="006E7A38" w:rsidRDefault="00F46DC3">
            <w:pPr>
              <w:jc w:val="right"/>
            </w:pPr>
            <w:r>
              <w:rPr>
                <w:sz w:val="24"/>
              </w:rPr>
              <w:t>1,408,450</w:t>
            </w:r>
          </w:p>
        </w:tc>
        <w:tc>
          <w:tcPr>
            <w:tcW w:w="834" w:type="dxa"/>
            <w:vAlign w:val="center"/>
          </w:tcPr>
          <w:p w:rsidR="006E7A38" w:rsidRDefault="00F46DC3">
            <w:pPr>
              <w:jc w:val="right"/>
            </w:pPr>
            <w:r>
              <w:rPr>
                <w:sz w:val="24"/>
              </w:rPr>
              <w:t>29,999,985.00</w:t>
            </w:r>
          </w:p>
        </w:tc>
        <w:tc>
          <w:tcPr>
            <w:tcW w:w="835" w:type="dxa"/>
            <w:vAlign w:val="center"/>
          </w:tcPr>
          <w:p w:rsidR="006E7A38" w:rsidRDefault="00F46DC3">
            <w:pPr>
              <w:jc w:val="right"/>
            </w:pPr>
            <w:r>
              <w:rPr>
                <w:sz w:val="24"/>
              </w:rPr>
              <w:t>51,915,467.00</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003030</w:t>
            </w:r>
          </w:p>
        </w:tc>
        <w:tc>
          <w:tcPr>
            <w:tcW w:w="835" w:type="dxa"/>
            <w:vAlign w:val="center"/>
          </w:tcPr>
          <w:p w:rsidR="006E7A38" w:rsidRDefault="00F46DC3">
            <w:pPr>
              <w:jc w:val="center"/>
            </w:pPr>
            <w:r>
              <w:rPr>
                <w:sz w:val="24"/>
              </w:rPr>
              <w:t>祖名股份</w:t>
            </w:r>
          </w:p>
        </w:tc>
        <w:tc>
          <w:tcPr>
            <w:tcW w:w="834" w:type="dxa"/>
            <w:vAlign w:val="center"/>
          </w:tcPr>
          <w:p w:rsidR="006E7A38" w:rsidRDefault="00F46DC3">
            <w:pPr>
              <w:jc w:val="center"/>
            </w:pPr>
            <w:r>
              <w:rPr>
                <w:sz w:val="24"/>
              </w:rPr>
              <w:t>2020-12-25</w:t>
            </w:r>
          </w:p>
        </w:tc>
        <w:tc>
          <w:tcPr>
            <w:tcW w:w="835" w:type="dxa"/>
            <w:vAlign w:val="center"/>
          </w:tcPr>
          <w:p w:rsidR="006E7A38" w:rsidRDefault="00F46DC3">
            <w:pPr>
              <w:jc w:val="center"/>
            </w:pPr>
            <w:r>
              <w:rPr>
                <w:sz w:val="24"/>
              </w:rPr>
              <w:t>2021-01-06</w:t>
            </w:r>
          </w:p>
        </w:tc>
        <w:tc>
          <w:tcPr>
            <w:tcW w:w="834" w:type="dxa"/>
            <w:vAlign w:val="center"/>
          </w:tcPr>
          <w:p w:rsidR="006E7A38" w:rsidRDefault="00F46DC3">
            <w:pPr>
              <w:jc w:val="center"/>
            </w:pPr>
            <w:r>
              <w:rPr>
                <w:sz w:val="24"/>
              </w:rPr>
              <w:t>新股未上市</w:t>
            </w:r>
          </w:p>
        </w:tc>
        <w:tc>
          <w:tcPr>
            <w:tcW w:w="835" w:type="dxa"/>
            <w:vAlign w:val="center"/>
          </w:tcPr>
          <w:p w:rsidR="006E7A38" w:rsidRDefault="00F46DC3">
            <w:pPr>
              <w:jc w:val="right"/>
            </w:pPr>
            <w:r>
              <w:rPr>
                <w:sz w:val="24"/>
              </w:rPr>
              <w:t>15.18</w:t>
            </w:r>
          </w:p>
        </w:tc>
        <w:tc>
          <w:tcPr>
            <w:tcW w:w="834" w:type="dxa"/>
            <w:vAlign w:val="center"/>
          </w:tcPr>
          <w:p w:rsidR="006E7A38" w:rsidRDefault="00F46DC3">
            <w:pPr>
              <w:jc w:val="right"/>
            </w:pPr>
            <w:r>
              <w:rPr>
                <w:sz w:val="24"/>
              </w:rPr>
              <w:t>15.18</w:t>
            </w:r>
          </w:p>
        </w:tc>
        <w:tc>
          <w:tcPr>
            <w:tcW w:w="835" w:type="dxa"/>
            <w:vAlign w:val="center"/>
          </w:tcPr>
          <w:p w:rsidR="006E7A38" w:rsidRDefault="00F46DC3">
            <w:pPr>
              <w:jc w:val="right"/>
            </w:pPr>
            <w:r>
              <w:rPr>
                <w:sz w:val="24"/>
              </w:rPr>
              <w:t>480</w:t>
            </w:r>
          </w:p>
        </w:tc>
        <w:tc>
          <w:tcPr>
            <w:tcW w:w="834" w:type="dxa"/>
            <w:vAlign w:val="center"/>
          </w:tcPr>
          <w:p w:rsidR="006E7A38" w:rsidRDefault="00F46DC3">
            <w:pPr>
              <w:jc w:val="right"/>
            </w:pPr>
            <w:r>
              <w:rPr>
                <w:sz w:val="24"/>
              </w:rPr>
              <w:t>7,286.40</w:t>
            </w:r>
          </w:p>
        </w:tc>
        <w:tc>
          <w:tcPr>
            <w:tcW w:w="835" w:type="dxa"/>
            <w:vAlign w:val="center"/>
          </w:tcPr>
          <w:p w:rsidR="006E7A38" w:rsidRDefault="00F46DC3">
            <w:pPr>
              <w:jc w:val="right"/>
            </w:pPr>
            <w:r>
              <w:rPr>
                <w:sz w:val="24"/>
              </w:rPr>
              <w:t>7,286.40</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003031</w:t>
            </w:r>
          </w:p>
        </w:tc>
        <w:tc>
          <w:tcPr>
            <w:tcW w:w="835" w:type="dxa"/>
            <w:vAlign w:val="center"/>
          </w:tcPr>
          <w:p w:rsidR="006E7A38" w:rsidRDefault="00F46DC3">
            <w:pPr>
              <w:jc w:val="center"/>
            </w:pPr>
            <w:r>
              <w:rPr>
                <w:sz w:val="24"/>
              </w:rPr>
              <w:t>中瓷电子</w:t>
            </w:r>
          </w:p>
        </w:tc>
        <w:tc>
          <w:tcPr>
            <w:tcW w:w="834" w:type="dxa"/>
            <w:vAlign w:val="center"/>
          </w:tcPr>
          <w:p w:rsidR="006E7A38" w:rsidRDefault="00F46DC3">
            <w:pPr>
              <w:jc w:val="center"/>
            </w:pPr>
            <w:r>
              <w:rPr>
                <w:sz w:val="24"/>
              </w:rPr>
              <w:t>2020-12-24</w:t>
            </w:r>
          </w:p>
        </w:tc>
        <w:tc>
          <w:tcPr>
            <w:tcW w:w="835" w:type="dxa"/>
            <w:vAlign w:val="center"/>
          </w:tcPr>
          <w:p w:rsidR="006E7A38" w:rsidRDefault="00F46DC3">
            <w:pPr>
              <w:jc w:val="center"/>
            </w:pPr>
            <w:r>
              <w:rPr>
                <w:sz w:val="24"/>
              </w:rPr>
              <w:t>2021-01-04</w:t>
            </w:r>
          </w:p>
        </w:tc>
        <w:tc>
          <w:tcPr>
            <w:tcW w:w="834" w:type="dxa"/>
            <w:vAlign w:val="center"/>
          </w:tcPr>
          <w:p w:rsidR="006E7A38" w:rsidRDefault="00F46DC3">
            <w:pPr>
              <w:jc w:val="center"/>
            </w:pPr>
            <w:r>
              <w:rPr>
                <w:sz w:val="24"/>
              </w:rPr>
              <w:t>新股未上市</w:t>
            </w:r>
          </w:p>
        </w:tc>
        <w:tc>
          <w:tcPr>
            <w:tcW w:w="835" w:type="dxa"/>
            <w:vAlign w:val="center"/>
          </w:tcPr>
          <w:p w:rsidR="006E7A38" w:rsidRDefault="00F46DC3">
            <w:pPr>
              <w:jc w:val="right"/>
            </w:pPr>
            <w:r>
              <w:rPr>
                <w:sz w:val="24"/>
              </w:rPr>
              <w:t>15.27</w:t>
            </w:r>
          </w:p>
        </w:tc>
        <w:tc>
          <w:tcPr>
            <w:tcW w:w="834" w:type="dxa"/>
            <w:vAlign w:val="center"/>
          </w:tcPr>
          <w:p w:rsidR="006E7A38" w:rsidRDefault="00F46DC3">
            <w:pPr>
              <w:jc w:val="right"/>
            </w:pPr>
            <w:r>
              <w:rPr>
                <w:sz w:val="24"/>
              </w:rPr>
              <w:t>15.27</w:t>
            </w:r>
          </w:p>
        </w:tc>
        <w:tc>
          <w:tcPr>
            <w:tcW w:w="835" w:type="dxa"/>
            <w:vAlign w:val="center"/>
          </w:tcPr>
          <w:p w:rsidR="006E7A38" w:rsidRDefault="00F46DC3">
            <w:pPr>
              <w:jc w:val="right"/>
            </w:pPr>
            <w:r>
              <w:rPr>
                <w:sz w:val="24"/>
              </w:rPr>
              <w:t>387</w:t>
            </w:r>
          </w:p>
        </w:tc>
        <w:tc>
          <w:tcPr>
            <w:tcW w:w="834" w:type="dxa"/>
            <w:vAlign w:val="center"/>
          </w:tcPr>
          <w:p w:rsidR="006E7A38" w:rsidRDefault="00F46DC3">
            <w:pPr>
              <w:jc w:val="right"/>
            </w:pPr>
            <w:r>
              <w:rPr>
                <w:sz w:val="24"/>
              </w:rPr>
              <w:t>5,909.49</w:t>
            </w:r>
          </w:p>
        </w:tc>
        <w:tc>
          <w:tcPr>
            <w:tcW w:w="835" w:type="dxa"/>
            <w:vAlign w:val="center"/>
          </w:tcPr>
          <w:p w:rsidR="006E7A38" w:rsidRDefault="00F46DC3">
            <w:pPr>
              <w:jc w:val="right"/>
            </w:pPr>
            <w:r>
              <w:rPr>
                <w:sz w:val="24"/>
              </w:rPr>
              <w:t>5,909.49</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300860</w:t>
            </w:r>
          </w:p>
        </w:tc>
        <w:tc>
          <w:tcPr>
            <w:tcW w:w="835" w:type="dxa"/>
            <w:vAlign w:val="center"/>
          </w:tcPr>
          <w:p w:rsidR="006E7A38" w:rsidRDefault="00F46DC3">
            <w:pPr>
              <w:jc w:val="center"/>
            </w:pPr>
            <w:r>
              <w:rPr>
                <w:sz w:val="24"/>
              </w:rPr>
              <w:t>锋尚文化</w:t>
            </w:r>
          </w:p>
        </w:tc>
        <w:tc>
          <w:tcPr>
            <w:tcW w:w="834" w:type="dxa"/>
            <w:vAlign w:val="center"/>
          </w:tcPr>
          <w:p w:rsidR="006E7A38" w:rsidRDefault="00F46DC3">
            <w:pPr>
              <w:jc w:val="center"/>
            </w:pPr>
            <w:r>
              <w:rPr>
                <w:sz w:val="24"/>
              </w:rPr>
              <w:t>2020-08-06</w:t>
            </w:r>
          </w:p>
        </w:tc>
        <w:tc>
          <w:tcPr>
            <w:tcW w:w="835" w:type="dxa"/>
            <w:vAlign w:val="center"/>
          </w:tcPr>
          <w:p w:rsidR="006E7A38" w:rsidRDefault="00F46DC3">
            <w:pPr>
              <w:jc w:val="center"/>
            </w:pPr>
            <w:r>
              <w:rPr>
                <w:sz w:val="24"/>
              </w:rPr>
              <w:t>2021-02-24</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138.02</w:t>
            </w:r>
          </w:p>
        </w:tc>
        <w:tc>
          <w:tcPr>
            <w:tcW w:w="834" w:type="dxa"/>
            <w:vAlign w:val="center"/>
          </w:tcPr>
          <w:p w:rsidR="006E7A38" w:rsidRDefault="00F46DC3">
            <w:pPr>
              <w:jc w:val="right"/>
            </w:pPr>
            <w:r>
              <w:rPr>
                <w:sz w:val="24"/>
              </w:rPr>
              <w:t>126.67</w:t>
            </w:r>
          </w:p>
        </w:tc>
        <w:tc>
          <w:tcPr>
            <w:tcW w:w="835" w:type="dxa"/>
            <w:vAlign w:val="center"/>
          </w:tcPr>
          <w:p w:rsidR="006E7A38" w:rsidRDefault="00F46DC3">
            <w:pPr>
              <w:jc w:val="right"/>
            </w:pPr>
            <w:r>
              <w:rPr>
                <w:sz w:val="24"/>
              </w:rPr>
              <w:t>381</w:t>
            </w:r>
          </w:p>
        </w:tc>
        <w:tc>
          <w:tcPr>
            <w:tcW w:w="834" w:type="dxa"/>
            <w:vAlign w:val="center"/>
          </w:tcPr>
          <w:p w:rsidR="006E7A38" w:rsidRDefault="00F46DC3">
            <w:pPr>
              <w:jc w:val="right"/>
            </w:pPr>
            <w:r>
              <w:rPr>
                <w:sz w:val="24"/>
              </w:rPr>
              <w:t>52,585.62</w:t>
            </w:r>
          </w:p>
        </w:tc>
        <w:tc>
          <w:tcPr>
            <w:tcW w:w="835" w:type="dxa"/>
            <w:vAlign w:val="center"/>
          </w:tcPr>
          <w:p w:rsidR="006E7A38" w:rsidRDefault="00F46DC3">
            <w:pPr>
              <w:jc w:val="right"/>
            </w:pPr>
            <w:r>
              <w:rPr>
                <w:sz w:val="24"/>
              </w:rPr>
              <w:t>48,261.27</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300861</w:t>
            </w:r>
          </w:p>
        </w:tc>
        <w:tc>
          <w:tcPr>
            <w:tcW w:w="835" w:type="dxa"/>
            <w:vAlign w:val="center"/>
          </w:tcPr>
          <w:p w:rsidR="006E7A38" w:rsidRDefault="00F46DC3">
            <w:pPr>
              <w:jc w:val="center"/>
            </w:pPr>
            <w:r>
              <w:rPr>
                <w:sz w:val="24"/>
              </w:rPr>
              <w:t>美畅股份</w:t>
            </w:r>
          </w:p>
        </w:tc>
        <w:tc>
          <w:tcPr>
            <w:tcW w:w="834" w:type="dxa"/>
            <w:vAlign w:val="center"/>
          </w:tcPr>
          <w:p w:rsidR="006E7A38" w:rsidRDefault="00F46DC3">
            <w:pPr>
              <w:jc w:val="center"/>
            </w:pPr>
            <w:r>
              <w:rPr>
                <w:sz w:val="24"/>
              </w:rPr>
              <w:t>2020-08-06</w:t>
            </w:r>
          </w:p>
        </w:tc>
        <w:tc>
          <w:tcPr>
            <w:tcW w:w="835" w:type="dxa"/>
            <w:vAlign w:val="center"/>
          </w:tcPr>
          <w:p w:rsidR="006E7A38" w:rsidRDefault="00F46DC3">
            <w:pPr>
              <w:jc w:val="center"/>
            </w:pPr>
            <w:r>
              <w:rPr>
                <w:sz w:val="24"/>
              </w:rPr>
              <w:t>2021-02-24</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43.76</w:t>
            </w:r>
          </w:p>
        </w:tc>
        <w:tc>
          <w:tcPr>
            <w:tcW w:w="834" w:type="dxa"/>
            <w:vAlign w:val="center"/>
          </w:tcPr>
          <w:p w:rsidR="006E7A38" w:rsidRDefault="00F46DC3">
            <w:pPr>
              <w:jc w:val="right"/>
            </w:pPr>
            <w:r>
              <w:rPr>
                <w:sz w:val="24"/>
              </w:rPr>
              <w:t>51.10</w:t>
            </w:r>
          </w:p>
        </w:tc>
        <w:tc>
          <w:tcPr>
            <w:tcW w:w="835" w:type="dxa"/>
            <w:vAlign w:val="center"/>
          </w:tcPr>
          <w:p w:rsidR="006E7A38" w:rsidRDefault="00F46DC3">
            <w:pPr>
              <w:jc w:val="right"/>
            </w:pPr>
            <w:r>
              <w:rPr>
                <w:sz w:val="24"/>
              </w:rPr>
              <w:t>895</w:t>
            </w:r>
          </w:p>
        </w:tc>
        <w:tc>
          <w:tcPr>
            <w:tcW w:w="834" w:type="dxa"/>
            <w:vAlign w:val="center"/>
          </w:tcPr>
          <w:p w:rsidR="006E7A38" w:rsidRDefault="00F46DC3">
            <w:pPr>
              <w:jc w:val="right"/>
            </w:pPr>
            <w:r>
              <w:rPr>
                <w:sz w:val="24"/>
              </w:rPr>
              <w:t>39,165.20</w:t>
            </w:r>
          </w:p>
        </w:tc>
        <w:tc>
          <w:tcPr>
            <w:tcW w:w="835" w:type="dxa"/>
            <w:vAlign w:val="center"/>
          </w:tcPr>
          <w:p w:rsidR="006E7A38" w:rsidRDefault="00F46DC3">
            <w:pPr>
              <w:jc w:val="right"/>
            </w:pPr>
            <w:r>
              <w:rPr>
                <w:sz w:val="24"/>
              </w:rPr>
              <w:t>45,734.50</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300864</w:t>
            </w:r>
          </w:p>
        </w:tc>
        <w:tc>
          <w:tcPr>
            <w:tcW w:w="835" w:type="dxa"/>
            <w:vAlign w:val="center"/>
          </w:tcPr>
          <w:p w:rsidR="006E7A38" w:rsidRDefault="00F46DC3">
            <w:pPr>
              <w:jc w:val="center"/>
            </w:pPr>
            <w:r>
              <w:rPr>
                <w:sz w:val="24"/>
              </w:rPr>
              <w:t>南大环境</w:t>
            </w:r>
          </w:p>
        </w:tc>
        <w:tc>
          <w:tcPr>
            <w:tcW w:w="834" w:type="dxa"/>
            <w:vAlign w:val="center"/>
          </w:tcPr>
          <w:p w:rsidR="006E7A38" w:rsidRDefault="00F46DC3">
            <w:pPr>
              <w:jc w:val="center"/>
            </w:pPr>
            <w:r>
              <w:rPr>
                <w:sz w:val="24"/>
              </w:rPr>
              <w:t>2020-08-13</w:t>
            </w:r>
          </w:p>
        </w:tc>
        <w:tc>
          <w:tcPr>
            <w:tcW w:w="835" w:type="dxa"/>
            <w:vAlign w:val="center"/>
          </w:tcPr>
          <w:p w:rsidR="006E7A38" w:rsidRDefault="00F46DC3">
            <w:pPr>
              <w:jc w:val="center"/>
            </w:pPr>
            <w:r>
              <w:rPr>
                <w:sz w:val="24"/>
              </w:rPr>
              <w:t>2021-02-2</w:t>
            </w:r>
            <w:r w:rsidR="00D83790">
              <w:rPr>
                <w:sz w:val="24"/>
              </w:rPr>
              <w:t>5</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71.71</w:t>
            </w:r>
          </w:p>
        </w:tc>
        <w:tc>
          <w:tcPr>
            <w:tcW w:w="834" w:type="dxa"/>
            <w:vAlign w:val="center"/>
          </w:tcPr>
          <w:p w:rsidR="006E7A38" w:rsidRDefault="00F46DC3">
            <w:pPr>
              <w:jc w:val="right"/>
            </w:pPr>
            <w:r>
              <w:rPr>
                <w:sz w:val="24"/>
              </w:rPr>
              <w:t>90.85</w:t>
            </w:r>
          </w:p>
        </w:tc>
        <w:tc>
          <w:tcPr>
            <w:tcW w:w="835" w:type="dxa"/>
            <w:vAlign w:val="center"/>
          </w:tcPr>
          <w:p w:rsidR="006E7A38" w:rsidRDefault="00F46DC3">
            <w:pPr>
              <w:jc w:val="right"/>
            </w:pPr>
            <w:r>
              <w:rPr>
                <w:sz w:val="24"/>
              </w:rPr>
              <w:t>166</w:t>
            </w:r>
          </w:p>
        </w:tc>
        <w:tc>
          <w:tcPr>
            <w:tcW w:w="834" w:type="dxa"/>
            <w:vAlign w:val="center"/>
          </w:tcPr>
          <w:p w:rsidR="006E7A38" w:rsidRDefault="00F46DC3">
            <w:pPr>
              <w:jc w:val="right"/>
            </w:pPr>
            <w:r>
              <w:rPr>
                <w:sz w:val="24"/>
              </w:rPr>
              <w:t>11,903.86</w:t>
            </w:r>
          </w:p>
        </w:tc>
        <w:tc>
          <w:tcPr>
            <w:tcW w:w="835" w:type="dxa"/>
            <w:vAlign w:val="center"/>
          </w:tcPr>
          <w:p w:rsidR="006E7A38" w:rsidRDefault="00F46DC3">
            <w:pPr>
              <w:jc w:val="right"/>
            </w:pPr>
            <w:r>
              <w:rPr>
                <w:sz w:val="24"/>
              </w:rPr>
              <w:t>15,081.10</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300868</w:t>
            </w:r>
          </w:p>
        </w:tc>
        <w:tc>
          <w:tcPr>
            <w:tcW w:w="835" w:type="dxa"/>
            <w:vAlign w:val="center"/>
          </w:tcPr>
          <w:p w:rsidR="006E7A38" w:rsidRDefault="00F46DC3">
            <w:pPr>
              <w:jc w:val="center"/>
            </w:pPr>
            <w:r>
              <w:rPr>
                <w:sz w:val="24"/>
              </w:rPr>
              <w:t>杰美特</w:t>
            </w:r>
          </w:p>
        </w:tc>
        <w:tc>
          <w:tcPr>
            <w:tcW w:w="834" w:type="dxa"/>
            <w:vAlign w:val="center"/>
          </w:tcPr>
          <w:p w:rsidR="006E7A38" w:rsidRDefault="00F46DC3">
            <w:pPr>
              <w:jc w:val="center"/>
            </w:pPr>
            <w:r>
              <w:rPr>
                <w:sz w:val="24"/>
              </w:rPr>
              <w:t>2020-08-12</w:t>
            </w:r>
          </w:p>
        </w:tc>
        <w:tc>
          <w:tcPr>
            <w:tcW w:w="835" w:type="dxa"/>
            <w:vAlign w:val="center"/>
          </w:tcPr>
          <w:p w:rsidR="006E7A38" w:rsidRDefault="00F46DC3">
            <w:pPr>
              <w:jc w:val="center"/>
            </w:pPr>
            <w:r>
              <w:rPr>
                <w:sz w:val="24"/>
              </w:rPr>
              <w:t>2021-02-24</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41.26</w:t>
            </w:r>
          </w:p>
        </w:tc>
        <w:tc>
          <w:tcPr>
            <w:tcW w:w="834" w:type="dxa"/>
            <w:vAlign w:val="center"/>
          </w:tcPr>
          <w:p w:rsidR="006E7A38" w:rsidRDefault="00F46DC3">
            <w:pPr>
              <w:jc w:val="right"/>
            </w:pPr>
            <w:r>
              <w:rPr>
                <w:sz w:val="24"/>
              </w:rPr>
              <w:t>43.28</w:t>
            </w:r>
          </w:p>
        </w:tc>
        <w:tc>
          <w:tcPr>
            <w:tcW w:w="835" w:type="dxa"/>
            <w:vAlign w:val="center"/>
          </w:tcPr>
          <w:p w:rsidR="006E7A38" w:rsidRDefault="00F46DC3">
            <w:pPr>
              <w:jc w:val="right"/>
            </w:pPr>
            <w:r>
              <w:rPr>
                <w:sz w:val="24"/>
              </w:rPr>
              <w:t>593</w:t>
            </w:r>
          </w:p>
        </w:tc>
        <w:tc>
          <w:tcPr>
            <w:tcW w:w="834" w:type="dxa"/>
            <w:vAlign w:val="center"/>
          </w:tcPr>
          <w:p w:rsidR="006E7A38" w:rsidRDefault="00F46DC3">
            <w:pPr>
              <w:jc w:val="right"/>
            </w:pPr>
            <w:r>
              <w:rPr>
                <w:sz w:val="24"/>
              </w:rPr>
              <w:t>24,467.18</w:t>
            </w:r>
          </w:p>
        </w:tc>
        <w:tc>
          <w:tcPr>
            <w:tcW w:w="835" w:type="dxa"/>
            <w:vAlign w:val="center"/>
          </w:tcPr>
          <w:p w:rsidR="006E7A38" w:rsidRDefault="00F46DC3">
            <w:pPr>
              <w:jc w:val="right"/>
            </w:pPr>
            <w:r>
              <w:rPr>
                <w:sz w:val="24"/>
              </w:rPr>
              <w:t>25,665.04</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300869</w:t>
            </w:r>
          </w:p>
        </w:tc>
        <w:tc>
          <w:tcPr>
            <w:tcW w:w="835" w:type="dxa"/>
            <w:vAlign w:val="center"/>
          </w:tcPr>
          <w:p w:rsidR="006E7A38" w:rsidRDefault="00F46DC3">
            <w:pPr>
              <w:jc w:val="center"/>
            </w:pPr>
            <w:r>
              <w:rPr>
                <w:sz w:val="24"/>
              </w:rPr>
              <w:t>康泰医学</w:t>
            </w:r>
          </w:p>
        </w:tc>
        <w:tc>
          <w:tcPr>
            <w:tcW w:w="834" w:type="dxa"/>
            <w:vAlign w:val="center"/>
          </w:tcPr>
          <w:p w:rsidR="006E7A38" w:rsidRDefault="00F46DC3">
            <w:pPr>
              <w:jc w:val="center"/>
            </w:pPr>
            <w:r>
              <w:rPr>
                <w:sz w:val="24"/>
              </w:rPr>
              <w:t>2020-08-12</w:t>
            </w:r>
          </w:p>
        </w:tc>
        <w:tc>
          <w:tcPr>
            <w:tcW w:w="835" w:type="dxa"/>
            <w:vAlign w:val="center"/>
          </w:tcPr>
          <w:p w:rsidR="006E7A38" w:rsidRDefault="00F46DC3">
            <w:pPr>
              <w:jc w:val="center"/>
            </w:pPr>
            <w:r>
              <w:rPr>
                <w:sz w:val="24"/>
              </w:rPr>
              <w:t>2021-02-24</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10.16</w:t>
            </w:r>
          </w:p>
        </w:tc>
        <w:tc>
          <w:tcPr>
            <w:tcW w:w="834" w:type="dxa"/>
            <w:vAlign w:val="center"/>
          </w:tcPr>
          <w:p w:rsidR="006E7A38" w:rsidRDefault="00F46DC3">
            <w:pPr>
              <w:jc w:val="right"/>
            </w:pPr>
            <w:r>
              <w:rPr>
                <w:sz w:val="24"/>
              </w:rPr>
              <w:t>110.88</w:t>
            </w:r>
          </w:p>
        </w:tc>
        <w:tc>
          <w:tcPr>
            <w:tcW w:w="835" w:type="dxa"/>
            <w:vAlign w:val="center"/>
          </w:tcPr>
          <w:p w:rsidR="006E7A38" w:rsidRDefault="00F46DC3">
            <w:pPr>
              <w:jc w:val="right"/>
            </w:pPr>
            <w:r>
              <w:rPr>
                <w:sz w:val="24"/>
              </w:rPr>
              <w:t>862</w:t>
            </w:r>
          </w:p>
        </w:tc>
        <w:tc>
          <w:tcPr>
            <w:tcW w:w="834" w:type="dxa"/>
            <w:vAlign w:val="center"/>
          </w:tcPr>
          <w:p w:rsidR="006E7A38" w:rsidRDefault="00F46DC3">
            <w:pPr>
              <w:jc w:val="right"/>
            </w:pPr>
            <w:r>
              <w:rPr>
                <w:sz w:val="24"/>
              </w:rPr>
              <w:t>8,757.92</w:t>
            </w:r>
          </w:p>
        </w:tc>
        <w:tc>
          <w:tcPr>
            <w:tcW w:w="835" w:type="dxa"/>
            <w:vAlign w:val="center"/>
          </w:tcPr>
          <w:p w:rsidR="006E7A38" w:rsidRDefault="00F46DC3">
            <w:pPr>
              <w:jc w:val="right"/>
            </w:pPr>
            <w:r>
              <w:rPr>
                <w:sz w:val="24"/>
              </w:rPr>
              <w:t>95,578.56</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300870</w:t>
            </w:r>
          </w:p>
        </w:tc>
        <w:tc>
          <w:tcPr>
            <w:tcW w:w="835" w:type="dxa"/>
            <w:vAlign w:val="center"/>
          </w:tcPr>
          <w:p w:rsidR="006E7A38" w:rsidRDefault="00F46DC3">
            <w:pPr>
              <w:jc w:val="center"/>
            </w:pPr>
            <w:r>
              <w:rPr>
                <w:sz w:val="24"/>
              </w:rPr>
              <w:t>欧陆通</w:t>
            </w:r>
          </w:p>
        </w:tc>
        <w:tc>
          <w:tcPr>
            <w:tcW w:w="834" w:type="dxa"/>
            <w:vAlign w:val="center"/>
          </w:tcPr>
          <w:p w:rsidR="006E7A38" w:rsidRDefault="00F46DC3">
            <w:pPr>
              <w:jc w:val="center"/>
            </w:pPr>
            <w:r>
              <w:rPr>
                <w:sz w:val="24"/>
              </w:rPr>
              <w:t>2020-08-13</w:t>
            </w:r>
          </w:p>
        </w:tc>
        <w:tc>
          <w:tcPr>
            <w:tcW w:w="835" w:type="dxa"/>
            <w:vAlign w:val="center"/>
          </w:tcPr>
          <w:p w:rsidR="006E7A38" w:rsidRDefault="00F46DC3">
            <w:pPr>
              <w:jc w:val="center"/>
            </w:pPr>
            <w:r>
              <w:rPr>
                <w:sz w:val="24"/>
              </w:rPr>
              <w:t>2021-02-24</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36.81</w:t>
            </w:r>
          </w:p>
        </w:tc>
        <w:tc>
          <w:tcPr>
            <w:tcW w:w="834" w:type="dxa"/>
            <w:vAlign w:val="center"/>
          </w:tcPr>
          <w:p w:rsidR="006E7A38" w:rsidRDefault="00F46DC3">
            <w:pPr>
              <w:jc w:val="right"/>
            </w:pPr>
            <w:r>
              <w:rPr>
                <w:sz w:val="24"/>
              </w:rPr>
              <w:t>65.67</w:t>
            </w:r>
          </w:p>
        </w:tc>
        <w:tc>
          <w:tcPr>
            <w:tcW w:w="835" w:type="dxa"/>
            <w:vAlign w:val="center"/>
          </w:tcPr>
          <w:p w:rsidR="006E7A38" w:rsidRDefault="00F46DC3">
            <w:pPr>
              <w:jc w:val="right"/>
            </w:pPr>
            <w:r>
              <w:rPr>
                <w:sz w:val="24"/>
              </w:rPr>
              <w:t>478</w:t>
            </w:r>
          </w:p>
        </w:tc>
        <w:tc>
          <w:tcPr>
            <w:tcW w:w="834" w:type="dxa"/>
            <w:vAlign w:val="center"/>
          </w:tcPr>
          <w:p w:rsidR="006E7A38" w:rsidRDefault="00F46DC3">
            <w:pPr>
              <w:jc w:val="right"/>
            </w:pPr>
            <w:r>
              <w:rPr>
                <w:sz w:val="24"/>
              </w:rPr>
              <w:t>17,595.18</w:t>
            </w:r>
          </w:p>
        </w:tc>
        <w:tc>
          <w:tcPr>
            <w:tcW w:w="835" w:type="dxa"/>
            <w:vAlign w:val="center"/>
          </w:tcPr>
          <w:p w:rsidR="006E7A38" w:rsidRDefault="00F46DC3">
            <w:pPr>
              <w:jc w:val="right"/>
            </w:pPr>
            <w:r>
              <w:rPr>
                <w:sz w:val="24"/>
              </w:rPr>
              <w:t>31,390.26</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300872</w:t>
            </w:r>
          </w:p>
        </w:tc>
        <w:tc>
          <w:tcPr>
            <w:tcW w:w="835" w:type="dxa"/>
            <w:vAlign w:val="center"/>
          </w:tcPr>
          <w:p w:rsidR="006E7A38" w:rsidRDefault="00F46DC3">
            <w:pPr>
              <w:jc w:val="center"/>
            </w:pPr>
            <w:r>
              <w:rPr>
                <w:sz w:val="24"/>
              </w:rPr>
              <w:t>天阳科技</w:t>
            </w:r>
          </w:p>
        </w:tc>
        <w:tc>
          <w:tcPr>
            <w:tcW w:w="834" w:type="dxa"/>
            <w:vAlign w:val="center"/>
          </w:tcPr>
          <w:p w:rsidR="006E7A38" w:rsidRDefault="00F46DC3">
            <w:pPr>
              <w:jc w:val="center"/>
            </w:pPr>
            <w:r>
              <w:rPr>
                <w:sz w:val="24"/>
              </w:rPr>
              <w:t>2020-08-14</w:t>
            </w:r>
          </w:p>
        </w:tc>
        <w:tc>
          <w:tcPr>
            <w:tcW w:w="835" w:type="dxa"/>
            <w:vAlign w:val="center"/>
          </w:tcPr>
          <w:p w:rsidR="006E7A38" w:rsidRDefault="00F46DC3">
            <w:pPr>
              <w:jc w:val="center"/>
            </w:pPr>
            <w:r>
              <w:rPr>
                <w:sz w:val="24"/>
              </w:rPr>
              <w:t>2021-02-25</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21.34</w:t>
            </w:r>
          </w:p>
        </w:tc>
        <w:tc>
          <w:tcPr>
            <w:tcW w:w="834" w:type="dxa"/>
            <w:vAlign w:val="center"/>
          </w:tcPr>
          <w:p w:rsidR="006E7A38" w:rsidRDefault="00F46DC3">
            <w:pPr>
              <w:jc w:val="right"/>
            </w:pPr>
            <w:r>
              <w:rPr>
                <w:sz w:val="24"/>
              </w:rPr>
              <w:t>37.84</w:t>
            </w:r>
          </w:p>
        </w:tc>
        <w:tc>
          <w:tcPr>
            <w:tcW w:w="835" w:type="dxa"/>
            <w:vAlign w:val="center"/>
          </w:tcPr>
          <w:p w:rsidR="006E7A38" w:rsidRDefault="00F46DC3">
            <w:pPr>
              <w:jc w:val="right"/>
            </w:pPr>
            <w:r>
              <w:rPr>
                <w:sz w:val="24"/>
              </w:rPr>
              <w:t>871</w:t>
            </w:r>
          </w:p>
        </w:tc>
        <w:tc>
          <w:tcPr>
            <w:tcW w:w="834" w:type="dxa"/>
            <w:vAlign w:val="center"/>
          </w:tcPr>
          <w:p w:rsidR="006E7A38" w:rsidRDefault="00F46DC3">
            <w:pPr>
              <w:jc w:val="right"/>
            </w:pPr>
            <w:r>
              <w:rPr>
                <w:sz w:val="24"/>
              </w:rPr>
              <w:t>18,587.14</w:t>
            </w:r>
          </w:p>
        </w:tc>
        <w:tc>
          <w:tcPr>
            <w:tcW w:w="835" w:type="dxa"/>
            <w:vAlign w:val="center"/>
          </w:tcPr>
          <w:p w:rsidR="006E7A38" w:rsidRDefault="00F46DC3">
            <w:pPr>
              <w:jc w:val="right"/>
            </w:pPr>
            <w:r>
              <w:rPr>
                <w:sz w:val="24"/>
              </w:rPr>
              <w:t>32,958.64</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300873</w:t>
            </w:r>
          </w:p>
        </w:tc>
        <w:tc>
          <w:tcPr>
            <w:tcW w:w="835" w:type="dxa"/>
            <w:vAlign w:val="center"/>
          </w:tcPr>
          <w:p w:rsidR="006E7A38" w:rsidRDefault="00F46DC3">
            <w:pPr>
              <w:jc w:val="center"/>
            </w:pPr>
            <w:r>
              <w:rPr>
                <w:sz w:val="24"/>
              </w:rPr>
              <w:t>海晨股份</w:t>
            </w:r>
          </w:p>
        </w:tc>
        <w:tc>
          <w:tcPr>
            <w:tcW w:w="834" w:type="dxa"/>
            <w:vAlign w:val="center"/>
          </w:tcPr>
          <w:p w:rsidR="006E7A38" w:rsidRDefault="00F46DC3">
            <w:pPr>
              <w:jc w:val="center"/>
            </w:pPr>
            <w:r>
              <w:rPr>
                <w:sz w:val="24"/>
              </w:rPr>
              <w:t>2020-08-14</w:t>
            </w:r>
          </w:p>
        </w:tc>
        <w:tc>
          <w:tcPr>
            <w:tcW w:w="835" w:type="dxa"/>
            <w:vAlign w:val="center"/>
          </w:tcPr>
          <w:p w:rsidR="006E7A38" w:rsidRDefault="00F46DC3">
            <w:pPr>
              <w:jc w:val="center"/>
            </w:pPr>
            <w:r>
              <w:rPr>
                <w:sz w:val="24"/>
              </w:rPr>
              <w:t>2021-03-02</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30.72</w:t>
            </w:r>
          </w:p>
        </w:tc>
        <w:tc>
          <w:tcPr>
            <w:tcW w:w="834" w:type="dxa"/>
            <w:vAlign w:val="center"/>
          </w:tcPr>
          <w:p w:rsidR="006E7A38" w:rsidRDefault="00F46DC3">
            <w:pPr>
              <w:jc w:val="right"/>
            </w:pPr>
            <w:r>
              <w:rPr>
                <w:sz w:val="24"/>
              </w:rPr>
              <w:t>41.32</w:t>
            </w:r>
          </w:p>
        </w:tc>
        <w:tc>
          <w:tcPr>
            <w:tcW w:w="835" w:type="dxa"/>
            <w:vAlign w:val="center"/>
          </w:tcPr>
          <w:p w:rsidR="006E7A38" w:rsidRDefault="00F46DC3">
            <w:pPr>
              <w:jc w:val="right"/>
            </w:pPr>
            <w:r>
              <w:rPr>
                <w:sz w:val="24"/>
              </w:rPr>
              <w:t>484</w:t>
            </w:r>
          </w:p>
        </w:tc>
        <w:tc>
          <w:tcPr>
            <w:tcW w:w="834" w:type="dxa"/>
            <w:vAlign w:val="center"/>
          </w:tcPr>
          <w:p w:rsidR="006E7A38" w:rsidRDefault="00F46DC3">
            <w:pPr>
              <w:jc w:val="right"/>
            </w:pPr>
            <w:r>
              <w:rPr>
                <w:sz w:val="24"/>
              </w:rPr>
              <w:t>14,868.48</w:t>
            </w:r>
          </w:p>
        </w:tc>
        <w:tc>
          <w:tcPr>
            <w:tcW w:w="835" w:type="dxa"/>
            <w:vAlign w:val="center"/>
          </w:tcPr>
          <w:p w:rsidR="006E7A38" w:rsidRDefault="00F46DC3">
            <w:pPr>
              <w:jc w:val="right"/>
            </w:pPr>
            <w:r>
              <w:rPr>
                <w:sz w:val="24"/>
              </w:rPr>
              <w:t>19,998.88</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300876</w:t>
            </w:r>
          </w:p>
        </w:tc>
        <w:tc>
          <w:tcPr>
            <w:tcW w:w="835" w:type="dxa"/>
            <w:vAlign w:val="center"/>
          </w:tcPr>
          <w:p w:rsidR="006E7A38" w:rsidRDefault="00F46DC3">
            <w:pPr>
              <w:jc w:val="center"/>
            </w:pPr>
            <w:r>
              <w:rPr>
                <w:sz w:val="24"/>
              </w:rPr>
              <w:t>蒙泰高新</w:t>
            </w:r>
          </w:p>
        </w:tc>
        <w:tc>
          <w:tcPr>
            <w:tcW w:w="834" w:type="dxa"/>
            <w:vAlign w:val="center"/>
          </w:tcPr>
          <w:p w:rsidR="006E7A38" w:rsidRDefault="00F46DC3">
            <w:pPr>
              <w:jc w:val="center"/>
            </w:pPr>
            <w:r>
              <w:rPr>
                <w:sz w:val="24"/>
              </w:rPr>
              <w:t>2020-08-14</w:t>
            </w:r>
          </w:p>
        </w:tc>
        <w:tc>
          <w:tcPr>
            <w:tcW w:w="835" w:type="dxa"/>
            <w:vAlign w:val="center"/>
          </w:tcPr>
          <w:p w:rsidR="006E7A38" w:rsidRDefault="00F46DC3" w:rsidP="005C0693">
            <w:pPr>
              <w:jc w:val="center"/>
            </w:pPr>
            <w:r>
              <w:rPr>
                <w:sz w:val="24"/>
              </w:rPr>
              <w:t>2021-02-2</w:t>
            </w:r>
            <w:r w:rsidR="005C0693">
              <w:rPr>
                <w:sz w:val="24"/>
              </w:rPr>
              <w:t>5</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20.09</w:t>
            </w:r>
          </w:p>
        </w:tc>
        <w:tc>
          <w:tcPr>
            <w:tcW w:w="834" w:type="dxa"/>
            <w:vAlign w:val="center"/>
          </w:tcPr>
          <w:p w:rsidR="006E7A38" w:rsidRDefault="00F46DC3">
            <w:pPr>
              <w:jc w:val="right"/>
            </w:pPr>
            <w:r>
              <w:rPr>
                <w:sz w:val="24"/>
              </w:rPr>
              <w:t>36.62</w:t>
            </w:r>
          </w:p>
        </w:tc>
        <w:tc>
          <w:tcPr>
            <w:tcW w:w="835" w:type="dxa"/>
            <w:vAlign w:val="center"/>
          </w:tcPr>
          <w:p w:rsidR="006E7A38" w:rsidRDefault="00F46DC3">
            <w:pPr>
              <w:jc w:val="right"/>
            </w:pPr>
            <w:r>
              <w:rPr>
                <w:sz w:val="24"/>
              </w:rPr>
              <w:t>350</w:t>
            </w:r>
          </w:p>
        </w:tc>
        <w:tc>
          <w:tcPr>
            <w:tcW w:w="834" w:type="dxa"/>
            <w:vAlign w:val="center"/>
          </w:tcPr>
          <w:p w:rsidR="006E7A38" w:rsidRDefault="00F46DC3">
            <w:pPr>
              <w:jc w:val="right"/>
            </w:pPr>
            <w:r>
              <w:rPr>
                <w:sz w:val="24"/>
              </w:rPr>
              <w:t>7,031.50</w:t>
            </w:r>
          </w:p>
        </w:tc>
        <w:tc>
          <w:tcPr>
            <w:tcW w:w="835" w:type="dxa"/>
            <w:vAlign w:val="center"/>
          </w:tcPr>
          <w:p w:rsidR="006E7A38" w:rsidRDefault="00F46DC3">
            <w:pPr>
              <w:jc w:val="right"/>
            </w:pPr>
            <w:r>
              <w:rPr>
                <w:sz w:val="24"/>
              </w:rPr>
              <w:t>12,817.00</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300877</w:t>
            </w:r>
          </w:p>
        </w:tc>
        <w:tc>
          <w:tcPr>
            <w:tcW w:w="835" w:type="dxa"/>
            <w:vAlign w:val="center"/>
          </w:tcPr>
          <w:p w:rsidR="006E7A38" w:rsidRDefault="00F46DC3">
            <w:pPr>
              <w:jc w:val="center"/>
            </w:pPr>
            <w:r>
              <w:rPr>
                <w:sz w:val="24"/>
              </w:rPr>
              <w:t>金春股份</w:t>
            </w:r>
          </w:p>
        </w:tc>
        <w:tc>
          <w:tcPr>
            <w:tcW w:w="834" w:type="dxa"/>
            <w:vAlign w:val="center"/>
          </w:tcPr>
          <w:p w:rsidR="006E7A38" w:rsidRDefault="00F46DC3">
            <w:pPr>
              <w:jc w:val="center"/>
            </w:pPr>
            <w:r>
              <w:rPr>
                <w:sz w:val="24"/>
              </w:rPr>
              <w:t>2020-08-17</w:t>
            </w:r>
          </w:p>
        </w:tc>
        <w:tc>
          <w:tcPr>
            <w:tcW w:w="835" w:type="dxa"/>
            <w:vAlign w:val="center"/>
          </w:tcPr>
          <w:p w:rsidR="006E7A38" w:rsidRDefault="00F46DC3" w:rsidP="009C7187">
            <w:pPr>
              <w:jc w:val="center"/>
            </w:pPr>
            <w:r>
              <w:rPr>
                <w:sz w:val="24"/>
              </w:rPr>
              <w:t>2021-0</w:t>
            </w:r>
            <w:r w:rsidR="009C7187">
              <w:rPr>
                <w:sz w:val="24"/>
              </w:rPr>
              <w:t>3</w:t>
            </w:r>
            <w:r>
              <w:rPr>
                <w:sz w:val="24"/>
              </w:rPr>
              <w:t>-</w:t>
            </w:r>
            <w:r w:rsidR="009C7187">
              <w:rPr>
                <w:sz w:val="24"/>
              </w:rPr>
              <w:t>03</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30.54</w:t>
            </w:r>
          </w:p>
        </w:tc>
        <w:tc>
          <w:tcPr>
            <w:tcW w:w="834" w:type="dxa"/>
            <w:vAlign w:val="center"/>
          </w:tcPr>
          <w:p w:rsidR="006E7A38" w:rsidRDefault="00F46DC3">
            <w:pPr>
              <w:jc w:val="right"/>
            </w:pPr>
            <w:r>
              <w:rPr>
                <w:sz w:val="24"/>
              </w:rPr>
              <w:t>50.85</w:t>
            </w:r>
          </w:p>
        </w:tc>
        <w:tc>
          <w:tcPr>
            <w:tcW w:w="835" w:type="dxa"/>
            <w:vAlign w:val="center"/>
          </w:tcPr>
          <w:p w:rsidR="006E7A38" w:rsidRDefault="00F46DC3">
            <w:pPr>
              <w:jc w:val="right"/>
            </w:pPr>
            <w:r>
              <w:rPr>
                <w:sz w:val="24"/>
              </w:rPr>
              <w:t>569</w:t>
            </w:r>
          </w:p>
        </w:tc>
        <w:tc>
          <w:tcPr>
            <w:tcW w:w="834" w:type="dxa"/>
            <w:vAlign w:val="center"/>
          </w:tcPr>
          <w:p w:rsidR="006E7A38" w:rsidRDefault="00F46DC3">
            <w:pPr>
              <w:jc w:val="right"/>
            </w:pPr>
            <w:r>
              <w:rPr>
                <w:sz w:val="24"/>
              </w:rPr>
              <w:t>17,377.26</w:t>
            </w:r>
          </w:p>
        </w:tc>
        <w:tc>
          <w:tcPr>
            <w:tcW w:w="835" w:type="dxa"/>
            <w:vAlign w:val="center"/>
          </w:tcPr>
          <w:p w:rsidR="006E7A38" w:rsidRDefault="00F46DC3">
            <w:pPr>
              <w:jc w:val="right"/>
            </w:pPr>
            <w:r>
              <w:rPr>
                <w:sz w:val="24"/>
              </w:rPr>
              <w:t>28,933.65</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300878</w:t>
            </w:r>
          </w:p>
        </w:tc>
        <w:tc>
          <w:tcPr>
            <w:tcW w:w="835" w:type="dxa"/>
            <w:vAlign w:val="center"/>
          </w:tcPr>
          <w:p w:rsidR="006E7A38" w:rsidRDefault="00F46DC3">
            <w:pPr>
              <w:jc w:val="center"/>
            </w:pPr>
            <w:r>
              <w:rPr>
                <w:sz w:val="24"/>
              </w:rPr>
              <w:t>维康药业</w:t>
            </w:r>
          </w:p>
        </w:tc>
        <w:tc>
          <w:tcPr>
            <w:tcW w:w="834" w:type="dxa"/>
            <w:vAlign w:val="center"/>
          </w:tcPr>
          <w:p w:rsidR="006E7A38" w:rsidRDefault="00F46DC3">
            <w:pPr>
              <w:jc w:val="center"/>
            </w:pPr>
            <w:r>
              <w:rPr>
                <w:sz w:val="24"/>
              </w:rPr>
              <w:t>2020-08-17</w:t>
            </w:r>
          </w:p>
        </w:tc>
        <w:tc>
          <w:tcPr>
            <w:tcW w:w="835" w:type="dxa"/>
            <w:vAlign w:val="center"/>
          </w:tcPr>
          <w:p w:rsidR="006E7A38" w:rsidRDefault="00F46DC3" w:rsidP="00FA3BF9">
            <w:pPr>
              <w:jc w:val="center"/>
            </w:pPr>
            <w:r>
              <w:rPr>
                <w:sz w:val="24"/>
              </w:rPr>
              <w:t>2021-0</w:t>
            </w:r>
            <w:r w:rsidR="00FA3BF9">
              <w:rPr>
                <w:sz w:val="24"/>
              </w:rPr>
              <w:t>3</w:t>
            </w:r>
            <w:r>
              <w:rPr>
                <w:sz w:val="24"/>
              </w:rPr>
              <w:t>-</w:t>
            </w:r>
            <w:r w:rsidR="00FA3BF9">
              <w:rPr>
                <w:sz w:val="24"/>
              </w:rPr>
              <w:t>03</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41.34</w:t>
            </w:r>
          </w:p>
        </w:tc>
        <w:tc>
          <w:tcPr>
            <w:tcW w:w="834" w:type="dxa"/>
            <w:vAlign w:val="center"/>
          </w:tcPr>
          <w:p w:rsidR="006E7A38" w:rsidRDefault="00F46DC3">
            <w:pPr>
              <w:jc w:val="right"/>
            </w:pPr>
            <w:r>
              <w:rPr>
                <w:sz w:val="24"/>
              </w:rPr>
              <w:t>48.72</w:t>
            </w:r>
          </w:p>
        </w:tc>
        <w:tc>
          <w:tcPr>
            <w:tcW w:w="835" w:type="dxa"/>
            <w:vAlign w:val="center"/>
          </w:tcPr>
          <w:p w:rsidR="006E7A38" w:rsidRDefault="00F46DC3">
            <w:pPr>
              <w:jc w:val="right"/>
            </w:pPr>
            <w:r>
              <w:rPr>
                <w:sz w:val="24"/>
              </w:rPr>
              <w:t>401</w:t>
            </w:r>
          </w:p>
        </w:tc>
        <w:tc>
          <w:tcPr>
            <w:tcW w:w="834" w:type="dxa"/>
            <w:vAlign w:val="center"/>
          </w:tcPr>
          <w:p w:rsidR="006E7A38" w:rsidRDefault="00F46DC3">
            <w:pPr>
              <w:jc w:val="right"/>
            </w:pPr>
            <w:r>
              <w:rPr>
                <w:sz w:val="24"/>
              </w:rPr>
              <w:t>16,577.34</w:t>
            </w:r>
          </w:p>
        </w:tc>
        <w:tc>
          <w:tcPr>
            <w:tcW w:w="835" w:type="dxa"/>
            <w:vAlign w:val="center"/>
          </w:tcPr>
          <w:p w:rsidR="006E7A38" w:rsidRDefault="00F46DC3">
            <w:pPr>
              <w:jc w:val="right"/>
            </w:pPr>
            <w:r>
              <w:rPr>
                <w:sz w:val="24"/>
              </w:rPr>
              <w:t>19,536.72</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300879</w:t>
            </w:r>
          </w:p>
        </w:tc>
        <w:tc>
          <w:tcPr>
            <w:tcW w:w="835" w:type="dxa"/>
            <w:vAlign w:val="center"/>
          </w:tcPr>
          <w:p w:rsidR="006E7A38" w:rsidRDefault="00F46DC3">
            <w:pPr>
              <w:jc w:val="center"/>
            </w:pPr>
            <w:r>
              <w:rPr>
                <w:sz w:val="24"/>
              </w:rPr>
              <w:t>大叶股份</w:t>
            </w:r>
          </w:p>
        </w:tc>
        <w:tc>
          <w:tcPr>
            <w:tcW w:w="834" w:type="dxa"/>
            <w:vAlign w:val="center"/>
          </w:tcPr>
          <w:p w:rsidR="006E7A38" w:rsidRDefault="00F46DC3">
            <w:pPr>
              <w:jc w:val="center"/>
            </w:pPr>
            <w:r>
              <w:rPr>
                <w:sz w:val="24"/>
              </w:rPr>
              <w:t>2020-08-25</w:t>
            </w:r>
          </w:p>
        </w:tc>
        <w:tc>
          <w:tcPr>
            <w:tcW w:w="835" w:type="dxa"/>
            <w:vAlign w:val="center"/>
          </w:tcPr>
          <w:p w:rsidR="006E7A38" w:rsidRDefault="00F46DC3">
            <w:pPr>
              <w:jc w:val="center"/>
            </w:pPr>
            <w:r>
              <w:rPr>
                <w:sz w:val="24"/>
              </w:rPr>
              <w:t>2021-03-01</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10.58</w:t>
            </w:r>
          </w:p>
        </w:tc>
        <w:tc>
          <w:tcPr>
            <w:tcW w:w="834" w:type="dxa"/>
            <w:vAlign w:val="center"/>
          </w:tcPr>
          <w:p w:rsidR="006E7A38" w:rsidRDefault="00F46DC3">
            <w:pPr>
              <w:jc w:val="right"/>
            </w:pPr>
            <w:r>
              <w:rPr>
                <w:sz w:val="24"/>
              </w:rPr>
              <w:t>27.12</w:t>
            </w:r>
          </w:p>
        </w:tc>
        <w:tc>
          <w:tcPr>
            <w:tcW w:w="835" w:type="dxa"/>
            <w:vAlign w:val="center"/>
          </w:tcPr>
          <w:p w:rsidR="006E7A38" w:rsidRDefault="00F46DC3">
            <w:pPr>
              <w:jc w:val="right"/>
            </w:pPr>
            <w:r>
              <w:rPr>
                <w:sz w:val="24"/>
              </w:rPr>
              <w:t>466</w:t>
            </w:r>
          </w:p>
        </w:tc>
        <w:tc>
          <w:tcPr>
            <w:tcW w:w="834" w:type="dxa"/>
            <w:vAlign w:val="center"/>
          </w:tcPr>
          <w:p w:rsidR="006E7A38" w:rsidRDefault="00F46DC3">
            <w:pPr>
              <w:jc w:val="right"/>
            </w:pPr>
            <w:r>
              <w:rPr>
                <w:sz w:val="24"/>
              </w:rPr>
              <w:t>4,930.28</w:t>
            </w:r>
          </w:p>
        </w:tc>
        <w:tc>
          <w:tcPr>
            <w:tcW w:w="835" w:type="dxa"/>
            <w:vAlign w:val="center"/>
          </w:tcPr>
          <w:p w:rsidR="006E7A38" w:rsidRDefault="00F46DC3">
            <w:pPr>
              <w:jc w:val="right"/>
            </w:pPr>
            <w:r>
              <w:rPr>
                <w:sz w:val="24"/>
              </w:rPr>
              <w:t>12,637.92</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300881</w:t>
            </w:r>
          </w:p>
        </w:tc>
        <w:tc>
          <w:tcPr>
            <w:tcW w:w="835" w:type="dxa"/>
            <w:vAlign w:val="center"/>
          </w:tcPr>
          <w:p w:rsidR="006E7A38" w:rsidRDefault="00F46DC3">
            <w:pPr>
              <w:jc w:val="center"/>
            </w:pPr>
            <w:r>
              <w:rPr>
                <w:sz w:val="24"/>
              </w:rPr>
              <w:t>盛德鑫泰</w:t>
            </w:r>
          </w:p>
        </w:tc>
        <w:tc>
          <w:tcPr>
            <w:tcW w:w="834" w:type="dxa"/>
            <w:vAlign w:val="center"/>
          </w:tcPr>
          <w:p w:rsidR="006E7A38" w:rsidRDefault="00F46DC3">
            <w:pPr>
              <w:jc w:val="center"/>
            </w:pPr>
            <w:r>
              <w:rPr>
                <w:sz w:val="24"/>
              </w:rPr>
              <w:t>2020-08-25</w:t>
            </w:r>
          </w:p>
        </w:tc>
        <w:tc>
          <w:tcPr>
            <w:tcW w:w="835" w:type="dxa"/>
            <w:vAlign w:val="center"/>
          </w:tcPr>
          <w:p w:rsidR="006E7A38" w:rsidRDefault="00F46DC3" w:rsidP="000F7B5A">
            <w:pPr>
              <w:jc w:val="center"/>
            </w:pPr>
            <w:r>
              <w:rPr>
                <w:sz w:val="24"/>
              </w:rPr>
              <w:t>2021-03-0</w:t>
            </w:r>
            <w:r w:rsidR="000F7B5A">
              <w:rPr>
                <w:sz w:val="24"/>
              </w:rPr>
              <w:t>5</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14.17</w:t>
            </w:r>
          </w:p>
        </w:tc>
        <w:tc>
          <w:tcPr>
            <w:tcW w:w="834" w:type="dxa"/>
            <w:vAlign w:val="center"/>
          </w:tcPr>
          <w:p w:rsidR="006E7A38" w:rsidRDefault="00F46DC3">
            <w:pPr>
              <w:jc w:val="right"/>
            </w:pPr>
            <w:r>
              <w:rPr>
                <w:sz w:val="24"/>
              </w:rPr>
              <w:t>32.31</w:t>
            </w:r>
          </w:p>
        </w:tc>
        <w:tc>
          <w:tcPr>
            <w:tcW w:w="835" w:type="dxa"/>
            <w:vAlign w:val="center"/>
          </w:tcPr>
          <w:p w:rsidR="006E7A38" w:rsidRDefault="00F46DC3">
            <w:pPr>
              <w:jc w:val="right"/>
            </w:pPr>
            <w:r>
              <w:rPr>
                <w:sz w:val="24"/>
              </w:rPr>
              <w:t>291</w:t>
            </w:r>
          </w:p>
        </w:tc>
        <w:tc>
          <w:tcPr>
            <w:tcW w:w="834" w:type="dxa"/>
            <w:vAlign w:val="center"/>
          </w:tcPr>
          <w:p w:rsidR="006E7A38" w:rsidRDefault="00F46DC3">
            <w:pPr>
              <w:jc w:val="right"/>
            </w:pPr>
            <w:r>
              <w:rPr>
                <w:sz w:val="24"/>
              </w:rPr>
              <w:t>4,123.47</w:t>
            </w:r>
          </w:p>
        </w:tc>
        <w:tc>
          <w:tcPr>
            <w:tcW w:w="835" w:type="dxa"/>
            <w:vAlign w:val="center"/>
          </w:tcPr>
          <w:p w:rsidR="006E7A38" w:rsidRDefault="00F46DC3">
            <w:pPr>
              <w:jc w:val="right"/>
            </w:pPr>
            <w:r>
              <w:rPr>
                <w:sz w:val="24"/>
              </w:rPr>
              <w:t>9,402.21</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300882</w:t>
            </w:r>
          </w:p>
        </w:tc>
        <w:tc>
          <w:tcPr>
            <w:tcW w:w="835" w:type="dxa"/>
            <w:vAlign w:val="center"/>
          </w:tcPr>
          <w:p w:rsidR="006E7A38" w:rsidRDefault="00F46DC3">
            <w:pPr>
              <w:jc w:val="center"/>
            </w:pPr>
            <w:r>
              <w:rPr>
                <w:sz w:val="24"/>
              </w:rPr>
              <w:t>万胜智能</w:t>
            </w:r>
          </w:p>
        </w:tc>
        <w:tc>
          <w:tcPr>
            <w:tcW w:w="834" w:type="dxa"/>
            <w:vAlign w:val="center"/>
          </w:tcPr>
          <w:p w:rsidR="006E7A38" w:rsidRDefault="00F46DC3">
            <w:pPr>
              <w:jc w:val="center"/>
            </w:pPr>
            <w:r>
              <w:rPr>
                <w:sz w:val="24"/>
              </w:rPr>
              <w:t>2020-08-27</w:t>
            </w:r>
          </w:p>
        </w:tc>
        <w:tc>
          <w:tcPr>
            <w:tcW w:w="835" w:type="dxa"/>
            <w:vAlign w:val="center"/>
          </w:tcPr>
          <w:p w:rsidR="006E7A38" w:rsidRDefault="00F46DC3">
            <w:pPr>
              <w:jc w:val="center"/>
            </w:pPr>
            <w:r>
              <w:rPr>
                <w:sz w:val="24"/>
              </w:rPr>
              <w:t>2021-03-10</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10.33</w:t>
            </w:r>
          </w:p>
        </w:tc>
        <w:tc>
          <w:tcPr>
            <w:tcW w:w="834" w:type="dxa"/>
            <w:vAlign w:val="center"/>
          </w:tcPr>
          <w:p w:rsidR="006E7A38" w:rsidRDefault="00F46DC3">
            <w:pPr>
              <w:jc w:val="right"/>
            </w:pPr>
            <w:r>
              <w:rPr>
                <w:sz w:val="24"/>
              </w:rPr>
              <w:t>25.79</w:t>
            </w:r>
          </w:p>
        </w:tc>
        <w:tc>
          <w:tcPr>
            <w:tcW w:w="835" w:type="dxa"/>
            <w:vAlign w:val="center"/>
          </w:tcPr>
          <w:p w:rsidR="006E7A38" w:rsidRDefault="00F46DC3">
            <w:pPr>
              <w:jc w:val="right"/>
            </w:pPr>
            <w:r>
              <w:rPr>
                <w:sz w:val="24"/>
              </w:rPr>
              <w:t>440</w:t>
            </w:r>
          </w:p>
        </w:tc>
        <w:tc>
          <w:tcPr>
            <w:tcW w:w="834" w:type="dxa"/>
            <w:vAlign w:val="center"/>
          </w:tcPr>
          <w:p w:rsidR="006E7A38" w:rsidRDefault="00F46DC3">
            <w:pPr>
              <w:jc w:val="right"/>
            </w:pPr>
            <w:r>
              <w:rPr>
                <w:sz w:val="24"/>
              </w:rPr>
              <w:t>4,545.20</w:t>
            </w:r>
          </w:p>
        </w:tc>
        <w:tc>
          <w:tcPr>
            <w:tcW w:w="835" w:type="dxa"/>
            <w:vAlign w:val="center"/>
          </w:tcPr>
          <w:p w:rsidR="006E7A38" w:rsidRDefault="00F46DC3">
            <w:pPr>
              <w:jc w:val="right"/>
            </w:pPr>
            <w:r>
              <w:rPr>
                <w:sz w:val="24"/>
              </w:rPr>
              <w:t>11,347.60</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300884</w:t>
            </w:r>
          </w:p>
        </w:tc>
        <w:tc>
          <w:tcPr>
            <w:tcW w:w="835" w:type="dxa"/>
            <w:vAlign w:val="center"/>
          </w:tcPr>
          <w:p w:rsidR="006E7A38" w:rsidRDefault="00F46DC3">
            <w:pPr>
              <w:jc w:val="center"/>
            </w:pPr>
            <w:r>
              <w:rPr>
                <w:sz w:val="24"/>
              </w:rPr>
              <w:t>狄耐克</w:t>
            </w:r>
          </w:p>
        </w:tc>
        <w:tc>
          <w:tcPr>
            <w:tcW w:w="834" w:type="dxa"/>
            <w:vAlign w:val="center"/>
          </w:tcPr>
          <w:p w:rsidR="006E7A38" w:rsidRDefault="00F46DC3">
            <w:pPr>
              <w:jc w:val="center"/>
            </w:pPr>
            <w:r>
              <w:rPr>
                <w:sz w:val="24"/>
              </w:rPr>
              <w:t>2020-11-05</w:t>
            </w:r>
          </w:p>
        </w:tc>
        <w:tc>
          <w:tcPr>
            <w:tcW w:w="835" w:type="dxa"/>
            <w:vAlign w:val="center"/>
          </w:tcPr>
          <w:p w:rsidR="006E7A38" w:rsidRDefault="00F46DC3">
            <w:pPr>
              <w:jc w:val="center"/>
            </w:pPr>
            <w:r>
              <w:rPr>
                <w:sz w:val="24"/>
              </w:rPr>
              <w:t>2021-05-12</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24.87</w:t>
            </w:r>
          </w:p>
        </w:tc>
        <w:tc>
          <w:tcPr>
            <w:tcW w:w="834" w:type="dxa"/>
            <w:vAlign w:val="center"/>
          </w:tcPr>
          <w:p w:rsidR="006E7A38" w:rsidRDefault="00F46DC3">
            <w:pPr>
              <w:jc w:val="right"/>
            </w:pPr>
            <w:r>
              <w:rPr>
                <w:sz w:val="24"/>
              </w:rPr>
              <w:t>33.51</w:t>
            </w:r>
          </w:p>
        </w:tc>
        <w:tc>
          <w:tcPr>
            <w:tcW w:w="835" w:type="dxa"/>
            <w:vAlign w:val="center"/>
          </w:tcPr>
          <w:p w:rsidR="006E7A38" w:rsidRDefault="00F46DC3">
            <w:pPr>
              <w:jc w:val="right"/>
            </w:pPr>
            <w:r>
              <w:rPr>
                <w:sz w:val="24"/>
              </w:rPr>
              <w:t>499</w:t>
            </w:r>
          </w:p>
        </w:tc>
        <w:tc>
          <w:tcPr>
            <w:tcW w:w="834" w:type="dxa"/>
            <w:vAlign w:val="center"/>
          </w:tcPr>
          <w:p w:rsidR="006E7A38" w:rsidRDefault="00F46DC3">
            <w:pPr>
              <w:jc w:val="right"/>
            </w:pPr>
            <w:r>
              <w:rPr>
                <w:sz w:val="24"/>
              </w:rPr>
              <w:t>12,410.13</w:t>
            </w:r>
          </w:p>
        </w:tc>
        <w:tc>
          <w:tcPr>
            <w:tcW w:w="835" w:type="dxa"/>
            <w:vAlign w:val="center"/>
          </w:tcPr>
          <w:p w:rsidR="006E7A38" w:rsidRDefault="00F46DC3">
            <w:pPr>
              <w:jc w:val="right"/>
            </w:pPr>
            <w:r>
              <w:rPr>
                <w:sz w:val="24"/>
              </w:rPr>
              <w:t>16,721.49</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300886</w:t>
            </w:r>
          </w:p>
        </w:tc>
        <w:tc>
          <w:tcPr>
            <w:tcW w:w="835" w:type="dxa"/>
            <w:vAlign w:val="center"/>
          </w:tcPr>
          <w:p w:rsidR="006E7A38" w:rsidRDefault="00F46DC3">
            <w:pPr>
              <w:jc w:val="center"/>
            </w:pPr>
            <w:r>
              <w:rPr>
                <w:sz w:val="24"/>
              </w:rPr>
              <w:t>华业香料</w:t>
            </w:r>
          </w:p>
        </w:tc>
        <w:tc>
          <w:tcPr>
            <w:tcW w:w="834" w:type="dxa"/>
            <w:vAlign w:val="center"/>
          </w:tcPr>
          <w:p w:rsidR="006E7A38" w:rsidRDefault="00F46DC3">
            <w:pPr>
              <w:jc w:val="center"/>
            </w:pPr>
            <w:r>
              <w:rPr>
                <w:sz w:val="24"/>
              </w:rPr>
              <w:t>2020-09-08</w:t>
            </w:r>
          </w:p>
        </w:tc>
        <w:tc>
          <w:tcPr>
            <w:tcW w:w="835" w:type="dxa"/>
            <w:vAlign w:val="center"/>
          </w:tcPr>
          <w:p w:rsidR="006E7A38" w:rsidRDefault="00F46DC3">
            <w:pPr>
              <w:jc w:val="center"/>
            </w:pPr>
            <w:r>
              <w:rPr>
                <w:sz w:val="24"/>
              </w:rPr>
              <w:t>2021-03-16</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18.59</w:t>
            </w:r>
          </w:p>
        </w:tc>
        <w:tc>
          <w:tcPr>
            <w:tcW w:w="834" w:type="dxa"/>
            <w:vAlign w:val="center"/>
          </w:tcPr>
          <w:p w:rsidR="006E7A38" w:rsidRDefault="00F46DC3">
            <w:pPr>
              <w:jc w:val="right"/>
            </w:pPr>
            <w:r>
              <w:rPr>
                <w:sz w:val="24"/>
              </w:rPr>
              <w:t>45.67</w:t>
            </w:r>
          </w:p>
        </w:tc>
        <w:tc>
          <w:tcPr>
            <w:tcW w:w="835" w:type="dxa"/>
            <w:vAlign w:val="center"/>
          </w:tcPr>
          <w:p w:rsidR="006E7A38" w:rsidRDefault="00F46DC3">
            <w:pPr>
              <w:jc w:val="right"/>
            </w:pPr>
            <w:r>
              <w:rPr>
                <w:sz w:val="24"/>
              </w:rPr>
              <w:t>147</w:t>
            </w:r>
          </w:p>
        </w:tc>
        <w:tc>
          <w:tcPr>
            <w:tcW w:w="834" w:type="dxa"/>
            <w:vAlign w:val="center"/>
          </w:tcPr>
          <w:p w:rsidR="006E7A38" w:rsidRDefault="00F46DC3">
            <w:pPr>
              <w:jc w:val="right"/>
            </w:pPr>
            <w:r>
              <w:rPr>
                <w:sz w:val="24"/>
              </w:rPr>
              <w:t>2,732.73</w:t>
            </w:r>
          </w:p>
        </w:tc>
        <w:tc>
          <w:tcPr>
            <w:tcW w:w="835" w:type="dxa"/>
            <w:vAlign w:val="center"/>
          </w:tcPr>
          <w:p w:rsidR="006E7A38" w:rsidRDefault="00F46DC3">
            <w:pPr>
              <w:jc w:val="right"/>
            </w:pPr>
            <w:r>
              <w:rPr>
                <w:sz w:val="24"/>
              </w:rPr>
              <w:t>6,713.49</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300887</w:t>
            </w:r>
          </w:p>
        </w:tc>
        <w:tc>
          <w:tcPr>
            <w:tcW w:w="835" w:type="dxa"/>
            <w:vAlign w:val="center"/>
          </w:tcPr>
          <w:p w:rsidR="006E7A38" w:rsidRDefault="00F46DC3">
            <w:pPr>
              <w:jc w:val="center"/>
            </w:pPr>
            <w:r>
              <w:rPr>
                <w:sz w:val="24"/>
              </w:rPr>
              <w:t>谱尼测试</w:t>
            </w:r>
          </w:p>
        </w:tc>
        <w:tc>
          <w:tcPr>
            <w:tcW w:w="834" w:type="dxa"/>
            <w:vAlign w:val="center"/>
          </w:tcPr>
          <w:p w:rsidR="006E7A38" w:rsidRDefault="00F46DC3">
            <w:pPr>
              <w:jc w:val="center"/>
            </w:pPr>
            <w:r>
              <w:rPr>
                <w:sz w:val="24"/>
              </w:rPr>
              <w:t>2020-09-09</w:t>
            </w:r>
          </w:p>
        </w:tc>
        <w:tc>
          <w:tcPr>
            <w:tcW w:w="835" w:type="dxa"/>
            <w:vAlign w:val="center"/>
          </w:tcPr>
          <w:p w:rsidR="006E7A38" w:rsidRDefault="00F46DC3">
            <w:pPr>
              <w:jc w:val="center"/>
            </w:pPr>
            <w:r>
              <w:rPr>
                <w:sz w:val="24"/>
              </w:rPr>
              <w:t>2021-03-16</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44.47</w:t>
            </w:r>
          </w:p>
        </w:tc>
        <w:tc>
          <w:tcPr>
            <w:tcW w:w="834" w:type="dxa"/>
            <w:vAlign w:val="center"/>
          </w:tcPr>
          <w:p w:rsidR="006E7A38" w:rsidRDefault="00F46DC3">
            <w:pPr>
              <w:jc w:val="right"/>
            </w:pPr>
            <w:r>
              <w:rPr>
                <w:sz w:val="24"/>
              </w:rPr>
              <w:t>74.52</w:t>
            </w:r>
          </w:p>
        </w:tc>
        <w:tc>
          <w:tcPr>
            <w:tcW w:w="835" w:type="dxa"/>
            <w:vAlign w:val="center"/>
          </w:tcPr>
          <w:p w:rsidR="006E7A38" w:rsidRDefault="00F46DC3">
            <w:pPr>
              <w:jc w:val="right"/>
            </w:pPr>
            <w:r>
              <w:rPr>
                <w:sz w:val="24"/>
              </w:rPr>
              <w:t>210</w:t>
            </w:r>
          </w:p>
        </w:tc>
        <w:tc>
          <w:tcPr>
            <w:tcW w:w="834" w:type="dxa"/>
            <w:vAlign w:val="center"/>
          </w:tcPr>
          <w:p w:rsidR="006E7A38" w:rsidRDefault="00F46DC3">
            <w:pPr>
              <w:jc w:val="right"/>
            </w:pPr>
            <w:r>
              <w:rPr>
                <w:sz w:val="24"/>
              </w:rPr>
              <w:t>9,338.70</w:t>
            </w:r>
          </w:p>
        </w:tc>
        <w:tc>
          <w:tcPr>
            <w:tcW w:w="835" w:type="dxa"/>
            <w:vAlign w:val="center"/>
          </w:tcPr>
          <w:p w:rsidR="006E7A38" w:rsidRDefault="00F46DC3">
            <w:pPr>
              <w:jc w:val="right"/>
            </w:pPr>
            <w:r>
              <w:rPr>
                <w:sz w:val="24"/>
              </w:rPr>
              <w:t>15,649.20</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300889</w:t>
            </w:r>
          </w:p>
        </w:tc>
        <w:tc>
          <w:tcPr>
            <w:tcW w:w="835" w:type="dxa"/>
            <w:vAlign w:val="center"/>
          </w:tcPr>
          <w:p w:rsidR="006E7A38" w:rsidRDefault="00F46DC3">
            <w:pPr>
              <w:jc w:val="center"/>
            </w:pPr>
            <w:r>
              <w:rPr>
                <w:sz w:val="24"/>
              </w:rPr>
              <w:t>爱克股份</w:t>
            </w:r>
          </w:p>
        </w:tc>
        <w:tc>
          <w:tcPr>
            <w:tcW w:w="834" w:type="dxa"/>
            <w:vAlign w:val="center"/>
          </w:tcPr>
          <w:p w:rsidR="006E7A38" w:rsidRDefault="00F46DC3">
            <w:pPr>
              <w:jc w:val="center"/>
            </w:pPr>
            <w:r>
              <w:rPr>
                <w:sz w:val="24"/>
              </w:rPr>
              <w:t>2020-09-09</w:t>
            </w:r>
          </w:p>
        </w:tc>
        <w:tc>
          <w:tcPr>
            <w:tcW w:w="835" w:type="dxa"/>
            <w:vAlign w:val="center"/>
          </w:tcPr>
          <w:p w:rsidR="006E7A38" w:rsidRDefault="00F46DC3">
            <w:pPr>
              <w:jc w:val="center"/>
            </w:pPr>
            <w:r>
              <w:rPr>
                <w:sz w:val="24"/>
              </w:rPr>
              <w:t>2021-03-16</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27.97</w:t>
            </w:r>
          </w:p>
        </w:tc>
        <w:tc>
          <w:tcPr>
            <w:tcW w:w="834" w:type="dxa"/>
            <w:vAlign w:val="center"/>
          </w:tcPr>
          <w:p w:rsidR="006E7A38" w:rsidRDefault="00F46DC3">
            <w:pPr>
              <w:jc w:val="right"/>
            </w:pPr>
            <w:r>
              <w:rPr>
                <w:sz w:val="24"/>
              </w:rPr>
              <w:t>30.12</w:t>
            </w:r>
          </w:p>
        </w:tc>
        <w:tc>
          <w:tcPr>
            <w:tcW w:w="835" w:type="dxa"/>
            <w:vAlign w:val="center"/>
          </w:tcPr>
          <w:p w:rsidR="006E7A38" w:rsidRDefault="00F46DC3">
            <w:pPr>
              <w:jc w:val="right"/>
            </w:pPr>
            <w:r>
              <w:rPr>
                <w:sz w:val="24"/>
              </w:rPr>
              <w:t>479</w:t>
            </w:r>
          </w:p>
        </w:tc>
        <w:tc>
          <w:tcPr>
            <w:tcW w:w="834" w:type="dxa"/>
            <w:vAlign w:val="center"/>
          </w:tcPr>
          <w:p w:rsidR="006E7A38" w:rsidRDefault="00F46DC3">
            <w:pPr>
              <w:jc w:val="right"/>
            </w:pPr>
            <w:r>
              <w:rPr>
                <w:sz w:val="24"/>
              </w:rPr>
              <w:t>13,397.63</w:t>
            </w:r>
          </w:p>
        </w:tc>
        <w:tc>
          <w:tcPr>
            <w:tcW w:w="835" w:type="dxa"/>
            <w:vAlign w:val="center"/>
          </w:tcPr>
          <w:p w:rsidR="006E7A38" w:rsidRDefault="00F46DC3">
            <w:pPr>
              <w:jc w:val="right"/>
            </w:pPr>
            <w:r>
              <w:rPr>
                <w:sz w:val="24"/>
              </w:rPr>
              <w:t>14,427.48</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300890</w:t>
            </w:r>
          </w:p>
        </w:tc>
        <w:tc>
          <w:tcPr>
            <w:tcW w:w="835" w:type="dxa"/>
            <w:vAlign w:val="center"/>
          </w:tcPr>
          <w:p w:rsidR="006E7A38" w:rsidRDefault="00F46DC3">
            <w:pPr>
              <w:jc w:val="center"/>
            </w:pPr>
            <w:r>
              <w:rPr>
                <w:sz w:val="24"/>
              </w:rPr>
              <w:t>翔丰华</w:t>
            </w:r>
          </w:p>
        </w:tc>
        <w:tc>
          <w:tcPr>
            <w:tcW w:w="834" w:type="dxa"/>
            <w:vAlign w:val="center"/>
          </w:tcPr>
          <w:p w:rsidR="006E7A38" w:rsidRDefault="00F46DC3">
            <w:pPr>
              <w:jc w:val="center"/>
            </w:pPr>
            <w:r>
              <w:rPr>
                <w:sz w:val="24"/>
              </w:rPr>
              <w:t>2020-09-10</w:t>
            </w:r>
          </w:p>
        </w:tc>
        <w:tc>
          <w:tcPr>
            <w:tcW w:w="835" w:type="dxa"/>
            <w:vAlign w:val="center"/>
          </w:tcPr>
          <w:p w:rsidR="006E7A38" w:rsidRDefault="00F46DC3" w:rsidP="004A387F">
            <w:pPr>
              <w:jc w:val="center"/>
            </w:pPr>
            <w:r>
              <w:rPr>
                <w:sz w:val="24"/>
              </w:rPr>
              <w:t>2021-03-1</w:t>
            </w:r>
            <w:r w:rsidR="004A387F">
              <w:rPr>
                <w:sz w:val="24"/>
              </w:rPr>
              <w:t>8</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14.69</w:t>
            </w:r>
          </w:p>
        </w:tc>
        <w:tc>
          <w:tcPr>
            <w:tcW w:w="834" w:type="dxa"/>
            <w:vAlign w:val="center"/>
          </w:tcPr>
          <w:p w:rsidR="006E7A38" w:rsidRDefault="00F46DC3">
            <w:pPr>
              <w:jc w:val="right"/>
            </w:pPr>
            <w:r>
              <w:rPr>
                <w:sz w:val="24"/>
              </w:rPr>
              <w:t>48.85</w:t>
            </w:r>
          </w:p>
        </w:tc>
        <w:tc>
          <w:tcPr>
            <w:tcW w:w="835" w:type="dxa"/>
            <w:vAlign w:val="center"/>
          </w:tcPr>
          <w:p w:rsidR="006E7A38" w:rsidRDefault="00F46DC3">
            <w:pPr>
              <w:jc w:val="right"/>
            </w:pPr>
            <w:r>
              <w:rPr>
                <w:sz w:val="24"/>
              </w:rPr>
              <w:t>286</w:t>
            </w:r>
          </w:p>
        </w:tc>
        <w:tc>
          <w:tcPr>
            <w:tcW w:w="834" w:type="dxa"/>
            <w:vAlign w:val="center"/>
          </w:tcPr>
          <w:p w:rsidR="006E7A38" w:rsidRDefault="00F46DC3">
            <w:pPr>
              <w:jc w:val="right"/>
            </w:pPr>
            <w:r>
              <w:rPr>
                <w:sz w:val="24"/>
              </w:rPr>
              <w:t>4,201.34</w:t>
            </w:r>
          </w:p>
        </w:tc>
        <w:tc>
          <w:tcPr>
            <w:tcW w:w="835" w:type="dxa"/>
            <w:vAlign w:val="center"/>
          </w:tcPr>
          <w:p w:rsidR="006E7A38" w:rsidRDefault="00F46DC3">
            <w:pPr>
              <w:jc w:val="right"/>
            </w:pPr>
            <w:r>
              <w:rPr>
                <w:sz w:val="24"/>
              </w:rPr>
              <w:t>13,971.10</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300891</w:t>
            </w:r>
          </w:p>
        </w:tc>
        <w:tc>
          <w:tcPr>
            <w:tcW w:w="835" w:type="dxa"/>
            <w:vAlign w:val="center"/>
          </w:tcPr>
          <w:p w:rsidR="006E7A38" w:rsidRDefault="00F46DC3">
            <w:pPr>
              <w:jc w:val="center"/>
            </w:pPr>
            <w:r>
              <w:rPr>
                <w:sz w:val="24"/>
              </w:rPr>
              <w:t>惠云钛业</w:t>
            </w:r>
          </w:p>
        </w:tc>
        <w:tc>
          <w:tcPr>
            <w:tcW w:w="834" w:type="dxa"/>
            <w:vAlign w:val="center"/>
          </w:tcPr>
          <w:p w:rsidR="006E7A38" w:rsidRDefault="00F46DC3">
            <w:pPr>
              <w:jc w:val="center"/>
            </w:pPr>
            <w:r>
              <w:rPr>
                <w:sz w:val="24"/>
              </w:rPr>
              <w:t>2020-09-10</w:t>
            </w:r>
          </w:p>
        </w:tc>
        <w:tc>
          <w:tcPr>
            <w:tcW w:w="835" w:type="dxa"/>
            <w:vAlign w:val="center"/>
          </w:tcPr>
          <w:p w:rsidR="006E7A38" w:rsidRDefault="00F46DC3">
            <w:pPr>
              <w:jc w:val="center"/>
            </w:pPr>
            <w:r>
              <w:rPr>
                <w:sz w:val="24"/>
              </w:rPr>
              <w:t>2021-03-17</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3.64</w:t>
            </w:r>
          </w:p>
        </w:tc>
        <w:tc>
          <w:tcPr>
            <w:tcW w:w="834" w:type="dxa"/>
            <w:vAlign w:val="center"/>
          </w:tcPr>
          <w:p w:rsidR="006E7A38" w:rsidRDefault="00F46DC3">
            <w:pPr>
              <w:jc w:val="right"/>
            </w:pPr>
            <w:r>
              <w:rPr>
                <w:sz w:val="24"/>
              </w:rPr>
              <w:t>16.40</w:t>
            </w:r>
          </w:p>
        </w:tc>
        <w:tc>
          <w:tcPr>
            <w:tcW w:w="835" w:type="dxa"/>
            <w:vAlign w:val="center"/>
          </w:tcPr>
          <w:p w:rsidR="006E7A38" w:rsidRDefault="00F46DC3">
            <w:pPr>
              <w:jc w:val="right"/>
            </w:pPr>
            <w:r>
              <w:rPr>
                <w:sz w:val="24"/>
              </w:rPr>
              <w:t>1,143</w:t>
            </w:r>
          </w:p>
        </w:tc>
        <w:tc>
          <w:tcPr>
            <w:tcW w:w="834" w:type="dxa"/>
            <w:vAlign w:val="center"/>
          </w:tcPr>
          <w:p w:rsidR="006E7A38" w:rsidRDefault="00F46DC3">
            <w:pPr>
              <w:jc w:val="right"/>
            </w:pPr>
            <w:r>
              <w:rPr>
                <w:sz w:val="24"/>
              </w:rPr>
              <w:t>4,160.52</w:t>
            </w:r>
          </w:p>
        </w:tc>
        <w:tc>
          <w:tcPr>
            <w:tcW w:w="835" w:type="dxa"/>
            <w:vAlign w:val="center"/>
          </w:tcPr>
          <w:p w:rsidR="006E7A38" w:rsidRDefault="00F46DC3">
            <w:pPr>
              <w:jc w:val="right"/>
            </w:pPr>
            <w:r>
              <w:rPr>
                <w:sz w:val="24"/>
              </w:rPr>
              <w:t>18,745.20</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300892</w:t>
            </w:r>
          </w:p>
        </w:tc>
        <w:tc>
          <w:tcPr>
            <w:tcW w:w="835" w:type="dxa"/>
            <w:vAlign w:val="center"/>
          </w:tcPr>
          <w:p w:rsidR="006E7A38" w:rsidRDefault="00F46DC3">
            <w:pPr>
              <w:jc w:val="center"/>
            </w:pPr>
            <w:r>
              <w:rPr>
                <w:sz w:val="24"/>
              </w:rPr>
              <w:t>品渥食品</w:t>
            </w:r>
          </w:p>
        </w:tc>
        <w:tc>
          <w:tcPr>
            <w:tcW w:w="834" w:type="dxa"/>
            <w:vAlign w:val="center"/>
          </w:tcPr>
          <w:p w:rsidR="006E7A38" w:rsidRDefault="00F46DC3">
            <w:pPr>
              <w:jc w:val="center"/>
            </w:pPr>
            <w:r>
              <w:rPr>
                <w:sz w:val="24"/>
              </w:rPr>
              <w:t>2020-09-11</w:t>
            </w:r>
          </w:p>
        </w:tc>
        <w:tc>
          <w:tcPr>
            <w:tcW w:w="835" w:type="dxa"/>
            <w:vAlign w:val="center"/>
          </w:tcPr>
          <w:p w:rsidR="006E7A38" w:rsidRDefault="00F46DC3" w:rsidP="00A46AFC">
            <w:pPr>
              <w:jc w:val="center"/>
            </w:pPr>
            <w:r>
              <w:rPr>
                <w:sz w:val="24"/>
              </w:rPr>
              <w:t>2021-03-</w:t>
            </w:r>
            <w:r w:rsidR="00A46AFC">
              <w:rPr>
                <w:sz w:val="24"/>
              </w:rPr>
              <w:t>30</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26.66</w:t>
            </w:r>
          </w:p>
        </w:tc>
        <w:tc>
          <w:tcPr>
            <w:tcW w:w="834" w:type="dxa"/>
            <w:vAlign w:val="center"/>
          </w:tcPr>
          <w:p w:rsidR="006E7A38" w:rsidRDefault="00F46DC3">
            <w:pPr>
              <w:jc w:val="right"/>
            </w:pPr>
            <w:r>
              <w:rPr>
                <w:sz w:val="24"/>
              </w:rPr>
              <w:t>60.01</w:t>
            </w:r>
          </w:p>
        </w:tc>
        <w:tc>
          <w:tcPr>
            <w:tcW w:w="835" w:type="dxa"/>
            <w:vAlign w:val="center"/>
          </w:tcPr>
          <w:p w:rsidR="006E7A38" w:rsidRDefault="00F46DC3">
            <w:pPr>
              <w:jc w:val="right"/>
            </w:pPr>
            <w:r>
              <w:rPr>
                <w:sz w:val="24"/>
              </w:rPr>
              <w:t>272</w:t>
            </w:r>
          </w:p>
        </w:tc>
        <w:tc>
          <w:tcPr>
            <w:tcW w:w="834" w:type="dxa"/>
            <w:vAlign w:val="center"/>
          </w:tcPr>
          <w:p w:rsidR="006E7A38" w:rsidRDefault="00F46DC3">
            <w:pPr>
              <w:jc w:val="right"/>
            </w:pPr>
            <w:r>
              <w:rPr>
                <w:sz w:val="24"/>
              </w:rPr>
              <w:t>7,251.52</w:t>
            </w:r>
          </w:p>
        </w:tc>
        <w:tc>
          <w:tcPr>
            <w:tcW w:w="835" w:type="dxa"/>
            <w:vAlign w:val="center"/>
          </w:tcPr>
          <w:p w:rsidR="006E7A38" w:rsidRDefault="00F46DC3">
            <w:pPr>
              <w:jc w:val="right"/>
            </w:pPr>
            <w:r>
              <w:rPr>
                <w:sz w:val="24"/>
              </w:rPr>
              <w:t>16,322.72</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300893</w:t>
            </w:r>
          </w:p>
        </w:tc>
        <w:tc>
          <w:tcPr>
            <w:tcW w:w="835" w:type="dxa"/>
            <w:vAlign w:val="center"/>
          </w:tcPr>
          <w:p w:rsidR="006E7A38" w:rsidRDefault="00F46DC3">
            <w:pPr>
              <w:jc w:val="center"/>
            </w:pPr>
            <w:r>
              <w:rPr>
                <w:sz w:val="24"/>
              </w:rPr>
              <w:t>松原股份</w:t>
            </w:r>
          </w:p>
        </w:tc>
        <w:tc>
          <w:tcPr>
            <w:tcW w:w="834" w:type="dxa"/>
            <w:vAlign w:val="center"/>
          </w:tcPr>
          <w:p w:rsidR="006E7A38" w:rsidRDefault="00F46DC3">
            <w:pPr>
              <w:jc w:val="center"/>
            </w:pPr>
            <w:r>
              <w:rPr>
                <w:sz w:val="24"/>
              </w:rPr>
              <w:t>2020-09-17</w:t>
            </w:r>
          </w:p>
        </w:tc>
        <w:tc>
          <w:tcPr>
            <w:tcW w:w="835" w:type="dxa"/>
            <w:vAlign w:val="center"/>
          </w:tcPr>
          <w:p w:rsidR="006E7A38" w:rsidRDefault="00F46DC3">
            <w:pPr>
              <w:jc w:val="center"/>
            </w:pPr>
            <w:r>
              <w:rPr>
                <w:sz w:val="24"/>
              </w:rPr>
              <w:t>2021-03-24</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13.47</w:t>
            </w:r>
          </w:p>
        </w:tc>
        <w:tc>
          <w:tcPr>
            <w:tcW w:w="834" w:type="dxa"/>
            <w:vAlign w:val="center"/>
          </w:tcPr>
          <w:p w:rsidR="006E7A38" w:rsidRDefault="00F46DC3">
            <w:pPr>
              <w:jc w:val="right"/>
            </w:pPr>
            <w:r>
              <w:rPr>
                <w:sz w:val="24"/>
              </w:rPr>
              <w:t>35.08</w:t>
            </w:r>
          </w:p>
        </w:tc>
        <w:tc>
          <w:tcPr>
            <w:tcW w:w="835" w:type="dxa"/>
            <w:vAlign w:val="center"/>
          </w:tcPr>
          <w:p w:rsidR="006E7A38" w:rsidRDefault="00F46DC3">
            <w:pPr>
              <w:jc w:val="right"/>
            </w:pPr>
            <w:r>
              <w:rPr>
                <w:sz w:val="24"/>
              </w:rPr>
              <w:t>276</w:t>
            </w:r>
          </w:p>
        </w:tc>
        <w:tc>
          <w:tcPr>
            <w:tcW w:w="834" w:type="dxa"/>
            <w:vAlign w:val="center"/>
          </w:tcPr>
          <w:p w:rsidR="006E7A38" w:rsidRDefault="00F46DC3">
            <w:pPr>
              <w:jc w:val="right"/>
            </w:pPr>
            <w:r>
              <w:rPr>
                <w:sz w:val="24"/>
              </w:rPr>
              <w:t>3,717.72</w:t>
            </w:r>
          </w:p>
        </w:tc>
        <w:tc>
          <w:tcPr>
            <w:tcW w:w="835" w:type="dxa"/>
            <w:vAlign w:val="center"/>
          </w:tcPr>
          <w:p w:rsidR="006E7A38" w:rsidRDefault="00F46DC3">
            <w:pPr>
              <w:jc w:val="right"/>
            </w:pPr>
            <w:r>
              <w:rPr>
                <w:sz w:val="24"/>
              </w:rPr>
              <w:t>9,682.08</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300895</w:t>
            </w:r>
          </w:p>
        </w:tc>
        <w:tc>
          <w:tcPr>
            <w:tcW w:w="835" w:type="dxa"/>
            <w:vAlign w:val="center"/>
          </w:tcPr>
          <w:p w:rsidR="006E7A38" w:rsidRDefault="00F46DC3">
            <w:pPr>
              <w:jc w:val="center"/>
            </w:pPr>
            <w:r>
              <w:rPr>
                <w:sz w:val="24"/>
              </w:rPr>
              <w:t>铜牛信息</w:t>
            </w:r>
          </w:p>
        </w:tc>
        <w:tc>
          <w:tcPr>
            <w:tcW w:w="834" w:type="dxa"/>
            <w:vAlign w:val="center"/>
          </w:tcPr>
          <w:p w:rsidR="006E7A38" w:rsidRDefault="00F46DC3">
            <w:pPr>
              <w:jc w:val="center"/>
            </w:pPr>
            <w:r>
              <w:rPr>
                <w:sz w:val="24"/>
              </w:rPr>
              <w:t>2020-09-17</w:t>
            </w:r>
          </w:p>
        </w:tc>
        <w:tc>
          <w:tcPr>
            <w:tcW w:w="835" w:type="dxa"/>
            <w:vAlign w:val="center"/>
          </w:tcPr>
          <w:p w:rsidR="006E7A38" w:rsidRDefault="00F46DC3">
            <w:pPr>
              <w:jc w:val="center"/>
            </w:pPr>
            <w:r>
              <w:rPr>
                <w:sz w:val="24"/>
              </w:rPr>
              <w:t>2021-03-24</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12.65</w:t>
            </w:r>
          </w:p>
        </w:tc>
        <w:tc>
          <w:tcPr>
            <w:tcW w:w="834" w:type="dxa"/>
            <w:vAlign w:val="center"/>
          </w:tcPr>
          <w:p w:rsidR="006E7A38" w:rsidRDefault="00F46DC3">
            <w:pPr>
              <w:jc w:val="right"/>
            </w:pPr>
            <w:r>
              <w:rPr>
                <w:sz w:val="24"/>
              </w:rPr>
              <w:t>45.30</w:t>
            </w:r>
          </w:p>
        </w:tc>
        <w:tc>
          <w:tcPr>
            <w:tcW w:w="835" w:type="dxa"/>
            <w:vAlign w:val="center"/>
          </w:tcPr>
          <w:p w:rsidR="006E7A38" w:rsidRDefault="00F46DC3">
            <w:pPr>
              <w:jc w:val="right"/>
            </w:pPr>
            <w:r>
              <w:rPr>
                <w:sz w:val="24"/>
              </w:rPr>
              <w:t>283</w:t>
            </w:r>
          </w:p>
        </w:tc>
        <w:tc>
          <w:tcPr>
            <w:tcW w:w="834" w:type="dxa"/>
            <w:vAlign w:val="center"/>
          </w:tcPr>
          <w:p w:rsidR="006E7A38" w:rsidRDefault="00F46DC3">
            <w:pPr>
              <w:jc w:val="right"/>
            </w:pPr>
            <w:r>
              <w:rPr>
                <w:sz w:val="24"/>
              </w:rPr>
              <w:t>3,579.95</w:t>
            </w:r>
          </w:p>
        </w:tc>
        <w:tc>
          <w:tcPr>
            <w:tcW w:w="835" w:type="dxa"/>
            <w:vAlign w:val="center"/>
          </w:tcPr>
          <w:p w:rsidR="006E7A38" w:rsidRDefault="00F46DC3">
            <w:pPr>
              <w:jc w:val="right"/>
            </w:pPr>
            <w:r>
              <w:rPr>
                <w:sz w:val="24"/>
              </w:rPr>
              <w:t>12,819.90</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300896</w:t>
            </w:r>
          </w:p>
        </w:tc>
        <w:tc>
          <w:tcPr>
            <w:tcW w:w="835" w:type="dxa"/>
            <w:vAlign w:val="center"/>
          </w:tcPr>
          <w:p w:rsidR="006E7A38" w:rsidRDefault="00F46DC3">
            <w:pPr>
              <w:jc w:val="center"/>
            </w:pPr>
            <w:r>
              <w:rPr>
                <w:sz w:val="24"/>
              </w:rPr>
              <w:t>爱美客</w:t>
            </w:r>
          </w:p>
        </w:tc>
        <w:tc>
          <w:tcPr>
            <w:tcW w:w="834" w:type="dxa"/>
            <w:vAlign w:val="center"/>
          </w:tcPr>
          <w:p w:rsidR="006E7A38" w:rsidRDefault="00F46DC3">
            <w:pPr>
              <w:jc w:val="center"/>
            </w:pPr>
            <w:r>
              <w:rPr>
                <w:sz w:val="24"/>
              </w:rPr>
              <w:t>2020-09-21</w:t>
            </w:r>
          </w:p>
        </w:tc>
        <w:tc>
          <w:tcPr>
            <w:tcW w:w="835" w:type="dxa"/>
            <w:vAlign w:val="center"/>
          </w:tcPr>
          <w:p w:rsidR="006E7A38" w:rsidRDefault="00F46DC3">
            <w:pPr>
              <w:jc w:val="center"/>
            </w:pPr>
            <w:r>
              <w:rPr>
                <w:sz w:val="24"/>
              </w:rPr>
              <w:t>2021-03-29</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118.27</w:t>
            </w:r>
          </w:p>
        </w:tc>
        <w:tc>
          <w:tcPr>
            <w:tcW w:w="834" w:type="dxa"/>
            <w:vAlign w:val="center"/>
          </w:tcPr>
          <w:p w:rsidR="006E7A38" w:rsidRDefault="00F46DC3">
            <w:pPr>
              <w:jc w:val="right"/>
            </w:pPr>
            <w:r>
              <w:rPr>
                <w:sz w:val="24"/>
              </w:rPr>
              <w:t>603.36</w:t>
            </w:r>
          </w:p>
        </w:tc>
        <w:tc>
          <w:tcPr>
            <w:tcW w:w="835" w:type="dxa"/>
            <w:vAlign w:val="center"/>
          </w:tcPr>
          <w:p w:rsidR="006E7A38" w:rsidRDefault="00F46DC3">
            <w:pPr>
              <w:jc w:val="right"/>
            </w:pPr>
            <w:r>
              <w:rPr>
                <w:sz w:val="24"/>
              </w:rPr>
              <w:t>473</w:t>
            </w:r>
          </w:p>
        </w:tc>
        <w:tc>
          <w:tcPr>
            <w:tcW w:w="834" w:type="dxa"/>
            <w:vAlign w:val="center"/>
          </w:tcPr>
          <w:p w:rsidR="006E7A38" w:rsidRDefault="00F46DC3">
            <w:pPr>
              <w:jc w:val="right"/>
            </w:pPr>
            <w:r>
              <w:rPr>
                <w:sz w:val="24"/>
              </w:rPr>
              <w:t>55,941.71</w:t>
            </w:r>
          </w:p>
        </w:tc>
        <w:tc>
          <w:tcPr>
            <w:tcW w:w="835" w:type="dxa"/>
            <w:vAlign w:val="center"/>
          </w:tcPr>
          <w:p w:rsidR="006E7A38" w:rsidRDefault="00F46DC3">
            <w:pPr>
              <w:jc w:val="right"/>
            </w:pPr>
            <w:r>
              <w:rPr>
                <w:sz w:val="24"/>
              </w:rPr>
              <w:t>285,389.28</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300900</w:t>
            </w:r>
          </w:p>
        </w:tc>
        <w:tc>
          <w:tcPr>
            <w:tcW w:w="835" w:type="dxa"/>
            <w:vAlign w:val="center"/>
          </w:tcPr>
          <w:p w:rsidR="006E7A38" w:rsidRDefault="00F46DC3">
            <w:pPr>
              <w:jc w:val="center"/>
            </w:pPr>
            <w:r>
              <w:rPr>
                <w:sz w:val="24"/>
              </w:rPr>
              <w:t>广联航空</w:t>
            </w:r>
          </w:p>
        </w:tc>
        <w:tc>
          <w:tcPr>
            <w:tcW w:w="834" w:type="dxa"/>
            <w:vAlign w:val="center"/>
          </w:tcPr>
          <w:p w:rsidR="006E7A38" w:rsidRDefault="00F46DC3">
            <w:pPr>
              <w:jc w:val="center"/>
            </w:pPr>
            <w:r>
              <w:rPr>
                <w:sz w:val="24"/>
              </w:rPr>
              <w:t>2020-10-19</w:t>
            </w:r>
          </w:p>
        </w:tc>
        <w:tc>
          <w:tcPr>
            <w:tcW w:w="835" w:type="dxa"/>
            <w:vAlign w:val="center"/>
          </w:tcPr>
          <w:p w:rsidR="006E7A38" w:rsidRDefault="00F46DC3">
            <w:pPr>
              <w:jc w:val="center"/>
            </w:pPr>
            <w:r>
              <w:rPr>
                <w:sz w:val="24"/>
              </w:rPr>
              <w:t>2021-04-29</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17.87</w:t>
            </w:r>
          </w:p>
        </w:tc>
        <w:tc>
          <w:tcPr>
            <w:tcW w:w="834" w:type="dxa"/>
            <w:vAlign w:val="center"/>
          </w:tcPr>
          <w:p w:rsidR="006E7A38" w:rsidRDefault="00F46DC3">
            <w:pPr>
              <w:jc w:val="right"/>
            </w:pPr>
            <w:r>
              <w:rPr>
                <w:sz w:val="24"/>
              </w:rPr>
              <w:t>33.16</w:t>
            </w:r>
          </w:p>
        </w:tc>
        <w:tc>
          <w:tcPr>
            <w:tcW w:w="835" w:type="dxa"/>
            <w:vAlign w:val="center"/>
          </w:tcPr>
          <w:p w:rsidR="006E7A38" w:rsidRDefault="00F46DC3">
            <w:pPr>
              <w:jc w:val="right"/>
            </w:pPr>
            <w:r>
              <w:rPr>
                <w:sz w:val="24"/>
              </w:rPr>
              <w:t>879</w:t>
            </w:r>
          </w:p>
        </w:tc>
        <w:tc>
          <w:tcPr>
            <w:tcW w:w="834" w:type="dxa"/>
            <w:vAlign w:val="center"/>
          </w:tcPr>
          <w:p w:rsidR="006E7A38" w:rsidRDefault="00F46DC3">
            <w:pPr>
              <w:jc w:val="right"/>
            </w:pPr>
            <w:r>
              <w:rPr>
                <w:sz w:val="24"/>
              </w:rPr>
              <w:t>15,707.73</w:t>
            </w:r>
          </w:p>
        </w:tc>
        <w:tc>
          <w:tcPr>
            <w:tcW w:w="835" w:type="dxa"/>
            <w:vAlign w:val="center"/>
          </w:tcPr>
          <w:p w:rsidR="006E7A38" w:rsidRDefault="00F46DC3">
            <w:pPr>
              <w:jc w:val="right"/>
            </w:pPr>
            <w:r>
              <w:rPr>
                <w:sz w:val="24"/>
              </w:rPr>
              <w:t>29,147.64</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300909</w:t>
            </w:r>
          </w:p>
        </w:tc>
        <w:tc>
          <w:tcPr>
            <w:tcW w:w="835" w:type="dxa"/>
            <w:vAlign w:val="center"/>
          </w:tcPr>
          <w:p w:rsidR="006E7A38" w:rsidRDefault="00F46DC3">
            <w:pPr>
              <w:jc w:val="center"/>
            </w:pPr>
            <w:r>
              <w:rPr>
                <w:sz w:val="24"/>
              </w:rPr>
              <w:t>汇创达</w:t>
            </w:r>
          </w:p>
        </w:tc>
        <w:tc>
          <w:tcPr>
            <w:tcW w:w="834" w:type="dxa"/>
            <w:vAlign w:val="center"/>
          </w:tcPr>
          <w:p w:rsidR="006E7A38" w:rsidRDefault="00F46DC3">
            <w:pPr>
              <w:jc w:val="center"/>
            </w:pPr>
            <w:r>
              <w:rPr>
                <w:sz w:val="24"/>
              </w:rPr>
              <w:t>2020-11-11</w:t>
            </w:r>
          </w:p>
        </w:tc>
        <w:tc>
          <w:tcPr>
            <w:tcW w:w="835" w:type="dxa"/>
            <w:vAlign w:val="center"/>
          </w:tcPr>
          <w:p w:rsidR="006E7A38" w:rsidRDefault="00F46DC3">
            <w:pPr>
              <w:jc w:val="center"/>
            </w:pPr>
            <w:r>
              <w:rPr>
                <w:sz w:val="24"/>
              </w:rPr>
              <w:t>2021-05-18</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29.57</w:t>
            </w:r>
          </w:p>
        </w:tc>
        <w:tc>
          <w:tcPr>
            <w:tcW w:w="834" w:type="dxa"/>
            <w:vAlign w:val="center"/>
          </w:tcPr>
          <w:p w:rsidR="006E7A38" w:rsidRDefault="00F46DC3">
            <w:pPr>
              <w:jc w:val="right"/>
            </w:pPr>
            <w:r>
              <w:rPr>
                <w:sz w:val="24"/>
              </w:rPr>
              <w:t>40.67</w:t>
            </w:r>
          </w:p>
        </w:tc>
        <w:tc>
          <w:tcPr>
            <w:tcW w:w="835" w:type="dxa"/>
            <w:vAlign w:val="center"/>
          </w:tcPr>
          <w:p w:rsidR="006E7A38" w:rsidRDefault="00F46DC3">
            <w:pPr>
              <w:jc w:val="right"/>
            </w:pPr>
            <w:r>
              <w:rPr>
                <w:sz w:val="24"/>
              </w:rPr>
              <w:t>386</w:t>
            </w:r>
          </w:p>
        </w:tc>
        <w:tc>
          <w:tcPr>
            <w:tcW w:w="834" w:type="dxa"/>
            <w:vAlign w:val="center"/>
          </w:tcPr>
          <w:p w:rsidR="006E7A38" w:rsidRDefault="00F46DC3">
            <w:pPr>
              <w:jc w:val="right"/>
            </w:pPr>
            <w:r>
              <w:rPr>
                <w:sz w:val="24"/>
              </w:rPr>
              <w:t>11,414.02</w:t>
            </w:r>
          </w:p>
        </w:tc>
        <w:tc>
          <w:tcPr>
            <w:tcW w:w="835" w:type="dxa"/>
            <w:vAlign w:val="center"/>
          </w:tcPr>
          <w:p w:rsidR="006E7A38" w:rsidRDefault="00F46DC3">
            <w:pPr>
              <w:jc w:val="right"/>
            </w:pPr>
            <w:r>
              <w:rPr>
                <w:sz w:val="24"/>
              </w:rPr>
              <w:t>15,698.62</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300911</w:t>
            </w:r>
          </w:p>
        </w:tc>
        <w:tc>
          <w:tcPr>
            <w:tcW w:w="835" w:type="dxa"/>
            <w:vAlign w:val="center"/>
          </w:tcPr>
          <w:p w:rsidR="006E7A38" w:rsidRDefault="00F46DC3">
            <w:pPr>
              <w:jc w:val="center"/>
            </w:pPr>
            <w:r>
              <w:rPr>
                <w:sz w:val="24"/>
              </w:rPr>
              <w:t>亿田智能</w:t>
            </w:r>
          </w:p>
        </w:tc>
        <w:tc>
          <w:tcPr>
            <w:tcW w:w="834" w:type="dxa"/>
            <w:vAlign w:val="center"/>
          </w:tcPr>
          <w:p w:rsidR="006E7A38" w:rsidRDefault="00F46DC3">
            <w:pPr>
              <w:jc w:val="center"/>
            </w:pPr>
            <w:r>
              <w:rPr>
                <w:sz w:val="24"/>
              </w:rPr>
              <w:t>2020-11-24</w:t>
            </w:r>
          </w:p>
        </w:tc>
        <w:tc>
          <w:tcPr>
            <w:tcW w:w="835" w:type="dxa"/>
            <w:vAlign w:val="center"/>
          </w:tcPr>
          <w:p w:rsidR="006E7A38" w:rsidRDefault="00F46DC3">
            <w:pPr>
              <w:jc w:val="center"/>
            </w:pPr>
            <w:r>
              <w:rPr>
                <w:sz w:val="24"/>
              </w:rPr>
              <w:t>2021-06-03</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24.35</w:t>
            </w:r>
          </w:p>
        </w:tc>
        <w:tc>
          <w:tcPr>
            <w:tcW w:w="834" w:type="dxa"/>
            <w:vAlign w:val="center"/>
          </w:tcPr>
          <w:p w:rsidR="006E7A38" w:rsidRDefault="00F46DC3">
            <w:pPr>
              <w:jc w:val="right"/>
            </w:pPr>
            <w:r>
              <w:rPr>
                <w:sz w:val="24"/>
              </w:rPr>
              <w:t>33.06</w:t>
            </w:r>
          </w:p>
        </w:tc>
        <w:tc>
          <w:tcPr>
            <w:tcW w:w="835" w:type="dxa"/>
            <w:vAlign w:val="center"/>
          </w:tcPr>
          <w:p w:rsidR="006E7A38" w:rsidRDefault="00F46DC3">
            <w:pPr>
              <w:jc w:val="right"/>
            </w:pPr>
            <w:r>
              <w:rPr>
                <w:sz w:val="24"/>
              </w:rPr>
              <w:t>309</w:t>
            </w:r>
          </w:p>
        </w:tc>
        <w:tc>
          <w:tcPr>
            <w:tcW w:w="834" w:type="dxa"/>
            <w:vAlign w:val="center"/>
          </w:tcPr>
          <w:p w:rsidR="006E7A38" w:rsidRDefault="00F46DC3">
            <w:pPr>
              <w:jc w:val="right"/>
            </w:pPr>
            <w:r>
              <w:rPr>
                <w:sz w:val="24"/>
              </w:rPr>
              <w:t>7,524.15</w:t>
            </w:r>
          </w:p>
        </w:tc>
        <w:tc>
          <w:tcPr>
            <w:tcW w:w="835" w:type="dxa"/>
            <w:vAlign w:val="center"/>
          </w:tcPr>
          <w:p w:rsidR="006E7A38" w:rsidRDefault="00F46DC3">
            <w:pPr>
              <w:jc w:val="right"/>
            </w:pPr>
            <w:r>
              <w:rPr>
                <w:sz w:val="24"/>
              </w:rPr>
              <w:t>10,215.54</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300917</w:t>
            </w:r>
          </w:p>
        </w:tc>
        <w:tc>
          <w:tcPr>
            <w:tcW w:w="835" w:type="dxa"/>
            <w:vAlign w:val="center"/>
          </w:tcPr>
          <w:p w:rsidR="006E7A38" w:rsidRDefault="00F46DC3">
            <w:pPr>
              <w:jc w:val="center"/>
            </w:pPr>
            <w:r>
              <w:rPr>
                <w:sz w:val="24"/>
              </w:rPr>
              <w:t>特发服务</w:t>
            </w:r>
          </w:p>
        </w:tc>
        <w:tc>
          <w:tcPr>
            <w:tcW w:w="834" w:type="dxa"/>
            <w:vAlign w:val="center"/>
          </w:tcPr>
          <w:p w:rsidR="006E7A38" w:rsidRDefault="00F46DC3">
            <w:pPr>
              <w:jc w:val="center"/>
            </w:pPr>
            <w:r>
              <w:rPr>
                <w:sz w:val="24"/>
              </w:rPr>
              <w:t>2020-12-14</w:t>
            </w:r>
          </w:p>
        </w:tc>
        <w:tc>
          <w:tcPr>
            <w:tcW w:w="835" w:type="dxa"/>
            <w:vAlign w:val="center"/>
          </w:tcPr>
          <w:p w:rsidR="006E7A38" w:rsidRDefault="00F46DC3">
            <w:pPr>
              <w:jc w:val="center"/>
            </w:pPr>
            <w:r>
              <w:rPr>
                <w:sz w:val="24"/>
              </w:rPr>
              <w:t>2021-06-21</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18.78</w:t>
            </w:r>
          </w:p>
        </w:tc>
        <w:tc>
          <w:tcPr>
            <w:tcW w:w="834" w:type="dxa"/>
            <w:vAlign w:val="center"/>
          </w:tcPr>
          <w:p w:rsidR="006E7A38" w:rsidRDefault="00F46DC3">
            <w:pPr>
              <w:jc w:val="right"/>
            </w:pPr>
            <w:r>
              <w:rPr>
                <w:sz w:val="24"/>
              </w:rPr>
              <w:t>31.94</w:t>
            </w:r>
          </w:p>
        </w:tc>
        <w:tc>
          <w:tcPr>
            <w:tcW w:w="835" w:type="dxa"/>
            <w:vAlign w:val="center"/>
          </w:tcPr>
          <w:p w:rsidR="006E7A38" w:rsidRDefault="00F46DC3">
            <w:pPr>
              <w:jc w:val="right"/>
            </w:pPr>
            <w:r>
              <w:rPr>
                <w:sz w:val="24"/>
              </w:rPr>
              <w:t>281</w:t>
            </w:r>
          </w:p>
        </w:tc>
        <w:tc>
          <w:tcPr>
            <w:tcW w:w="834" w:type="dxa"/>
            <w:vAlign w:val="center"/>
          </w:tcPr>
          <w:p w:rsidR="006E7A38" w:rsidRDefault="00F46DC3">
            <w:pPr>
              <w:jc w:val="right"/>
            </w:pPr>
            <w:r>
              <w:rPr>
                <w:sz w:val="24"/>
              </w:rPr>
              <w:t>5,277.18</w:t>
            </w:r>
          </w:p>
        </w:tc>
        <w:tc>
          <w:tcPr>
            <w:tcW w:w="835" w:type="dxa"/>
            <w:vAlign w:val="center"/>
          </w:tcPr>
          <w:p w:rsidR="006E7A38" w:rsidRDefault="00F46DC3">
            <w:pPr>
              <w:jc w:val="right"/>
            </w:pPr>
            <w:r>
              <w:rPr>
                <w:sz w:val="24"/>
              </w:rPr>
              <w:t>8,975.14</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300918</w:t>
            </w:r>
          </w:p>
        </w:tc>
        <w:tc>
          <w:tcPr>
            <w:tcW w:w="835" w:type="dxa"/>
            <w:vAlign w:val="center"/>
          </w:tcPr>
          <w:p w:rsidR="006E7A38" w:rsidRDefault="00F46DC3">
            <w:pPr>
              <w:jc w:val="center"/>
            </w:pPr>
            <w:r>
              <w:rPr>
                <w:sz w:val="24"/>
              </w:rPr>
              <w:t>南山智尚</w:t>
            </w:r>
          </w:p>
        </w:tc>
        <w:tc>
          <w:tcPr>
            <w:tcW w:w="834" w:type="dxa"/>
            <w:vAlign w:val="center"/>
          </w:tcPr>
          <w:p w:rsidR="006E7A38" w:rsidRDefault="00F46DC3">
            <w:pPr>
              <w:jc w:val="center"/>
            </w:pPr>
            <w:r>
              <w:rPr>
                <w:sz w:val="24"/>
              </w:rPr>
              <w:t>2020-12-15</w:t>
            </w:r>
          </w:p>
        </w:tc>
        <w:tc>
          <w:tcPr>
            <w:tcW w:w="835" w:type="dxa"/>
            <w:vAlign w:val="center"/>
          </w:tcPr>
          <w:p w:rsidR="006E7A38" w:rsidRDefault="00F46DC3">
            <w:pPr>
              <w:jc w:val="center"/>
            </w:pPr>
            <w:r>
              <w:rPr>
                <w:sz w:val="24"/>
              </w:rPr>
              <w:t>2021-06-22</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4.97</w:t>
            </w:r>
          </w:p>
        </w:tc>
        <w:tc>
          <w:tcPr>
            <w:tcW w:w="834" w:type="dxa"/>
            <w:vAlign w:val="center"/>
          </w:tcPr>
          <w:p w:rsidR="006E7A38" w:rsidRDefault="00F46DC3">
            <w:pPr>
              <w:jc w:val="right"/>
            </w:pPr>
            <w:r>
              <w:rPr>
                <w:sz w:val="24"/>
              </w:rPr>
              <w:t>8.94</w:t>
            </w:r>
          </w:p>
        </w:tc>
        <w:tc>
          <w:tcPr>
            <w:tcW w:w="835" w:type="dxa"/>
            <w:vAlign w:val="center"/>
          </w:tcPr>
          <w:p w:rsidR="006E7A38" w:rsidRDefault="00F46DC3">
            <w:pPr>
              <w:jc w:val="right"/>
            </w:pPr>
            <w:r>
              <w:rPr>
                <w:sz w:val="24"/>
              </w:rPr>
              <w:t>1,063</w:t>
            </w:r>
          </w:p>
        </w:tc>
        <w:tc>
          <w:tcPr>
            <w:tcW w:w="834" w:type="dxa"/>
            <w:vAlign w:val="center"/>
          </w:tcPr>
          <w:p w:rsidR="006E7A38" w:rsidRDefault="00F46DC3">
            <w:pPr>
              <w:jc w:val="right"/>
            </w:pPr>
            <w:r>
              <w:rPr>
                <w:sz w:val="24"/>
              </w:rPr>
              <w:t>5,283.11</w:t>
            </w:r>
          </w:p>
        </w:tc>
        <w:tc>
          <w:tcPr>
            <w:tcW w:w="835" w:type="dxa"/>
            <w:vAlign w:val="center"/>
          </w:tcPr>
          <w:p w:rsidR="006E7A38" w:rsidRDefault="00F46DC3">
            <w:pPr>
              <w:jc w:val="right"/>
            </w:pPr>
            <w:r>
              <w:rPr>
                <w:sz w:val="24"/>
              </w:rPr>
              <w:t>9,503.22</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300919</w:t>
            </w:r>
          </w:p>
        </w:tc>
        <w:tc>
          <w:tcPr>
            <w:tcW w:w="835" w:type="dxa"/>
            <w:vAlign w:val="center"/>
          </w:tcPr>
          <w:p w:rsidR="006E7A38" w:rsidRDefault="00F46DC3">
            <w:pPr>
              <w:jc w:val="center"/>
            </w:pPr>
            <w:r>
              <w:rPr>
                <w:sz w:val="24"/>
              </w:rPr>
              <w:t>中伟股份</w:t>
            </w:r>
          </w:p>
        </w:tc>
        <w:tc>
          <w:tcPr>
            <w:tcW w:w="834" w:type="dxa"/>
            <w:vAlign w:val="center"/>
          </w:tcPr>
          <w:p w:rsidR="006E7A38" w:rsidRDefault="00F46DC3">
            <w:pPr>
              <w:jc w:val="center"/>
            </w:pPr>
            <w:r>
              <w:rPr>
                <w:sz w:val="24"/>
              </w:rPr>
              <w:t>2020-12-15</w:t>
            </w:r>
          </w:p>
        </w:tc>
        <w:tc>
          <w:tcPr>
            <w:tcW w:w="835" w:type="dxa"/>
            <w:vAlign w:val="center"/>
          </w:tcPr>
          <w:p w:rsidR="006E7A38" w:rsidRDefault="00F46DC3">
            <w:pPr>
              <w:jc w:val="center"/>
            </w:pPr>
            <w:r>
              <w:rPr>
                <w:sz w:val="24"/>
              </w:rPr>
              <w:t>2021-06-23</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24.60</w:t>
            </w:r>
          </w:p>
        </w:tc>
        <w:tc>
          <w:tcPr>
            <w:tcW w:w="834" w:type="dxa"/>
            <w:vAlign w:val="center"/>
          </w:tcPr>
          <w:p w:rsidR="006E7A38" w:rsidRDefault="00F46DC3">
            <w:pPr>
              <w:jc w:val="right"/>
            </w:pPr>
            <w:r>
              <w:rPr>
                <w:sz w:val="24"/>
              </w:rPr>
              <w:t>61.51</w:t>
            </w:r>
          </w:p>
        </w:tc>
        <w:tc>
          <w:tcPr>
            <w:tcW w:w="835" w:type="dxa"/>
            <w:vAlign w:val="center"/>
          </w:tcPr>
          <w:p w:rsidR="006E7A38" w:rsidRDefault="00F46DC3">
            <w:pPr>
              <w:jc w:val="right"/>
            </w:pPr>
            <w:r>
              <w:rPr>
                <w:sz w:val="24"/>
              </w:rPr>
              <w:t>610</w:t>
            </w:r>
          </w:p>
        </w:tc>
        <w:tc>
          <w:tcPr>
            <w:tcW w:w="834" w:type="dxa"/>
            <w:vAlign w:val="center"/>
          </w:tcPr>
          <w:p w:rsidR="006E7A38" w:rsidRDefault="00F46DC3">
            <w:pPr>
              <w:jc w:val="right"/>
            </w:pPr>
            <w:r>
              <w:rPr>
                <w:sz w:val="24"/>
              </w:rPr>
              <w:t>15,006.00</w:t>
            </w:r>
          </w:p>
        </w:tc>
        <w:tc>
          <w:tcPr>
            <w:tcW w:w="835" w:type="dxa"/>
            <w:vAlign w:val="center"/>
          </w:tcPr>
          <w:p w:rsidR="006E7A38" w:rsidRDefault="00F46DC3">
            <w:pPr>
              <w:jc w:val="right"/>
            </w:pPr>
            <w:r>
              <w:rPr>
                <w:sz w:val="24"/>
              </w:rPr>
              <w:t>37,521.10</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300922</w:t>
            </w:r>
          </w:p>
        </w:tc>
        <w:tc>
          <w:tcPr>
            <w:tcW w:w="835" w:type="dxa"/>
            <w:vAlign w:val="center"/>
          </w:tcPr>
          <w:p w:rsidR="006E7A38" w:rsidRDefault="00F46DC3">
            <w:pPr>
              <w:jc w:val="center"/>
            </w:pPr>
            <w:r>
              <w:rPr>
                <w:sz w:val="24"/>
              </w:rPr>
              <w:t>天秦装备</w:t>
            </w:r>
          </w:p>
        </w:tc>
        <w:tc>
          <w:tcPr>
            <w:tcW w:w="834" w:type="dxa"/>
            <w:vAlign w:val="center"/>
          </w:tcPr>
          <w:p w:rsidR="006E7A38" w:rsidRDefault="00F46DC3">
            <w:pPr>
              <w:jc w:val="center"/>
            </w:pPr>
            <w:r>
              <w:rPr>
                <w:sz w:val="24"/>
              </w:rPr>
              <w:t>2020-12-18</w:t>
            </w:r>
          </w:p>
        </w:tc>
        <w:tc>
          <w:tcPr>
            <w:tcW w:w="835" w:type="dxa"/>
            <w:vAlign w:val="center"/>
          </w:tcPr>
          <w:p w:rsidR="006E7A38" w:rsidRDefault="00F46DC3">
            <w:pPr>
              <w:jc w:val="center"/>
            </w:pPr>
            <w:r>
              <w:rPr>
                <w:sz w:val="24"/>
              </w:rPr>
              <w:t>2021-06-25</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16.05</w:t>
            </w:r>
          </w:p>
        </w:tc>
        <w:tc>
          <w:tcPr>
            <w:tcW w:w="834" w:type="dxa"/>
            <w:vAlign w:val="center"/>
          </w:tcPr>
          <w:p w:rsidR="006E7A38" w:rsidRDefault="00F46DC3">
            <w:pPr>
              <w:jc w:val="right"/>
            </w:pPr>
            <w:r>
              <w:rPr>
                <w:sz w:val="24"/>
              </w:rPr>
              <w:t>31.58</w:t>
            </w:r>
          </w:p>
        </w:tc>
        <w:tc>
          <w:tcPr>
            <w:tcW w:w="835" w:type="dxa"/>
            <w:vAlign w:val="center"/>
          </w:tcPr>
          <w:p w:rsidR="006E7A38" w:rsidRDefault="00F46DC3">
            <w:pPr>
              <w:jc w:val="right"/>
            </w:pPr>
            <w:r>
              <w:rPr>
                <w:sz w:val="24"/>
              </w:rPr>
              <w:t>287</w:t>
            </w:r>
          </w:p>
        </w:tc>
        <w:tc>
          <w:tcPr>
            <w:tcW w:w="834" w:type="dxa"/>
            <w:vAlign w:val="center"/>
          </w:tcPr>
          <w:p w:rsidR="006E7A38" w:rsidRDefault="00F46DC3">
            <w:pPr>
              <w:jc w:val="right"/>
            </w:pPr>
            <w:r>
              <w:rPr>
                <w:sz w:val="24"/>
              </w:rPr>
              <w:t>4,606.35</w:t>
            </w:r>
          </w:p>
        </w:tc>
        <w:tc>
          <w:tcPr>
            <w:tcW w:w="835" w:type="dxa"/>
            <w:vAlign w:val="center"/>
          </w:tcPr>
          <w:p w:rsidR="006E7A38" w:rsidRDefault="00F46DC3">
            <w:pPr>
              <w:jc w:val="right"/>
            </w:pPr>
            <w:r>
              <w:rPr>
                <w:sz w:val="24"/>
              </w:rPr>
              <w:t>9,063.46</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300925</w:t>
            </w:r>
          </w:p>
        </w:tc>
        <w:tc>
          <w:tcPr>
            <w:tcW w:w="835" w:type="dxa"/>
            <w:vAlign w:val="center"/>
          </w:tcPr>
          <w:p w:rsidR="006E7A38" w:rsidRDefault="00F46DC3">
            <w:pPr>
              <w:jc w:val="center"/>
            </w:pPr>
            <w:r>
              <w:rPr>
                <w:sz w:val="24"/>
              </w:rPr>
              <w:t>法本信息</w:t>
            </w:r>
          </w:p>
        </w:tc>
        <w:tc>
          <w:tcPr>
            <w:tcW w:w="834" w:type="dxa"/>
            <w:vAlign w:val="center"/>
          </w:tcPr>
          <w:p w:rsidR="006E7A38" w:rsidRDefault="00F46DC3">
            <w:pPr>
              <w:jc w:val="center"/>
            </w:pPr>
            <w:r>
              <w:rPr>
                <w:sz w:val="24"/>
              </w:rPr>
              <w:t>2020-12-21</w:t>
            </w:r>
          </w:p>
        </w:tc>
        <w:tc>
          <w:tcPr>
            <w:tcW w:w="835" w:type="dxa"/>
            <w:vAlign w:val="center"/>
          </w:tcPr>
          <w:p w:rsidR="006E7A38" w:rsidRDefault="00F46DC3">
            <w:pPr>
              <w:jc w:val="center"/>
            </w:pPr>
            <w:r>
              <w:rPr>
                <w:sz w:val="24"/>
              </w:rPr>
              <w:t>2021-06-30</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20.08</w:t>
            </w:r>
          </w:p>
        </w:tc>
        <w:tc>
          <w:tcPr>
            <w:tcW w:w="834" w:type="dxa"/>
            <w:vAlign w:val="center"/>
          </w:tcPr>
          <w:p w:rsidR="006E7A38" w:rsidRDefault="00F46DC3">
            <w:pPr>
              <w:jc w:val="right"/>
            </w:pPr>
            <w:r>
              <w:rPr>
                <w:sz w:val="24"/>
              </w:rPr>
              <w:t>37.33</w:t>
            </w:r>
          </w:p>
        </w:tc>
        <w:tc>
          <w:tcPr>
            <w:tcW w:w="835" w:type="dxa"/>
            <w:vAlign w:val="center"/>
          </w:tcPr>
          <w:p w:rsidR="006E7A38" w:rsidRDefault="00F46DC3">
            <w:pPr>
              <w:jc w:val="right"/>
            </w:pPr>
            <w:r>
              <w:rPr>
                <w:sz w:val="24"/>
              </w:rPr>
              <w:t>353</w:t>
            </w:r>
          </w:p>
        </w:tc>
        <w:tc>
          <w:tcPr>
            <w:tcW w:w="834" w:type="dxa"/>
            <w:vAlign w:val="center"/>
          </w:tcPr>
          <w:p w:rsidR="006E7A38" w:rsidRDefault="00F46DC3">
            <w:pPr>
              <w:jc w:val="right"/>
            </w:pPr>
            <w:r>
              <w:rPr>
                <w:sz w:val="24"/>
              </w:rPr>
              <w:t>7,088.24</w:t>
            </w:r>
          </w:p>
        </w:tc>
        <w:tc>
          <w:tcPr>
            <w:tcW w:w="835" w:type="dxa"/>
            <w:vAlign w:val="center"/>
          </w:tcPr>
          <w:p w:rsidR="006E7A38" w:rsidRDefault="00F46DC3">
            <w:pPr>
              <w:jc w:val="right"/>
            </w:pPr>
            <w:r>
              <w:rPr>
                <w:sz w:val="24"/>
              </w:rPr>
              <w:t>13,177.49</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300926</w:t>
            </w:r>
          </w:p>
        </w:tc>
        <w:tc>
          <w:tcPr>
            <w:tcW w:w="835" w:type="dxa"/>
            <w:vAlign w:val="center"/>
          </w:tcPr>
          <w:p w:rsidR="006E7A38" w:rsidRDefault="00F46DC3">
            <w:pPr>
              <w:jc w:val="center"/>
            </w:pPr>
            <w:r>
              <w:rPr>
                <w:sz w:val="24"/>
              </w:rPr>
              <w:t>博俊科技</w:t>
            </w:r>
          </w:p>
        </w:tc>
        <w:tc>
          <w:tcPr>
            <w:tcW w:w="834" w:type="dxa"/>
            <w:vAlign w:val="center"/>
          </w:tcPr>
          <w:p w:rsidR="006E7A38" w:rsidRDefault="00F46DC3">
            <w:pPr>
              <w:jc w:val="center"/>
            </w:pPr>
            <w:r>
              <w:rPr>
                <w:sz w:val="24"/>
              </w:rPr>
              <w:t>2020-12-29</w:t>
            </w:r>
          </w:p>
        </w:tc>
        <w:tc>
          <w:tcPr>
            <w:tcW w:w="835" w:type="dxa"/>
            <w:vAlign w:val="center"/>
          </w:tcPr>
          <w:p w:rsidR="006E7A38" w:rsidRDefault="00F46DC3">
            <w:pPr>
              <w:jc w:val="center"/>
            </w:pPr>
            <w:r>
              <w:rPr>
                <w:sz w:val="24"/>
              </w:rPr>
              <w:t>2021-01-07</w:t>
            </w:r>
          </w:p>
        </w:tc>
        <w:tc>
          <w:tcPr>
            <w:tcW w:w="834" w:type="dxa"/>
            <w:vAlign w:val="center"/>
          </w:tcPr>
          <w:p w:rsidR="006E7A38" w:rsidRDefault="00F46DC3">
            <w:pPr>
              <w:jc w:val="center"/>
            </w:pPr>
            <w:r>
              <w:rPr>
                <w:sz w:val="24"/>
              </w:rPr>
              <w:t>新股未上市</w:t>
            </w:r>
          </w:p>
        </w:tc>
        <w:tc>
          <w:tcPr>
            <w:tcW w:w="835" w:type="dxa"/>
            <w:vAlign w:val="center"/>
          </w:tcPr>
          <w:p w:rsidR="006E7A38" w:rsidRDefault="00F46DC3">
            <w:pPr>
              <w:jc w:val="right"/>
            </w:pPr>
            <w:r>
              <w:rPr>
                <w:sz w:val="24"/>
              </w:rPr>
              <w:t>10.76</w:t>
            </w:r>
          </w:p>
        </w:tc>
        <w:tc>
          <w:tcPr>
            <w:tcW w:w="834" w:type="dxa"/>
            <w:vAlign w:val="center"/>
          </w:tcPr>
          <w:p w:rsidR="006E7A38" w:rsidRDefault="00F46DC3">
            <w:pPr>
              <w:jc w:val="right"/>
            </w:pPr>
            <w:r>
              <w:rPr>
                <w:sz w:val="24"/>
              </w:rPr>
              <w:t>10.76</w:t>
            </w:r>
          </w:p>
        </w:tc>
        <w:tc>
          <w:tcPr>
            <w:tcW w:w="835" w:type="dxa"/>
            <w:vAlign w:val="center"/>
          </w:tcPr>
          <w:p w:rsidR="006E7A38" w:rsidRDefault="00F46DC3">
            <w:pPr>
              <w:jc w:val="right"/>
            </w:pPr>
            <w:r>
              <w:rPr>
                <w:sz w:val="24"/>
              </w:rPr>
              <w:t>3,225</w:t>
            </w:r>
          </w:p>
        </w:tc>
        <w:tc>
          <w:tcPr>
            <w:tcW w:w="834" w:type="dxa"/>
            <w:vAlign w:val="center"/>
          </w:tcPr>
          <w:p w:rsidR="006E7A38" w:rsidRDefault="00F46DC3">
            <w:pPr>
              <w:jc w:val="right"/>
            </w:pPr>
            <w:r>
              <w:rPr>
                <w:sz w:val="24"/>
              </w:rPr>
              <w:t>34,701.00</w:t>
            </w:r>
          </w:p>
        </w:tc>
        <w:tc>
          <w:tcPr>
            <w:tcW w:w="835" w:type="dxa"/>
            <w:vAlign w:val="center"/>
          </w:tcPr>
          <w:p w:rsidR="006E7A38" w:rsidRDefault="00F46DC3">
            <w:pPr>
              <w:jc w:val="right"/>
            </w:pPr>
            <w:r>
              <w:rPr>
                <w:sz w:val="24"/>
              </w:rPr>
              <w:t>34,701.00</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300926</w:t>
            </w:r>
          </w:p>
        </w:tc>
        <w:tc>
          <w:tcPr>
            <w:tcW w:w="835" w:type="dxa"/>
            <w:vAlign w:val="center"/>
          </w:tcPr>
          <w:p w:rsidR="006E7A38" w:rsidRDefault="00F46DC3">
            <w:pPr>
              <w:jc w:val="center"/>
            </w:pPr>
            <w:r>
              <w:rPr>
                <w:sz w:val="24"/>
              </w:rPr>
              <w:t>博俊科技</w:t>
            </w:r>
          </w:p>
        </w:tc>
        <w:tc>
          <w:tcPr>
            <w:tcW w:w="834" w:type="dxa"/>
            <w:vAlign w:val="center"/>
          </w:tcPr>
          <w:p w:rsidR="006E7A38" w:rsidRDefault="00F46DC3">
            <w:pPr>
              <w:jc w:val="center"/>
            </w:pPr>
            <w:r>
              <w:rPr>
                <w:sz w:val="24"/>
              </w:rPr>
              <w:t>2020-12-29</w:t>
            </w:r>
          </w:p>
        </w:tc>
        <w:tc>
          <w:tcPr>
            <w:tcW w:w="835" w:type="dxa"/>
            <w:vAlign w:val="center"/>
          </w:tcPr>
          <w:p w:rsidR="006E7A38" w:rsidRDefault="00F46DC3">
            <w:pPr>
              <w:jc w:val="center"/>
            </w:pPr>
            <w:r>
              <w:rPr>
                <w:sz w:val="24"/>
              </w:rPr>
              <w:t>2021-07-07</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10.76</w:t>
            </w:r>
          </w:p>
        </w:tc>
        <w:tc>
          <w:tcPr>
            <w:tcW w:w="834" w:type="dxa"/>
            <w:vAlign w:val="center"/>
          </w:tcPr>
          <w:p w:rsidR="006E7A38" w:rsidRDefault="00F46DC3">
            <w:pPr>
              <w:jc w:val="right"/>
            </w:pPr>
            <w:r>
              <w:rPr>
                <w:sz w:val="24"/>
              </w:rPr>
              <w:t>10.76</w:t>
            </w:r>
          </w:p>
        </w:tc>
        <w:tc>
          <w:tcPr>
            <w:tcW w:w="835" w:type="dxa"/>
            <w:vAlign w:val="center"/>
          </w:tcPr>
          <w:p w:rsidR="006E7A38" w:rsidRDefault="00F46DC3">
            <w:pPr>
              <w:jc w:val="right"/>
            </w:pPr>
            <w:r>
              <w:rPr>
                <w:sz w:val="24"/>
              </w:rPr>
              <w:t>359</w:t>
            </w:r>
          </w:p>
        </w:tc>
        <w:tc>
          <w:tcPr>
            <w:tcW w:w="834" w:type="dxa"/>
            <w:vAlign w:val="center"/>
          </w:tcPr>
          <w:p w:rsidR="006E7A38" w:rsidRDefault="00F46DC3">
            <w:pPr>
              <w:jc w:val="right"/>
            </w:pPr>
            <w:r>
              <w:rPr>
                <w:sz w:val="24"/>
              </w:rPr>
              <w:t>3,862.84</w:t>
            </w:r>
          </w:p>
        </w:tc>
        <w:tc>
          <w:tcPr>
            <w:tcW w:w="835" w:type="dxa"/>
            <w:vAlign w:val="center"/>
          </w:tcPr>
          <w:p w:rsidR="006E7A38" w:rsidRDefault="00F46DC3">
            <w:pPr>
              <w:jc w:val="right"/>
            </w:pPr>
            <w:r>
              <w:rPr>
                <w:sz w:val="24"/>
              </w:rPr>
              <w:t>3,862.84</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300927</w:t>
            </w:r>
          </w:p>
        </w:tc>
        <w:tc>
          <w:tcPr>
            <w:tcW w:w="835" w:type="dxa"/>
            <w:vAlign w:val="center"/>
          </w:tcPr>
          <w:p w:rsidR="006E7A38" w:rsidRDefault="00F46DC3">
            <w:pPr>
              <w:jc w:val="center"/>
            </w:pPr>
            <w:r>
              <w:rPr>
                <w:sz w:val="24"/>
              </w:rPr>
              <w:t>江天化学</w:t>
            </w:r>
          </w:p>
        </w:tc>
        <w:tc>
          <w:tcPr>
            <w:tcW w:w="834" w:type="dxa"/>
            <w:vAlign w:val="center"/>
          </w:tcPr>
          <w:p w:rsidR="006E7A38" w:rsidRDefault="00F46DC3">
            <w:pPr>
              <w:jc w:val="center"/>
            </w:pPr>
            <w:r>
              <w:rPr>
                <w:sz w:val="24"/>
              </w:rPr>
              <w:t>2020-12-29</w:t>
            </w:r>
          </w:p>
        </w:tc>
        <w:tc>
          <w:tcPr>
            <w:tcW w:w="835" w:type="dxa"/>
            <w:vAlign w:val="center"/>
          </w:tcPr>
          <w:p w:rsidR="006E7A38" w:rsidRDefault="00F46DC3">
            <w:pPr>
              <w:jc w:val="center"/>
            </w:pPr>
            <w:r>
              <w:rPr>
                <w:sz w:val="24"/>
              </w:rPr>
              <w:t>2021-01-07</w:t>
            </w:r>
          </w:p>
        </w:tc>
        <w:tc>
          <w:tcPr>
            <w:tcW w:w="834" w:type="dxa"/>
            <w:vAlign w:val="center"/>
          </w:tcPr>
          <w:p w:rsidR="006E7A38" w:rsidRDefault="00F46DC3">
            <w:pPr>
              <w:jc w:val="center"/>
            </w:pPr>
            <w:r>
              <w:rPr>
                <w:sz w:val="24"/>
              </w:rPr>
              <w:t>新股未上市</w:t>
            </w:r>
          </w:p>
        </w:tc>
        <w:tc>
          <w:tcPr>
            <w:tcW w:w="835" w:type="dxa"/>
            <w:vAlign w:val="center"/>
          </w:tcPr>
          <w:p w:rsidR="006E7A38" w:rsidRDefault="00F46DC3">
            <w:pPr>
              <w:jc w:val="right"/>
            </w:pPr>
            <w:r>
              <w:rPr>
                <w:sz w:val="24"/>
              </w:rPr>
              <w:t>13.39</w:t>
            </w:r>
          </w:p>
        </w:tc>
        <w:tc>
          <w:tcPr>
            <w:tcW w:w="834" w:type="dxa"/>
            <w:vAlign w:val="center"/>
          </w:tcPr>
          <w:p w:rsidR="006E7A38" w:rsidRDefault="00F46DC3">
            <w:pPr>
              <w:jc w:val="right"/>
            </w:pPr>
            <w:r>
              <w:rPr>
                <w:sz w:val="24"/>
              </w:rPr>
              <w:t>13.39</w:t>
            </w:r>
          </w:p>
        </w:tc>
        <w:tc>
          <w:tcPr>
            <w:tcW w:w="835" w:type="dxa"/>
            <w:vAlign w:val="center"/>
          </w:tcPr>
          <w:p w:rsidR="006E7A38" w:rsidRDefault="00F46DC3">
            <w:pPr>
              <w:jc w:val="right"/>
            </w:pPr>
            <w:r>
              <w:rPr>
                <w:sz w:val="24"/>
              </w:rPr>
              <w:t>1,946</w:t>
            </w:r>
          </w:p>
        </w:tc>
        <w:tc>
          <w:tcPr>
            <w:tcW w:w="834" w:type="dxa"/>
            <w:vAlign w:val="center"/>
          </w:tcPr>
          <w:p w:rsidR="006E7A38" w:rsidRDefault="00F46DC3">
            <w:pPr>
              <w:jc w:val="right"/>
            </w:pPr>
            <w:r>
              <w:rPr>
                <w:sz w:val="24"/>
              </w:rPr>
              <w:t>26,056.94</w:t>
            </w:r>
          </w:p>
        </w:tc>
        <w:tc>
          <w:tcPr>
            <w:tcW w:w="835" w:type="dxa"/>
            <w:vAlign w:val="center"/>
          </w:tcPr>
          <w:p w:rsidR="006E7A38" w:rsidRDefault="00F46DC3">
            <w:pPr>
              <w:jc w:val="right"/>
            </w:pPr>
            <w:r>
              <w:rPr>
                <w:sz w:val="24"/>
              </w:rPr>
              <w:t>26,056.94</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300927</w:t>
            </w:r>
          </w:p>
        </w:tc>
        <w:tc>
          <w:tcPr>
            <w:tcW w:w="835" w:type="dxa"/>
            <w:vAlign w:val="center"/>
          </w:tcPr>
          <w:p w:rsidR="006E7A38" w:rsidRDefault="00F46DC3">
            <w:pPr>
              <w:jc w:val="center"/>
            </w:pPr>
            <w:r>
              <w:rPr>
                <w:sz w:val="24"/>
              </w:rPr>
              <w:t>江天化学</w:t>
            </w:r>
          </w:p>
        </w:tc>
        <w:tc>
          <w:tcPr>
            <w:tcW w:w="834" w:type="dxa"/>
            <w:vAlign w:val="center"/>
          </w:tcPr>
          <w:p w:rsidR="006E7A38" w:rsidRDefault="00F46DC3">
            <w:pPr>
              <w:jc w:val="center"/>
            </w:pPr>
            <w:r>
              <w:rPr>
                <w:sz w:val="24"/>
              </w:rPr>
              <w:t>2020-12-29</w:t>
            </w:r>
          </w:p>
        </w:tc>
        <w:tc>
          <w:tcPr>
            <w:tcW w:w="835" w:type="dxa"/>
            <w:vAlign w:val="center"/>
          </w:tcPr>
          <w:p w:rsidR="006E7A38" w:rsidRDefault="00F46DC3">
            <w:pPr>
              <w:jc w:val="center"/>
            </w:pPr>
            <w:r>
              <w:rPr>
                <w:sz w:val="24"/>
              </w:rPr>
              <w:t>2021-07-07</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13.39</w:t>
            </w:r>
          </w:p>
        </w:tc>
        <w:tc>
          <w:tcPr>
            <w:tcW w:w="834" w:type="dxa"/>
            <w:vAlign w:val="center"/>
          </w:tcPr>
          <w:p w:rsidR="006E7A38" w:rsidRDefault="00F46DC3">
            <w:pPr>
              <w:jc w:val="right"/>
            </w:pPr>
            <w:r>
              <w:rPr>
                <w:sz w:val="24"/>
              </w:rPr>
              <w:t>13.39</w:t>
            </w:r>
          </w:p>
        </w:tc>
        <w:tc>
          <w:tcPr>
            <w:tcW w:w="835" w:type="dxa"/>
            <w:vAlign w:val="center"/>
          </w:tcPr>
          <w:p w:rsidR="006E7A38" w:rsidRDefault="00F46DC3">
            <w:pPr>
              <w:jc w:val="right"/>
            </w:pPr>
            <w:r>
              <w:rPr>
                <w:sz w:val="24"/>
              </w:rPr>
              <w:t>217</w:t>
            </w:r>
          </w:p>
        </w:tc>
        <w:tc>
          <w:tcPr>
            <w:tcW w:w="834" w:type="dxa"/>
            <w:vAlign w:val="center"/>
          </w:tcPr>
          <w:p w:rsidR="006E7A38" w:rsidRDefault="00F46DC3">
            <w:pPr>
              <w:jc w:val="right"/>
            </w:pPr>
            <w:r>
              <w:rPr>
                <w:sz w:val="24"/>
              </w:rPr>
              <w:t>2,905.63</w:t>
            </w:r>
          </w:p>
        </w:tc>
        <w:tc>
          <w:tcPr>
            <w:tcW w:w="835" w:type="dxa"/>
            <w:vAlign w:val="center"/>
          </w:tcPr>
          <w:p w:rsidR="006E7A38" w:rsidRDefault="00F46DC3">
            <w:pPr>
              <w:jc w:val="right"/>
            </w:pPr>
            <w:r>
              <w:rPr>
                <w:sz w:val="24"/>
              </w:rPr>
              <w:t>2,905.63</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300999</w:t>
            </w:r>
          </w:p>
        </w:tc>
        <w:tc>
          <w:tcPr>
            <w:tcW w:w="835" w:type="dxa"/>
            <w:vAlign w:val="center"/>
          </w:tcPr>
          <w:p w:rsidR="006E7A38" w:rsidRDefault="00F46DC3">
            <w:pPr>
              <w:jc w:val="center"/>
            </w:pPr>
            <w:r>
              <w:rPr>
                <w:sz w:val="24"/>
              </w:rPr>
              <w:t>金龙鱼</w:t>
            </w:r>
          </w:p>
        </w:tc>
        <w:tc>
          <w:tcPr>
            <w:tcW w:w="834" w:type="dxa"/>
            <w:vAlign w:val="center"/>
          </w:tcPr>
          <w:p w:rsidR="006E7A38" w:rsidRDefault="00F46DC3">
            <w:pPr>
              <w:jc w:val="center"/>
            </w:pPr>
            <w:r>
              <w:rPr>
                <w:sz w:val="24"/>
              </w:rPr>
              <w:t>2020-09-29</w:t>
            </w:r>
          </w:p>
        </w:tc>
        <w:tc>
          <w:tcPr>
            <w:tcW w:w="835" w:type="dxa"/>
            <w:vAlign w:val="center"/>
          </w:tcPr>
          <w:p w:rsidR="006E7A38" w:rsidRDefault="00F46DC3">
            <w:pPr>
              <w:jc w:val="center"/>
            </w:pPr>
            <w:r>
              <w:rPr>
                <w:sz w:val="24"/>
              </w:rPr>
              <w:t>2021-04-15</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25.70</w:t>
            </w:r>
          </w:p>
        </w:tc>
        <w:tc>
          <w:tcPr>
            <w:tcW w:w="834" w:type="dxa"/>
            <w:vAlign w:val="center"/>
          </w:tcPr>
          <w:p w:rsidR="006E7A38" w:rsidRDefault="00F46DC3">
            <w:pPr>
              <w:jc w:val="right"/>
            </w:pPr>
            <w:r>
              <w:rPr>
                <w:sz w:val="24"/>
              </w:rPr>
              <w:t>88.29</w:t>
            </w:r>
          </w:p>
        </w:tc>
        <w:tc>
          <w:tcPr>
            <w:tcW w:w="835" w:type="dxa"/>
            <w:vAlign w:val="center"/>
          </w:tcPr>
          <w:p w:rsidR="006E7A38" w:rsidRDefault="00F46DC3">
            <w:pPr>
              <w:jc w:val="right"/>
            </w:pPr>
            <w:r>
              <w:rPr>
                <w:sz w:val="24"/>
              </w:rPr>
              <w:t>12,114</w:t>
            </w:r>
          </w:p>
        </w:tc>
        <w:tc>
          <w:tcPr>
            <w:tcW w:w="834" w:type="dxa"/>
            <w:vAlign w:val="center"/>
          </w:tcPr>
          <w:p w:rsidR="006E7A38" w:rsidRDefault="00F46DC3">
            <w:pPr>
              <w:jc w:val="right"/>
            </w:pPr>
            <w:r>
              <w:rPr>
                <w:sz w:val="24"/>
              </w:rPr>
              <w:t>311,329.80</w:t>
            </w:r>
          </w:p>
        </w:tc>
        <w:tc>
          <w:tcPr>
            <w:tcW w:w="835" w:type="dxa"/>
            <w:vAlign w:val="center"/>
          </w:tcPr>
          <w:p w:rsidR="006E7A38" w:rsidRDefault="00F46DC3">
            <w:pPr>
              <w:jc w:val="right"/>
            </w:pPr>
            <w:r>
              <w:rPr>
                <w:sz w:val="24"/>
              </w:rPr>
              <w:t>1,069,545.06</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601995</w:t>
            </w:r>
          </w:p>
        </w:tc>
        <w:tc>
          <w:tcPr>
            <w:tcW w:w="835" w:type="dxa"/>
            <w:vAlign w:val="center"/>
          </w:tcPr>
          <w:p w:rsidR="006E7A38" w:rsidRDefault="00F46DC3">
            <w:pPr>
              <w:jc w:val="center"/>
            </w:pPr>
            <w:r>
              <w:rPr>
                <w:sz w:val="24"/>
              </w:rPr>
              <w:t>中金公司</w:t>
            </w:r>
          </w:p>
        </w:tc>
        <w:tc>
          <w:tcPr>
            <w:tcW w:w="834" w:type="dxa"/>
            <w:vAlign w:val="center"/>
          </w:tcPr>
          <w:p w:rsidR="006E7A38" w:rsidRDefault="00F46DC3">
            <w:pPr>
              <w:jc w:val="center"/>
            </w:pPr>
            <w:r>
              <w:rPr>
                <w:sz w:val="24"/>
              </w:rPr>
              <w:t>2020-10-22</w:t>
            </w:r>
          </w:p>
        </w:tc>
        <w:tc>
          <w:tcPr>
            <w:tcW w:w="835" w:type="dxa"/>
            <w:vAlign w:val="center"/>
          </w:tcPr>
          <w:p w:rsidR="006E7A38" w:rsidRDefault="00F46DC3">
            <w:pPr>
              <w:jc w:val="center"/>
            </w:pPr>
            <w:r>
              <w:rPr>
                <w:sz w:val="24"/>
              </w:rPr>
              <w:t>2021-05-06</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28.78</w:t>
            </w:r>
          </w:p>
        </w:tc>
        <w:tc>
          <w:tcPr>
            <w:tcW w:w="834" w:type="dxa"/>
            <w:vAlign w:val="center"/>
          </w:tcPr>
          <w:p w:rsidR="006E7A38" w:rsidRDefault="00F46DC3">
            <w:pPr>
              <w:jc w:val="right"/>
            </w:pPr>
            <w:r>
              <w:rPr>
                <w:sz w:val="24"/>
              </w:rPr>
              <w:t>68.71</w:t>
            </w:r>
          </w:p>
        </w:tc>
        <w:tc>
          <w:tcPr>
            <w:tcW w:w="835" w:type="dxa"/>
            <w:vAlign w:val="center"/>
          </w:tcPr>
          <w:p w:rsidR="006E7A38" w:rsidRDefault="00F46DC3">
            <w:pPr>
              <w:jc w:val="right"/>
            </w:pPr>
            <w:r>
              <w:rPr>
                <w:sz w:val="24"/>
              </w:rPr>
              <w:t>24,951</w:t>
            </w:r>
          </w:p>
        </w:tc>
        <w:tc>
          <w:tcPr>
            <w:tcW w:w="834" w:type="dxa"/>
            <w:vAlign w:val="center"/>
          </w:tcPr>
          <w:p w:rsidR="006E7A38" w:rsidRDefault="00F46DC3">
            <w:pPr>
              <w:jc w:val="right"/>
            </w:pPr>
            <w:r>
              <w:rPr>
                <w:sz w:val="24"/>
              </w:rPr>
              <w:t>718,089.78</w:t>
            </w:r>
          </w:p>
        </w:tc>
        <w:tc>
          <w:tcPr>
            <w:tcW w:w="835" w:type="dxa"/>
            <w:vAlign w:val="center"/>
          </w:tcPr>
          <w:p w:rsidR="006E7A38" w:rsidRDefault="00F46DC3">
            <w:pPr>
              <w:jc w:val="right"/>
            </w:pPr>
            <w:r>
              <w:rPr>
                <w:sz w:val="24"/>
              </w:rPr>
              <w:t>1,714,383.21</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605277</w:t>
            </w:r>
          </w:p>
        </w:tc>
        <w:tc>
          <w:tcPr>
            <w:tcW w:w="835" w:type="dxa"/>
            <w:vAlign w:val="center"/>
          </w:tcPr>
          <w:p w:rsidR="006E7A38" w:rsidRDefault="00F46DC3">
            <w:pPr>
              <w:jc w:val="center"/>
            </w:pPr>
            <w:r>
              <w:rPr>
                <w:sz w:val="24"/>
              </w:rPr>
              <w:t>新亚电子</w:t>
            </w:r>
          </w:p>
        </w:tc>
        <w:tc>
          <w:tcPr>
            <w:tcW w:w="834" w:type="dxa"/>
            <w:vAlign w:val="center"/>
          </w:tcPr>
          <w:p w:rsidR="006E7A38" w:rsidRDefault="00F46DC3">
            <w:pPr>
              <w:jc w:val="center"/>
            </w:pPr>
            <w:r>
              <w:rPr>
                <w:sz w:val="24"/>
              </w:rPr>
              <w:t>2020-12-25</w:t>
            </w:r>
          </w:p>
        </w:tc>
        <w:tc>
          <w:tcPr>
            <w:tcW w:w="835" w:type="dxa"/>
            <w:vAlign w:val="center"/>
          </w:tcPr>
          <w:p w:rsidR="006E7A38" w:rsidRDefault="00F46DC3">
            <w:pPr>
              <w:jc w:val="center"/>
            </w:pPr>
            <w:r>
              <w:rPr>
                <w:sz w:val="24"/>
              </w:rPr>
              <w:t>2021-01-06</w:t>
            </w:r>
          </w:p>
        </w:tc>
        <w:tc>
          <w:tcPr>
            <w:tcW w:w="834" w:type="dxa"/>
            <w:vAlign w:val="center"/>
          </w:tcPr>
          <w:p w:rsidR="006E7A38" w:rsidRDefault="00F46DC3">
            <w:pPr>
              <w:jc w:val="center"/>
            </w:pPr>
            <w:r>
              <w:rPr>
                <w:sz w:val="24"/>
              </w:rPr>
              <w:t>新股未上市</w:t>
            </w:r>
          </w:p>
        </w:tc>
        <w:tc>
          <w:tcPr>
            <w:tcW w:w="835" w:type="dxa"/>
            <w:vAlign w:val="center"/>
          </w:tcPr>
          <w:p w:rsidR="006E7A38" w:rsidRDefault="00F46DC3">
            <w:pPr>
              <w:jc w:val="right"/>
            </w:pPr>
            <w:r>
              <w:rPr>
                <w:sz w:val="24"/>
              </w:rPr>
              <w:t>16.95</w:t>
            </w:r>
          </w:p>
        </w:tc>
        <w:tc>
          <w:tcPr>
            <w:tcW w:w="834" w:type="dxa"/>
            <w:vAlign w:val="center"/>
          </w:tcPr>
          <w:p w:rsidR="006E7A38" w:rsidRDefault="00F46DC3">
            <w:pPr>
              <w:jc w:val="right"/>
            </w:pPr>
            <w:r>
              <w:rPr>
                <w:sz w:val="24"/>
              </w:rPr>
              <w:t>16.95</w:t>
            </w:r>
          </w:p>
        </w:tc>
        <w:tc>
          <w:tcPr>
            <w:tcW w:w="835" w:type="dxa"/>
            <w:vAlign w:val="center"/>
          </w:tcPr>
          <w:p w:rsidR="006E7A38" w:rsidRDefault="00F46DC3">
            <w:pPr>
              <w:jc w:val="right"/>
            </w:pPr>
            <w:r>
              <w:rPr>
                <w:sz w:val="24"/>
              </w:rPr>
              <w:t>507</w:t>
            </w:r>
          </w:p>
        </w:tc>
        <w:tc>
          <w:tcPr>
            <w:tcW w:w="834" w:type="dxa"/>
            <w:vAlign w:val="center"/>
          </w:tcPr>
          <w:p w:rsidR="006E7A38" w:rsidRDefault="00F46DC3">
            <w:pPr>
              <w:jc w:val="right"/>
            </w:pPr>
            <w:r>
              <w:rPr>
                <w:sz w:val="24"/>
              </w:rPr>
              <w:t>8,593.65</w:t>
            </w:r>
          </w:p>
        </w:tc>
        <w:tc>
          <w:tcPr>
            <w:tcW w:w="835" w:type="dxa"/>
            <w:vAlign w:val="center"/>
          </w:tcPr>
          <w:p w:rsidR="006E7A38" w:rsidRDefault="00F46DC3">
            <w:pPr>
              <w:jc w:val="right"/>
            </w:pPr>
            <w:r>
              <w:rPr>
                <w:sz w:val="24"/>
              </w:rPr>
              <w:t>8,593.65</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688185</w:t>
            </w:r>
          </w:p>
        </w:tc>
        <w:tc>
          <w:tcPr>
            <w:tcW w:w="835" w:type="dxa"/>
            <w:vAlign w:val="center"/>
          </w:tcPr>
          <w:p w:rsidR="006E7A38" w:rsidRDefault="00F46DC3">
            <w:pPr>
              <w:jc w:val="center"/>
            </w:pPr>
            <w:r>
              <w:rPr>
                <w:sz w:val="24"/>
              </w:rPr>
              <w:t>康希诺</w:t>
            </w:r>
          </w:p>
        </w:tc>
        <w:tc>
          <w:tcPr>
            <w:tcW w:w="834" w:type="dxa"/>
            <w:vAlign w:val="center"/>
          </w:tcPr>
          <w:p w:rsidR="006E7A38" w:rsidRDefault="00F46DC3">
            <w:pPr>
              <w:jc w:val="center"/>
            </w:pPr>
            <w:r>
              <w:rPr>
                <w:sz w:val="24"/>
              </w:rPr>
              <w:t>2020-08-04</w:t>
            </w:r>
          </w:p>
        </w:tc>
        <w:tc>
          <w:tcPr>
            <w:tcW w:w="835" w:type="dxa"/>
            <w:vAlign w:val="center"/>
          </w:tcPr>
          <w:p w:rsidR="006E7A38" w:rsidRDefault="00F46DC3">
            <w:pPr>
              <w:jc w:val="center"/>
            </w:pPr>
            <w:r>
              <w:rPr>
                <w:sz w:val="24"/>
              </w:rPr>
              <w:t>2021-02-18</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209.71</w:t>
            </w:r>
          </w:p>
        </w:tc>
        <w:tc>
          <w:tcPr>
            <w:tcW w:w="834" w:type="dxa"/>
            <w:vAlign w:val="center"/>
          </w:tcPr>
          <w:p w:rsidR="006E7A38" w:rsidRDefault="00F46DC3">
            <w:pPr>
              <w:jc w:val="right"/>
            </w:pPr>
            <w:r>
              <w:rPr>
                <w:sz w:val="24"/>
              </w:rPr>
              <w:t>355.68</w:t>
            </w:r>
          </w:p>
        </w:tc>
        <w:tc>
          <w:tcPr>
            <w:tcW w:w="835" w:type="dxa"/>
            <w:vAlign w:val="center"/>
          </w:tcPr>
          <w:p w:rsidR="006E7A38" w:rsidRDefault="00F46DC3">
            <w:pPr>
              <w:jc w:val="right"/>
            </w:pPr>
            <w:r>
              <w:rPr>
                <w:sz w:val="24"/>
              </w:rPr>
              <w:t>9,332</w:t>
            </w:r>
          </w:p>
        </w:tc>
        <w:tc>
          <w:tcPr>
            <w:tcW w:w="834" w:type="dxa"/>
            <w:vAlign w:val="center"/>
          </w:tcPr>
          <w:p w:rsidR="006E7A38" w:rsidRDefault="00F46DC3">
            <w:pPr>
              <w:jc w:val="right"/>
            </w:pPr>
            <w:r>
              <w:rPr>
                <w:sz w:val="24"/>
              </w:rPr>
              <w:t>1,957,013.72</w:t>
            </w:r>
          </w:p>
        </w:tc>
        <w:tc>
          <w:tcPr>
            <w:tcW w:w="835" w:type="dxa"/>
            <w:vAlign w:val="center"/>
          </w:tcPr>
          <w:p w:rsidR="006E7A38" w:rsidRDefault="00F46DC3">
            <w:pPr>
              <w:jc w:val="right"/>
            </w:pPr>
            <w:r>
              <w:rPr>
                <w:sz w:val="24"/>
              </w:rPr>
              <w:t>3,319,205.76</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688256</w:t>
            </w:r>
          </w:p>
        </w:tc>
        <w:tc>
          <w:tcPr>
            <w:tcW w:w="835" w:type="dxa"/>
            <w:vAlign w:val="center"/>
          </w:tcPr>
          <w:p w:rsidR="006E7A38" w:rsidRDefault="00F46DC3">
            <w:pPr>
              <w:jc w:val="center"/>
            </w:pPr>
            <w:r>
              <w:rPr>
                <w:sz w:val="24"/>
              </w:rPr>
              <w:t>寒武纪</w:t>
            </w:r>
          </w:p>
        </w:tc>
        <w:tc>
          <w:tcPr>
            <w:tcW w:w="834" w:type="dxa"/>
            <w:vAlign w:val="center"/>
          </w:tcPr>
          <w:p w:rsidR="006E7A38" w:rsidRDefault="00F46DC3">
            <w:pPr>
              <w:jc w:val="center"/>
            </w:pPr>
            <w:r>
              <w:rPr>
                <w:sz w:val="24"/>
              </w:rPr>
              <w:t>2020-07-10</w:t>
            </w:r>
          </w:p>
        </w:tc>
        <w:tc>
          <w:tcPr>
            <w:tcW w:w="835" w:type="dxa"/>
            <w:vAlign w:val="center"/>
          </w:tcPr>
          <w:p w:rsidR="006E7A38" w:rsidRDefault="00F46DC3">
            <w:pPr>
              <w:jc w:val="center"/>
            </w:pPr>
            <w:r>
              <w:rPr>
                <w:sz w:val="24"/>
              </w:rPr>
              <w:t>2021-01-20</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64.39</w:t>
            </w:r>
          </w:p>
        </w:tc>
        <w:tc>
          <w:tcPr>
            <w:tcW w:w="834" w:type="dxa"/>
            <w:vAlign w:val="center"/>
          </w:tcPr>
          <w:p w:rsidR="006E7A38" w:rsidRDefault="00F46DC3">
            <w:pPr>
              <w:jc w:val="right"/>
            </w:pPr>
            <w:r>
              <w:rPr>
                <w:sz w:val="24"/>
              </w:rPr>
              <w:t>143.54</w:t>
            </w:r>
          </w:p>
        </w:tc>
        <w:tc>
          <w:tcPr>
            <w:tcW w:w="835" w:type="dxa"/>
            <w:vAlign w:val="center"/>
          </w:tcPr>
          <w:p w:rsidR="006E7A38" w:rsidRDefault="00F46DC3">
            <w:pPr>
              <w:jc w:val="right"/>
            </w:pPr>
            <w:r>
              <w:rPr>
                <w:sz w:val="24"/>
              </w:rPr>
              <w:t>8,962</w:t>
            </w:r>
          </w:p>
        </w:tc>
        <w:tc>
          <w:tcPr>
            <w:tcW w:w="834" w:type="dxa"/>
            <w:vAlign w:val="center"/>
          </w:tcPr>
          <w:p w:rsidR="006E7A38" w:rsidRDefault="00F46DC3">
            <w:pPr>
              <w:jc w:val="right"/>
            </w:pPr>
            <w:r>
              <w:rPr>
                <w:sz w:val="24"/>
              </w:rPr>
              <w:t>577,063.18</w:t>
            </w:r>
          </w:p>
        </w:tc>
        <w:tc>
          <w:tcPr>
            <w:tcW w:w="835" w:type="dxa"/>
            <w:vAlign w:val="center"/>
          </w:tcPr>
          <w:p w:rsidR="006E7A38" w:rsidRDefault="00F46DC3">
            <w:pPr>
              <w:jc w:val="right"/>
            </w:pPr>
            <w:r>
              <w:rPr>
                <w:sz w:val="24"/>
              </w:rPr>
              <w:t>1,286,405.48</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688313</w:t>
            </w:r>
          </w:p>
        </w:tc>
        <w:tc>
          <w:tcPr>
            <w:tcW w:w="835" w:type="dxa"/>
            <w:vAlign w:val="center"/>
          </w:tcPr>
          <w:p w:rsidR="006E7A38" w:rsidRDefault="00F46DC3">
            <w:pPr>
              <w:jc w:val="center"/>
            </w:pPr>
            <w:r>
              <w:rPr>
                <w:sz w:val="24"/>
              </w:rPr>
              <w:t>仕佳光子</w:t>
            </w:r>
          </w:p>
        </w:tc>
        <w:tc>
          <w:tcPr>
            <w:tcW w:w="834" w:type="dxa"/>
            <w:vAlign w:val="center"/>
          </w:tcPr>
          <w:p w:rsidR="006E7A38" w:rsidRDefault="00F46DC3">
            <w:pPr>
              <w:jc w:val="center"/>
            </w:pPr>
            <w:r>
              <w:rPr>
                <w:sz w:val="24"/>
              </w:rPr>
              <w:t>2020-08-04</w:t>
            </w:r>
          </w:p>
        </w:tc>
        <w:tc>
          <w:tcPr>
            <w:tcW w:w="835" w:type="dxa"/>
            <w:vAlign w:val="center"/>
          </w:tcPr>
          <w:p w:rsidR="006E7A38" w:rsidRDefault="00F46DC3">
            <w:pPr>
              <w:jc w:val="center"/>
            </w:pPr>
            <w:r>
              <w:rPr>
                <w:sz w:val="24"/>
              </w:rPr>
              <w:t>2021-02-18</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10.82</w:t>
            </w:r>
          </w:p>
        </w:tc>
        <w:tc>
          <w:tcPr>
            <w:tcW w:w="834" w:type="dxa"/>
            <w:vAlign w:val="center"/>
          </w:tcPr>
          <w:p w:rsidR="006E7A38" w:rsidRDefault="00F46DC3">
            <w:pPr>
              <w:jc w:val="right"/>
            </w:pPr>
            <w:r>
              <w:rPr>
                <w:sz w:val="24"/>
              </w:rPr>
              <w:t>22.92</w:t>
            </w:r>
          </w:p>
        </w:tc>
        <w:tc>
          <w:tcPr>
            <w:tcW w:w="835" w:type="dxa"/>
            <w:vAlign w:val="center"/>
          </w:tcPr>
          <w:p w:rsidR="006E7A38" w:rsidRDefault="00F46DC3">
            <w:pPr>
              <w:jc w:val="right"/>
            </w:pPr>
            <w:r>
              <w:rPr>
                <w:sz w:val="24"/>
              </w:rPr>
              <w:t>7,151</w:t>
            </w:r>
          </w:p>
        </w:tc>
        <w:tc>
          <w:tcPr>
            <w:tcW w:w="834" w:type="dxa"/>
            <w:vAlign w:val="center"/>
          </w:tcPr>
          <w:p w:rsidR="006E7A38" w:rsidRDefault="00F46DC3">
            <w:pPr>
              <w:jc w:val="right"/>
            </w:pPr>
            <w:r>
              <w:rPr>
                <w:sz w:val="24"/>
              </w:rPr>
              <w:t>77,373.82</w:t>
            </w:r>
          </w:p>
        </w:tc>
        <w:tc>
          <w:tcPr>
            <w:tcW w:w="835" w:type="dxa"/>
            <w:vAlign w:val="center"/>
          </w:tcPr>
          <w:p w:rsidR="006E7A38" w:rsidRDefault="00F46DC3">
            <w:pPr>
              <w:jc w:val="right"/>
            </w:pPr>
            <w:r>
              <w:rPr>
                <w:sz w:val="24"/>
              </w:rPr>
              <w:t>163,900.92</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688330</w:t>
            </w:r>
          </w:p>
        </w:tc>
        <w:tc>
          <w:tcPr>
            <w:tcW w:w="835" w:type="dxa"/>
            <w:vAlign w:val="center"/>
          </w:tcPr>
          <w:p w:rsidR="006E7A38" w:rsidRDefault="00F46DC3">
            <w:pPr>
              <w:jc w:val="center"/>
            </w:pPr>
            <w:r>
              <w:rPr>
                <w:sz w:val="24"/>
              </w:rPr>
              <w:t>宏力达</w:t>
            </w:r>
          </w:p>
        </w:tc>
        <w:tc>
          <w:tcPr>
            <w:tcW w:w="834" w:type="dxa"/>
            <w:vAlign w:val="center"/>
          </w:tcPr>
          <w:p w:rsidR="006E7A38" w:rsidRDefault="00F46DC3">
            <w:pPr>
              <w:jc w:val="center"/>
            </w:pPr>
            <w:r>
              <w:rPr>
                <w:sz w:val="24"/>
              </w:rPr>
              <w:t>2020-09-28</w:t>
            </w:r>
          </w:p>
        </w:tc>
        <w:tc>
          <w:tcPr>
            <w:tcW w:w="835" w:type="dxa"/>
            <w:vAlign w:val="center"/>
          </w:tcPr>
          <w:p w:rsidR="006E7A38" w:rsidRDefault="00F46DC3">
            <w:pPr>
              <w:jc w:val="center"/>
            </w:pPr>
            <w:r>
              <w:rPr>
                <w:sz w:val="24"/>
              </w:rPr>
              <w:t>2021-04-15</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88.23</w:t>
            </w:r>
          </w:p>
        </w:tc>
        <w:tc>
          <w:tcPr>
            <w:tcW w:w="834" w:type="dxa"/>
            <w:vAlign w:val="center"/>
          </w:tcPr>
          <w:p w:rsidR="006E7A38" w:rsidRDefault="00F46DC3">
            <w:pPr>
              <w:jc w:val="right"/>
            </w:pPr>
            <w:r>
              <w:rPr>
                <w:sz w:val="24"/>
              </w:rPr>
              <w:t>75.87</w:t>
            </w:r>
          </w:p>
        </w:tc>
        <w:tc>
          <w:tcPr>
            <w:tcW w:w="835" w:type="dxa"/>
            <w:vAlign w:val="center"/>
          </w:tcPr>
          <w:p w:rsidR="006E7A38" w:rsidRDefault="00F46DC3">
            <w:pPr>
              <w:jc w:val="right"/>
            </w:pPr>
            <w:r>
              <w:rPr>
                <w:sz w:val="24"/>
              </w:rPr>
              <w:t>3,573</w:t>
            </w:r>
          </w:p>
        </w:tc>
        <w:tc>
          <w:tcPr>
            <w:tcW w:w="834" w:type="dxa"/>
            <w:vAlign w:val="center"/>
          </w:tcPr>
          <w:p w:rsidR="006E7A38" w:rsidRDefault="00F46DC3">
            <w:pPr>
              <w:jc w:val="right"/>
            </w:pPr>
            <w:r>
              <w:rPr>
                <w:sz w:val="24"/>
              </w:rPr>
              <w:t>315,245.79</w:t>
            </w:r>
          </w:p>
        </w:tc>
        <w:tc>
          <w:tcPr>
            <w:tcW w:w="835" w:type="dxa"/>
            <w:vAlign w:val="center"/>
          </w:tcPr>
          <w:p w:rsidR="006E7A38" w:rsidRDefault="00F46DC3">
            <w:pPr>
              <w:jc w:val="right"/>
            </w:pPr>
            <w:r>
              <w:rPr>
                <w:sz w:val="24"/>
              </w:rPr>
              <w:t>271,083.51</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688338</w:t>
            </w:r>
          </w:p>
        </w:tc>
        <w:tc>
          <w:tcPr>
            <w:tcW w:w="835" w:type="dxa"/>
            <w:vAlign w:val="center"/>
          </w:tcPr>
          <w:p w:rsidR="006E7A38" w:rsidRDefault="00F46DC3">
            <w:pPr>
              <w:jc w:val="center"/>
            </w:pPr>
            <w:r>
              <w:rPr>
                <w:sz w:val="24"/>
              </w:rPr>
              <w:t>赛科希德</w:t>
            </w:r>
          </w:p>
        </w:tc>
        <w:tc>
          <w:tcPr>
            <w:tcW w:w="834" w:type="dxa"/>
            <w:vAlign w:val="center"/>
          </w:tcPr>
          <w:p w:rsidR="006E7A38" w:rsidRDefault="00F46DC3">
            <w:pPr>
              <w:jc w:val="center"/>
            </w:pPr>
            <w:r>
              <w:rPr>
                <w:sz w:val="24"/>
              </w:rPr>
              <w:t>2020-07-27</w:t>
            </w:r>
          </w:p>
        </w:tc>
        <w:tc>
          <w:tcPr>
            <w:tcW w:w="835" w:type="dxa"/>
            <w:vAlign w:val="center"/>
          </w:tcPr>
          <w:p w:rsidR="006E7A38" w:rsidRDefault="00F46DC3">
            <w:pPr>
              <w:jc w:val="center"/>
            </w:pPr>
            <w:r>
              <w:rPr>
                <w:sz w:val="24"/>
              </w:rPr>
              <w:t>2021-02-08</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50.35</w:t>
            </w:r>
          </w:p>
        </w:tc>
        <w:tc>
          <w:tcPr>
            <w:tcW w:w="834" w:type="dxa"/>
            <w:vAlign w:val="center"/>
          </w:tcPr>
          <w:p w:rsidR="006E7A38" w:rsidRDefault="00F46DC3">
            <w:pPr>
              <w:jc w:val="right"/>
            </w:pPr>
            <w:r>
              <w:rPr>
                <w:sz w:val="24"/>
              </w:rPr>
              <w:t>54.59</w:t>
            </w:r>
          </w:p>
        </w:tc>
        <w:tc>
          <w:tcPr>
            <w:tcW w:w="835" w:type="dxa"/>
            <w:vAlign w:val="center"/>
          </w:tcPr>
          <w:p w:rsidR="006E7A38" w:rsidRDefault="00F46DC3">
            <w:pPr>
              <w:jc w:val="right"/>
            </w:pPr>
            <w:r>
              <w:rPr>
                <w:sz w:val="24"/>
              </w:rPr>
              <w:t>3,041</w:t>
            </w:r>
          </w:p>
        </w:tc>
        <w:tc>
          <w:tcPr>
            <w:tcW w:w="834" w:type="dxa"/>
            <w:vAlign w:val="center"/>
          </w:tcPr>
          <w:p w:rsidR="006E7A38" w:rsidRDefault="00F46DC3">
            <w:pPr>
              <w:jc w:val="right"/>
            </w:pPr>
            <w:r>
              <w:rPr>
                <w:sz w:val="24"/>
              </w:rPr>
              <w:t>153,114.35</w:t>
            </w:r>
          </w:p>
        </w:tc>
        <w:tc>
          <w:tcPr>
            <w:tcW w:w="835" w:type="dxa"/>
            <w:vAlign w:val="center"/>
          </w:tcPr>
          <w:p w:rsidR="006E7A38" w:rsidRDefault="00F46DC3">
            <w:pPr>
              <w:jc w:val="right"/>
            </w:pPr>
            <w:r>
              <w:rPr>
                <w:sz w:val="24"/>
              </w:rPr>
              <w:t>166,008.19</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688356</w:t>
            </w:r>
          </w:p>
        </w:tc>
        <w:tc>
          <w:tcPr>
            <w:tcW w:w="835" w:type="dxa"/>
            <w:vAlign w:val="center"/>
          </w:tcPr>
          <w:p w:rsidR="006E7A38" w:rsidRDefault="00F46DC3">
            <w:pPr>
              <w:jc w:val="center"/>
            </w:pPr>
            <w:r>
              <w:rPr>
                <w:sz w:val="24"/>
              </w:rPr>
              <w:t>键凯科技</w:t>
            </w:r>
          </w:p>
        </w:tc>
        <w:tc>
          <w:tcPr>
            <w:tcW w:w="834" w:type="dxa"/>
            <w:vAlign w:val="center"/>
          </w:tcPr>
          <w:p w:rsidR="006E7A38" w:rsidRDefault="00F46DC3">
            <w:pPr>
              <w:jc w:val="center"/>
            </w:pPr>
            <w:r>
              <w:rPr>
                <w:sz w:val="24"/>
              </w:rPr>
              <w:t>2020-08-17</w:t>
            </w:r>
          </w:p>
        </w:tc>
        <w:tc>
          <w:tcPr>
            <w:tcW w:w="835" w:type="dxa"/>
            <w:vAlign w:val="center"/>
          </w:tcPr>
          <w:p w:rsidR="006E7A38" w:rsidRDefault="00F46DC3">
            <w:pPr>
              <w:jc w:val="center"/>
            </w:pPr>
            <w:r>
              <w:rPr>
                <w:sz w:val="24"/>
              </w:rPr>
              <w:t>2021-02-26</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41.18</w:t>
            </w:r>
          </w:p>
        </w:tc>
        <w:tc>
          <w:tcPr>
            <w:tcW w:w="834" w:type="dxa"/>
            <w:vAlign w:val="center"/>
          </w:tcPr>
          <w:p w:rsidR="006E7A38" w:rsidRDefault="00F46DC3">
            <w:pPr>
              <w:jc w:val="right"/>
            </w:pPr>
            <w:r>
              <w:rPr>
                <w:sz w:val="24"/>
              </w:rPr>
              <w:t>105.06</w:t>
            </w:r>
          </w:p>
        </w:tc>
        <w:tc>
          <w:tcPr>
            <w:tcW w:w="835" w:type="dxa"/>
            <w:vAlign w:val="center"/>
          </w:tcPr>
          <w:p w:rsidR="006E7A38" w:rsidRDefault="00F46DC3">
            <w:pPr>
              <w:jc w:val="right"/>
            </w:pPr>
            <w:r>
              <w:rPr>
                <w:sz w:val="24"/>
              </w:rPr>
              <w:t>2,433</w:t>
            </w:r>
          </w:p>
        </w:tc>
        <w:tc>
          <w:tcPr>
            <w:tcW w:w="834" w:type="dxa"/>
            <w:vAlign w:val="center"/>
          </w:tcPr>
          <w:p w:rsidR="006E7A38" w:rsidRDefault="00F46DC3">
            <w:pPr>
              <w:jc w:val="right"/>
            </w:pPr>
            <w:r>
              <w:rPr>
                <w:sz w:val="24"/>
              </w:rPr>
              <w:t>100,190.94</w:t>
            </w:r>
          </w:p>
        </w:tc>
        <w:tc>
          <w:tcPr>
            <w:tcW w:w="835" w:type="dxa"/>
            <w:vAlign w:val="center"/>
          </w:tcPr>
          <w:p w:rsidR="006E7A38" w:rsidRDefault="00F46DC3">
            <w:pPr>
              <w:jc w:val="right"/>
            </w:pPr>
            <w:r>
              <w:rPr>
                <w:sz w:val="24"/>
              </w:rPr>
              <w:t>255,610.98</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688408</w:t>
            </w:r>
          </w:p>
        </w:tc>
        <w:tc>
          <w:tcPr>
            <w:tcW w:w="835" w:type="dxa"/>
            <w:vAlign w:val="center"/>
          </w:tcPr>
          <w:p w:rsidR="006E7A38" w:rsidRDefault="00F46DC3">
            <w:pPr>
              <w:jc w:val="center"/>
            </w:pPr>
            <w:r>
              <w:rPr>
                <w:sz w:val="24"/>
              </w:rPr>
              <w:t>中信博</w:t>
            </w:r>
          </w:p>
        </w:tc>
        <w:tc>
          <w:tcPr>
            <w:tcW w:w="834" w:type="dxa"/>
            <w:vAlign w:val="center"/>
          </w:tcPr>
          <w:p w:rsidR="006E7A38" w:rsidRDefault="00F46DC3">
            <w:pPr>
              <w:jc w:val="center"/>
            </w:pPr>
            <w:r>
              <w:rPr>
                <w:sz w:val="24"/>
              </w:rPr>
              <w:t>2020-08-20</w:t>
            </w:r>
          </w:p>
        </w:tc>
        <w:tc>
          <w:tcPr>
            <w:tcW w:w="835" w:type="dxa"/>
            <w:vAlign w:val="center"/>
          </w:tcPr>
          <w:p w:rsidR="006E7A38" w:rsidRDefault="00F46DC3">
            <w:pPr>
              <w:jc w:val="center"/>
            </w:pPr>
            <w:r>
              <w:rPr>
                <w:sz w:val="24"/>
              </w:rPr>
              <w:t>2021-03-01</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42.19</w:t>
            </w:r>
          </w:p>
        </w:tc>
        <w:tc>
          <w:tcPr>
            <w:tcW w:w="834" w:type="dxa"/>
            <w:vAlign w:val="center"/>
          </w:tcPr>
          <w:p w:rsidR="006E7A38" w:rsidRDefault="00F46DC3">
            <w:pPr>
              <w:jc w:val="right"/>
            </w:pPr>
            <w:r>
              <w:rPr>
                <w:sz w:val="24"/>
              </w:rPr>
              <w:t>160.54</w:t>
            </w:r>
          </w:p>
        </w:tc>
        <w:tc>
          <w:tcPr>
            <w:tcW w:w="835" w:type="dxa"/>
            <w:vAlign w:val="center"/>
          </w:tcPr>
          <w:p w:rsidR="006E7A38" w:rsidRDefault="00F46DC3">
            <w:pPr>
              <w:jc w:val="right"/>
            </w:pPr>
            <w:r>
              <w:rPr>
                <w:sz w:val="24"/>
              </w:rPr>
              <w:t>4,450</w:t>
            </w:r>
          </w:p>
        </w:tc>
        <w:tc>
          <w:tcPr>
            <w:tcW w:w="834" w:type="dxa"/>
            <w:vAlign w:val="center"/>
          </w:tcPr>
          <w:p w:rsidR="006E7A38" w:rsidRDefault="00F46DC3">
            <w:pPr>
              <w:jc w:val="right"/>
            </w:pPr>
            <w:r>
              <w:rPr>
                <w:sz w:val="24"/>
              </w:rPr>
              <w:t>187,745.50</w:t>
            </w:r>
          </w:p>
        </w:tc>
        <w:tc>
          <w:tcPr>
            <w:tcW w:w="835" w:type="dxa"/>
            <w:vAlign w:val="center"/>
          </w:tcPr>
          <w:p w:rsidR="006E7A38" w:rsidRDefault="00F46DC3">
            <w:pPr>
              <w:jc w:val="right"/>
            </w:pPr>
            <w:r>
              <w:rPr>
                <w:sz w:val="24"/>
              </w:rPr>
              <w:t>714,403.00</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688567</w:t>
            </w:r>
          </w:p>
        </w:tc>
        <w:tc>
          <w:tcPr>
            <w:tcW w:w="835" w:type="dxa"/>
            <w:vAlign w:val="center"/>
          </w:tcPr>
          <w:p w:rsidR="006E7A38" w:rsidRDefault="00F46DC3">
            <w:pPr>
              <w:jc w:val="center"/>
            </w:pPr>
            <w:r>
              <w:rPr>
                <w:sz w:val="24"/>
              </w:rPr>
              <w:t>孚能科技</w:t>
            </w:r>
          </w:p>
        </w:tc>
        <w:tc>
          <w:tcPr>
            <w:tcW w:w="834" w:type="dxa"/>
            <w:vAlign w:val="center"/>
          </w:tcPr>
          <w:p w:rsidR="006E7A38" w:rsidRDefault="00F46DC3">
            <w:pPr>
              <w:jc w:val="center"/>
            </w:pPr>
            <w:r>
              <w:rPr>
                <w:sz w:val="24"/>
              </w:rPr>
              <w:t>2020-07-08</w:t>
            </w:r>
          </w:p>
        </w:tc>
        <w:tc>
          <w:tcPr>
            <w:tcW w:w="835" w:type="dxa"/>
            <w:vAlign w:val="center"/>
          </w:tcPr>
          <w:p w:rsidR="006E7A38" w:rsidRDefault="00F46DC3">
            <w:pPr>
              <w:jc w:val="center"/>
            </w:pPr>
            <w:r>
              <w:rPr>
                <w:sz w:val="24"/>
              </w:rPr>
              <w:t>2021-01-18</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15.90</w:t>
            </w:r>
          </w:p>
        </w:tc>
        <w:tc>
          <w:tcPr>
            <w:tcW w:w="834" w:type="dxa"/>
            <w:vAlign w:val="center"/>
          </w:tcPr>
          <w:p w:rsidR="006E7A38" w:rsidRDefault="00F46DC3">
            <w:pPr>
              <w:jc w:val="right"/>
            </w:pPr>
            <w:r>
              <w:rPr>
                <w:sz w:val="24"/>
              </w:rPr>
              <w:t>44.06</w:t>
            </w:r>
          </w:p>
        </w:tc>
        <w:tc>
          <w:tcPr>
            <w:tcW w:w="835" w:type="dxa"/>
            <w:vAlign w:val="center"/>
          </w:tcPr>
          <w:p w:rsidR="006E7A38" w:rsidRDefault="00F46DC3">
            <w:pPr>
              <w:jc w:val="right"/>
            </w:pPr>
            <w:r>
              <w:rPr>
                <w:sz w:val="24"/>
              </w:rPr>
              <w:t>51,413</w:t>
            </w:r>
          </w:p>
        </w:tc>
        <w:tc>
          <w:tcPr>
            <w:tcW w:w="834" w:type="dxa"/>
            <w:vAlign w:val="center"/>
          </w:tcPr>
          <w:p w:rsidR="006E7A38" w:rsidRDefault="00F46DC3">
            <w:pPr>
              <w:jc w:val="right"/>
            </w:pPr>
            <w:r>
              <w:rPr>
                <w:sz w:val="24"/>
              </w:rPr>
              <w:t>817,466.70</w:t>
            </w:r>
          </w:p>
        </w:tc>
        <w:tc>
          <w:tcPr>
            <w:tcW w:w="835" w:type="dxa"/>
            <w:vAlign w:val="center"/>
          </w:tcPr>
          <w:p w:rsidR="006E7A38" w:rsidRDefault="00F46DC3">
            <w:pPr>
              <w:jc w:val="right"/>
            </w:pPr>
            <w:r>
              <w:rPr>
                <w:sz w:val="24"/>
              </w:rPr>
              <w:t>2,265,256.78</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688571</w:t>
            </w:r>
          </w:p>
        </w:tc>
        <w:tc>
          <w:tcPr>
            <w:tcW w:w="835" w:type="dxa"/>
            <w:vAlign w:val="center"/>
          </w:tcPr>
          <w:p w:rsidR="006E7A38" w:rsidRDefault="00F46DC3">
            <w:pPr>
              <w:jc w:val="center"/>
            </w:pPr>
            <w:r>
              <w:rPr>
                <w:sz w:val="24"/>
              </w:rPr>
              <w:t>杭华股份</w:t>
            </w:r>
          </w:p>
        </w:tc>
        <w:tc>
          <w:tcPr>
            <w:tcW w:w="834" w:type="dxa"/>
            <w:vAlign w:val="center"/>
          </w:tcPr>
          <w:p w:rsidR="006E7A38" w:rsidRDefault="00F46DC3">
            <w:pPr>
              <w:jc w:val="center"/>
            </w:pPr>
            <w:r>
              <w:rPr>
                <w:sz w:val="24"/>
              </w:rPr>
              <w:t>2020-12-02</w:t>
            </w:r>
          </w:p>
        </w:tc>
        <w:tc>
          <w:tcPr>
            <w:tcW w:w="835" w:type="dxa"/>
            <w:vAlign w:val="center"/>
          </w:tcPr>
          <w:p w:rsidR="006E7A38" w:rsidRDefault="00F46DC3">
            <w:pPr>
              <w:jc w:val="center"/>
            </w:pPr>
            <w:r>
              <w:rPr>
                <w:sz w:val="24"/>
              </w:rPr>
              <w:t>2021-06-11</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5.33</w:t>
            </w:r>
          </w:p>
        </w:tc>
        <w:tc>
          <w:tcPr>
            <w:tcW w:w="834" w:type="dxa"/>
            <w:vAlign w:val="center"/>
          </w:tcPr>
          <w:p w:rsidR="006E7A38" w:rsidRDefault="00F46DC3">
            <w:pPr>
              <w:jc w:val="right"/>
            </w:pPr>
            <w:r>
              <w:rPr>
                <w:sz w:val="24"/>
              </w:rPr>
              <w:t>7.92</w:t>
            </w:r>
          </w:p>
        </w:tc>
        <w:tc>
          <w:tcPr>
            <w:tcW w:w="835" w:type="dxa"/>
            <w:vAlign w:val="center"/>
          </w:tcPr>
          <w:p w:rsidR="006E7A38" w:rsidRDefault="00F46DC3">
            <w:pPr>
              <w:jc w:val="right"/>
            </w:pPr>
            <w:r>
              <w:rPr>
                <w:sz w:val="24"/>
              </w:rPr>
              <w:t>8,200</w:t>
            </w:r>
          </w:p>
        </w:tc>
        <w:tc>
          <w:tcPr>
            <w:tcW w:w="834" w:type="dxa"/>
            <w:vAlign w:val="center"/>
          </w:tcPr>
          <w:p w:rsidR="006E7A38" w:rsidRDefault="00F46DC3">
            <w:pPr>
              <w:jc w:val="right"/>
            </w:pPr>
            <w:r>
              <w:rPr>
                <w:sz w:val="24"/>
              </w:rPr>
              <w:t>43,706.00</w:t>
            </w:r>
          </w:p>
        </w:tc>
        <w:tc>
          <w:tcPr>
            <w:tcW w:w="835" w:type="dxa"/>
            <w:vAlign w:val="center"/>
          </w:tcPr>
          <w:p w:rsidR="006E7A38" w:rsidRDefault="00F46DC3">
            <w:pPr>
              <w:jc w:val="right"/>
            </w:pPr>
            <w:r>
              <w:rPr>
                <w:sz w:val="24"/>
              </w:rPr>
              <w:t>64,944.00</w:t>
            </w:r>
          </w:p>
        </w:tc>
        <w:tc>
          <w:tcPr>
            <w:tcW w:w="835" w:type="dxa"/>
            <w:vAlign w:val="center"/>
          </w:tcPr>
          <w:p w:rsidR="006E7A38" w:rsidRDefault="00F46DC3">
            <w:pPr>
              <w:jc w:val="center"/>
            </w:pPr>
            <w:r>
              <w:rPr>
                <w:sz w:val="24"/>
              </w:rPr>
              <w:t>-</w:t>
            </w:r>
          </w:p>
        </w:tc>
      </w:tr>
      <w:tr w:rsidR="006E7A38">
        <w:tc>
          <w:tcPr>
            <w:tcW w:w="834" w:type="dxa"/>
            <w:vAlign w:val="center"/>
          </w:tcPr>
          <w:p w:rsidR="006E7A38" w:rsidRDefault="00F46DC3">
            <w:pPr>
              <w:jc w:val="center"/>
            </w:pPr>
            <w:r>
              <w:rPr>
                <w:sz w:val="24"/>
              </w:rPr>
              <w:t>688617</w:t>
            </w:r>
          </w:p>
        </w:tc>
        <w:tc>
          <w:tcPr>
            <w:tcW w:w="835" w:type="dxa"/>
            <w:vAlign w:val="center"/>
          </w:tcPr>
          <w:p w:rsidR="006E7A38" w:rsidRDefault="00F46DC3">
            <w:pPr>
              <w:jc w:val="center"/>
            </w:pPr>
            <w:r>
              <w:rPr>
                <w:sz w:val="24"/>
              </w:rPr>
              <w:t>惠泰医疗</w:t>
            </w:r>
          </w:p>
        </w:tc>
        <w:tc>
          <w:tcPr>
            <w:tcW w:w="834" w:type="dxa"/>
            <w:vAlign w:val="center"/>
          </w:tcPr>
          <w:p w:rsidR="006E7A38" w:rsidRDefault="00F46DC3">
            <w:pPr>
              <w:jc w:val="center"/>
            </w:pPr>
            <w:r>
              <w:rPr>
                <w:sz w:val="24"/>
              </w:rPr>
              <w:t>2020-12-30</w:t>
            </w:r>
          </w:p>
        </w:tc>
        <w:tc>
          <w:tcPr>
            <w:tcW w:w="835" w:type="dxa"/>
            <w:vAlign w:val="center"/>
          </w:tcPr>
          <w:p w:rsidR="006E7A38" w:rsidRDefault="00F46DC3">
            <w:pPr>
              <w:jc w:val="center"/>
            </w:pPr>
            <w:r>
              <w:rPr>
                <w:sz w:val="24"/>
              </w:rPr>
              <w:t>2021-01-07</w:t>
            </w:r>
          </w:p>
        </w:tc>
        <w:tc>
          <w:tcPr>
            <w:tcW w:w="834" w:type="dxa"/>
            <w:vAlign w:val="center"/>
          </w:tcPr>
          <w:p w:rsidR="006E7A38" w:rsidRDefault="00F46DC3">
            <w:pPr>
              <w:jc w:val="center"/>
            </w:pPr>
            <w:r>
              <w:rPr>
                <w:sz w:val="24"/>
              </w:rPr>
              <w:t>新股未上市</w:t>
            </w:r>
          </w:p>
        </w:tc>
        <w:tc>
          <w:tcPr>
            <w:tcW w:w="835" w:type="dxa"/>
            <w:vAlign w:val="center"/>
          </w:tcPr>
          <w:p w:rsidR="006E7A38" w:rsidRDefault="00F46DC3">
            <w:pPr>
              <w:jc w:val="right"/>
            </w:pPr>
            <w:r>
              <w:rPr>
                <w:sz w:val="24"/>
              </w:rPr>
              <w:t>74.46</w:t>
            </w:r>
          </w:p>
        </w:tc>
        <w:tc>
          <w:tcPr>
            <w:tcW w:w="834" w:type="dxa"/>
            <w:vAlign w:val="center"/>
          </w:tcPr>
          <w:p w:rsidR="006E7A38" w:rsidRDefault="00F46DC3">
            <w:pPr>
              <w:jc w:val="right"/>
            </w:pPr>
            <w:r>
              <w:rPr>
                <w:sz w:val="24"/>
              </w:rPr>
              <w:t>74.46</w:t>
            </w:r>
          </w:p>
        </w:tc>
        <w:tc>
          <w:tcPr>
            <w:tcW w:w="835" w:type="dxa"/>
            <w:vAlign w:val="center"/>
          </w:tcPr>
          <w:p w:rsidR="006E7A38" w:rsidRDefault="00F46DC3">
            <w:pPr>
              <w:jc w:val="right"/>
            </w:pPr>
            <w:r>
              <w:rPr>
                <w:sz w:val="24"/>
              </w:rPr>
              <w:t>1,673</w:t>
            </w:r>
          </w:p>
        </w:tc>
        <w:tc>
          <w:tcPr>
            <w:tcW w:w="834" w:type="dxa"/>
            <w:vAlign w:val="center"/>
          </w:tcPr>
          <w:p w:rsidR="006E7A38" w:rsidRDefault="00F46DC3">
            <w:pPr>
              <w:jc w:val="right"/>
            </w:pPr>
            <w:r>
              <w:rPr>
                <w:sz w:val="24"/>
              </w:rPr>
              <w:t>124,571.58</w:t>
            </w:r>
          </w:p>
        </w:tc>
        <w:tc>
          <w:tcPr>
            <w:tcW w:w="835" w:type="dxa"/>
            <w:vAlign w:val="center"/>
          </w:tcPr>
          <w:p w:rsidR="006E7A38" w:rsidRPr="0022672E" w:rsidRDefault="00F46DC3">
            <w:pPr>
              <w:jc w:val="right"/>
              <w:rPr>
                <w:sz w:val="24"/>
              </w:rPr>
            </w:pPr>
            <w:r>
              <w:rPr>
                <w:sz w:val="24"/>
              </w:rPr>
              <w:t>124,571.58</w:t>
            </w:r>
          </w:p>
        </w:tc>
        <w:tc>
          <w:tcPr>
            <w:tcW w:w="835" w:type="dxa"/>
            <w:vAlign w:val="center"/>
          </w:tcPr>
          <w:p w:rsidR="006E7A38" w:rsidRDefault="00F46DC3">
            <w:pPr>
              <w:jc w:val="center"/>
            </w:pPr>
            <w:r>
              <w:rPr>
                <w:sz w:val="24"/>
              </w:rPr>
              <w:t>-</w:t>
            </w:r>
          </w:p>
        </w:tc>
      </w:tr>
      <w:tr w:rsidR="0022672E" w:rsidTr="00107878">
        <w:tc>
          <w:tcPr>
            <w:tcW w:w="834" w:type="dxa"/>
            <w:vAlign w:val="center"/>
          </w:tcPr>
          <w:p w:rsidR="0022672E" w:rsidRDefault="0022672E" w:rsidP="0022672E">
            <w:pPr>
              <w:jc w:val="center"/>
            </w:pPr>
            <w:r>
              <w:rPr>
                <w:sz w:val="24"/>
              </w:rPr>
              <w:t>688039</w:t>
            </w:r>
          </w:p>
        </w:tc>
        <w:tc>
          <w:tcPr>
            <w:tcW w:w="835" w:type="dxa"/>
            <w:vAlign w:val="center"/>
          </w:tcPr>
          <w:p w:rsidR="0022672E" w:rsidRDefault="0022672E" w:rsidP="0022672E">
            <w:pPr>
              <w:jc w:val="center"/>
            </w:pPr>
            <w:r>
              <w:rPr>
                <w:sz w:val="24"/>
              </w:rPr>
              <w:t>当虹科技</w:t>
            </w:r>
          </w:p>
        </w:tc>
        <w:tc>
          <w:tcPr>
            <w:tcW w:w="834" w:type="dxa"/>
            <w:vAlign w:val="center"/>
          </w:tcPr>
          <w:p w:rsidR="0022672E" w:rsidRDefault="0022672E" w:rsidP="0022672E">
            <w:pPr>
              <w:jc w:val="center"/>
            </w:pPr>
            <w:r>
              <w:rPr>
                <w:sz w:val="24"/>
              </w:rPr>
              <w:t>2020-12-21</w:t>
            </w:r>
          </w:p>
        </w:tc>
        <w:tc>
          <w:tcPr>
            <w:tcW w:w="835" w:type="dxa"/>
            <w:vAlign w:val="center"/>
          </w:tcPr>
          <w:p w:rsidR="0022672E" w:rsidRDefault="0022672E" w:rsidP="0022672E">
            <w:pPr>
              <w:jc w:val="center"/>
            </w:pPr>
            <w:r>
              <w:rPr>
                <w:sz w:val="24"/>
              </w:rPr>
              <w:t>2021-06-21</w:t>
            </w:r>
          </w:p>
        </w:tc>
        <w:tc>
          <w:tcPr>
            <w:tcW w:w="834" w:type="dxa"/>
            <w:vAlign w:val="center"/>
          </w:tcPr>
          <w:p w:rsidR="0022672E" w:rsidRDefault="0022672E" w:rsidP="0022672E">
            <w:pPr>
              <w:jc w:val="center"/>
            </w:pPr>
            <w:r>
              <w:rPr>
                <w:sz w:val="24"/>
              </w:rPr>
              <w:t>限售股</w:t>
            </w:r>
          </w:p>
        </w:tc>
        <w:tc>
          <w:tcPr>
            <w:tcW w:w="835" w:type="dxa"/>
            <w:vAlign w:val="center"/>
          </w:tcPr>
          <w:p w:rsidR="0022672E" w:rsidRDefault="0022672E" w:rsidP="0022672E">
            <w:pPr>
              <w:jc w:val="right"/>
            </w:pPr>
            <w:r>
              <w:rPr>
                <w:sz w:val="24"/>
              </w:rPr>
              <w:t>61.57</w:t>
            </w:r>
          </w:p>
        </w:tc>
        <w:tc>
          <w:tcPr>
            <w:tcW w:w="834" w:type="dxa"/>
            <w:vAlign w:val="center"/>
          </w:tcPr>
          <w:p w:rsidR="0022672E" w:rsidRDefault="0022672E" w:rsidP="0022672E">
            <w:pPr>
              <w:jc w:val="right"/>
            </w:pPr>
            <w:r>
              <w:rPr>
                <w:sz w:val="24"/>
              </w:rPr>
              <w:t>55.17</w:t>
            </w:r>
          </w:p>
        </w:tc>
        <w:tc>
          <w:tcPr>
            <w:tcW w:w="835" w:type="dxa"/>
            <w:vAlign w:val="center"/>
          </w:tcPr>
          <w:p w:rsidR="0022672E" w:rsidRDefault="0022672E" w:rsidP="0022672E">
            <w:pPr>
              <w:jc w:val="right"/>
            </w:pPr>
            <w:r>
              <w:rPr>
                <w:sz w:val="24"/>
              </w:rPr>
              <w:t>200,000</w:t>
            </w:r>
          </w:p>
        </w:tc>
        <w:tc>
          <w:tcPr>
            <w:tcW w:w="834" w:type="dxa"/>
            <w:vAlign w:val="center"/>
          </w:tcPr>
          <w:p w:rsidR="0022672E" w:rsidRDefault="0022672E" w:rsidP="0022672E">
            <w:pPr>
              <w:jc w:val="right"/>
            </w:pPr>
            <w:r>
              <w:rPr>
                <w:sz w:val="24"/>
              </w:rPr>
              <w:t>12,314,000.00</w:t>
            </w:r>
          </w:p>
        </w:tc>
        <w:tc>
          <w:tcPr>
            <w:tcW w:w="835" w:type="dxa"/>
          </w:tcPr>
          <w:p w:rsidR="0022672E" w:rsidRPr="0022672E" w:rsidRDefault="0022672E" w:rsidP="0022672E">
            <w:pPr>
              <w:jc w:val="right"/>
              <w:rPr>
                <w:sz w:val="24"/>
              </w:rPr>
            </w:pPr>
            <w:r w:rsidRPr="0022672E">
              <w:rPr>
                <w:sz w:val="24"/>
              </w:rPr>
              <w:t xml:space="preserve"> 11,033,142.86 </w:t>
            </w:r>
          </w:p>
        </w:tc>
        <w:tc>
          <w:tcPr>
            <w:tcW w:w="835" w:type="dxa"/>
            <w:vAlign w:val="center"/>
          </w:tcPr>
          <w:p w:rsidR="0022672E" w:rsidRDefault="0022672E" w:rsidP="0022672E">
            <w:pPr>
              <w:jc w:val="center"/>
            </w:pPr>
            <w:r>
              <w:rPr>
                <w:sz w:val="24"/>
              </w:rPr>
              <w:t>-</w:t>
            </w:r>
          </w:p>
        </w:tc>
      </w:tr>
      <w:tr w:rsidR="0022672E" w:rsidTr="00107878">
        <w:tc>
          <w:tcPr>
            <w:tcW w:w="834" w:type="dxa"/>
            <w:vAlign w:val="center"/>
          </w:tcPr>
          <w:p w:rsidR="0022672E" w:rsidRDefault="0022672E" w:rsidP="0022672E">
            <w:pPr>
              <w:jc w:val="center"/>
            </w:pPr>
            <w:r>
              <w:rPr>
                <w:sz w:val="24"/>
              </w:rPr>
              <w:t>688039</w:t>
            </w:r>
          </w:p>
        </w:tc>
        <w:tc>
          <w:tcPr>
            <w:tcW w:w="835" w:type="dxa"/>
            <w:vAlign w:val="center"/>
          </w:tcPr>
          <w:p w:rsidR="0022672E" w:rsidRDefault="0022672E" w:rsidP="0022672E">
            <w:pPr>
              <w:jc w:val="center"/>
            </w:pPr>
            <w:r>
              <w:rPr>
                <w:sz w:val="24"/>
              </w:rPr>
              <w:t>当虹科技</w:t>
            </w:r>
          </w:p>
        </w:tc>
        <w:tc>
          <w:tcPr>
            <w:tcW w:w="834" w:type="dxa"/>
            <w:vAlign w:val="center"/>
          </w:tcPr>
          <w:p w:rsidR="0022672E" w:rsidRDefault="0022672E" w:rsidP="0022672E">
            <w:pPr>
              <w:jc w:val="center"/>
            </w:pPr>
            <w:r>
              <w:rPr>
                <w:sz w:val="24"/>
              </w:rPr>
              <w:t>2020-12-22</w:t>
            </w:r>
          </w:p>
        </w:tc>
        <w:tc>
          <w:tcPr>
            <w:tcW w:w="835" w:type="dxa"/>
            <w:vAlign w:val="center"/>
          </w:tcPr>
          <w:p w:rsidR="0022672E" w:rsidRDefault="0022672E" w:rsidP="0022672E">
            <w:pPr>
              <w:jc w:val="center"/>
            </w:pPr>
            <w:r>
              <w:rPr>
                <w:sz w:val="24"/>
              </w:rPr>
              <w:t>2021-06-22</w:t>
            </w:r>
          </w:p>
        </w:tc>
        <w:tc>
          <w:tcPr>
            <w:tcW w:w="834" w:type="dxa"/>
            <w:vAlign w:val="center"/>
          </w:tcPr>
          <w:p w:rsidR="0022672E" w:rsidRDefault="0022672E" w:rsidP="0022672E">
            <w:pPr>
              <w:jc w:val="center"/>
            </w:pPr>
            <w:r>
              <w:rPr>
                <w:sz w:val="24"/>
              </w:rPr>
              <w:t>限售股</w:t>
            </w:r>
          </w:p>
        </w:tc>
        <w:tc>
          <w:tcPr>
            <w:tcW w:w="835" w:type="dxa"/>
            <w:vAlign w:val="center"/>
          </w:tcPr>
          <w:p w:rsidR="0022672E" w:rsidRDefault="0022672E" w:rsidP="0022672E">
            <w:pPr>
              <w:jc w:val="right"/>
            </w:pPr>
            <w:r>
              <w:rPr>
                <w:sz w:val="24"/>
              </w:rPr>
              <w:t>62.67</w:t>
            </w:r>
          </w:p>
        </w:tc>
        <w:tc>
          <w:tcPr>
            <w:tcW w:w="834" w:type="dxa"/>
            <w:vAlign w:val="center"/>
          </w:tcPr>
          <w:p w:rsidR="0022672E" w:rsidRDefault="0022672E" w:rsidP="0022672E">
            <w:pPr>
              <w:jc w:val="right"/>
            </w:pPr>
            <w:r>
              <w:rPr>
                <w:sz w:val="24"/>
              </w:rPr>
              <w:t>55.17</w:t>
            </w:r>
          </w:p>
        </w:tc>
        <w:tc>
          <w:tcPr>
            <w:tcW w:w="835" w:type="dxa"/>
            <w:vAlign w:val="center"/>
          </w:tcPr>
          <w:p w:rsidR="0022672E" w:rsidRDefault="0022672E" w:rsidP="0022672E">
            <w:pPr>
              <w:jc w:val="right"/>
            </w:pPr>
            <w:r>
              <w:rPr>
                <w:sz w:val="24"/>
              </w:rPr>
              <w:t>150,000</w:t>
            </w:r>
          </w:p>
        </w:tc>
        <w:tc>
          <w:tcPr>
            <w:tcW w:w="834" w:type="dxa"/>
            <w:vAlign w:val="center"/>
          </w:tcPr>
          <w:p w:rsidR="0022672E" w:rsidRDefault="0022672E" w:rsidP="0022672E">
            <w:pPr>
              <w:jc w:val="right"/>
            </w:pPr>
            <w:r>
              <w:rPr>
                <w:sz w:val="24"/>
              </w:rPr>
              <w:t>9,400,500.00</w:t>
            </w:r>
          </w:p>
        </w:tc>
        <w:tc>
          <w:tcPr>
            <w:tcW w:w="835" w:type="dxa"/>
          </w:tcPr>
          <w:p w:rsidR="0022672E" w:rsidRPr="0022672E" w:rsidRDefault="0022672E" w:rsidP="0022672E">
            <w:pPr>
              <w:jc w:val="right"/>
              <w:rPr>
                <w:sz w:val="24"/>
              </w:rPr>
            </w:pPr>
            <w:r w:rsidRPr="0022672E">
              <w:rPr>
                <w:sz w:val="24"/>
              </w:rPr>
              <w:t xml:space="preserve"> 8,274,857.14 </w:t>
            </w:r>
          </w:p>
        </w:tc>
        <w:tc>
          <w:tcPr>
            <w:tcW w:w="835" w:type="dxa"/>
            <w:vAlign w:val="center"/>
          </w:tcPr>
          <w:p w:rsidR="0022672E" w:rsidRDefault="0022672E" w:rsidP="0022672E">
            <w:pPr>
              <w:jc w:val="center"/>
            </w:pPr>
            <w:r>
              <w:rPr>
                <w:sz w:val="24"/>
              </w:rPr>
              <w:t>-</w:t>
            </w:r>
          </w:p>
        </w:tc>
      </w:tr>
      <w:tr w:rsidR="006E7A38">
        <w:tc>
          <w:tcPr>
            <w:tcW w:w="834" w:type="dxa"/>
            <w:vAlign w:val="center"/>
          </w:tcPr>
          <w:p w:rsidR="006E7A38" w:rsidRDefault="00F46DC3">
            <w:pPr>
              <w:jc w:val="center"/>
            </w:pPr>
            <w:r>
              <w:rPr>
                <w:sz w:val="24"/>
              </w:rPr>
              <w:t>688981</w:t>
            </w:r>
          </w:p>
        </w:tc>
        <w:tc>
          <w:tcPr>
            <w:tcW w:w="835" w:type="dxa"/>
            <w:vAlign w:val="center"/>
          </w:tcPr>
          <w:p w:rsidR="006E7A38" w:rsidRDefault="00F46DC3">
            <w:pPr>
              <w:jc w:val="center"/>
            </w:pPr>
            <w:r>
              <w:rPr>
                <w:sz w:val="24"/>
              </w:rPr>
              <w:t>中芯国际</w:t>
            </w:r>
          </w:p>
        </w:tc>
        <w:tc>
          <w:tcPr>
            <w:tcW w:w="834" w:type="dxa"/>
            <w:vAlign w:val="center"/>
          </w:tcPr>
          <w:p w:rsidR="006E7A38" w:rsidRDefault="00F46DC3">
            <w:pPr>
              <w:jc w:val="center"/>
            </w:pPr>
            <w:r>
              <w:rPr>
                <w:sz w:val="24"/>
              </w:rPr>
              <w:t>2020-07-09</w:t>
            </w:r>
          </w:p>
        </w:tc>
        <w:tc>
          <w:tcPr>
            <w:tcW w:w="835" w:type="dxa"/>
            <w:vAlign w:val="center"/>
          </w:tcPr>
          <w:p w:rsidR="006E7A38" w:rsidRDefault="00F46DC3">
            <w:pPr>
              <w:jc w:val="center"/>
            </w:pPr>
            <w:r>
              <w:rPr>
                <w:sz w:val="24"/>
              </w:rPr>
              <w:t>2021-01-18</w:t>
            </w:r>
          </w:p>
        </w:tc>
        <w:tc>
          <w:tcPr>
            <w:tcW w:w="834" w:type="dxa"/>
            <w:vAlign w:val="center"/>
          </w:tcPr>
          <w:p w:rsidR="006E7A38" w:rsidRDefault="00F46DC3">
            <w:pPr>
              <w:jc w:val="center"/>
            </w:pPr>
            <w:r>
              <w:rPr>
                <w:sz w:val="24"/>
              </w:rPr>
              <w:t>限售股</w:t>
            </w:r>
          </w:p>
        </w:tc>
        <w:tc>
          <w:tcPr>
            <w:tcW w:w="835" w:type="dxa"/>
            <w:vAlign w:val="center"/>
          </w:tcPr>
          <w:p w:rsidR="006E7A38" w:rsidRDefault="00F46DC3">
            <w:pPr>
              <w:jc w:val="right"/>
            </w:pPr>
            <w:r>
              <w:rPr>
                <w:sz w:val="24"/>
              </w:rPr>
              <w:t>27.46</w:t>
            </w:r>
          </w:p>
        </w:tc>
        <w:tc>
          <w:tcPr>
            <w:tcW w:w="834" w:type="dxa"/>
            <w:vAlign w:val="center"/>
          </w:tcPr>
          <w:p w:rsidR="006E7A38" w:rsidRDefault="00F46DC3">
            <w:pPr>
              <w:jc w:val="right"/>
            </w:pPr>
            <w:r>
              <w:rPr>
                <w:sz w:val="24"/>
              </w:rPr>
              <w:t>56.57</w:t>
            </w:r>
          </w:p>
        </w:tc>
        <w:tc>
          <w:tcPr>
            <w:tcW w:w="835" w:type="dxa"/>
            <w:vAlign w:val="center"/>
          </w:tcPr>
          <w:p w:rsidR="006E7A38" w:rsidRDefault="00F46DC3">
            <w:pPr>
              <w:jc w:val="right"/>
            </w:pPr>
            <w:r>
              <w:rPr>
                <w:sz w:val="24"/>
              </w:rPr>
              <w:t>462,175</w:t>
            </w:r>
          </w:p>
        </w:tc>
        <w:tc>
          <w:tcPr>
            <w:tcW w:w="834" w:type="dxa"/>
            <w:vAlign w:val="center"/>
          </w:tcPr>
          <w:p w:rsidR="006E7A38" w:rsidRDefault="00F46DC3">
            <w:pPr>
              <w:jc w:val="right"/>
            </w:pPr>
            <w:r>
              <w:rPr>
                <w:sz w:val="24"/>
              </w:rPr>
              <w:t>12,691,325.50</w:t>
            </w:r>
          </w:p>
        </w:tc>
        <w:tc>
          <w:tcPr>
            <w:tcW w:w="835" w:type="dxa"/>
            <w:vAlign w:val="center"/>
          </w:tcPr>
          <w:p w:rsidR="006E7A38" w:rsidRPr="0022672E" w:rsidRDefault="00F46DC3">
            <w:pPr>
              <w:jc w:val="right"/>
              <w:rPr>
                <w:sz w:val="24"/>
              </w:rPr>
            </w:pPr>
            <w:r>
              <w:rPr>
                <w:sz w:val="24"/>
              </w:rPr>
              <w:t>26,145,239.75</w:t>
            </w:r>
          </w:p>
        </w:tc>
        <w:tc>
          <w:tcPr>
            <w:tcW w:w="835" w:type="dxa"/>
            <w:vAlign w:val="center"/>
          </w:tcPr>
          <w:p w:rsidR="006E7A38" w:rsidRDefault="00F46DC3">
            <w:pPr>
              <w:jc w:val="center"/>
            </w:pPr>
            <w:r>
              <w:rPr>
                <w:sz w:val="24"/>
              </w:rPr>
              <w:t>-</w:t>
            </w:r>
          </w:p>
        </w:tc>
      </w:tr>
    </w:tbl>
    <w:p w:rsidR="006E7A38" w:rsidRDefault="00F46DC3">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6E7A38" w:rsidRDefault="00F46DC3">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6E7A38" w:rsidRDefault="00F46DC3">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rsidR="006E7A38" w:rsidRDefault="00F46DC3">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5</w:t>
      </w:r>
      <w:r w:rsidRPr="00D754A9">
        <w:rPr>
          <w:kern w:val="0"/>
          <w:sz w:val="24"/>
        </w:rPr>
        <w:t>、本基金可以通过</w:t>
      </w:r>
      <w:r w:rsidR="00E37C3B">
        <w:rPr>
          <w:rFonts w:hint="eastAsia"/>
          <w:kern w:val="0"/>
          <w:sz w:val="24"/>
        </w:rPr>
        <w:t>网</w:t>
      </w:r>
      <w:r w:rsidRPr="00D754A9">
        <w:rPr>
          <w:kern w:val="0"/>
          <w:sz w:val="24"/>
        </w:rPr>
        <w:t>下发行获配的创业板股票。发行人和主承销商可以采用摇号限售方式或比例限售方式，安排获配的部分创业板股票设置不低于</w:t>
      </w:r>
      <w:r w:rsidRPr="00D754A9">
        <w:rPr>
          <w:kern w:val="0"/>
          <w:sz w:val="24"/>
        </w:rPr>
        <w:t>6</w:t>
      </w:r>
      <w:r w:rsidRPr="00D754A9">
        <w:rPr>
          <w:kern w:val="0"/>
          <w:sz w:val="24"/>
        </w:rPr>
        <w:t>个月的限售期。</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67674196"/>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67674197"/>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本基金本报告期末无从事债券正回购交易形成的卖出回购证券款余额。</w:t>
      </w:r>
    </w:p>
    <w:p w:rsidR="001A59F9" w:rsidRPr="00AD0E47" w:rsidRDefault="001A59F9" w:rsidP="00AD0E47">
      <w:pPr>
        <w:pStyle w:val="20"/>
        <w:spacing w:before="29" w:after="0" w:line="288" w:lineRule="auto"/>
        <w:rPr>
          <w:rFonts w:ascii="Times New Roman" w:hAnsi="Times New Roman"/>
          <w:kern w:val="0"/>
          <w:szCs w:val="24"/>
        </w:rPr>
      </w:pPr>
      <w:bookmarkStart w:id="188" w:name="_Toc67674198"/>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8"/>
    </w:p>
    <w:p w:rsidR="001A59F9" w:rsidRPr="00AD0E47" w:rsidRDefault="001A59F9" w:rsidP="00AD0E47">
      <w:pPr>
        <w:pStyle w:val="20"/>
        <w:spacing w:before="29" w:after="0" w:line="288" w:lineRule="auto"/>
        <w:rPr>
          <w:rFonts w:ascii="Times New Roman" w:hAnsi="Times New Roman"/>
          <w:kern w:val="0"/>
          <w:szCs w:val="24"/>
        </w:rPr>
      </w:pPr>
      <w:bookmarkStart w:id="189" w:name="_Toc67674199"/>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9"/>
    </w:p>
    <w:p w:rsidR="006E7A38" w:rsidRDefault="00F46DC3">
      <w:pPr>
        <w:spacing w:before="29" w:line="288" w:lineRule="auto"/>
        <w:ind w:firstLineChars="200" w:firstLine="480"/>
        <w:rPr>
          <w:color w:val="000000"/>
          <w:sz w:val="24"/>
        </w:rPr>
      </w:pPr>
      <w:r>
        <w:rPr>
          <w:color w:val="000000"/>
          <w:sz w:val="24"/>
        </w:rPr>
        <w:t>本基金是一只混合型基金，其预期风险和预期收益高于债券型基金和货币市场基金，低于股票型基金。本基金的投资范围为具有良好流动性的金融工具，包括国内依法发行上市的股票（含中小板、创业板及其他经中国证监会核准上市的股票、存托凭证）、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基金在日常经营活动中面临的与这些金融工具相关的风险主要包括信用风险、流动性风险及市场风险。本基金可投资港股通标的股票，会面临港股通机制下因投资环境、投资标的、市场制度以及交易规则等差异带来的特有风险。本基金的基金管理人从事风险管理的主要目标是争取将以上风险控制在限定的范围之内，在严格控制风险的前提下，坚持价值投资的基本理念，充分发挥专业研究与管理能力，力争为投资者提供长期稳健的投资回报。</w:t>
      </w:r>
    </w:p>
    <w:p w:rsidR="006E7A38" w:rsidRDefault="00F46DC3">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E7A38" w:rsidRDefault="00F46DC3">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67674200"/>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0"/>
    </w:p>
    <w:p w:rsidR="006E7A38" w:rsidRDefault="00F46DC3">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6E7A38" w:rsidRDefault="00F46DC3">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2020</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0.01%</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67674201"/>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1"/>
    </w:p>
    <w:p w:rsidR="006E7A38" w:rsidRDefault="00F46DC3">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来自于投资品种所处的交易市场不活跃而带来的变现困难或因投资集中而无法在市场出现剧烈波动的情况下以合理的价格变现。</w:t>
      </w:r>
    </w:p>
    <w:p w:rsidR="006E7A38" w:rsidRDefault="00F46DC3">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6E7A38" w:rsidRDefault="00F46DC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6E7A38" w:rsidRDefault="00F46DC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6E7A38" w:rsidRDefault="00F46DC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6E7A38" w:rsidRDefault="00F46DC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6E7A38" w:rsidRDefault="00F46DC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67674202"/>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2"/>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67674203"/>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3"/>
    </w:p>
    <w:p w:rsidR="006E7A38" w:rsidRDefault="00F46DC3">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E7A38" w:rsidRDefault="00F46DC3">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4" w:name="_Toc67674204"/>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6E7A38">
        <w:trPr>
          <w:jc w:val="center"/>
        </w:trPr>
        <w:tc>
          <w:tcPr>
            <w:tcW w:w="1588" w:type="dxa"/>
            <w:vAlign w:val="center"/>
          </w:tcPr>
          <w:p w:rsidR="006E7A38" w:rsidRDefault="00F46DC3">
            <w:pPr>
              <w:jc w:val="center"/>
            </w:pPr>
            <w:r>
              <w:rPr>
                <w:color w:val="000000"/>
                <w:sz w:val="18"/>
                <w:szCs w:val="18"/>
              </w:rPr>
              <w:t>银行存款</w:t>
            </w:r>
          </w:p>
        </w:tc>
        <w:tc>
          <w:tcPr>
            <w:tcW w:w="1701" w:type="dxa"/>
            <w:vAlign w:val="center"/>
          </w:tcPr>
          <w:p w:rsidR="006E7A38" w:rsidRDefault="00F46DC3">
            <w:pPr>
              <w:jc w:val="right"/>
            </w:pPr>
            <w:r>
              <w:rPr>
                <w:color w:val="000000"/>
                <w:sz w:val="18"/>
                <w:szCs w:val="18"/>
              </w:rPr>
              <w:t>808,097,782.31</w:t>
            </w:r>
          </w:p>
        </w:tc>
        <w:tc>
          <w:tcPr>
            <w:tcW w:w="1701" w:type="dxa"/>
            <w:vAlign w:val="center"/>
          </w:tcPr>
          <w:p w:rsidR="006E7A38" w:rsidRDefault="00F46DC3">
            <w:pPr>
              <w:jc w:val="right"/>
            </w:pPr>
            <w:r>
              <w:rPr>
                <w:color w:val="000000"/>
                <w:sz w:val="18"/>
                <w:szCs w:val="18"/>
              </w:rPr>
              <w:t>-</w:t>
            </w:r>
          </w:p>
        </w:tc>
        <w:tc>
          <w:tcPr>
            <w:tcW w:w="1559" w:type="dxa"/>
            <w:vAlign w:val="center"/>
          </w:tcPr>
          <w:p w:rsidR="006E7A38" w:rsidRDefault="00F46DC3">
            <w:pPr>
              <w:jc w:val="right"/>
            </w:pPr>
            <w:r>
              <w:rPr>
                <w:color w:val="000000"/>
                <w:sz w:val="18"/>
                <w:szCs w:val="18"/>
              </w:rPr>
              <w:t>-</w:t>
            </w:r>
          </w:p>
        </w:tc>
        <w:tc>
          <w:tcPr>
            <w:tcW w:w="1559" w:type="dxa"/>
            <w:vAlign w:val="center"/>
          </w:tcPr>
          <w:p w:rsidR="006E7A38" w:rsidRDefault="00F46DC3">
            <w:pPr>
              <w:jc w:val="right"/>
            </w:pPr>
            <w:r>
              <w:rPr>
                <w:color w:val="000000"/>
                <w:sz w:val="18"/>
                <w:szCs w:val="18"/>
              </w:rPr>
              <w:t>-</w:t>
            </w:r>
          </w:p>
        </w:tc>
        <w:tc>
          <w:tcPr>
            <w:tcW w:w="1301" w:type="dxa"/>
            <w:vAlign w:val="center"/>
          </w:tcPr>
          <w:p w:rsidR="006E7A38" w:rsidRDefault="00F46DC3">
            <w:pPr>
              <w:jc w:val="right"/>
            </w:pPr>
            <w:r>
              <w:rPr>
                <w:color w:val="000000"/>
                <w:sz w:val="18"/>
                <w:szCs w:val="18"/>
              </w:rPr>
              <w:t>808,097,782.31</w:t>
            </w:r>
          </w:p>
        </w:tc>
      </w:tr>
      <w:tr w:rsidR="006E7A38">
        <w:trPr>
          <w:jc w:val="center"/>
        </w:trPr>
        <w:tc>
          <w:tcPr>
            <w:tcW w:w="1588" w:type="dxa"/>
            <w:vAlign w:val="center"/>
          </w:tcPr>
          <w:p w:rsidR="006E7A38" w:rsidRDefault="00F46DC3">
            <w:pPr>
              <w:jc w:val="center"/>
            </w:pPr>
            <w:r>
              <w:rPr>
                <w:color w:val="000000"/>
                <w:sz w:val="18"/>
                <w:szCs w:val="18"/>
              </w:rPr>
              <w:t>结算备付金</w:t>
            </w:r>
          </w:p>
        </w:tc>
        <w:tc>
          <w:tcPr>
            <w:tcW w:w="1701" w:type="dxa"/>
            <w:vAlign w:val="center"/>
          </w:tcPr>
          <w:p w:rsidR="006E7A38" w:rsidRDefault="00F46DC3">
            <w:pPr>
              <w:jc w:val="right"/>
            </w:pPr>
            <w:r>
              <w:rPr>
                <w:color w:val="000000"/>
                <w:sz w:val="18"/>
                <w:szCs w:val="18"/>
              </w:rPr>
              <w:t>56,506,681.44</w:t>
            </w:r>
          </w:p>
        </w:tc>
        <w:tc>
          <w:tcPr>
            <w:tcW w:w="1701" w:type="dxa"/>
            <w:vAlign w:val="center"/>
          </w:tcPr>
          <w:p w:rsidR="006E7A38" w:rsidRDefault="00F46DC3">
            <w:pPr>
              <w:jc w:val="right"/>
            </w:pPr>
            <w:r>
              <w:rPr>
                <w:color w:val="000000"/>
                <w:sz w:val="18"/>
                <w:szCs w:val="18"/>
              </w:rPr>
              <w:t>-</w:t>
            </w:r>
          </w:p>
        </w:tc>
        <w:tc>
          <w:tcPr>
            <w:tcW w:w="1559" w:type="dxa"/>
            <w:vAlign w:val="center"/>
          </w:tcPr>
          <w:p w:rsidR="006E7A38" w:rsidRDefault="00F46DC3">
            <w:pPr>
              <w:jc w:val="right"/>
            </w:pPr>
            <w:r>
              <w:rPr>
                <w:color w:val="000000"/>
                <w:sz w:val="18"/>
                <w:szCs w:val="18"/>
              </w:rPr>
              <w:t>-</w:t>
            </w:r>
          </w:p>
        </w:tc>
        <w:tc>
          <w:tcPr>
            <w:tcW w:w="1559" w:type="dxa"/>
            <w:vAlign w:val="center"/>
          </w:tcPr>
          <w:p w:rsidR="006E7A38" w:rsidRDefault="00F46DC3">
            <w:pPr>
              <w:jc w:val="right"/>
            </w:pPr>
            <w:r>
              <w:rPr>
                <w:color w:val="000000"/>
                <w:sz w:val="18"/>
                <w:szCs w:val="18"/>
              </w:rPr>
              <w:t>-</w:t>
            </w:r>
          </w:p>
        </w:tc>
        <w:tc>
          <w:tcPr>
            <w:tcW w:w="1301" w:type="dxa"/>
            <w:vAlign w:val="center"/>
          </w:tcPr>
          <w:p w:rsidR="006E7A38" w:rsidRDefault="00F46DC3">
            <w:pPr>
              <w:jc w:val="right"/>
            </w:pPr>
            <w:r>
              <w:rPr>
                <w:color w:val="000000"/>
                <w:sz w:val="18"/>
                <w:szCs w:val="18"/>
              </w:rPr>
              <w:t>56,506,681.44</w:t>
            </w:r>
          </w:p>
        </w:tc>
      </w:tr>
      <w:tr w:rsidR="006E7A38">
        <w:trPr>
          <w:jc w:val="center"/>
        </w:trPr>
        <w:tc>
          <w:tcPr>
            <w:tcW w:w="1588" w:type="dxa"/>
            <w:vAlign w:val="center"/>
          </w:tcPr>
          <w:p w:rsidR="006E7A38" w:rsidRDefault="00F46DC3">
            <w:pPr>
              <w:jc w:val="center"/>
            </w:pPr>
            <w:r>
              <w:rPr>
                <w:color w:val="000000"/>
                <w:sz w:val="18"/>
                <w:szCs w:val="18"/>
              </w:rPr>
              <w:t>存出保证金</w:t>
            </w:r>
          </w:p>
        </w:tc>
        <w:tc>
          <w:tcPr>
            <w:tcW w:w="1701" w:type="dxa"/>
            <w:vAlign w:val="center"/>
          </w:tcPr>
          <w:p w:rsidR="006E7A38" w:rsidRDefault="00F46DC3">
            <w:pPr>
              <w:jc w:val="right"/>
            </w:pPr>
            <w:r>
              <w:rPr>
                <w:color w:val="000000"/>
                <w:sz w:val="18"/>
                <w:szCs w:val="18"/>
              </w:rPr>
              <w:t>1,211,326.56</w:t>
            </w:r>
          </w:p>
        </w:tc>
        <w:tc>
          <w:tcPr>
            <w:tcW w:w="1701" w:type="dxa"/>
            <w:vAlign w:val="center"/>
          </w:tcPr>
          <w:p w:rsidR="006E7A38" w:rsidRDefault="00F46DC3">
            <w:pPr>
              <w:jc w:val="right"/>
            </w:pPr>
            <w:r>
              <w:rPr>
                <w:color w:val="000000"/>
                <w:sz w:val="18"/>
                <w:szCs w:val="18"/>
              </w:rPr>
              <w:t>-</w:t>
            </w:r>
          </w:p>
        </w:tc>
        <w:tc>
          <w:tcPr>
            <w:tcW w:w="1559" w:type="dxa"/>
            <w:vAlign w:val="center"/>
          </w:tcPr>
          <w:p w:rsidR="006E7A38" w:rsidRDefault="00F46DC3">
            <w:pPr>
              <w:jc w:val="right"/>
            </w:pPr>
            <w:r>
              <w:rPr>
                <w:color w:val="000000"/>
                <w:sz w:val="18"/>
                <w:szCs w:val="18"/>
              </w:rPr>
              <w:t>-</w:t>
            </w:r>
          </w:p>
        </w:tc>
        <w:tc>
          <w:tcPr>
            <w:tcW w:w="1559" w:type="dxa"/>
            <w:vAlign w:val="center"/>
          </w:tcPr>
          <w:p w:rsidR="006E7A38" w:rsidRDefault="00F46DC3">
            <w:pPr>
              <w:jc w:val="right"/>
            </w:pPr>
            <w:r>
              <w:rPr>
                <w:color w:val="000000"/>
                <w:sz w:val="18"/>
                <w:szCs w:val="18"/>
              </w:rPr>
              <w:t>-</w:t>
            </w:r>
          </w:p>
        </w:tc>
        <w:tc>
          <w:tcPr>
            <w:tcW w:w="1301" w:type="dxa"/>
            <w:vAlign w:val="center"/>
          </w:tcPr>
          <w:p w:rsidR="006E7A38" w:rsidRDefault="00F46DC3">
            <w:pPr>
              <w:jc w:val="right"/>
            </w:pPr>
            <w:r>
              <w:rPr>
                <w:color w:val="000000"/>
                <w:sz w:val="18"/>
                <w:szCs w:val="18"/>
              </w:rPr>
              <w:t>1,211,326.56</w:t>
            </w:r>
          </w:p>
        </w:tc>
      </w:tr>
      <w:tr w:rsidR="006E7A38">
        <w:trPr>
          <w:jc w:val="center"/>
        </w:trPr>
        <w:tc>
          <w:tcPr>
            <w:tcW w:w="1588" w:type="dxa"/>
            <w:vAlign w:val="center"/>
          </w:tcPr>
          <w:p w:rsidR="006E7A38" w:rsidRDefault="00F46DC3">
            <w:pPr>
              <w:jc w:val="center"/>
            </w:pPr>
            <w:r>
              <w:rPr>
                <w:color w:val="000000"/>
                <w:sz w:val="18"/>
                <w:szCs w:val="18"/>
              </w:rPr>
              <w:t>交易性金融资产</w:t>
            </w:r>
          </w:p>
        </w:tc>
        <w:tc>
          <w:tcPr>
            <w:tcW w:w="1701" w:type="dxa"/>
            <w:vAlign w:val="center"/>
          </w:tcPr>
          <w:p w:rsidR="006E7A38" w:rsidRDefault="00F46DC3">
            <w:pPr>
              <w:jc w:val="right"/>
            </w:pPr>
            <w:r>
              <w:rPr>
                <w:color w:val="000000"/>
                <w:sz w:val="18"/>
                <w:szCs w:val="18"/>
              </w:rPr>
              <w:t>-</w:t>
            </w:r>
          </w:p>
        </w:tc>
        <w:tc>
          <w:tcPr>
            <w:tcW w:w="1701" w:type="dxa"/>
            <w:vAlign w:val="center"/>
          </w:tcPr>
          <w:p w:rsidR="006E7A38" w:rsidRDefault="00F46DC3">
            <w:pPr>
              <w:jc w:val="right"/>
            </w:pPr>
            <w:r>
              <w:rPr>
                <w:color w:val="000000"/>
                <w:sz w:val="18"/>
                <w:szCs w:val="18"/>
              </w:rPr>
              <w:t>-</w:t>
            </w:r>
          </w:p>
        </w:tc>
        <w:tc>
          <w:tcPr>
            <w:tcW w:w="1559" w:type="dxa"/>
            <w:vAlign w:val="center"/>
          </w:tcPr>
          <w:p w:rsidR="006E7A38" w:rsidRDefault="00F46DC3">
            <w:pPr>
              <w:jc w:val="right"/>
            </w:pPr>
            <w:r>
              <w:rPr>
                <w:color w:val="000000"/>
                <w:sz w:val="18"/>
                <w:szCs w:val="18"/>
              </w:rPr>
              <w:t>730,521.92</w:t>
            </w:r>
          </w:p>
        </w:tc>
        <w:tc>
          <w:tcPr>
            <w:tcW w:w="1559" w:type="dxa"/>
            <w:vAlign w:val="center"/>
          </w:tcPr>
          <w:p w:rsidR="006E7A38" w:rsidRDefault="00F46DC3">
            <w:pPr>
              <w:jc w:val="right"/>
            </w:pPr>
            <w:r>
              <w:rPr>
                <w:color w:val="000000"/>
                <w:sz w:val="18"/>
                <w:szCs w:val="18"/>
              </w:rPr>
              <w:t>5,576,973,885.32</w:t>
            </w:r>
          </w:p>
        </w:tc>
        <w:tc>
          <w:tcPr>
            <w:tcW w:w="1301" w:type="dxa"/>
            <w:vAlign w:val="center"/>
          </w:tcPr>
          <w:p w:rsidR="006E7A38" w:rsidRDefault="00F46DC3">
            <w:pPr>
              <w:jc w:val="right"/>
            </w:pPr>
            <w:r>
              <w:rPr>
                <w:color w:val="000000"/>
                <w:sz w:val="18"/>
                <w:szCs w:val="18"/>
              </w:rPr>
              <w:t>5,577,704,407.24</w:t>
            </w:r>
          </w:p>
        </w:tc>
      </w:tr>
      <w:tr w:rsidR="006E7A38">
        <w:trPr>
          <w:jc w:val="center"/>
        </w:trPr>
        <w:tc>
          <w:tcPr>
            <w:tcW w:w="1588" w:type="dxa"/>
            <w:vAlign w:val="center"/>
          </w:tcPr>
          <w:p w:rsidR="006E7A38" w:rsidRDefault="00F46DC3">
            <w:pPr>
              <w:jc w:val="center"/>
            </w:pPr>
            <w:r>
              <w:rPr>
                <w:color w:val="000000"/>
                <w:sz w:val="18"/>
                <w:szCs w:val="18"/>
              </w:rPr>
              <w:t>应收证券清算款</w:t>
            </w:r>
          </w:p>
        </w:tc>
        <w:tc>
          <w:tcPr>
            <w:tcW w:w="1701" w:type="dxa"/>
            <w:vAlign w:val="center"/>
          </w:tcPr>
          <w:p w:rsidR="006E7A38" w:rsidRDefault="00F46DC3">
            <w:pPr>
              <w:jc w:val="right"/>
            </w:pPr>
            <w:r>
              <w:rPr>
                <w:color w:val="000000"/>
                <w:sz w:val="18"/>
                <w:szCs w:val="18"/>
              </w:rPr>
              <w:t>-</w:t>
            </w:r>
          </w:p>
        </w:tc>
        <w:tc>
          <w:tcPr>
            <w:tcW w:w="1701" w:type="dxa"/>
            <w:vAlign w:val="center"/>
          </w:tcPr>
          <w:p w:rsidR="006E7A38" w:rsidRDefault="00F46DC3">
            <w:pPr>
              <w:jc w:val="right"/>
            </w:pPr>
            <w:r>
              <w:rPr>
                <w:color w:val="000000"/>
                <w:sz w:val="18"/>
                <w:szCs w:val="18"/>
              </w:rPr>
              <w:t>-</w:t>
            </w:r>
          </w:p>
        </w:tc>
        <w:tc>
          <w:tcPr>
            <w:tcW w:w="1559" w:type="dxa"/>
            <w:vAlign w:val="center"/>
          </w:tcPr>
          <w:p w:rsidR="006E7A38" w:rsidRDefault="00F46DC3">
            <w:pPr>
              <w:jc w:val="right"/>
            </w:pPr>
            <w:r>
              <w:rPr>
                <w:color w:val="000000"/>
                <w:sz w:val="18"/>
                <w:szCs w:val="18"/>
              </w:rPr>
              <w:t>-</w:t>
            </w:r>
          </w:p>
        </w:tc>
        <w:tc>
          <w:tcPr>
            <w:tcW w:w="1559" w:type="dxa"/>
            <w:vAlign w:val="center"/>
          </w:tcPr>
          <w:p w:rsidR="006E7A38" w:rsidRDefault="00F46DC3">
            <w:pPr>
              <w:jc w:val="right"/>
            </w:pPr>
            <w:r>
              <w:rPr>
                <w:color w:val="000000"/>
                <w:sz w:val="18"/>
                <w:szCs w:val="18"/>
              </w:rPr>
              <w:t>1,043,369.89</w:t>
            </w:r>
          </w:p>
        </w:tc>
        <w:tc>
          <w:tcPr>
            <w:tcW w:w="1301" w:type="dxa"/>
            <w:vAlign w:val="center"/>
          </w:tcPr>
          <w:p w:rsidR="006E7A38" w:rsidRDefault="00F46DC3">
            <w:pPr>
              <w:jc w:val="right"/>
            </w:pPr>
            <w:r>
              <w:rPr>
                <w:color w:val="000000"/>
                <w:sz w:val="18"/>
                <w:szCs w:val="18"/>
              </w:rPr>
              <w:t>1,043,369.89</w:t>
            </w:r>
          </w:p>
        </w:tc>
      </w:tr>
      <w:tr w:rsidR="006E7A38">
        <w:trPr>
          <w:jc w:val="center"/>
        </w:trPr>
        <w:tc>
          <w:tcPr>
            <w:tcW w:w="1588" w:type="dxa"/>
            <w:vAlign w:val="center"/>
          </w:tcPr>
          <w:p w:rsidR="006E7A38" w:rsidRDefault="00F46DC3">
            <w:pPr>
              <w:jc w:val="center"/>
            </w:pPr>
            <w:r>
              <w:rPr>
                <w:color w:val="000000"/>
                <w:sz w:val="18"/>
                <w:szCs w:val="18"/>
              </w:rPr>
              <w:t>应收利息</w:t>
            </w:r>
          </w:p>
        </w:tc>
        <w:tc>
          <w:tcPr>
            <w:tcW w:w="1701" w:type="dxa"/>
            <w:vAlign w:val="center"/>
          </w:tcPr>
          <w:p w:rsidR="006E7A38" w:rsidRDefault="00F46DC3">
            <w:pPr>
              <w:jc w:val="right"/>
            </w:pPr>
            <w:r>
              <w:rPr>
                <w:color w:val="000000"/>
                <w:sz w:val="18"/>
                <w:szCs w:val="18"/>
              </w:rPr>
              <w:t>-</w:t>
            </w:r>
          </w:p>
        </w:tc>
        <w:tc>
          <w:tcPr>
            <w:tcW w:w="1701" w:type="dxa"/>
            <w:vAlign w:val="center"/>
          </w:tcPr>
          <w:p w:rsidR="006E7A38" w:rsidRDefault="00F46DC3">
            <w:pPr>
              <w:jc w:val="right"/>
            </w:pPr>
            <w:r>
              <w:rPr>
                <w:color w:val="000000"/>
                <w:sz w:val="18"/>
                <w:szCs w:val="18"/>
              </w:rPr>
              <w:t>-</w:t>
            </w:r>
          </w:p>
        </w:tc>
        <w:tc>
          <w:tcPr>
            <w:tcW w:w="1559" w:type="dxa"/>
            <w:vAlign w:val="center"/>
          </w:tcPr>
          <w:p w:rsidR="006E7A38" w:rsidRDefault="00F46DC3">
            <w:pPr>
              <w:jc w:val="right"/>
            </w:pPr>
            <w:r>
              <w:rPr>
                <w:color w:val="000000"/>
                <w:sz w:val="18"/>
                <w:szCs w:val="18"/>
              </w:rPr>
              <w:t>-</w:t>
            </w:r>
          </w:p>
        </w:tc>
        <w:tc>
          <w:tcPr>
            <w:tcW w:w="1559" w:type="dxa"/>
            <w:vAlign w:val="center"/>
          </w:tcPr>
          <w:p w:rsidR="006E7A38" w:rsidRDefault="00F46DC3">
            <w:pPr>
              <w:jc w:val="right"/>
            </w:pPr>
            <w:r>
              <w:rPr>
                <w:color w:val="000000"/>
                <w:sz w:val="18"/>
                <w:szCs w:val="18"/>
              </w:rPr>
              <w:t>212,908.29</w:t>
            </w:r>
          </w:p>
        </w:tc>
        <w:tc>
          <w:tcPr>
            <w:tcW w:w="1301" w:type="dxa"/>
            <w:vAlign w:val="center"/>
          </w:tcPr>
          <w:p w:rsidR="006E7A38" w:rsidRDefault="00F46DC3">
            <w:pPr>
              <w:jc w:val="right"/>
            </w:pPr>
            <w:r>
              <w:rPr>
                <w:color w:val="000000"/>
                <w:sz w:val="18"/>
                <w:szCs w:val="18"/>
              </w:rPr>
              <w:t>212,908.29</w:t>
            </w:r>
          </w:p>
        </w:tc>
      </w:tr>
      <w:tr w:rsidR="006E7A38">
        <w:trPr>
          <w:jc w:val="center"/>
        </w:trPr>
        <w:tc>
          <w:tcPr>
            <w:tcW w:w="1588" w:type="dxa"/>
            <w:vAlign w:val="center"/>
          </w:tcPr>
          <w:p w:rsidR="006E7A38" w:rsidRDefault="00F46DC3">
            <w:pPr>
              <w:jc w:val="center"/>
            </w:pPr>
            <w:r>
              <w:rPr>
                <w:color w:val="000000"/>
                <w:sz w:val="18"/>
                <w:szCs w:val="18"/>
              </w:rPr>
              <w:t>应收股利</w:t>
            </w:r>
          </w:p>
        </w:tc>
        <w:tc>
          <w:tcPr>
            <w:tcW w:w="1701" w:type="dxa"/>
            <w:vAlign w:val="center"/>
          </w:tcPr>
          <w:p w:rsidR="006E7A38" w:rsidRDefault="00F46DC3">
            <w:pPr>
              <w:jc w:val="right"/>
            </w:pPr>
            <w:r>
              <w:rPr>
                <w:color w:val="000000"/>
                <w:sz w:val="18"/>
                <w:szCs w:val="18"/>
              </w:rPr>
              <w:t>-</w:t>
            </w:r>
          </w:p>
        </w:tc>
        <w:tc>
          <w:tcPr>
            <w:tcW w:w="1701" w:type="dxa"/>
            <w:vAlign w:val="center"/>
          </w:tcPr>
          <w:p w:rsidR="006E7A38" w:rsidRDefault="00F46DC3">
            <w:pPr>
              <w:jc w:val="right"/>
            </w:pPr>
            <w:r>
              <w:rPr>
                <w:color w:val="000000"/>
                <w:sz w:val="18"/>
                <w:szCs w:val="18"/>
              </w:rPr>
              <w:t>-</w:t>
            </w:r>
          </w:p>
        </w:tc>
        <w:tc>
          <w:tcPr>
            <w:tcW w:w="1559" w:type="dxa"/>
            <w:vAlign w:val="center"/>
          </w:tcPr>
          <w:p w:rsidR="006E7A38" w:rsidRDefault="00F46DC3">
            <w:pPr>
              <w:jc w:val="right"/>
            </w:pPr>
            <w:r>
              <w:rPr>
                <w:color w:val="000000"/>
                <w:sz w:val="18"/>
                <w:szCs w:val="18"/>
              </w:rPr>
              <w:t>-</w:t>
            </w:r>
          </w:p>
        </w:tc>
        <w:tc>
          <w:tcPr>
            <w:tcW w:w="1559" w:type="dxa"/>
            <w:vAlign w:val="center"/>
          </w:tcPr>
          <w:p w:rsidR="006E7A38" w:rsidRDefault="00F46DC3">
            <w:pPr>
              <w:jc w:val="right"/>
            </w:pPr>
            <w:r>
              <w:rPr>
                <w:color w:val="000000"/>
                <w:sz w:val="18"/>
                <w:szCs w:val="18"/>
              </w:rPr>
              <w:t>144,633.71</w:t>
            </w:r>
          </w:p>
        </w:tc>
        <w:tc>
          <w:tcPr>
            <w:tcW w:w="1301" w:type="dxa"/>
            <w:vAlign w:val="center"/>
          </w:tcPr>
          <w:p w:rsidR="006E7A38" w:rsidRDefault="00F46DC3">
            <w:pPr>
              <w:jc w:val="right"/>
            </w:pPr>
            <w:r>
              <w:rPr>
                <w:color w:val="000000"/>
                <w:sz w:val="18"/>
                <w:szCs w:val="18"/>
              </w:rPr>
              <w:t>144,633.71</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865,815,790.31</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730,521.92</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5,578,374,797.21</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6,444,921,109.44</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6E7A38">
        <w:trPr>
          <w:jc w:val="center"/>
        </w:trPr>
        <w:tc>
          <w:tcPr>
            <w:tcW w:w="1588" w:type="dxa"/>
            <w:vAlign w:val="center"/>
          </w:tcPr>
          <w:p w:rsidR="006E7A38" w:rsidRDefault="00F46DC3">
            <w:pPr>
              <w:jc w:val="center"/>
            </w:pPr>
            <w:r>
              <w:rPr>
                <w:color w:val="000000"/>
                <w:sz w:val="18"/>
                <w:szCs w:val="18"/>
              </w:rPr>
              <w:t>应付证券清算款</w:t>
            </w:r>
          </w:p>
        </w:tc>
        <w:tc>
          <w:tcPr>
            <w:tcW w:w="1701" w:type="dxa"/>
            <w:vAlign w:val="center"/>
          </w:tcPr>
          <w:p w:rsidR="006E7A38" w:rsidRDefault="00F46DC3">
            <w:pPr>
              <w:jc w:val="right"/>
            </w:pPr>
            <w:r>
              <w:rPr>
                <w:color w:val="000000"/>
                <w:sz w:val="18"/>
                <w:szCs w:val="18"/>
              </w:rPr>
              <w:t>-</w:t>
            </w:r>
          </w:p>
        </w:tc>
        <w:tc>
          <w:tcPr>
            <w:tcW w:w="1701" w:type="dxa"/>
            <w:vAlign w:val="center"/>
          </w:tcPr>
          <w:p w:rsidR="006E7A38" w:rsidRDefault="00F46DC3">
            <w:pPr>
              <w:jc w:val="right"/>
            </w:pPr>
            <w:r>
              <w:rPr>
                <w:color w:val="000000"/>
                <w:sz w:val="18"/>
                <w:szCs w:val="18"/>
              </w:rPr>
              <w:t>-</w:t>
            </w:r>
          </w:p>
        </w:tc>
        <w:tc>
          <w:tcPr>
            <w:tcW w:w="1559" w:type="dxa"/>
            <w:vAlign w:val="center"/>
          </w:tcPr>
          <w:p w:rsidR="006E7A38" w:rsidRDefault="00F46DC3">
            <w:pPr>
              <w:jc w:val="right"/>
            </w:pPr>
            <w:r>
              <w:rPr>
                <w:color w:val="000000"/>
                <w:sz w:val="18"/>
                <w:szCs w:val="18"/>
              </w:rPr>
              <w:t>-</w:t>
            </w:r>
          </w:p>
        </w:tc>
        <w:tc>
          <w:tcPr>
            <w:tcW w:w="1559" w:type="dxa"/>
            <w:vAlign w:val="center"/>
          </w:tcPr>
          <w:p w:rsidR="006E7A38" w:rsidRDefault="00F46DC3">
            <w:pPr>
              <w:jc w:val="right"/>
            </w:pPr>
            <w:r>
              <w:rPr>
                <w:color w:val="000000"/>
                <w:sz w:val="18"/>
                <w:szCs w:val="18"/>
              </w:rPr>
              <w:t>27,310,743.51</w:t>
            </w:r>
          </w:p>
        </w:tc>
        <w:tc>
          <w:tcPr>
            <w:tcW w:w="1301" w:type="dxa"/>
            <w:vAlign w:val="center"/>
          </w:tcPr>
          <w:p w:rsidR="006E7A38" w:rsidRDefault="00F46DC3">
            <w:pPr>
              <w:jc w:val="right"/>
            </w:pPr>
            <w:r>
              <w:rPr>
                <w:color w:val="000000"/>
                <w:sz w:val="18"/>
                <w:szCs w:val="18"/>
              </w:rPr>
              <w:t>27,310,743.51</w:t>
            </w:r>
          </w:p>
        </w:tc>
      </w:tr>
      <w:tr w:rsidR="006E7A38">
        <w:trPr>
          <w:jc w:val="center"/>
        </w:trPr>
        <w:tc>
          <w:tcPr>
            <w:tcW w:w="1588" w:type="dxa"/>
            <w:vAlign w:val="center"/>
          </w:tcPr>
          <w:p w:rsidR="006E7A38" w:rsidRDefault="00F46DC3">
            <w:pPr>
              <w:jc w:val="center"/>
            </w:pPr>
            <w:r>
              <w:rPr>
                <w:color w:val="000000"/>
                <w:sz w:val="18"/>
                <w:szCs w:val="18"/>
              </w:rPr>
              <w:t>应付管理人报酬</w:t>
            </w:r>
          </w:p>
        </w:tc>
        <w:tc>
          <w:tcPr>
            <w:tcW w:w="1701" w:type="dxa"/>
            <w:vAlign w:val="center"/>
          </w:tcPr>
          <w:p w:rsidR="006E7A38" w:rsidRDefault="00F46DC3">
            <w:pPr>
              <w:jc w:val="right"/>
            </w:pPr>
            <w:r>
              <w:rPr>
                <w:color w:val="000000"/>
                <w:sz w:val="18"/>
                <w:szCs w:val="18"/>
              </w:rPr>
              <w:t>-</w:t>
            </w:r>
          </w:p>
        </w:tc>
        <w:tc>
          <w:tcPr>
            <w:tcW w:w="1701" w:type="dxa"/>
            <w:vAlign w:val="center"/>
          </w:tcPr>
          <w:p w:rsidR="006E7A38" w:rsidRDefault="00F46DC3">
            <w:pPr>
              <w:jc w:val="right"/>
            </w:pPr>
            <w:r>
              <w:rPr>
                <w:color w:val="000000"/>
                <w:sz w:val="18"/>
                <w:szCs w:val="18"/>
              </w:rPr>
              <w:t>-</w:t>
            </w:r>
          </w:p>
        </w:tc>
        <w:tc>
          <w:tcPr>
            <w:tcW w:w="1559" w:type="dxa"/>
            <w:vAlign w:val="center"/>
          </w:tcPr>
          <w:p w:rsidR="006E7A38" w:rsidRDefault="00F46DC3">
            <w:pPr>
              <w:jc w:val="right"/>
            </w:pPr>
            <w:r>
              <w:rPr>
                <w:color w:val="000000"/>
                <w:sz w:val="18"/>
                <w:szCs w:val="18"/>
              </w:rPr>
              <w:t>-</w:t>
            </w:r>
          </w:p>
        </w:tc>
        <w:tc>
          <w:tcPr>
            <w:tcW w:w="1559" w:type="dxa"/>
            <w:vAlign w:val="center"/>
          </w:tcPr>
          <w:p w:rsidR="006E7A38" w:rsidRDefault="00F46DC3">
            <w:pPr>
              <w:jc w:val="right"/>
            </w:pPr>
            <w:r>
              <w:rPr>
                <w:color w:val="000000"/>
                <w:sz w:val="18"/>
                <w:szCs w:val="18"/>
              </w:rPr>
              <w:t>7,899,927.86</w:t>
            </w:r>
          </w:p>
        </w:tc>
        <w:tc>
          <w:tcPr>
            <w:tcW w:w="1301" w:type="dxa"/>
            <w:vAlign w:val="center"/>
          </w:tcPr>
          <w:p w:rsidR="006E7A38" w:rsidRDefault="00F46DC3">
            <w:pPr>
              <w:jc w:val="right"/>
            </w:pPr>
            <w:r>
              <w:rPr>
                <w:color w:val="000000"/>
                <w:sz w:val="18"/>
                <w:szCs w:val="18"/>
              </w:rPr>
              <w:t>7,899,927.86</w:t>
            </w:r>
          </w:p>
        </w:tc>
      </w:tr>
      <w:tr w:rsidR="006E7A38">
        <w:trPr>
          <w:jc w:val="center"/>
        </w:trPr>
        <w:tc>
          <w:tcPr>
            <w:tcW w:w="1588" w:type="dxa"/>
            <w:vAlign w:val="center"/>
          </w:tcPr>
          <w:p w:rsidR="006E7A38" w:rsidRDefault="00F46DC3">
            <w:pPr>
              <w:jc w:val="center"/>
            </w:pPr>
            <w:r>
              <w:rPr>
                <w:color w:val="000000"/>
                <w:sz w:val="18"/>
                <w:szCs w:val="18"/>
              </w:rPr>
              <w:t>应付托管费</w:t>
            </w:r>
          </w:p>
        </w:tc>
        <w:tc>
          <w:tcPr>
            <w:tcW w:w="1701" w:type="dxa"/>
            <w:vAlign w:val="center"/>
          </w:tcPr>
          <w:p w:rsidR="006E7A38" w:rsidRDefault="00F46DC3">
            <w:pPr>
              <w:jc w:val="right"/>
            </w:pPr>
            <w:r>
              <w:rPr>
                <w:color w:val="000000"/>
                <w:sz w:val="18"/>
                <w:szCs w:val="18"/>
              </w:rPr>
              <w:t>-</w:t>
            </w:r>
          </w:p>
        </w:tc>
        <w:tc>
          <w:tcPr>
            <w:tcW w:w="1701" w:type="dxa"/>
            <w:vAlign w:val="center"/>
          </w:tcPr>
          <w:p w:rsidR="006E7A38" w:rsidRDefault="00F46DC3">
            <w:pPr>
              <w:jc w:val="right"/>
            </w:pPr>
            <w:r>
              <w:rPr>
                <w:color w:val="000000"/>
                <w:sz w:val="18"/>
                <w:szCs w:val="18"/>
              </w:rPr>
              <w:t>-</w:t>
            </w:r>
          </w:p>
        </w:tc>
        <w:tc>
          <w:tcPr>
            <w:tcW w:w="1559" w:type="dxa"/>
            <w:vAlign w:val="center"/>
          </w:tcPr>
          <w:p w:rsidR="006E7A38" w:rsidRDefault="00F46DC3">
            <w:pPr>
              <w:jc w:val="right"/>
            </w:pPr>
            <w:r>
              <w:rPr>
                <w:color w:val="000000"/>
                <w:sz w:val="18"/>
                <w:szCs w:val="18"/>
              </w:rPr>
              <w:t>-</w:t>
            </w:r>
          </w:p>
        </w:tc>
        <w:tc>
          <w:tcPr>
            <w:tcW w:w="1559" w:type="dxa"/>
            <w:vAlign w:val="center"/>
          </w:tcPr>
          <w:p w:rsidR="006E7A38" w:rsidRDefault="00F46DC3">
            <w:pPr>
              <w:jc w:val="right"/>
            </w:pPr>
            <w:r>
              <w:rPr>
                <w:color w:val="000000"/>
                <w:sz w:val="18"/>
                <w:szCs w:val="18"/>
              </w:rPr>
              <w:t>1,316,654.65</w:t>
            </w:r>
          </w:p>
        </w:tc>
        <w:tc>
          <w:tcPr>
            <w:tcW w:w="1301" w:type="dxa"/>
            <w:vAlign w:val="center"/>
          </w:tcPr>
          <w:p w:rsidR="006E7A38" w:rsidRDefault="00F46DC3">
            <w:pPr>
              <w:jc w:val="right"/>
            </w:pPr>
            <w:r>
              <w:rPr>
                <w:color w:val="000000"/>
                <w:sz w:val="18"/>
                <w:szCs w:val="18"/>
              </w:rPr>
              <w:t>1,316,654.65</w:t>
            </w:r>
          </w:p>
        </w:tc>
      </w:tr>
      <w:tr w:rsidR="006E7A38">
        <w:trPr>
          <w:jc w:val="center"/>
        </w:trPr>
        <w:tc>
          <w:tcPr>
            <w:tcW w:w="1588" w:type="dxa"/>
            <w:vAlign w:val="center"/>
          </w:tcPr>
          <w:p w:rsidR="006E7A38" w:rsidRDefault="00F46DC3">
            <w:pPr>
              <w:jc w:val="center"/>
            </w:pPr>
            <w:r>
              <w:rPr>
                <w:color w:val="000000"/>
                <w:sz w:val="18"/>
                <w:szCs w:val="18"/>
              </w:rPr>
              <w:t>应付交易费用</w:t>
            </w:r>
          </w:p>
        </w:tc>
        <w:tc>
          <w:tcPr>
            <w:tcW w:w="1701" w:type="dxa"/>
            <w:vAlign w:val="center"/>
          </w:tcPr>
          <w:p w:rsidR="006E7A38" w:rsidRDefault="00F46DC3">
            <w:pPr>
              <w:jc w:val="right"/>
            </w:pPr>
            <w:r>
              <w:rPr>
                <w:color w:val="000000"/>
                <w:sz w:val="18"/>
                <w:szCs w:val="18"/>
              </w:rPr>
              <w:t>-</w:t>
            </w:r>
          </w:p>
        </w:tc>
        <w:tc>
          <w:tcPr>
            <w:tcW w:w="1701" w:type="dxa"/>
            <w:vAlign w:val="center"/>
          </w:tcPr>
          <w:p w:rsidR="006E7A38" w:rsidRDefault="00F46DC3">
            <w:pPr>
              <w:jc w:val="right"/>
            </w:pPr>
            <w:r>
              <w:rPr>
                <w:color w:val="000000"/>
                <w:sz w:val="18"/>
                <w:szCs w:val="18"/>
              </w:rPr>
              <w:t>-</w:t>
            </w:r>
          </w:p>
        </w:tc>
        <w:tc>
          <w:tcPr>
            <w:tcW w:w="1559" w:type="dxa"/>
            <w:vAlign w:val="center"/>
          </w:tcPr>
          <w:p w:rsidR="006E7A38" w:rsidRDefault="00F46DC3">
            <w:pPr>
              <w:jc w:val="right"/>
            </w:pPr>
            <w:r>
              <w:rPr>
                <w:color w:val="000000"/>
                <w:sz w:val="18"/>
                <w:szCs w:val="18"/>
              </w:rPr>
              <w:t>-</w:t>
            </w:r>
          </w:p>
        </w:tc>
        <w:tc>
          <w:tcPr>
            <w:tcW w:w="1559" w:type="dxa"/>
            <w:vAlign w:val="center"/>
          </w:tcPr>
          <w:p w:rsidR="006E7A38" w:rsidRDefault="00F46DC3">
            <w:pPr>
              <w:jc w:val="right"/>
            </w:pPr>
            <w:r>
              <w:rPr>
                <w:color w:val="000000"/>
                <w:sz w:val="18"/>
                <w:szCs w:val="18"/>
              </w:rPr>
              <w:t>3,911,756.33</w:t>
            </w:r>
          </w:p>
        </w:tc>
        <w:tc>
          <w:tcPr>
            <w:tcW w:w="1301" w:type="dxa"/>
            <w:vAlign w:val="center"/>
          </w:tcPr>
          <w:p w:rsidR="006E7A38" w:rsidRDefault="00F46DC3">
            <w:pPr>
              <w:jc w:val="right"/>
            </w:pPr>
            <w:r>
              <w:rPr>
                <w:color w:val="000000"/>
                <w:sz w:val="18"/>
                <w:szCs w:val="18"/>
              </w:rPr>
              <w:t>3,911,756.33</w:t>
            </w:r>
          </w:p>
        </w:tc>
      </w:tr>
      <w:tr w:rsidR="006E7A38">
        <w:trPr>
          <w:jc w:val="center"/>
        </w:trPr>
        <w:tc>
          <w:tcPr>
            <w:tcW w:w="1588" w:type="dxa"/>
            <w:vAlign w:val="center"/>
          </w:tcPr>
          <w:p w:rsidR="006E7A38" w:rsidRDefault="00F46DC3">
            <w:pPr>
              <w:jc w:val="center"/>
            </w:pPr>
            <w:r>
              <w:rPr>
                <w:color w:val="000000"/>
                <w:sz w:val="18"/>
                <w:szCs w:val="18"/>
              </w:rPr>
              <w:t>应交税费</w:t>
            </w:r>
          </w:p>
        </w:tc>
        <w:tc>
          <w:tcPr>
            <w:tcW w:w="1701" w:type="dxa"/>
            <w:vAlign w:val="center"/>
          </w:tcPr>
          <w:p w:rsidR="006E7A38" w:rsidRDefault="00F46DC3">
            <w:pPr>
              <w:jc w:val="right"/>
            </w:pPr>
            <w:r>
              <w:rPr>
                <w:color w:val="000000"/>
                <w:sz w:val="18"/>
                <w:szCs w:val="18"/>
              </w:rPr>
              <w:t>-</w:t>
            </w:r>
          </w:p>
        </w:tc>
        <w:tc>
          <w:tcPr>
            <w:tcW w:w="1701" w:type="dxa"/>
            <w:vAlign w:val="center"/>
          </w:tcPr>
          <w:p w:rsidR="006E7A38" w:rsidRDefault="00F46DC3">
            <w:pPr>
              <w:jc w:val="right"/>
            </w:pPr>
            <w:r>
              <w:rPr>
                <w:color w:val="000000"/>
                <w:sz w:val="18"/>
                <w:szCs w:val="18"/>
              </w:rPr>
              <w:t>-</w:t>
            </w:r>
          </w:p>
        </w:tc>
        <w:tc>
          <w:tcPr>
            <w:tcW w:w="1559" w:type="dxa"/>
            <w:vAlign w:val="center"/>
          </w:tcPr>
          <w:p w:rsidR="006E7A38" w:rsidRDefault="00F46DC3">
            <w:pPr>
              <w:jc w:val="right"/>
            </w:pPr>
            <w:r>
              <w:rPr>
                <w:color w:val="000000"/>
                <w:sz w:val="18"/>
                <w:szCs w:val="18"/>
              </w:rPr>
              <w:t>-</w:t>
            </w:r>
          </w:p>
        </w:tc>
        <w:tc>
          <w:tcPr>
            <w:tcW w:w="1559" w:type="dxa"/>
            <w:vAlign w:val="center"/>
          </w:tcPr>
          <w:p w:rsidR="006E7A38" w:rsidRDefault="00F46DC3">
            <w:pPr>
              <w:jc w:val="right"/>
            </w:pPr>
            <w:r>
              <w:rPr>
                <w:color w:val="000000"/>
                <w:sz w:val="18"/>
                <w:szCs w:val="18"/>
              </w:rPr>
              <w:t>6.31</w:t>
            </w:r>
          </w:p>
        </w:tc>
        <w:tc>
          <w:tcPr>
            <w:tcW w:w="1301" w:type="dxa"/>
            <w:vAlign w:val="center"/>
          </w:tcPr>
          <w:p w:rsidR="006E7A38" w:rsidRDefault="00F46DC3">
            <w:pPr>
              <w:jc w:val="right"/>
            </w:pPr>
            <w:r>
              <w:rPr>
                <w:color w:val="000000"/>
                <w:sz w:val="18"/>
                <w:szCs w:val="18"/>
              </w:rPr>
              <w:t>6.31</w:t>
            </w:r>
          </w:p>
        </w:tc>
      </w:tr>
      <w:tr w:rsidR="006E7A38">
        <w:trPr>
          <w:jc w:val="center"/>
        </w:trPr>
        <w:tc>
          <w:tcPr>
            <w:tcW w:w="1588" w:type="dxa"/>
            <w:vAlign w:val="center"/>
          </w:tcPr>
          <w:p w:rsidR="006E7A38" w:rsidRDefault="00F46DC3">
            <w:pPr>
              <w:jc w:val="center"/>
            </w:pPr>
            <w:r>
              <w:rPr>
                <w:color w:val="000000"/>
                <w:sz w:val="18"/>
                <w:szCs w:val="18"/>
              </w:rPr>
              <w:t>其他负债</w:t>
            </w:r>
          </w:p>
        </w:tc>
        <w:tc>
          <w:tcPr>
            <w:tcW w:w="1701" w:type="dxa"/>
            <w:vAlign w:val="center"/>
          </w:tcPr>
          <w:p w:rsidR="006E7A38" w:rsidRDefault="00F46DC3">
            <w:pPr>
              <w:jc w:val="right"/>
            </w:pPr>
            <w:r>
              <w:rPr>
                <w:color w:val="000000"/>
                <w:sz w:val="18"/>
                <w:szCs w:val="18"/>
              </w:rPr>
              <w:t>-</w:t>
            </w:r>
          </w:p>
        </w:tc>
        <w:tc>
          <w:tcPr>
            <w:tcW w:w="1701" w:type="dxa"/>
            <w:vAlign w:val="center"/>
          </w:tcPr>
          <w:p w:rsidR="006E7A38" w:rsidRDefault="00F46DC3">
            <w:pPr>
              <w:jc w:val="right"/>
            </w:pPr>
            <w:r>
              <w:rPr>
                <w:color w:val="000000"/>
                <w:sz w:val="18"/>
                <w:szCs w:val="18"/>
              </w:rPr>
              <w:t>-</w:t>
            </w:r>
          </w:p>
        </w:tc>
        <w:tc>
          <w:tcPr>
            <w:tcW w:w="1559" w:type="dxa"/>
            <w:vAlign w:val="center"/>
          </w:tcPr>
          <w:p w:rsidR="006E7A38" w:rsidRDefault="00F46DC3">
            <w:pPr>
              <w:jc w:val="right"/>
            </w:pPr>
            <w:r>
              <w:rPr>
                <w:color w:val="000000"/>
                <w:sz w:val="18"/>
                <w:szCs w:val="18"/>
              </w:rPr>
              <w:t>-</w:t>
            </w:r>
          </w:p>
        </w:tc>
        <w:tc>
          <w:tcPr>
            <w:tcW w:w="1559" w:type="dxa"/>
            <w:vAlign w:val="center"/>
          </w:tcPr>
          <w:p w:rsidR="006E7A38" w:rsidRDefault="00F46DC3">
            <w:pPr>
              <w:jc w:val="right"/>
            </w:pPr>
            <w:r>
              <w:rPr>
                <w:color w:val="000000"/>
                <w:sz w:val="18"/>
                <w:szCs w:val="18"/>
              </w:rPr>
              <w:t>204,500.00</w:t>
            </w:r>
          </w:p>
        </w:tc>
        <w:tc>
          <w:tcPr>
            <w:tcW w:w="1301" w:type="dxa"/>
            <w:vAlign w:val="center"/>
          </w:tcPr>
          <w:p w:rsidR="006E7A38" w:rsidRDefault="00F46DC3">
            <w:pPr>
              <w:jc w:val="right"/>
            </w:pPr>
            <w:r>
              <w:rPr>
                <w:color w:val="000000"/>
                <w:sz w:val="18"/>
                <w:szCs w:val="18"/>
              </w:rPr>
              <w:t>204,500.00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40,643,588.66</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40,643,588.66</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865,815,790.31</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730,521.92</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5,537,731,208.55</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6,404,277,520.78</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67674205"/>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5"/>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0.01%</w:t>
      </w:r>
      <w:r w:rsidRPr="00D754A9">
        <w:rPr>
          <w:kern w:val="0"/>
          <w:sz w:val="24"/>
        </w:rPr>
        <w:t>，因此市场利率的变动对于本基金资产净值无重大影响。</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6" w:name="_Toc67674206"/>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6"/>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外汇风险是指金融工具的公允价值或未来现金流量因外汇汇率变动而发生波动的风险。本基金持有不以记账本位币计价的资产，因此存在相应的外汇风险。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C33F75" w:rsidRPr="00AD0E47" w:rsidRDefault="00C33F75" w:rsidP="00AD0E47">
      <w:pPr>
        <w:pStyle w:val="20"/>
        <w:spacing w:before="29" w:after="0" w:line="288" w:lineRule="auto"/>
        <w:rPr>
          <w:rFonts w:ascii="Times New Roman" w:hAnsi="Times New Roman"/>
          <w:kern w:val="0"/>
          <w:szCs w:val="24"/>
        </w:rPr>
      </w:pPr>
      <w:bookmarkStart w:id="197" w:name="_Toc67674207"/>
      <w:r w:rsidRPr="00AD0E47">
        <w:rPr>
          <w:rFonts w:ascii="Times New Roman" w:hAnsi="Times New Roman"/>
          <w:kern w:val="0"/>
          <w:szCs w:val="24"/>
        </w:rPr>
        <w:t>7.4.13.4.2.1</w:t>
      </w:r>
      <w:r w:rsidRPr="00AD0E47">
        <w:rPr>
          <w:rFonts w:ascii="Times New Roman" w:hAnsi="Times New Roman" w:hint="eastAsia"/>
          <w:kern w:val="0"/>
          <w:szCs w:val="24"/>
        </w:rPr>
        <w:t>外汇风险敞口</w:t>
      </w:r>
      <w:bookmarkEnd w:id="197"/>
    </w:p>
    <w:p w:rsidR="00C33F75" w:rsidRPr="00A34903" w:rsidRDefault="00C33F75"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668"/>
        <w:gridCol w:w="1912"/>
      </w:tblGrid>
      <w:tr w:rsidR="00C33F75" w:rsidRPr="00205212" w:rsidTr="00EA645F">
        <w:tc>
          <w:tcPr>
            <w:tcW w:w="1477" w:type="dxa"/>
            <w:vMerge w:val="restart"/>
            <w:vAlign w:val="center"/>
          </w:tcPr>
          <w:p w:rsidR="00C33F75" w:rsidRPr="00205212" w:rsidRDefault="00C33F75" w:rsidP="0044229F">
            <w:pPr>
              <w:spacing w:before="29" w:line="288" w:lineRule="auto"/>
              <w:jc w:val="center"/>
              <w:rPr>
                <w:bCs/>
                <w:color w:val="000000"/>
              </w:rPr>
            </w:pPr>
            <w:r w:rsidRPr="00205212">
              <w:rPr>
                <w:rFonts w:hint="eastAsia"/>
                <w:sz w:val="24"/>
              </w:rPr>
              <w:t>项目</w:t>
            </w:r>
          </w:p>
        </w:tc>
        <w:tc>
          <w:tcPr>
            <w:tcW w:w="7523" w:type="dxa"/>
            <w:gridSpan w:val="3"/>
          </w:tcPr>
          <w:p w:rsidR="00C33F75" w:rsidRPr="00205212" w:rsidRDefault="00C33F75" w:rsidP="0044229F">
            <w:pPr>
              <w:spacing w:before="29" w:line="288" w:lineRule="auto"/>
              <w:jc w:val="center"/>
              <w:rPr>
                <w:sz w:val="24"/>
              </w:rPr>
            </w:pPr>
            <w:r w:rsidRPr="00205212">
              <w:rPr>
                <w:rFonts w:hint="eastAsia"/>
                <w:sz w:val="24"/>
              </w:rPr>
              <w:t>本期末</w:t>
            </w:r>
          </w:p>
          <w:p w:rsidR="00C33F75" w:rsidRPr="00205212" w:rsidRDefault="00C33F75" w:rsidP="001D2C4C">
            <w:pPr>
              <w:pStyle w:val="ae"/>
              <w:spacing w:before="29" w:line="288" w:lineRule="auto"/>
              <w:jc w:val="center"/>
              <w:rPr>
                <w:bCs/>
                <w:color w:val="000000"/>
                <w:szCs w:val="24"/>
              </w:rPr>
            </w:pPr>
            <w:r w:rsidRPr="00205212">
              <w:rPr>
                <w:bCs/>
                <w:color w:val="000000"/>
                <w:szCs w:val="24"/>
              </w:rPr>
              <w:t>2020</w:t>
            </w:r>
            <w:r w:rsidRPr="00205212">
              <w:rPr>
                <w:bCs/>
                <w:color w:val="000000"/>
                <w:szCs w:val="24"/>
              </w:rPr>
              <w:t>年</w:t>
            </w:r>
            <w:r w:rsidRPr="00205212">
              <w:rPr>
                <w:bCs/>
                <w:color w:val="000000"/>
                <w:szCs w:val="24"/>
              </w:rPr>
              <w:t>12</w:t>
            </w:r>
            <w:r w:rsidRPr="00205212">
              <w:rPr>
                <w:bCs/>
                <w:color w:val="000000"/>
                <w:szCs w:val="24"/>
              </w:rPr>
              <w:t>月</w:t>
            </w:r>
            <w:r w:rsidRPr="00205212">
              <w:rPr>
                <w:bCs/>
                <w:color w:val="000000"/>
                <w:szCs w:val="24"/>
              </w:rPr>
              <w:t>31</w:t>
            </w:r>
            <w:r w:rsidRPr="00205212">
              <w:rPr>
                <w:bCs/>
                <w:color w:val="000000"/>
                <w:szCs w:val="24"/>
              </w:rPr>
              <w:t>日</w:t>
            </w:r>
          </w:p>
        </w:tc>
      </w:tr>
      <w:tr w:rsidR="007E03FE" w:rsidRPr="00205212" w:rsidTr="007E03FE">
        <w:tc>
          <w:tcPr>
            <w:tcW w:w="1477" w:type="dxa"/>
            <w:vMerge/>
            <w:vAlign w:val="center"/>
          </w:tcPr>
          <w:p w:rsidR="00C33F75" w:rsidRPr="00205212" w:rsidRDefault="00C33F75" w:rsidP="001D2C4C">
            <w:pPr>
              <w:pStyle w:val="ae"/>
              <w:spacing w:before="29" w:line="288" w:lineRule="auto"/>
              <w:jc w:val="center"/>
              <w:rPr>
                <w:bCs/>
                <w:color w:val="000000"/>
                <w:szCs w:val="24"/>
              </w:rPr>
            </w:pPr>
          </w:p>
        </w:tc>
        <w:tc>
          <w:tcPr>
            <w:tcW w:w="1943" w:type="dxa"/>
            <w:vAlign w:val="center"/>
          </w:tcPr>
          <w:p w:rsidR="00C33F75" w:rsidRPr="00205212" w:rsidRDefault="00C33F75" w:rsidP="001D2C4C">
            <w:pPr>
              <w:pStyle w:val="ae"/>
              <w:spacing w:before="29" w:line="288" w:lineRule="auto"/>
              <w:jc w:val="center"/>
              <w:rPr>
                <w:bCs/>
                <w:color w:val="000000"/>
                <w:szCs w:val="24"/>
              </w:rPr>
            </w:pPr>
            <w:r w:rsidRPr="00205212">
              <w:rPr>
                <w:rFonts w:hint="eastAsia"/>
                <w:bCs/>
                <w:color w:val="000000"/>
                <w:szCs w:val="24"/>
              </w:rPr>
              <w:t>美元</w:t>
            </w:r>
          </w:p>
          <w:p w:rsidR="00C33F75" w:rsidRPr="00205212" w:rsidRDefault="00C33F75" w:rsidP="00780362">
            <w:pPr>
              <w:pStyle w:val="ae"/>
              <w:spacing w:before="29" w:line="288" w:lineRule="auto"/>
              <w:jc w:val="center"/>
              <w:rPr>
                <w:bCs/>
                <w:color w:val="000000"/>
                <w:szCs w:val="24"/>
              </w:rPr>
            </w:pPr>
            <w:r w:rsidRPr="00205212">
              <w:rPr>
                <w:rFonts w:hint="eastAsia"/>
                <w:bCs/>
                <w:color w:val="000000"/>
                <w:szCs w:val="24"/>
              </w:rPr>
              <w:t>折合人民币</w:t>
            </w:r>
          </w:p>
        </w:tc>
        <w:tc>
          <w:tcPr>
            <w:tcW w:w="3668" w:type="dxa"/>
            <w:vAlign w:val="center"/>
          </w:tcPr>
          <w:p w:rsidR="00C33F75" w:rsidRPr="00205212" w:rsidRDefault="00C33F75" w:rsidP="001D2C4C">
            <w:pPr>
              <w:pStyle w:val="ae"/>
              <w:spacing w:before="29" w:line="288" w:lineRule="auto"/>
              <w:jc w:val="center"/>
              <w:rPr>
                <w:bCs/>
                <w:color w:val="000000"/>
                <w:szCs w:val="24"/>
              </w:rPr>
            </w:pPr>
            <w:r w:rsidRPr="00205212">
              <w:rPr>
                <w:rFonts w:hint="eastAsia"/>
                <w:bCs/>
                <w:color w:val="000000"/>
                <w:szCs w:val="24"/>
              </w:rPr>
              <w:t>港币</w:t>
            </w:r>
          </w:p>
          <w:p w:rsidR="00C33F75" w:rsidRPr="00205212" w:rsidRDefault="00C33F75" w:rsidP="00780362">
            <w:pPr>
              <w:pStyle w:val="ae"/>
              <w:spacing w:before="29" w:line="288" w:lineRule="auto"/>
              <w:jc w:val="center"/>
              <w:rPr>
                <w:bCs/>
                <w:color w:val="000000"/>
                <w:szCs w:val="24"/>
              </w:rPr>
            </w:pPr>
            <w:r w:rsidRPr="00205212">
              <w:rPr>
                <w:rFonts w:hint="eastAsia"/>
                <w:bCs/>
                <w:color w:val="000000"/>
                <w:szCs w:val="24"/>
              </w:rPr>
              <w:t>折合人民币</w:t>
            </w:r>
          </w:p>
        </w:tc>
        <w:tc>
          <w:tcPr>
            <w:tcW w:w="1912" w:type="dxa"/>
            <w:vAlign w:val="center"/>
          </w:tcPr>
          <w:p w:rsidR="00C33F75" w:rsidRPr="00205212" w:rsidRDefault="00C33F75" w:rsidP="00780362">
            <w:pPr>
              <w:pStyle w:val="ae"/>
              <w:spacing w:before="29" w:line="288" w:lineRule="auto"/>
              <w:jc w:val="center"/>
              <w:rPr>
                <w:bCs/>
                <w:color w:val="000000"/>
                <w:szCs w:val="24"/>
              </w:rPr>
            </w:pPr>
            <w:r w:rsidRPr="00205212">
              <w:rPr>
                <w:rFonts w:hint="eastAsia"/>
                <w:bCs/>
                <w:color w:val="000000"/>
                <w:szCs w:val="24"/>
              </w:rPr>
              <w:t>合计</w:t>
            </w:r>
          </w:p>
        </w:tc>
      </w:tr>
      <w:tr w:rsidR="007E03FE" w:rsidRPr="00205212" w:rsidTr="007E03FE">
        <w:tc>
          <w:tcPr>
            <w:tcW w:w="1477" w:type="dxa"/>
            <w:vAlign w:val="center"/>
          </w:tcPr>
          <w:p w:rsidR="00C33F75" w:rsidRPr="00205212" w:rsidRDefault="00C33F75" w:rsidP="0044229F">
            <w:pPr>
              <w:spacing w:before="29" w:line="288" w:lineRule="auto"/>
              <w:rPr>
                <w:rFonts w:ascii="宋体"/>
                <w:color w:val="000000"/>
                <w:kern w:val="0"/>
                <w:szCs w:val="21"/>
              </w:rPr>
            </w:pPr>
            <w:r w:rsidRPr="00205212">
              <w:rPr>
                <w:rFonts w:hint="eastAsia"/>
                <w:sz w:val="24"/>
              </w:rPr>
              <w:t>以外币计价的资产</w:t>
            </w:r>
          </w:p>
        </w:tc>
        <w:tc>
          <w:tcPr>
            <w:tcW w:w="1943"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3668"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1912" w:type="dxa"/>
            <w:vAlign w:val="center"/>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r>
      <w:tr w:rsidR="007E03FE" w:rsidTr="007E03FE">
        <w:tc>
          <w:tcPr>
            <w:tcW w:w="1477" w:type="dxa"/>
            <w:vAlign w:val="center"/>
          </w:tcPr>
          <w:p w:rsidR="006E7A38" w:rsidRDefault="00F46DC3">
            <w:pPr>
              <w:jc w:val="left"/>
            </w:pPr>
            <w:r>
              <w:rPr>
                <w:sz w:val="24"/>
              </w:rPr>
              <w:t>交易性金融资产</w:t>
            </w:r>
          </w:p>
        </w:tc>
        <w:tc>
          <w:tcPr>
            <w:tcW w:w="1943" w:type="dxa"/>
            <w:vAlign w:val="center"/>
          </w:tcPr>
          <w:p w:rsidR="006E7A38" w:rsidRDefault="00F46DC3">
            <w:pPr>
              <w:jc w:val="right"/>
            </w:pPr>
            <w:r>
              <w:rPr>
                <w:sz w:val="24"/>
              </w:rPr>
              <w:t>-</w:t>
            </w:r>
          </w:p>
        </w:tc>
        <w:tc>
          <w:tcPr>
            <w:tcW w:w="3668" w:type="dxa"/>
            <w:vAlign w:val="center"/>
          </w:tcPr>
          <w:p w:rsidR="006E7A38" w:rsidRDefault="00F46DC3">
            <w:pPr>
              <w:jc w:val="right"/>
            </w:pPr>
            <w:r>
              <w:rPr>
                <w:sz w:val="24"/>
              </w:rPr>
              <w:t>347,267,885.28</w:t>
            </w:r>
          </w:p>
        </w:tc>
        <w:tc>
          <w:tcPr>
            <w:tcW w:w="1912" w:type="dxa"/>
            <w:vAlign w:val="center"/>
          </w:tcPr>
          <w:p w:rsidR="006E7A38" w:rsidRDefault="00F46DC3">
            <w:pPr>
              <w:jc w:val="right"/>
            </w:pPr>
            <w:r>
              <w:rPr>
                <w:sz w:val="24"/>
              </w:rPr>
              <w:t>347,267,885.28</w:t>
            </w:r>
          </w:p>
        </w:tc>
      </w:tr>
      <w:tr w:rsidR="007E03FE" w:rsidRPr="00205212" w:rsidTr="007E03FE">
        <w:tc>
          <w:tcPr>
            <w:tcW w:w="1477" w:type="dxa"/>
            <w:vAlign w:val="center"/>
          </w:tcPr>
          <w:p w:rsidR="00C33F75" w:rsidRPr="00205212" w:rsidRDefault="00C33F75" w:rsidP="00857BEF">
            <w:pPr>
              <w:spacing w:before="29" w:line="288" w:lineRule="auto"/>
              <w:rPr>
                <w:sz w:val="24"/>
              </w:rPr>
            </w:pPr>
            <w:r w:rsidRPr="00205212">
              <w:rPr>
                <w:rFonts w:hint="eastAsia"/>
                <w:sz w:val="24"/>
              </w:rPr>
              <w:t>资产合计</w:t>
            </w:r>
          </w:p>
        </w:tc>
        <w:tc>
          <w:tcPr>
            <w:tcW w:w="1943" w:type="dxa"/>
            <w:vAlign w:val="center"/>
          </w:tcPr>
          <w:p w:rsidR="00C33F75" w:rsidRPr="00205212" w:rsidRDefault="00C33F75" w:rsidP="000C4EDD">
            <w:pPr>
              <w:spacing w:before="29" w:line="288" w:lineRule="auto"/>
              <w:jc w:val="right"/>
              <w:rPr>
                <w:sz w:val="24"/>
              </w:rPr>
            </w:pPr>
            <w:r w:rsidRPr="00205212">
              <w:rPr>
                <w:sz w:val="24"/>
              </w:rPr>
              <w:t>-</w:t>
            </w:r>
          </w:p>
        </w:tc>
        <w:tc>
          <w:tcPr>
            <w:tcW w:w="3668" w:type="dxa"/>
            <w:vAlign w:val="center"/>
          </w:tcPr>
          <w:p w:rsidR="00C33F75" w:rsidRPr="00205212" w:rsidRDefault="00C33F75" w:rsidP="000C4EDD">
            <w:pPr>
              <w:spacing w:before="29" w:line="288" w:lineRule="auto"/>
              <w:jc w:val="right"/>
              <w:rPr>
                <w:sz w:val="24"/>
              </w:rPr>
            </w:pPr>
            <w:r w:rsidRPr="00205212">
              <w:rPr>
                <w:sz w:val="24"/>
              </w:rPr>
              <w:t>347,267,885.28</w:t>
            </w:r>
          </w:p>
        </w:tc>
        <w:tc>
          <w:tcPr>
            <w:tcW w:w="1912" w:type="dxa"/>
            <w:vAlign w:val="center"/>
          </w:tcPr>
          <w:p w:rsidR="00C33F75" w:rsidRPr="00205212" w:rsidRDefault="00C33F75" w:rsidP="000C4EDD">
            <w:pPr>
              <w:spacing w:before="29" w:line="288" w:lineRule="auto"/>
              <w:jc w:val="right"/>
              <w:rPr>
                <w:sz w:val="24"/>
              </w:rPr>
            </w:pPr>
            <w:r w:rsidRPr="00205212">
              <w:rPr>
                <w:sz w:val="24"/>
              </w:rPr>
              <w:t>347,267,885.28</w:t>
            </w:r>
          </w:p>
        </w:tc>
      </w:tr>
      <w:tr w:rsidR="007E03FE" w:rsidRPr="0091212A" w:rsidTr="007E03FE">
        <w:tc>
          <w:tcPr>
            <w:tcW w:w="1477" w:type="dxa"/>
            <w:vAlign w:val="center"/>
          </w:tcPr>
          <w:p w:rsidR="00C33F75" w:rsidRPr="0091212A" w:rsidRDefault="00C33F75" w:rsidP="00857BEF">
            <w:pPr>
              <w:spacing w:before="29" w:line="288" w:lineRule="auto"/>
              <w:rPr>
                <w:rFonts w:ascii="宋体"/>
                <w:b/>
                <w:color w:val="000000"/>
                <w:kern w:val="0"/>
                <w:szCs w:val="21"/>
              </w:rPr>
            </w:pPr>
            <w:r w:rsidRPr="00857BEF">
              <w:rPr>
                <w:rFonts w:hint="eastAsia"/>
                <w:sz w:val="24"/>
              </w:rPr>
              <w:t>以外币计价的负债</w:t>
            </w:r>
          </w:p>
        </w:tc>
        <w:tc>
          <w:tcPr>
            <w:tcW w:w="1943" w:type="dxa"/>
          </w:tcPr>
          <w:p w:rsidR="00C33F75" w:rsidRPr="0091212A" w:rsidRDefault="00C33F75" w:rsidP="00EA645F">
            <w:pPr>
              <w:autoSpaceDE w:val="0"/>
              <w:autoSpaceDN w:val="0"/>
              <w:adjustRightInd w:val="0"/>
              <w:spacing w:before="29" w:line="360" w:lineRule="auto"/>
              <w:ind w:left="15"/>
              <w:jc w:val="right"/>
              <w:rPr>
                <w:rFonts w:ascii="宋体"/>
                <w:b/>
                <w:color w:val="000000"/>
                <w:kern w:val="0"/>
                <w:szCs w:val="21"/>
              </w:rPr>
            </w:pPr>
          </w:p>
        </w:tc>
        <w:tc>
          <w:tcPr>
            <w:tcW w:w="3668" w:type="dxa"/>
          </w:tcPr>
          <w:p w:rsidR="00C33F75" w:rsidRPr="0091212A" w:rsidRDefault="00C33F75" w:rsidP="00EA645F">
            <w:pPr>
              <w:autoSpaceDE w:val="0"/>
              <w:autoSpaceDN w:val="0"/>
              <w:adjustRightInd w:val="0"/>
              <w:spacing w:before="29" w:line="360" w:lineRule="auto"/>
              <w:ind w:left="15"/>
              <w:jc w:val="right"/>
              <w:rPr>
                <w:rFonts w:ascii="宋体"/>
                <w:b/>
                <w:color w:val="000000"/>
                <w:kern w:val="0"/>
                <w:szCs w:val="21"/>
              </w:rPr>
            </w:pPr>
          </w:p>
        </w:tc>
        <w:tc>
          <w:tcPr>
            <w:tcW w:w="1912" w:type="dxa"/>
          </w:tcPr>
          <w:p w:rsidR="00C33F75" w:rsidRPr="00857BEF" w:rsidRDefault="00C33F75" w:rsidP="00EA645F">
            <w:pPr>
              <w:autoSpaceDE w:val="0"/>
              <w:autoSpaceDN w:val="0"/>
              <w:adjustRightInd w:val="0"/>
              <w:spacing w:before="29" w:line="360" w:lineRule="auto"/>
              <w:ind w:left="15"/>
              <w:jc w:val="right"/>
              <w:rPr>
                <w:sz w:val="24"/>
              </w:rPr>
            </w:pPr>
          </w:p>
        </w:tc>
      </w:tr>
      <w:tr w:rsidR="007E03FE" w:rsidRPr="0091212A" w:rsidTr="007E03FE">
        <w:tc>
          <w:tcPr>
            <w:tcW w:w="1477" w:type="dxa"/>
            <w:vAlign w:val="center"/>
          </w:tcPr>
          <w:p w:rsidR="00C33F75" w:rsidRPr="00857BEF" w:rsidRDefault="00C33F75" w:rsidP="00857BEF">
            <w:pPr>
              <w:spacing w:before="29" w:line="288" w:lineRule="auto"/>
              <w:rPr>
                <w:sz w:val="24"/>
              </w:rPr>
            </w:pPr>
            <w:r w:rsidRPr="00857BEF">
              <w:rPr>
                <w:rFonts w:hint="eastAsia"/>
                <w:sz w:val="24"/>
              </w:rPr>
              <w:t>负债合计</w:t>
            </w:r>
          </w:p>
        </w:tc>
        <w:tc>
          <w:tcPr>
            <w:tcW w:w="1943" w:type="dxa"/>
            <w:vAlign w:val="center"/>
          </w:tcPr>
          <w:p w:rsidR="00C33F75" w:rsidRPr="00857BEF" w:rsidRDefault="00C33F75" w:rsidP="000C4EDD">
            <w:pPr>
              <w:spacing w:before="29" w:line="288" w:lineRule="auto"/>
              <w:jc w:val="right"/>
              <w:rPr>
                <w:sz w:val="24"/>
              </w:rPr>
            </w:pPr>
            <w:r w:rsidRPr="00857BEF">
              <w:rPr>
                <w:sz w:val="24"/>
              </w:rPr>
              <w:t>-</w:t>
            </w:r>
          </w:p>
        </w:tc>
        <w:tc>
          <w:tcPr>
            <w:tcW w:w="3668" w:type="dxa"/>
            <w:vAlign w:val="center"/>
          </w:tcPr>
          <w:p w:rsidR="00C33F75" w:rsidRPr="00857BEF" w:rsidRDefault="00C33F75" w:rsidP="000C4EDD">
            <w:pPr>
              <w:spacing w:before="29" w:line="288" w:lineRule="auto"/>
              <w:jc w:val="right"/>
              <w:rPr>
                <w:sz w:val="24"/>
              </w:rPr>
            </w:pPr>
            <w:r w:rsidRPr="00857BEF">
              <w:rPr>
                <w:sz w:val="24"/>
              </w:rPr>
              <w:t>-</w:t>
            </w:r>
          </w:p>
        </w:tc>
        <w:tc>
          <w:tcPr>
            <w:tcW w:w="1912" w:type="dxa"/>
            <w:vAlign w:val="center"/>
          </w:tcPr>
          <w:p w:rsidR="00C33F75" w:rsidRPr="00857BEF" w:rsidRDefault="00C33F75" w:rsidP="000C4EDD">
            <w:pPr>
              <w:spacing w:before="29" w:line="288" w:lineRule="auto"/>
              <w:jc w:val="right"/>
              <w:rPr>
                <w:sz w:val="24"/>
              </w:rPr>
            </w:pPr>
            <w:r w:rsidRPr="00857BEF">
              <w:rPr>
                <w:sz w:val="24"/>
              </w:rPr>
              <w:t>-</w:t>
            </w:r>
          </w:p>
        </w:tc>
      </w:tr>
      <w:tr w:rsidR="007E03FE" w:rsidRPr="0091212A" w:rsidTr="007E03FE">
        <w:tc>
          <w:tcPr>
            <w:tcW w:w="1477" w:type="dxa"/>
            <w:vAlign w:val="center"/>
          </w:tcPr>
          <w:p w:rsidR="00C33F75" w:rsidRPr="00857BEF" w:rsidRDefault="00C33F75" w:rsidP="00857BEF">
            <w:pPr>
              <w:spacing w:before="29" w:line="288" w:lineRule="auto"/>
              <w:rPr>
                <w:sz w:val="24"/>
              </w:rPr>
            </w:pPr>
            <w:r w:rsidRPr="00857BEF">
              <w:rPr>
                <w:rFonts w:hint="eastAsia"/>
                <w:sz w:val="24"/>
              </w:rPr>
              <w:t>资产负债表外汇风险敞口净额</w:t>
            </w:r>
          </w:p>
        </w:tc>
        <w:tc>
          <w:tcPr>
            <w:tcW w:w="1943" w:type="dxa"/>
            <w:vAlign w:val="center"/>
          </w:tcPr>
          <w:p w:rsidR="00C33F75" w:rsidRPr="00857BEF" w:rsidRDefault="00C33F75" w:rsidP="000C4EDD">
            <w:pPr>
              <w:spacing w:before="29" w:line="288" w:lineRule="auto"/>
              <w:jc w:val="right"/>
              <w:rPr>
                <w:sz w:val="24"/>
              </w:rPr>
            </w:pPr>
            <w:r w:rsidRPr="00857BEF">
              <w:rPr>
                <w:sz w:val="24"/>
              </w:rPr>
              <w:t>-</w:t>
            </w:r>
          </w:p>
        </w:tc>
        <w:tc>
          <w:tcPr>
            <w:tcW w:w="3668" w:type="dxa"/>
            <w:vAlign w:val="center"/>
          </w:tcPr>
          <w:p w:rsidR="00C33F75" w:rsidRPr="00857BEF" w:rsidRDefault="00C33F75" w:rsidP="000C4EDD">
            <w:pPr>
              <w:spacing w:before="29" w:line="288" w:lineRule="auto"/>
              <w:jc w:val="right"/>
              <w:rPr>
                <w:sz w:val="24"/>
              </w:rPr>
            </w:pPr>
            <w:r w:rsidRPr="00857BEF">
              <w:rPr>
                <w:sz w:val="24"/>
              </w:rPr>
              <w:t>347,267,885.28</w:t>
            </w:r>
          </w:p>
        </w:tc>
        <w:tc>
          <w:tcPr>
            <w:tcW w:w="1912" w:type="dxa"/>
            <w:vAlign w:val="center"/>
          </w:tcPr>
          <w:p w:rsidR="00C33F75" w:rsidRPr="00857BEF" w:rsidRDefault="00C33F75" w:rsidP="000C4EDD">
            <w:pPr>
              <w:spacing w:before="29" w:line="288" w:lineRule="auto"/>
              <w:jc w:val="right"/>
              <w:rPr>
                <w:sz w:val="24"/>
              </w:rPr>
            </w:pPr>
            <w:r w:rsidRPr="00857BEF">
              <w:rPr>
                <w:sz w:val="24"/>
              </w:rPr>
              <w:t>347,267,885.28</w:t>
            </w:r>
          </w:p>
        </w:tc>
      </w:tr>
    </w:tbl>
    <w:p w:rsidR="00C33F75" w:rsidRPr="0091212A" w:rsidRDefault="00C33F75" w:rsidP="00C33F75">
      <w:pPr>
        <w:spacing w:line="288" w:lineRule="auto"/>
        <w:rPr>
          <w:rFonts w:ascii="宋体"/>
          <w:b/>
          <w:bCs/>
          <w:color w:val="000000"/>
          <w:szCs w:val="21"/>
        </w:rPr>
      </w:pPr>
    </w:p>
    <w:p w:rsidR="00C33F75" w:rsidRPr="00AD0E47" w:rsidRDefault="00C33F75" w:rsidP="00AD0E47">
      <w:pPr>
        <w:pStyle w:val="20"/>
        <w:spacing w:before="29" w:after="0" w:line="288" w:lineRule="auto"/>
        <w:rPr>
          <w:rFonts w:ascii="Times New Roman" w:hAnsi="Times New Roman"/>
          <w:kern w:val="0"/>
          <w:szCs w:val="24"/>
        </w:rPr>
      </w:pPr>
      <w:bookmarkStart w:id="198" w:name="_Toc67674208"/>
      <w:r w:rsidRPr="00AD0E47">
        <w:rPr>
          <w:rFonts w:ascii="Times New Roman" w:hAnsi="Times New Roman"/>
          <w:kern w:val="0"/>
          <w:szCs w:val="24"/>
        </w:rPr>
        <w:t>7.4.13.4.2.2</w:t>
      </w:r>
      <w:r w:rsidRPr="00AD0E47">
        <w:rPr>
          <w:rFonts w:ascii="Times New Roman" w:hAnsi="Times New Roman" w:hint="eastAsia"/>
          <w:kern w:val="0"/>
          <w:szCs w:val="24"/>
        </w:rPr>
        <w:t>外汇风险的敏感性分析</w:t>
      </w:r>
      <w:bookmarkEnd w:id="19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685"/>
        <w:gridCol w:w="4322"/>
      </w:tblGrid>
      <w:tr w:rsidR="006E7A38">
        <w:tc>
          <w:tcPr>
            <w:tcW w:w="993" w:type="dxa"/>
            <w:vAlign w:val="center"/>
          </w:tcPr>
          <w:p w:rsidR="006E7A38" w:rsidRDefault="00F46DC3">
            <w:pPr>
              <w:jc w:val="left"/>
            </w:pPr>
            <w:r>
              <w:rPr>
                <w:sz w:val="24"/>
              </w:rPr>
              <w:t>假设</w:t>
            </w:r>
          </w:p>
        </w:tc>
        <w:tc>
          <w:tcPr>
            <w:tcW w:w="8007" w:type="dxa"/>
            <w:gridSpan w:val="2"/>
            <w:vAlign w:val="center"/>
          </w:tcPr>
          <w:p w:rsidR="006E7A38" w:rsidRDefault="00F46DC3">
            <w:pPr>
              <w:jc w:val="center"/>
            </w:pPr>
            <w:r>
              <w:rPr>
                <w:sz w:val="24"/>
              </w:rPr>
              <w:t>除汇率以外的其他市场变量保持不变</w:t>
            </w:r>
          </w:p>
        </w:tc>
      </w:tr>
      <w:tr w:rsidR="00C33F75" w:rsidRPr="0091212A" w:rsidTr="009A6BED">
        <w:tc>
          <w:tcPr>
            <w:tcW w:w="993" w:type="dxa"/>
            <w:vMerge w:val="restart"/>
            <w:vAlign w:val="center"/>
          </w:tcPr>
          <w:p w:rsidR="00C33F75" w:rsidRPr="00A250AC" w:rsidRDefault="00C33F75" w:rsidP="00C10D71">
            <w:pPr>
              <w:pStyle w:val="ae"/>
              <w:spacing w:before="29" w:line="288" w:lineRule="auto"/>
              <w:jc w:val="center"/>
              <w:rPr>
                <w:bCs/>
                <w:szCs w:val="24"/>
              </w:rPr>
            </w:pPr>
            <w:r w:rsidRPr="00A250AC">
              <w:rPr>
                <w:rFonts w:hint="eastAsia"/>
                <w:bCs/>
                <w:szCs w:val="24"/>
              </w:rPr>
              <w:t>分析</w:t>
            </w:r>
          </w:p>
        </w:tc>
        <w:tc>
          <w:tcPr>
            <w:tcW w:w="3685" w:type="dxa"/>
            <w:vMerge w:val="restart"/>
            <w:vAlign w:val="center"/>
          </w:tcPr>
          <w:p w:rsidR="00C33F75" w:rsidRPr="00C10D71" w:rsidRDefault="00C33F75" w:rsidP="009A6BED">
            <w:pPr>
              <w:pStyle w:val="ae"/>
              <w:spacing w:before="29" w:line="288" w:lineRule="auto"/>
              <w:jc w:val="center"/>
              <w:rPr>
                <w:bCs/>
                <w:szCs w:val="24"/>
              </w:rPr>
            </w:pPr>
            <w:r w:rsidRPr="00C10D71">
              <w:rPr>
                <w:rFonts w:hint="eastAsia"/>
                <w:bCs/>
                <w:szCs w:val="24"/>
              </w:rPr>
              <w:t>相关风险变量的变动</w:t>
            </w:r>
          </w:p>
        </w:tc>
        <w:tc>
          <w:tcPr>
            <w:tcW w:w="4322" w:type="dxa"/>
          </w:tcPr>
          <w:p w:rsidR="00C33F75" w:rsidRPr="00A250AC" w:rsidRDefault="00C33F75" w:rsidP="00C10D71">
            <w:pPr>
              <w:pStyle w:val="ae"/>
              <w:spacing w:before="29" w:line="288" w:lineRule="auto"/>
              <w:jc w:val="center"/>
              <w:rPr>
                <w:bCs/>
                <w:szCs w:val="24"/>
              </w:rPr>
            </w:pPr>
            <w:r w:rsidRPr="00A250AC">
              <w:rPr>
                <w:rFonts w:hint="eastAsia"/>
                <w:bCs/>
                <w:szCs w:val="24"/>
              </w:rPr>
              <w:t>对资产负债表日基金资产净值的</w:t>
            </w:r>
          </w:p>
          <w:p w:rsidR="00C33F75" w:rsidRPr="00A250AC" w:rsidRDefault="00C33F75" w:rsidP="00C10D71">
            <w:pPr>
              <w:pStyle w:val="ae"/>
              <w:spacing w:before="29" w:line="288" w:lineRule="auto"/>
              <w:jc w:val="center"/>
              <w:rPr>
                <w:bCs/>
                <w:szCs w:val="24"/>
              </w:rPr>
            </w:pPr>
            <w:r w:rsidRPr="00A250AC">
              <w:rPr>
                <w:rFonts w:hint="eastAsia"/>
                <w:bCs/>
                <w:szCs w:val="24"/>
              </w:rPr>
              <w:t>影响金额（单位：人民币万元）</w:t>
            </w:r>
          </w:p>
        </w:tc>
      </w:tr>
      <w:tr w:rsidR="007E03FE" w:rsidRPr="0091212A" w:rsidTr="007E03FE">
        <w:tc>
          <w:tcPr>
            <w:tcW w:w="993" w:type="dxa"/>
            <w:vMerge/>
            <w:vAlign w:val="center"/>
          </w:tcPr>
          <w:p w:rsidR="00C33F75" w:rsidRPr="00A250AC" w:rsidRDefault="00C33F75" w:rsidP="00C10D71">
            <w:pPr>
              <w:pStyle w:val="ae"/>
              <w:spacing w:before="29" w:line="288" w:lineRule="auto"/>
              <w:jc w:val="center"/>
              <w:rPr>
                <w:bCs/>
                <w:szCs w:val="24"/>
              </w:rPr>
            </w:pPr>
          </w:p>
        </w:tc>
        <w:tc>
          <w:tcPr>
            <w:tcW w:w="3685" w:type="dxa"/>
            <w:vMerge/>
            <w:vAlign w:val="center"/>
          </w:tcPr>
          <w:p w:rsidR="00C33F75" w:rsidRPr="00C10D71" w:rsidRDefault="00C33F75" w:rsidP="00C10D71">
            <w:pPr>
              <w:pStyle w:val="ae"/>
              <w:spacing w:before="29" w:line="288" w:lineRule="auto"/>
              <w:jc w:val="center"/>
              <w:rPr>
                <w:bCs/>
                <w:szCs w:val="24"/>
              </w:rPr>
            </w:pPr>
          </w:p>
        </w:tc>
        <w:tc>
          <w:tcPr>
            <w:tcW w:w="4322" w:type="dxa"/>
          </w:tcPr>
          <w:p w:rsidR="00C33F75" w:rsidRPr="00A250AC" w:rsidRDefault="00C33F75" w:rsidP="00C10D71">
            <w:pPr>
              <w:pStyle w:val="ae"/>
              <w:spacing w:before="29" w:line="288" w:lineRule="auto"/>
              <w:jc w:val="center"/>
              <w:rPr>
                <w:bCs/>
                <w:szCs w:val="24"/>
              </w:rPr>
            </w:pPr>
            <w:r w:rsidRPr="00A250AC">
              <w:rPr>
                <w:rFonts w:hint="eastAsia"/>
                <w:bCs/>
                <w:szCs w:val="24"/>
              </w:rPr>
              <w:t>本期末</w:t>
            </w:r>
          </w:p>
          <w:p w:rsidR="00C33F75" w:rsidRPr="00A250AC" w:rsidRDefault="00C33F75" w:rsidP="00C10D71">
            <w:pPr>
              <w:pStyle w:val="ae"/>
              <w:spacing w:before="29" w:line="288" w:lineRule="auto"/>
              <w:jc w:val="center"/>
              <w:rPr>
                <w:bCs/>
                <w:szCs w:val="24"/>
              </w:rPr>
            </w:pPr>
            <w:r w:rsidRPr="00A250AC">
              <w:rPr>
                <w:bCs/>
                <w:szCs w:val="24"/>
              </w:rPr>
              <w:t>2020</w:t>
            </w:r>
            <w:r w:rsidRPr="00A250AC">
              <w:rPr>
                <w:bCs/>
                <w:szCs w:val="24"/>
              </w:rPr>
              <w:t>年</w:t>
            </w:r>
            <w:r w:rsidRPr="00A250AC">
              <w:rPr>
                <w:bCs/>
                <w:szCs w:val="24"/>
              </w:rPr>
              <w:t>12</w:t>
            </w:r>
            <w:r w:rsidRPr="00A250AC">
              <w:rPr>
                <w:bCs/>
                <w:szCs w:val="24"/>
              </w:rPr>
              <w:t>月</w:t>
            </w:r>
            <w:r w:rsidRPr="00A250AC">
              <w:rPr>
                <w:bCs/>
                <w:szCs w:val="24"/>
              </w:rPr>
              <w:t>31</w:t>
            </w:r>
            <w:r w:rsidRPr="00A250AC">
              <w:rPr>
                <w:bCs/>
                <w:szCs w:val="24"/>
              </w:rPr>
              <w:t>日</w:t>
            </w:r>
          </w:p>
        </w:tc>
      </w:tr>
      <w:tr w:rsidR="007E03FE" w:rsidTr="007E03FE">
        <w:tc>
          <w:tcPr>
            <w:tcW w:w="993" w:type="dxa"/>
            <w:vMerge/>
          </w:tcPr>
          <w:p w:rsidR="006E7A38" w:rsidRDefault="006E7A38"/>
        </w:tc>
        <w:tc>
          <w:tcPr>
            <w:tcW w:w="3685" w:type="dxa"/>
            <w:vAlign w:val="center"/>
          </w:tcPr>
          <w:p w:rsidR="006E7A38" w:rsidRDefault="00F46DC3">
            <w:pPr>
              <w:jc w:val="left"/>
            </w:pPr>
            <w:r>
              <w:rPr>
                <w:sz w:val="24"/>
              </w:rPr>
              <w:t xml:space="preserve">1. </w:t>
            </w:r>
            <w:r>
              <w:rPr>
                <w:sz w:val="24"/>
              </w:rPr>
              <w:t>所有外币相对人民币升值</w:t>
            </w:r>
            <w:r>
              <w:rPr>
                <w:sz w:val="24"/>
              </w:rPr>
              <w:t>5%</w:t>
            </w:r>
          </w:p>
        </w:tc>
        <w:tc>
          <w:tcPr>
            <w:tcW w:w="4322" w:type="dxa"/>
            <w:vAlign w:val="center"/>
          </w:tcPr>
          <w:p w:rsidR="006E7A38" w:rsidRDefault="00F46DC3">
            <w:pPr>
              <w:jc w:val="right"/>
            </w:pPr>
            <w:r>
              <w:rPr>
                <w:sz w:val="24"/>
              </w:rPr>
              <w:t>增加约</w:t>
            </w:r>
            <w:r>
              <w:rPr>
                <w:sz w:val="24"/>
              </w:rPr>
              <w:t>1,736</w:t>
            </w:r>
          </w:p>
        </w:tc>
      </w:tr>
      <w:tr w:rsidR="007E03FE" w:rsidTr="007E03FE">
        <w:tc>
          <w:tcPr>
            <w:tcW w:w="993" w:type="dxa"/>
            <w:vMerge/>
          </w:tcPr>
          <w:p w:rsidR="006E7A38" w:rsidRDefault="006E7A38"/>
        </w:tc>
        <w:tc>
          <w:tcPr>
            <w:tcW w:w="3685" w:type="dxa"/>
            <w:vAlign w:val="center"/>
          </w:tcPr>
          <w:p w:rsidR="006E7A38" w:rsidRDefault="00F46DC3">
            <w:pPr>
              <w:jc w:val="left"/>
            </w:pPr>
            <w:r>
              <w:rPr>
                <w:sz w:val="24"/>
              </w:rPr>
              <w:t xml:space="preserve">2. </w:t>
            </w:r>
            <w:r>
              <w:rPr>
                <w:sz w:val="24"/>
              </w:rPr>
              <w:t>所有外币相对人民币贬值</w:t>
            </w:r>
            <w:r>
              <w:rPr>
                <w:sz w:val="24"/>
              </w:rPr>
              <w:t>5%</w:t>
            </w:r>
          </w:p>
        </w:tc>
        <w:tc>
          <w:tcPr>
            <w:tcW w:w="4322" w:type="dxa"/>
            <w:vAlign w:val="center"/>
          </w:tcPr>
          <w:p w:rsidR="006E7A38" w:rsidRDefault="00F46DC3">
            <w:pPr>
              <w:jc w:val="right"/>
            </w:pPr>
            <w:r>
              <w:rPr>
                <w:sz w:val="24"/>
              </w:rPr>
              <w:t>减少约</w:t>
            </w:r>
            <w:r>
              <w:rPr>
                <w:sz w:val="24"/>
              </w:rPr>
              <w:t>1,736</w:t>
            </w:r>
          </w:p>
        </w:tc>
      </w:tr>
    </w:tbl>
    <w:p w:rsidR="001A59F9" w:rsidRPr="00BC7821" w:rsidRDefault="001A59F9" w:rsidP="00BC7821">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67674209"/>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9"/>
    </w:p>
    <w:p w:rsidR="006E7A38" w:rsidRDefault="00F46DC3">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6E7A38" w:rsidRDefault="00F46DC3">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本基金通过投资组合的分散化降低其他价格风险。基金的投资组合比例为：本基金封闭期结束，转为开放式运作后，股票投资（含存托凭证）占基金资产的比例为</w:t>
      </w:r>
      <w:r w:rsidRPr="00C10D71">
        <w:rPr>
          <w:color w:val="000000"/>
          <w:sz w:val="24"/>
        </w:rPr>
        <w:t>50%-95%</w:t>
      </w:r>
      <w:r w:rsidRPr="00C10D71">
        <w:rPr>
          <w:color w:val="000000"/>
          <w:sz w:val="24"/>
        </w:rPr>
        <w:t>（其中投资于港股通标的股票的比例占股票资产的</w:t>
      </w:r>
      <w:r w:rsidRPr="00C10D71">
        <w:rPr>
          <w:color w:val="000000"/>
          <w:sz w:val="24"/>
        </w:rPr>
        <w:t>0%-50%</w:t>
      </w:r>
      <w:r w:rsidRPr="00C10D71">
        <w:rPr>
          <w:color w:val="000000"/>
          <w:sz w:val="24"/>
        </w:rPr>
        <w:t>）；封闭期内，股票投资（含存托凭证）占基金资产的比例为</w:t>
      </w:r>
      <w:r w:rsidRPr="00C10D71">
        <w:rPr>
          <w:color w:val="000000"/>
          <w:sz w:val="24"/>
        </w:rPr>
        <w:t>50%-100%</w:t>
      </w:r>
      <w:r w:rsidRPr="00C10D71">
        <w:rPr>
          <w:color w:val="000000"/>
          <w:sz w:val="24"/>
        </w:rPr>
        <w:t>（其中投资于港股通标的股票的比例占股票资产的</w:t>
      </w:r>
      <w:r w:rsidRPr="00C10D71">
        <w:rPr>
          <w:color w:val="000000"/>
          <w:sz w:val="24"/>
        </w:rPr>
        <w:t>0%-50%</w:t>
      </w:r>
      <w:r w:rsidRPr="00C10D71">
        <w:rPr>
          <w:color w:val="000000"/>
          <w:sz w:val="24"/>
        </w:rPr>
        <w:t>）；但本基金封闭期结束前三个月至转开放式运作后三个月内，基金投资不受前述下限比例限制。本基金封闭期结束，转为开放式运作后，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Pr="00C10D71">
        <w:rPr>
          <w:color w:val="000000"/>
          <w:sz w:val="24"/>
        </w:rPr>
        <w:t>；在封闭期内，本基金不受前述</w:t>
      </w:r>
      <w:r w:rsidRPr="00C10D71">
        <w:rPr>
          <w:color w:val="000000"/>
          <w:sz w:val="24"/>
        </w:rPr>
        <w:t>5%</w:t>
      </w:r>
      <w:r w:rsidRPr="00C10D71">
        <w:rPr>
          <w:color w:val="000000"/>
          <w:sz w:val="24"/>
        </w:rPr>
        <w:t>的限制，但每个交易日日终在扣除股指期货合约需缴纳的交易保证金后，应当保持不低于交易保证金一倍的现金；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67674210"/>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0"/>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5953"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2020</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2764"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3189"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交易性金融资产－股票投资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5,576,973,885.32</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87.08</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w:t>
            </w:r>
            <w:r w:rsidR="0017237A" w:rsidRPr="00696B23">
              <w:rPr>
                <w:rFonts w:hint="eastAsia"/>
                <w:color w:val="000000"/>
                <w:sz w:val="24"/>
              </w:rPr>
              <w:t>－</w:t>
            </w:r>
            <w:r w:rsidRPr="009C2B48">
              <w:rPr>
                <w:rFonts w:hint="eastAsia"/>
                <w:color w:val="000000"/>
                <w:kern w:val="0"/>
                <w:sz w:val="24"/>
              </w:rPr>
              <w:t>基金投资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交易性金融资产－债券投资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730,521.92</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0.01</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交易性金融资产－贵金属投资</w:t>
            </w:r>
          </w:p>
        </w:tc>
        <w:tc>
          <w:tcPr>
            <w:tcW w:w="2764"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衍生金融资产－权证投资</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其他</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合计</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5,577,704,407.24</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87.09</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67674211"/>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1"/>
    </w:p>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02" w:name="_Toc67674212"/>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2"/>
    </w:p>
    <w:p w:rsidR="006E7A38" w:rsidRDefault="00F46DC3">
      <w:pPr>
        <w:spacing w:before="29" w:line="288" w:lineRule="auto"/>
        <w:ind w:firstLineChars="200" w:firstLine="480"/>
        <w:rPr>
          <w:color w:val="000000"/>
          <w:sz w:val="24"/>
        </w:rPr>
      </w:pPr>
      <w:r>
        <w:rPr>
          <w:color w:val="000000"/>
          <w:sz w:val="24"/>
        </w:rPr>
        <w:t xml:space="preserve">(1) </w:t>
      </w:r>
      <w:r>
        <w:rPr>
          <w:color w:val="000000"/>
          <w:sz w:val="24"/>
        </w:rPr>
        <w:t>公允价值</w:t>
      </w:r>
    </w:p>
    <w:p w:rsidR="006E7A38" w:rsidRDefault="00F46DC3">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6E7A38" w:rsidRDefault="00F46DC3">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6E7A38" w:rsidRDefault="00F46DC3">
      <w:pPr>
        <w:spacing w:before="29" w:line="288" w:lineRule="auto"/>
        <w:ind w:firstLineChars="200" w:firstLine="480"/>
        <w:rPr>
          <w:color w:val="000000"/>
          <w:sz w:val="24"/>
        </w:rPr>
      </w:pPr>
      <w:r>
        <w:rPr>
          <w:color w:val="000000"/>
          <w:sz w:val="24"/>
        </w:rPr>
        <w:t>第一层次：相同资产或负债在活跃市场上未经调整的报价。</w:t>
      </w:r>
    </w:p>
    <w:p w:rsidR="006E7A38" w:rsidRDefault="00F46DC3">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6E7A38" w:rsidRDefault="00F46DC3">
      <w:pPr>
        <w:spacing w:before="29" w:line="288" w:lineRule="auto"/>
        <w:ind w:firstLineChars="200" w:firstLine="480"/>
        <w:rPr>
          <w:color w:val="000000"/>
          <w:sz w:val="24"/>
        </w:rPr>
      </w:pPr>
      <w:r>
        <w:rPr>
          <w:color w:val="000000"/>
          <w:sz w:val="24"/>
        </w:rPr>
        <w:t>第三层次：相关资产或负债的不可观察输入值。</w:t>
      </w:r>
    </w:p>
    <w:p w:rsidR="006E7A38" w:rsidRDefault="00F46DC3">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6E7A38" w:rsidRDefault="00F46DC3">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6E7A38" w:rsidRDefault="00F46DC3">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5,467,877,978.57</w:t>
      </w:r>
      <w:r>
        <w:rPr>
          <w:color w:val="000000"/>
          <w:sz w:val="24"/>
        </w:rPr>
        <w:t>元，属于第二层次的余额为</w:t>
      </w:r>
      <w:r>
        <w:rPr>
          <w:color w:val="000000"/>
          <w:sz w:val="24"/>
        </w:rPr>
        <w:t>109,826,428.67</w:t>
      </w:r>
      <w:r>
        <w:rPr>
          <w:color w:val="000000"/>
          <w:sz w:val="24"/>
        </w:rPr>
        <w:t>元，无属于第三层次的余额。</w:t>
      </w:r>
    </w:p>
    <w:p w:rsidR="006E7A38" w:rsidRDefault="00F46DC3">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6E7A38" w:rsidRDefault="00F46DC3">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6E7A38" w:rsidRDefault="00F46DC3">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6E7A38" w:rsidRDefault="00F46DC3">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6E7A38" w:rsidRDefault="00F46DC3">
      <w:pPr>
        <w:spacing w:before="29" w:line="288" w:lineRule="auto"/>
        <w:ind w:firstLineChars="200" w:firstLine="480"/>
        <w:rPr>
          <w:color w:val="000000"/>
          <w:sz w:val="24"/>
        </w:rPr>
      </w:pPr>
      <w:r>
        <w:rPr>
          <w:color w:val="000000"/>
          <w:sz w:val="24"/>
        </w:rPr>
        <w:t>无。</w:t>
      </w:r>
    </w:p>
    <w:p w:rsidR="006E7A38" w:rsidRDefault="00F46DC3">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6E7A38" w:rsidRDefault="00F46DC3">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6E7A38" w:rsidRDefault="00F46DC3">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6E7A38" w:rsidRDefault="00F46DC3">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3" w:name="_Toc225498272"/>
      <w:bookmarkStart w:id="204" w:name="_Toc361324877"/>
      <w:bookmarkStart w:id="205" w:name="_Toc67674213"/>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3"/>
      <w:bookmarkEnd w:id="204"/>
      <w:bookmarkEnd w:id="205"/>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206" w:name="_Toc225498273"/>
      <w:bookmarkStart w:id="207" w:name="_Toc361324878"/>
      <w:bookmarkStart w:id="208" w:name="_Toc374374955"/>
      <w:bookmarkStart w:id="209" w:name="_Toc67674214"/>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6"/>
      <w:bookmarkEnd w:id="207"/>
      <w:bookmarkEnd w:id="208"/>
      <w:bookmarkEnd w:id="209"/>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5,576,973,885.32</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86.53</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5,576,973,885.32</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86.53</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730,521.92</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0.01</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730,521.92</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0.01</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864,604,463.75</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13.42</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2,612,238.45</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0.04</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6,444,921,109.44</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3345CB" w:rsidRPr="00A73188" w:rsidRDefault="003345CB" w:rsidP="003345CB">
      <w:pPr>
        <w:widowControl/>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注：本基金本报告期末通过港股通机制投资香港股票的公允价值为</w:t>
      </w:r>
      <w:r w:rsidRPr="00A73188">
        <w:rPr>
          <w:rFonts w:eastAsiaTheme="minorEastAsia"/>
          <w:color w:val="000000" w:themeColor="text1"/>
          <w:kern w:val="0"/>
          <w:szCs w:val="21"/>
        </w:rPr>
        <w:t xml:space="preserve"> 347,267,885.28</w:t>
      </w:r>
      <w:r w:rsidRPr="00A73188">
        <w:rPr>
          <w:rFonts w:eastAsiaTheme="minorEastAsia"/>
          <w:color w:val="000000" w:themeColor="text1"/>
          <w:kern w:val="0"/>
          <w:szCs w:val="21"/>
        </w:rPr>
        <w:t>元，占基金资产净值比例为</w:t>
      </w:r>
      <w:r w:rsidRPr="00A73188">
        <w:rPr>
          <w:rFonts w:eastAsiaTheme="minorEastAsia"/>
          <w:color w:val="000000" w:themeColor="text1"/>
          <w:kern w:val="0"/>
          <w:szCs w:val="21"/>
        </w:rPr>
        <w:t>5.42%</w:t>
      </w:r>
      <w:r w:rsidRPr="00A73188">
        <w:rPr>
          <w:rFonts w:eastAsiaTheme="minorEastAsia"/>
          <w:color w:val="000000" w:themeColor="text1"/>
          <w:kern w:val="0"/>
          <w:szCs w:val="21"/>
        </w:rPr>
        <w:t>。</w:t>
      </w:r>
    </w:p>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0" w:name="_Toc225498274"/>
      <w:bookmarkStart w:id="211" w:name="_Toc361324879"/>
      <w:bookmarkStart w:id="212" w:name="_Toc67674215"/>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0"/>
      <w:bookmarkEnd w:id="211"/>
      <w:bookmarkEnd w:id="212"/>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105,410,713.66</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192,909,338.00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3.01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2,081,522,113.48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32.50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61,182,496.89</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0.96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16,322.72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627,838,247.44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9.80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67,001,109.55</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457,201,929.44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7.14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946,142,873.05</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14.77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413,711,150.14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6.46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15,649.20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28,801,832.20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0.45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46,438,496.00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0.73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201,513,728.27</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3.15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5,229,706,000.04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81.66</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F75EA9" w:rsidRPr="00905382" w:rsidTr="00DB5159">
        <w:trPr>
          <w:jc w:val="center"/>
        </w:trPr>
        <w:tc>
          <w:tcPr>
            <w:tcW w:w="2615"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行业类别</w:t>
            </w:r>
          </w:p>
        </w:tc>
        <w:tc>
          <w:tcPr>
            <w:tcW w:w="3119"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公允价值（人民币）</w:t>
            </w:r>
          </w:p>
        </w:tc>
        <w:tc>
          <w:tcPr>
            <w:tcW w:w="3118"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占基金资产净值比例（</w:t>
            </w:r>
            <w:r w:rsidRPr="00905382">
              <w:rPr>
                <w:rFonts w:hint="eastAsia"/>
                <w:color w:val="000000"/>
                <w:sz w:val="24"/>
              </w:rPr>
              <w:t>%</w:t>
            </w:r>
            <w:r w:rsidRPr="00905382">
              <w:rPr>
                <w:rFonts w:hint="eastAsia"/>
                <w:color w:val="000000"/>
                <w:sz w:val="24"/>
              </w:rPr>
              <w:t>）</w:t>
            </w:r>
          </w:p>
        </w:tc>
      </w:tr>
      <w:tr w:rsidR="00092F5B">
        <w:trPr>
          <w:jc w:val="center"/>
        </w:trPr>
        <w:tc>
          <w:tcPr>
            <w:tcW w:w="2615" w:type="dxa"/>
            <w:vAlign w:val="center"/>
          </w:tcPr>
          <w:p w:rsidR="00092F5B" w:rsidRDefault="00092F5B" w:rsidP="00092F5B">
            <w:pPr>
              <w:jc w:val="center"/>
            </w:pPr>
            <w:r>
              <w:rPr>
                <w:color w:val="000000"/>
                <w:sz w:val="24"/>
              </w:rPr>
              <w:t>医药卫生</w:t>
            </w:r>
          </w:p>
        </w:tc>
        <w:tc>
          <w:tcPr>
            <w:tcW w:w="3119" w:type="dxa"/>
            <w:vAlign w:val="center"/>
          </w:tcPr>
          <w:p w:rsidR="00092F5B" w:rsidRDefault="00092F5B" w:rsidP="00092F5B">
            <w:pPr>
              <w:jc w:val="center"/>
            </w:pPr>
            <w:r>
              <w:rPr>
                <w:color w:val="000000"/>
                <w:sz w:val="24"/>
              </w:rPr>
              <w:t>193,911,162.75</w:t>
            </w:r>
          </w:p>
        </w:tc>
        <w:tc>
          <w:tcPr>
            <w:tcW w:w="3118" w:type="dxa"/>
            <w:vAlign w:val="center"/>
          </w:tcPr>
          <w:p w:rsidR="00092F5B" w:rsidRDefault="00092F5B" w:rsidP="00092F5B">
            <w:pPr>
              <w:jc w:val="center"/>
            </w:pPr>
            <w:r>
              <w:rPr>
                <w:color w:val="000000"/>
                <w:sz w:val="24"/>
              </w:rPr>
              <w:t>3.03</w:t>
            </w:r>
          </w:p>
        </w:tc>
      </w:tr>
      <w:tr w:rsidR="00092F5B">
        <w:trPr>
          <w:jc w:val="center"/>
        </w:trPr>
        <w:tc>
          <w:tcPr>
            <w:tcW w:w="2615" w:type="dxa"/>
            <w:vAlign w:val="center"/>
          </w:tcPr>
          <w:p w:rsidR="00092F5B" w:rsidRDefault="00092F5B" w:rsidP="00092F5B">
            <w:pPr>
              <w:jc w:val="center"/>
            </w:pPr>
            <w:r>
              <w:rPr>
                <w:color w:val="000000"/>
                <w:sz w:val="24"/>
              </w:rPr>
              <w:t>可选消费</w:t>
            </w:r>
          </w:p>
        </w:tc>
        <w:tc>
          <w:tcPr>
            <w:tcW w:w="3119" w:type="dxa"/>
            <w:vAlign w:val="center"/>
          </w:tcPr>
          <w:p w:rsidR="00092F5B" w:rsidRDefault="00092F5B" w:rsidP="00092F5B">
            <w:pPr>
              <w:jc w:val="center"/>
            </w:pPr>
            <w:r>
              <w:rPr>
                <w:color w:val="000000"/>
                <w:sz w:val="24"/>
              </w:rPr>
              <w:t>14,978,397.76</w:t>
            </w:r>
          </w:p>
        </w:tc>
        <w:tc>
          <w:tcPr>
            <w:tcW w:w="3118" w:type="dxa"/>
            <w:vAlign w:val="center"/>
          </w:tcPr>
          <w:p w:rsidR="00092F5B" w:rsidRDefault="00092F5B" w:rsidP="00092F5B">
            <w:pPr>
              <w:jc w:val="center"/>
            </w:pPr>
            <w:r>
              <w:rPr>
                <w:color w:val="000000"/>
                <w:sz w:val="24"/>
              </w:rPr>
              <w:t>0.23</w:t>
            </w:r>
          </w:p>
        </w:tc>
      </w:tr>
      <w:tr w:rsidR="00092F5B">
        <w:trPr>
          <w:jc w:val="center"/>
        </w:trPr>
        <w:tc>
          <w:tcPr>
            <w:tcW w:w="2615" w:type="dxa"/>
            <w:vAlign w:val="center"/>
          </w:tcPr>
          <w:p w:rsidR="00092F5B" w:rsidRDefault="00092F5B" w:rsidP="00092F5B">
            <w:pPr>
              <w:jc w:val="center"/>
            </w:pPr>
            <w:r>
              <w:rPr>
                <w:color w:val="000000"/>
                <w:sz w:val="24"/>
              </w:rPr>
              <w:t>信息技术</w:t>
            </w:r>
          </w:p>
        </w:tc>
        <w:tc>
          <w:tcPr>
            <w:tcW w:w="3119" w:type="dxa"/>
            <w:vAlign w:val="center"/>
          </w:tcPr>
          <w:p w:rsidR="00092F5B" w:rsidRDefault="00092F5B" w:rsidP="00092F5B">
            <w:pPr>
              <w:jc w:val="center"/>
            </w:pPr>
            <w:r>
              <w:rPr>
                <w:color w:val="000000"/>
                <w:sz w:val="24"/>
              </w:rPr>
              <w:t>83,686,958.45</w:t>
            </w:r>
          </w:p>
        </w:tc>
        <w:tc>
          <w:tcPr>
            <w:tcW w:w="3118" w:type="dxa"/>
            <w:vAlign w:val="center"/>
          </w:tcPr>
          <w:p w:rsidR="00092F5B" w:rsidRDefault="00092F5B" w:rsidP="00092F5B">
            <w:pPr>
              <w:jc w:val="center"/>
            </w:pPr>
            <w:r>
              <w:rPr>
                <w:color w:val="000000"/>
                <w:sz w:val="24"/>
              </w:rPr>
              <w:t>1.31</w:t>
            </w:r>
          </w:p>
        </w:tc>
      </w:tr>
      <w:tr w:rsidR="00092F5B">
        <w:trPr>
          <w:jc w:val="center"/>
        </w:trPr>
        <w:tc>
          <w:tcPr>
            <w:tcW w:w="2615" w:type="dxa"/>
            <w:vAlign w:val="center"/>
          </w:tcPr>
          <w:p w:rsidR="00092F5B" w:rsidRDefault="00092F5B" w:rsidP="00092F5B">
            <w:pPr>
              <w:jc w:val="center"/>
            </w:pPr>
            <w:r>
              <w:rPr>
                <w:color w:val="000000"/>
                <w:sz w:val="24"/>
              </w:rPr>
              <w:t>金融地产</w:t>
            </w:r>
          </w:p>
        </w:tc>
        <w:tc>
          <w:tcPr>
            <w:tcW w:w="3119" w:type="dxa"/>
            <w:vAlign w:val="center"/>
          </w:tcPr>
          <w:p w:rsidR="00092F5B" w:rsidRDefault="00092F5B" w:rsidP="00092F5B">
            <w:pPr>
              <w:jc w:val="center"/>
            </w:pPr>
            <w:r>
              <w:rPr>
                <w:color w:val="000000"/>
                <w:sz w:val="24"/>
              </w:rPr>
              <w:t>54,691,366.32</w:t>
            </w:r>
          </w:p>
        </w:tc>
        <w:tc>
          <w:tcPr>
            <w:tcW w:w="3118" w:type="dxa"/>
            <w:vAlign w:val="center"/>
          </w:tcPr>
          <w:p w:rsidR="00092F5B" w:rsidRDefault="00092F5B" w:rsidP="00092F5B">
            <w:pPr>
              <w:jc w:val="center"/>
            </w:pPr>
            <w:r>
              <w:rPr>
                <w:color w:val="000000"/>
                <w:sz w:val="24"/>
              </w:rPr>
              <w:t>0.85</w:t>
            </w:r>
          </w:p>
        </w:tc>
      </w:tr>
      <w:tr w:rsidR="00F75EA9" w:rsidRPr="00905382" w:rsidTr="00DB5159">
        <w:trPr>
          <w:jc w:val="center"/>
        </w:trPr>
        <w:tc>
          <w:tcPr>
            <w:tcW w:w="2615"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合计</w:t>
            </w:r>
          </w:p>
        </w:tc>
        <w:tc>
          <w:tcPr>
            <w:tcW w:w="3119"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347,267,885.28</w:t>
            </w:r>
          </w:p>
        </w:tc>
        <w:tc>
          <w:tcPr>
            <w:tcW w:w="3118"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5.42</w:t>
            </w:r>
          </w:p>
        </w:tc>
      </w:tr>
    </w:tbl>
    <w:p w:rsidR="00F75EA9" w:rsidRPr="00905382" w:rsidRDefault="00B44F76" w:rsidP="00F75EA9">
      <w:pPr>
        <w:widowControl/>
        <w:autoSpaceDE w:val="0"/>
        <w:autoSpaceDN w:val="0"/>
        <w:spacing w:before="29" w:line="288" w:lineRule="auto"/>
        <w:ind w:right="-15"/>
        <w:textAlignment w:val="bottom"/>
        <w:rPr>
          <w:color w:val="000000"/>
          <w:sz w:val="24"/>
        </w:rPr>
      </w:pPr>
      <w:r>
        <w:rPr>
          <w:rFonts w:hint="eastAsia"/>
          <w:color w:val="000000"/>
          <w:sz w:val="24"/>
        </w:rPr>
        <w:t>注：</w:t>
      </w:r>
      <w:r w:rsidRPr="00B44F76">
        <w:rPr>
          <w:rFonts w:hint="eastAsia"/>
          <w:color w:val="000000"/>
          <w:sz w:val="24"/>
        </w:rPr>
        <w:t>本年度报告采用中证</w:t>
      </w:r>
      <w:r w:rsidRPr="00B44F76">
        <w:rPr>
          <w:rFonts w:hint="eastAsia"/>
          <w:color w:val="000000"/>
          <w:sz w:val="24"/>
        </w:rPr>
        <w:t>CICS</w:t>
      </w:r>
      <w:r w:rsidRPr="00B44F76">
        <w:rPr>
          <w:rFonts w:hint="eastAsia"/>
          <w:color w:val="000000"/>
          <w:sz w:val="24"/>
        </w:rPr>
        <w:t>一级分类标准编制。</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3" w:name="_Toc361324881"/>
      <w:bookmarkStart w:id="214" w:name="_Toc67674216"/>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3"/>
      <w:bookmarkEnd w:id="21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6E7A38">
        <w:trPr>
          <w:jc w:val="center"/>
        </w:trPr>
        <w:tc>
          <w:tcPr>
            <w:tcW w:w="817" w:type="dxa"/>
            <w:vAlign w:val="center"/>
          </w:tcPr>
          <w:p w:rsidR="006E7A38" w:rsidRDefault="00F46DC3">
            <w:pPr>
              <w:jc w:val="center"/>
            </w:pPr>
            <w:r>
              <w:rPr>
                <w:color w:val="000000"/>
                <w:sz w:val="24"/>
              </w:rPr>
              <w:t>1</w:t>
            </w:r>
          </w:p>
        </w:tc>
        <w:tc>
          <w:tcPr>
            <w:tcW w:w="1276" w:type="dxa"/>
            <w:vAlign w:val="center"/>
          </w:tcPr>
          <w:p w:rsidR="006E7A38" w:rsidRDefault="00F46DC3">
            <w:pPr>
              <w:jc w:val="center"/>
            </w:pPr>
            <w:r>
              <w:rPr>
                <w:color w:val="000000"/>
                <w:sz w:val="24"/>
              </w:rPr>
              <w:t>002352</w:t>
            </w:r>
          </w:p>
        </w:tc>
        <w:tc>
          <w:tcPr>
            <w:tcW w:w="1701" w:type="dxa"/>
            <w:vAlign w:val="center"/>
          </w:tcPr>
          <w:p w:rsidR="006E7A38" w:rsidRDefault="00F46DC3">
            <w:pPr>
              <w:jc w:val="center"/>
            </w:pPr>
            <w:r>
              <w:rPr>
                <w:color w:val="000000"/>
                <w:sz w:val="24"/>
              </w:rPr>
              <w:t>顺丰控股</w:t>
            </w:r>
          </w:p>
        </w:tc>
        <w:tc>
          <w:tcPr>
            <w:tcW w:w="1559" w:type="dxa"/>
            <w:vAlign w:val="center"/>
          </w:tcPr>
          <w:p w:rsidR="006E7A38" w:rsidRDefault="00F46DC3">
            <w:pPr>
              <w:jc w:val="right"/>
            </w:pPr>
            <w:r>
              <w:rPr>
                <w:color w:val="000000"/>
                <w:sz w:val="24"/>
              </w:rPr>
              <w:t>4,212,861</w:t>
            </w:r>
          </w:p>
        </w:tc>
        <w:tc>
          <w:tcPr>
            <w:tcW w:w="1932" w:type="dxa"/>
            <w:vAlign w:val="center"/>
          </w:tcPr>
          <w:p w:rsidR="006E7A38" w:rsidRDefault="00F46DC3">
            <w:pPr>
              <w:jc w:val="right"/>
            </w:pPr>
            <w:r>
              <w:rPr>
                <w:color w:val="000000"/>
                <w:sz w:val="24"/>
              </w:rPr>
              <w:t>371,700,726.03</w:t>
            </w:r>
          </w:p>
        </w:tc>
        <w:tc>
          <w:tcPr>
            <w:tcW w:w="1612" w:type="dxa"/>
            <w:vAlign w:val="center"/>
          </w:tcPr>
          <w:p w:rsidR="006E7A38" w:rsidRDefault="00F46DC3">
            <w:pPr>
              <w:jc w:val="right"/>
            </w:pPr>
            <w:r>
              <w:rPr>
                <w:color w:val="000000"/>
                <w:sz w:val="24"/>
              </w:rPr>
              <w:t>5.80</w:t>
            </w:r>
          </w:p>
        </w:tc>
      </w:tr>
      <w:tr w:rsidR="006E7A38">
        <w:trPr>
          <w:jc w:val="center"/>
        </w:trPr>
        <w:tc>
          <w:tcPr>
            <w:tcW w:w="817" w:type="dxa"/>
            <w:vAlign w:val="center"/>
          </w:tcPr>
          <w:p w:rsidR="006E7A38" w:rsidRDefault="00F46DC3">
            <w:pPr>
              <w:jc w:val="center"/>
            </w:pPr>
            <w:r>
              <w:rPr>
                <w:color w:val="000000"/>
                <w:sz w:val="24"/>
              </w:rPr>
              <w:t>2</w:t>
            </w:r>
          </w:p>
        </w:tc>
        <w:tc>
          <w:tcPr>
            <w:tcW w:w="1276" w:type="dxa"/>
            <w:vAlign w:val="center"/>
          </w:tcPr>
          <w:p w:rsidR="006E7A38" w:rsidRDefault="00F46DC3">
            <w:pPr>
              <w:jc w:val="center"/>
            </w:pPr>
            <w:r>
              <w:rPr>
                <w:color w:val="000000"/>
                <w:sz w:val="24"/>
              </w:rPr>
              <w:t>600690</w:t>
            </w:r>
          </w:p>
        </w:tc>
        <w:tc>
          <w:tcPr>
            <w:tcW w:w="1701" w:type="dxa"/>
            <w:vAlign w:val="center"/>
          </w:tcPr>
          <w:p w:rsidR="006E7A38" w:rsidRDefault="00F46DC3">
            <w:pPr>
              <w:jc w:val="center"/>
            </w:pPr>
            <w:r>
              <w:rPr>
                <w:color w:val="000000"/>
                <w:sz w:val="24"/>
              </w:rPr>
              <w:t>海尔智家</w:t>
            </w:r>
          </w:p>
        </w:tc>
        <w:tc>
          <w:tcPr>
            <w:tcW w:w="1559" w:type="dxa"/>
            <w:vAlign w:val="center"/>
          </w:tcPr>
          <w:p w:rsidR="006E7A38" w:rsidRDefault="00F46DC3">
            <w:pPr>
              <w:jc w:val="right"/>
            </w:pPr>
            <w:r>
              <w:rPr>
                <w:color w:val="000000"/>
                <w:sz w:val="24"/>
              </w:rPr>
              <w:t>8,996,657</w:t>
            </w:r>
          </w:p>
        </w:tc>
        <w:tc>
          <w:tcPr>
            <w:tcW w:w="1932" w:type="dxa"/>
            <w:vAlign w:val="center"/>
          </w:tcPr>
          <w:p w:rsidR="006E7A38" w:rsidRDefault="00F46DC3">
            <w:pPr>
              <w:jc w:val="right"/>
            </w:pPr>
            <w:r>
              <w:rPr>
                <w:color w:val="000000"/>
                <w:sz w:val="24"/>
              </w:rPr>
              <w:t>262,792,350.97</w:t>
            </w:r>
          </w:p>
        </w:tc>
        <w:tc>
          <w:tcPr>
            <w:tcW w:w="1612" w:type="dxa"/>
            <w:vAlign w:val="center"/>
          </w:tcPr>
          <w:p w:rsidR="006E7A38" w:rsidRDefault="00F46DC3">
            <w:pPr>
              <w:jc w:val="right"/>
            </w:pPr>
            <w:r>
              <w:rPr>
                <w:color w:val="000000"/>
                <w:sz w:val="24"/>
              </w:rPr>
              <w:t>4.10</w:t>
            </w:r>
          </w:p>
        </w:tc>
      </w:tr>
      <w:tr w:rsidR="006E7A38">
        <w:trPr>
          <w:jc w:val="center"/>
        </w:trPr>
        <w:tc>
          <w:tcPr>
            <w:tcW w:w="817" w:type="dxa"/>
            <w:vAlign w:val="center"/>
          </w:tcPr>
          <w:p w:rsidR="006E7A38" w:rsidRDefault="00F46DC3">
            <w:pPr>
              <w:jc w:val="center"/>
            </w:pPr>
            <w:r>
              <w:rPr>
                <w:color w:val="000000"/>
                <w:sz w:val="24"/>
              </w:rPr>
              <w:t>3</w:t>
            </w:r>
          </w:p>
        </w:tc>
        <w:tc>
          <w:tcPr>
            <w:tcW w:w="1276" w:type="dxa"/>
            <w:vAlign w:val="center"/>
          </w:tcPr>
          <w:p w:rsidR="006E7A38" w:rsidRDefault="00F46DC3">
            <w:pPr>
              <w:jc w:val="center"/>
            </w:pPr>
            <w:r>
              <w:rPr>
                <w:color w:val="000000"/>
                <w:sz w:val="24"/>
              </w:rPr>
              <w:t>601318</w:t>
            </w:r>
          </w:p>
        </w:tc>
        <w:tc>
          <w:tcPr>
            <w:tcW w:w="1701" w:type="dxa"/>
            <w:vAlign w:val="center"/>
          </w:tcPr>
          <w:p w:rsidR="006E7A38" w:rsidRDefault="00F46DC3">
            <w:pPr>
              <w:jc w:val="center"/>
            </w:pPr>
            <w:r>
              <w:rPr>
                <w:color w:val="000000"/>
                <w:sz w:val="24"/>
              </w:rPr>
              <w:t>中国平安</w:t>
            </w:r>
          </w:p>
        </w:tc>
        <w:tc>
          <w:tcPr>
            <w:tcW w:w="1559" w:type="dxa"/>
            <w:vAlign w:val="center"/>
          </w:tcPr>
          <w:p w:rsidR="006E7A38" w:rsidRDefault="00F46DC3">
            <w:pPr>
              <w:jc w:val="right"/>
            </w:pPr>
            <w:r>
              <w:rPr>
                <w:color w:val="000000"/>
                <w:sz w:val="24"/>
              </w:rPr>
              <w:t>2,643,049</w:t>
            </w:r>
          </w:p>
        </w:tc>
        <w:tc>
          <w:tcPr>
            <w:tcW w:w="1932" w:type="dxa"/>
            <w:vAlign w:val="center"/>
          </w:tcPr>
          <w:p w:rsidR="006E7A38" w:rsidRDefault="00F46DC3">
            <w:pPr>
              <w:jc w:val="right"/>
            </w:pPr>
            <w:r>
              <w:rPr>
                <w:color w:val="000000"/>
                <w:sz w:val="24"/>
              </w:rPr>
              <w:t>229,892,402.02</w:t>
            </w:r>
          </w:p>
        </w:tc>
        <w:tc>
          <w:tcPr>
            <w:tcW w:w="1612" w:type="dxa"/>
            <w:vAlign w:val="center"/>
          </w:tcPr>
          <w:p w:rsidR="006E7A38" w:rsidRDefault="00F46DC3">
            <w:pPr>
              <w:jc w:val="right"/>
            </w:pPr>
            <w:r>
              <w:rPr>
                <w:color w:val="000000"/>
                <w:sz w:val="24"/>
              </w:rPr>
              <w:t>3.59</w:t>
            </w:r>
          </w:p>
        </w:tc>
      </w:tr>
      <w:tr w:rsidR="006E7A38">
        <w:trPr>
          <w:jc w:val="center"/>
        </w:trPr>
        <w:tc>
          <w:tcPr>
            <w:tcW w:w="817" w:type="dxa"/>
            <w:vAlign w:val="center"/>
          </w:tcPr>
          <w:p w:rsidR="006E7A38" w:rsidRDefault="00F46DC3">
            <w:pPr>
              <w:jc w:val="center"/>
            </w:pPr>
            <w:r>
              <w:rPr>
                <w:color w:val="000000"/>
                <w:sz w:val="24"/>
              </w:rPr>
              <w:t>4</w:t>
            </w:r>
          </w:p>
        </w:tc>
        <w:tc>
          <w:tcPr>
            <w:tcW w:w="1276" w:type="dxa"/>
            <w:vAlign w:val="center"/>
          </w:tcPr>
          <w:p w:rsidR="006E7A38" w:rsidRDefault="00F46DC3">
            <w:pPr>
              <w:jc w:val="center"/>
            </w:pPr>
            <w:r>
              <w:rPr>
                <w:color w:val="000000"/>
                <w:sz w:val="24"/>
              </w:rPr>
              <w:t>601166</w:t>
            </w:r>
          </w:p>
        </w:tc>
        <w:tc>
          <w:tcPr>
            <w:tcW w:w="1701" w:type="dxa"/>
            <w:vAlign w:val="center"/>
          </w:tcPr>
          <w:p w:rsidR="006E7A38" w:rsidRDefault="00F46DC3">
            <w:pPr>
              <w:jc w:val="center"/>
            </w:pPr>
            <w:r>
              <w:rPr>
                <w:color w:val="000000"/>
                <w:sz w:val="24"/>
              </w:rPr>
              <w:t>兴业银行</w:t>
            </w:r>
          </w:p>
        </w:tc>
        <w:tc>
          <w:tcPr>
            <w:tcW w:w="1559" w:type="dxa"/>
            <w:vAlign w:val="center"/>
          </w:tcPr>
          <w:p w:rsidR="006E7A38" w:rsidRDefault="00F46DC3">
            <w:pPr>
              <w:jc w:val="right"/>
            </w:pPr>
            <w:r>
              <w:rPr>
                <w:color w:val="000000"/>
                <w:sz w:val="24"/>
              </w:rPr>
              <w:t>11,004,759</w:t>
            </w:r>
          </w:p>
        </w:tc>
        <w:tc>
          <w:tcPr>
            <w:tcW w:w="1932" w:type="dxa"/>
            <w:vAlign w:val="center"/>
          </w:tcPr>
          <w:p w:rsidR="006E7A38" w:rsidRDefault="00F46DC3">
            <w:pPr>
              <w:jc w:val="right"/>
            </w:pPr>
            <w:r>
              <w:rPr>
                <w:color w:val="000000"/>
                <w:sz w:val="24"/>
              </w:rPr>
              <w:t>229,669,320.33</w:t>
            </w:r>
          </w:p>
        </w:tc>
        <w:tc>
          <w:tcPr>
            <w:tcW w:w="1612" w:type="dxa"/>
            <w:vAlign w:val="center"/>
          </w:tcPr>
          <w:p w:rsidR="006E7A38" w:rsidRDefault="00F46DC3">
            <w:pPr>
              <w:jc w:val="right"/>
            </w:pPr>
            <w:r>
              <w:rPr>
                <w:color w:val="000000"/>
                <w:sz w:val="24"/>
              </w:rPr>
              <w:t>3.59</w:t>
            </w:r>
          </w:p>
        </w:tc>
      </w:tr>
      <w:tr w:rsidR="006E7A38">
        <w:trPr>
          <w:jc w:val="center"/>
        </w:trPr>
        <w:tc>
          <w:tcPr>
            <w:tcW w:w="817" w:type="dxa"/>
            <w:vAlign w:val="center"/>
          </w:tcPr>
          <w:p w:rsidR="006E7A38" w:rsidRDefault="00F46DC3">
            <w:pPr>
              <w:jc w:val="center"/>
            </w:pPr>
            <w:r>
              <w:rPr>
                <w:color w:val="000000"/>
                <w:sz w:val="24"/>
              </w:rPr>
              <w:t>5</w:t>
            </w:r>
          </w:p>
        </w:tc>
        <w:tc>
          <w:tcPr>
            <w:tcW w:w="1276" w:type="dxa"/>
            <w:vAlign w:val="center"/>
          </w:tcPr>
          <w:p w:rsidR="006E7A38" w:rsidRDefault="00F46DC3">
            <w:pPr>
              <w:jc w:val="center"/>
            </w:pPr>
            <w:r>
              <w:rPr>
                <w:color w:val="000000"/>
                <w:sz w:val="24"/>
              </w:rPr>
              <w:t>600030</w:t>
            </w:r>
          </w:p>
        </w:tc>
        <w:tc>
          <w:tcPr>
            <w:tcW w:w="1701" w:type="dxa"/>
            <w:vAlign w:val="center"/>
          </w:tcPr>
          <w:p w:rsidR="006E7A38" w:rsidRDefault="00F46DC3">
            <w:pPr>
              <w:jc w:val="center"/>
            </w:pPr>
            <w:r>
              <w:rPr>
                <w:color w:val="000000"/>
                <w:sz w:val="24"/>
              </w:rPr>
              <w:t>中信证券</w:t>
            </w:r>
          </w:p>
        </w:tc>
        <w:tc>
          <w:tcPr>
            <w:tcW w:w="1559" w:type="dxa"/>
            <w:vAlign w:val="center"/>
          </w:tcPr>
          <w:p w:rsidR="006E7A38" w:rsidRDefault="00F46DC3">
            <w:pPr>
              <w:jc w:val="right"/>
            </w:pPr>
            <w:r>
              <w:rPr>
                <w:color w:val="000000"/>
                <w:sz w:val="24"/>
              </w:rPr>
              <w:t>4,417,000</w:t>
            </w:r>
          </w:p>
        </w:tc>
        <w:tc>
          <w:tcPr>
            <w:tcW w:w="1932" w:type="dxa"/>
            <w:vAlign w:val="center"/>
          </w:tcPr>
          <w:p w:rsidR="006E7A38" w:rsidRDefault="00F46DC3">
            <w:pPr>
              <w:jc w:val="right"/>
            </w:pPr>
            <w:r>
              <w:rPr>
                <w:color w:val="000000"/>
                <w:sz w:val="24"/>
              </w:rPr>
              <w:t>129,859,800.00</w:t>
            </w:r>
          </w:p>
        </w:tc>
        <w:tc>
          <w:tcPr>
            <w:tcW w:w="1612" w:type="dxa"/>
            <w:vAlign w:val="center"/>
          </w:tcPr>
          <w:p w:rsidR="006E7A38" w:rsidRDefault="00F46DC3">
            <w:pPr>
              <w:jc w:val="right"/>
            </w:pPr>
            <w:r>
              <w:rPr>
                <w:color w:val="000000"/>
                <w:sz w:val="24"/>
              </w:rPr>
              <w:t>2.03</w:t>
            </w:r>
          </w:p>
        </w:tc>
      </w:tr>
      <w:tr w:rsidR="006E7A38">
        <w:trPr>
          <w:jc w:val="center"/>
        </w:trPr>
        <w:tc>
          <w:tcPr>
            <w:tcW w:w="817" w:type="dxa"/>
            <w:vAlign w:val="center"/>
          </w:tcPr>
          <w:p w:rsidR="006E7A38" w:rsidRDefault="00F46DC3">
            <w:pPr>
              <w:jc w:val="center"/>
            </w:pPr>
            <w:r>
              <w:rPr>
                <w:color w:val="000000"/>
                <w:sz w:val="24"/>
              </w:rPr>
              <w:t>5</w:t>
            </w:r>
          </w:p>
        </w:tc>
        <w:tc>
          <w:tcPr>
            <w:tcW w:w="1276" w:type="dxa"/>
            <w:vAlign w:val="center"/>
          </w:tcPr>
          <w:p w:rsidR="006E7A38" w:rsidRDefault="00F46DC3">
            <w:pPr>
              <w:jc w:val="center"/>
            </w:pPr>
            <w:r>
              <w:rPr>
                <w:color w:val="000000"/>
                <w:sz w:val="24"/>
              </w:rPr>
              <w:t>06030.HK</w:t>
            </w:r>
          </w:p>
        </w:tc>
        <w:tc>
          <w:tcPr>
            <w:tcW w:w="1701" w:type="dxa"/>
            <w:vAlign w:val="center"/>
          </w:tcPr>
          <w:p w:rsidR="006E7A38" w:rsidRDefault="00F46DC3">
            <w:pPr>
              <w:jc w:val="center"/>
            </w:pPr>
            <w:r>
              <w:rPr>
                <w:color w:val="000000"/>
                <w:sz w:val="24"/>
              </w:rPr>
              <w:t>中信证券</w:t>
            </w:r>
          </w:p>
        </w:tc>
        <w:tc>
          <w:tcPr>
            <w:tcW w:w="1559" w:type="dxa"/>
            <w:vAlign w:val="center"/>
          </w:tcPr>
          <w:p w:rsidR="006E7A38" w:rsidRDefault="00F46DC3">
            <w:pPr>
              <w:jc w:val="right"/>
            </w:pPr>
            <w:r>
              <w:rPr>
                <w:color w:val="000000"/>
                <w:sz w:val="24"/>
              </w:rPr>
              <w:t>3,717,500</w:t>
            </w:r>
          </w:p>
        </w:tc>
        <w:tc>
          <w:tcPr>
            <w:tcW w:w="1932" w:type="dxa"/>
            <w:vAlign w:val="center"/>
          </w:tcPr>
          <w:p w:rsidR="006E7A38" w:rsidRDefault="00F46DC3">
            <w:pPr>
              <w:jc w:val="right"/>
            </w:pPr>
            <w:r>
              <w:rPr>
                <w:color w:val="000000"/>
                <w:sz w:val="24"/>
              </w:rPr>
              <w:t>54,691,366.32</w:t>
            </w:r>
          </w:p>
        </w:tc>
        <w:tc>
          <w:tcPr>
            <w:tcW w:w="1612" w:type="dxa"/>
            <w:vAlign w:val="center"/>
          </w:tcPr>
          <w:p w:rsidR="006E7A38" w:rsidRDefault="00F46DC3">
            <w:pPr>
              <w:jc w:val="right"/>
            </w:pPr>
            <w:r>
              <w:rPr>
                <w:color w:val="000000"/>
                <w:sz w:val="24"/>
              </w:rPr>
              <w:t>0.85</w:t>
            </w:r>
          </w:p>
        </w:tc>
      </w:tr>
      <w:tr w:rsidR="006E7A38">
        <w:trPr>
          <w:jc w:val="center"/>
        </w:trPr>
        <w:tc>
          <w:tcPr>
            <w:tcW w:w="817" w:type="dxa"/>
            <w:vAlign w:val="center"/>
          </w:tcPr>
          <w:p w:rsidR="006E7A38" w:rsidRDefault="00F46DC3">
            <w:pPr>
              <w:jc w:val="center"/>
            </w:pPr>
            <w:r>
              <w:rPr>
                <w:color w:val="000000"/>
                <w:sz w:val="24"/>
              </w:rPr>
              <w:t>6</w:t>
            </w:r>
          </w:p>
        </w:tc>
        <w:tc>
          <w:tcPr>
            <w:tcW w:w="1276" w:type="dxa"/>
            <w:vAlign w:val="center"/>
          </w:tcPr>
          <w:p w:rsidR="006E7A38" w:rsidRDefault="00F46DC3">
            <w:pPr>
              <w:jc w:val="center"/>
            </w:pPr>
            <w:r>
              <w:rPr>
                <w:color w:val="000000"/>
                <w:sz w:val="24"/>
              </w:rPr>
              <w:t>01066.HK</w:t>
            </w:r>
          </w:p>
        </w:tc>
        <w:tc>
          <w:tcPr>
            <w:tcW w:w="1701" w:type="dxa"/>
            <w:vAlign w:val="center"/>
          </w:tcPr>
          <w:p w:rsidR="006E7A38" w:rsidRDefault="00F46DC3">
            <w:pPr>
              <w:jc w:val="center"/>
            </w:pPr>
            <w:r>
              <w:rPr>
                <w:color w:val="000000"/>
                <w:sz w:val="24"/>
              </w:rPr>
              <w:t>威高股份</w:t>
            </w:r>
          </w:p>
        </w:tc>
        <w:tc>
          <w:tcPr>
            <w:tcW w:w="1559" w:type="dxa"/>
            <w:vAlign w:val="center"/>
          </w:tcPr>
          <w:p w:rsidR="006E7A38" w:rsidRDefault="00F46DC3">
            <w:pPr>
              <w:jc w:val="right"/>
            </w:pPr>
            <w:r>
              <w:rPr>
                <w:color w:val="000000"/>
                <w:sz w:val="24"/>
              </w:rPr>
              <w:t>11,340,000</w:t>
            </w:r>
          </w:p>
        </w:tc>
        <w:tc>
          <w:tcPr>
            <w:tcW w:w="1932" w:type="dxa"/>
            <w:vAlign w:val="center"/>
          </w:tcPr>
          <w:p w:rsidR="006E7A38" w:rsidRDefault="00F46DC3">
            <w:pPr>
              <w:jc w:val="right"/>
            </w:pPr>
            <w:r>
              <w:rPr>
                <w:color w:val="000000"/>
                <w:sz w:val="24"/>
              </w:rPr>
              <w:t>167,214,341.95</w:t>
            </w:r>
          </w:p>
        </w:tc>
        <w:tc>
          <w:tcPr>
            <w:tcW w:w="1612" w:type="dxa"/>
            <w:vAlign w:val="center"/>
          </w:tcPr>
          <w:p w:rsidR="006E7A38" w:rsidRDefault="00F46DC3">
            <w:pPr>
              <w:jc w:val="right"/>
            </w:pPr>
            <w:r>
              <w:rPr>
                <w:color w:val="000000"/>
                <w:sz w:val="24"/>
              </w:rPr>
              <w:t>2.61</w:t>
            </w:r>
          </w:p>
        </w:tc>
      </w:tr>
      <w:tr w:rsidR="006E7A38">
        <w:trPr>
          <w:jc w:val="center"/>
        </w:trPr>
        <w:tc>
          <w:tcPr>
            <w:tcW w:w="817" w:type="dxa"/>
            <w:vAlign w:val="center"/>
          </w:tcPr>
          <w:p w:rsidR="006E7A38" w:rsidRDefault="00F46DC3">
            <w:pPr>
              <w:jc w:val="center"/>
            </w:pPr>
            <w:r>
              <w:rPr>
                <w:color w:val="000000"/>
                <w:sz w:val="24"/>
              </w:rPr>
              <w:t>7</w:t>
            </w:r>
          </w:p>
        </w:tc>
        <w:tc>
          <w:tcPr>
            <w:tcW w:w="1276" w:type="dxa"/>
            <w:vAlign w:val="center"/>
          </w:tcPr>
          <w:p w:rsidR="006E7A38" w:rsidRDefault="00F46DC3">
            <w:pPr>
              <w:jc w:val="center"/>
            </w:pPr>
            <w:r>
              <w:rPr>
                <w:color w:val="000000"/>
                <w:sz w:val="24"/>
              </w:rPr>
              <w:t>002841</w:t>
            </w:r>
          </w:p>
        </w:tc>
        <w:tc>
          <w:tcPr>
            <w:tcW w:w="1701" w:type="dxa"/>
            <w:vAlign w:val="center"/>
          </w:tcPr>
          <w:p w:rsidR="006E7A38" w:rsidRDefault="00F46DC3">
            <w:pPr>
              <w:jc w:val="center"/>
            </w:pPr>
            <w:r>
              <w:rPr>
                <w:color w:val="000000"/>
                <w:sz w:val="24"/>
              </w:rPr>
              <w:t>视源股份</w:t>
            </w:r>
          </w:p>
        </w:tc>
        <w:tc>
          <w:tcPr>
            <w:tcW w:w="1559" w:type="dxa"/>
            <w:vAlign w:val="center"/>
          </w:tcPr>
          <w:p w:rsidR="006E7A38" w:rsidRDefault="00F46DC3">
            <w:pPr>
              <w:jc w:val="right"/>
            </w:pPr>
            <w:r>
              <w:rPr>
                <w:color w:val="000000"/>
                <w:sz w:val="24"/>
              </w:rPr>
              <w:t>1,394,681</w:t>
            </w:r>
          </w:p>
        </w:tc>
        <w:tc>
          <w:tcPr>
            <w:tcW w:w="1932" w:type="dxa"/>
            <w:vAlign w:val="center"/>
          </w:tcPr>
          <w:p w:rsidR="006E7A38" w:rsidRDefault="00F46DC3">
            <w:pPr>
              <w:jc w:val="right"/>
            </w:pPr>
            <w:r>
              <w:rPr>
                <w:color w:val="000000"/>
                <w:sz w:val="24"/>
              </w:rPr>
              <w:t>160,430,155.43</w:t>
            </w:r>
          </w:p>
        </w:tc>
        <w:tc>
          <w:tcPr>
            <w:tcW w:w="1612" w:type="dxa"/>
            <w:vAlign w:val="center"/>
          </w:tcPr>
          <w:p w:rsidR="006E7A38" w:rsidRDefault="00F46DC3">
            <w:pPr>
              <w:jc w:val="right"/>
            </w:pPr>
            <w:r>
              <w:rPr>
                <w:color w:val="000000"/>
                <w:sz w:val="24"/>
              </w:rPr>
              <w:t>2.51</w:t>
            </w:r>
          </w:p>
        </w:tc>
      </w:tr>
      <w:tr w:rsidR="006E7A38">
        <w:trPr>
          <w:jc w:val="center"/>
        </w:trPr>
        <w:tc>
          <w:tcPr>
            <w:tcW w:w="817" w:type="dxa"/>
            <w:vAlign w:val="center"/>
          </w:tcPr>
          <w:p w:rsidR="006E7A38" w:rsidRDefault="00F46DC3">
            <w:pPr>
              <w:jc w:val="center"/>
            </w:pPr>
            <w:r>
              <w:rPr>
                <w:color w:val="000000"/>
                <w:sz w:val="24"/>
              </w:rPr>
              <w:t>8</w:t>
            </w:r>
          </w:p>
        </w:tc>
        <w:tc>
          <w:tcPr>
            <w:tcW w:w="1276" w:type="dxa"/>
            <w:vAlign w:val="center"/>
          </w:tcPr>
          <w:p w:rsidR="006E7A38" w:rsidRDefault="00F46DC3">
            <w:pPr>
              <w:jc w:val="center"/>
            </w:pPr>
            <w:r>
              <w:rPr>
                <w:color w:val="000000"/>
                <w:sz w:val="24"/>
              </w:rPr>
              <w:t>600383</w:t>
            </w:r>
          </w:p>
        </w:tc>
        <w:tc>
          <w:tcPr>
            <w:tcW w:w="1701" w:type="dxa"/>
            <w:vAlign w:val="center"/>
          </w:tcPr>
          <w:p w:rsidR="006E7A38" w:rsidRDefault="00F46DC3">
            <w:pPr>
              <w:jc w:val="center"/>
            </w:pPr>
            <w:r>
              <w:rPr>
                <w:color w:val="000000"/>
                <w:sz w:val="24"/>
              </w:rPr>
              <w:t>金地集团</w:t>
            </w:r>
          </w:p>
        </w:tc>
        <w:tc>
          <w:tcPr>
            <w:tcW w:w="1559" w:type="dxa"/>
            <w:vAlign w:val="center"/>
          </w:tcPr>
          <w:p w:rsidR="006E7A38" w:rsidRDefault="00F46DC3">
            <w:pPr>
              <w:jc w:val="right"/>
            </w:pPr>
            <w:r>
              <w:rPr>
                <w:color w:val="000000"/>
                <w:sz w:val="24"/>
              </w:rPr>
              <w:t>10,678,934</w:t>
            </w:r>
          </w:p>
        </w:tc>
        <w:tc>
          <w:tcPr>
            <w:tcW w:w="1932" w:type="dxa"/>
            <w:vAlign w:val="center"/>
          </w:tcPr>
          <w:p w:rsidR="006E7A38" w:rsidRDefault="00F46DC3">
            <w:pPr>
              <w:jc w:val="right"/>
            </w:pPr>
            <w:r>
              <w:rPr>
                <w:color w:val="000000"/>
                <w:sz w:val="24"/>
              </w:rPr>
              <w:t>144,165,609.00</w:t>
            </w:r>
          </w:p>
        </w:tc>
        <w:tc>
          <w:tcPr>
            <w:tcW w:w="1612" w:type="dxa"/>
            <w:vAlign w:val="center"/>
          </w:tcPr>
          <w:p w:rsidR="006E7A38" w:rsidRDefault="00F46DC3">
            <w:pPr>
              <w:jc w:val="right"/>
            </w:pPr>
            <w:r>
              <w:rPr>
                <w:color w:val="000000"/>
                <w:sz w:val="24"/>
              </w:rPr>
              <w:t>2.25</w:t>
            </w:r>
          </w:p>
        </w:tc>
      </w:tr>
      <w:tr w:rsidR="006E7A38">
        <w:trPr>
          <w:jc w:val="center"/>
        </w:trPr>
        <w:tc>
          <w:tcPr>
            <w:tcW w:w="817" w:type="dxa"/>
            <w:vAlign w:val="center"/>
          </w:tcPr>
          <w:p w:rsidR="006E7A38" w:rsidRDefault="00F46DC3">
            <w:pPr>
              <w:jc w:val="center"/>
            </w:pPr>
            <w:r>
              <w:rPr>
                <w:color w:val="000000"/>
                <w:sz w:val="24"/>
              </w:rPr>
              <w:t>9</w:t>
            </w:r>
          </w:p>
        </w:tc>
        <w:tc>
          <w:tcPr>
            <w:tcW w:w="1276" w:type="dxa"/>
            <w:vAlign w:val="center"/>
          </w:tcPr>
          <w:p w:rsidR="006E7A38" w:rsidRDefault="00F46DC3">
            <w:pPr>
              <w:jc w:val="center"/>
            </w:pPr>
            <w:r>
              <w:rPr>
                <w:color w:val="000000"/>
                <w:sz w:val="24"/>
              </w:rPr>
              <w:t>002928</w:t>
            </w:r>
          </w:p>
        </w:tc>
        <w:tc>
          <w:tcPr>
            <w:tcW w:w="1701" w:type="dxa"/>
            <w:vAlign w:val="center"/>
          </w:tcPr>
          <w:p w:rsidR="006E7A38" w:rsidRDefault="00F46DC3">
            <w:pPr>
              <w:jc w:val="center"/>
            </w:pPr>
            <w:r>
              <w:rPr>
                <w:color w:val="000000"/>
                <w:sz w:val="24"/>
              </w:rPr>
              <w:t>华夏航空</w:t>
            </w:r>
          </w:p>
        </w:tc>
        <w:tc>
          <w:tcPr>
            <w:tcW w:w="1559" w:type="dxa"/>
            <w:vAlign w:val="center"/>
          </w:tcPr>
          <w:p w:rsidR="006E7A38" w:rsidRDefault="00F46DC3">
            <w:pPr>
              <w:jc w:val="right"/>
            </w:pPr>
            <w:r>
              <w:rPr>
                <w:color w:val="000000"/>
                <w:sz w:val="24"/>
              </w:rPr>
              <w:t>9,891,267</w:t>
            </w:r>
          </w:p>
        </w:tc>
        <w:tc>
          <w:tcPr>
            <w:tcW w:w="1932" w:type="dxa"/>
            <w:vAlign w:val="center"/>
          </w:tcPr>
          <w:p w:rsidR="006E7A38" w:rsidRDefault="00F46DC3">
            <w:pPr>
              <w:jc w:val="right"/>
            </w:pPr>
            <w:r>
              <w:rPr>
                <w:color w:val="000000"/>
                <w:sz w:val="24"/>
              </w:rPr>
              <w:t>125,124,527.55</w:t>
            </w:r>
          </w:p>
        </w:tc>
        <w:tc>
          <w:tcPr>
            <w:tcW w:w="1612" w:type="dxa"/>
            <w:vAlign w:val="center"/>
          </w:tcPr>
          <w:p w:rsidR="006E7A38" w:rsidRDefault="00F46DC3">
            <w:pPr>
              <w:jc w:val="right"/>
            </w:pPr>
            <w:r>
              <w:rPr>
                <w:color w:val="000000"/>
                <w:sz w:val="24"/>
              </w:rPr>
              <w:t>1.95</w:t>
            </w:r>
          </w:p>
        </w:tc>
      </w:tr>
      <w:tr w:rsidR="006E7A38">
        <w:trPr>
          <w:jc w:val="center"/>
        </w:trPr>
        <w:tc>
          <w:tcPr>
            <w:tcW w:w="817" w:type="dxa"/>
            <w:vAlign w:val="center"/>
          </w:tcPr>
          <w:p w:rsidR="006E7A38" w:rsidRDefault="00F46DC3">
            <w:pPr>
              <w:jc w:val="center"/>
            </w:pPr>
            <w:r>
              <w:rPr>
                <w:color w:val="000000"/>
                <w:sz w:val="24"/>
              </w:rPr>
              <w:t>10</w:t>
            </w:r>
          </w:p>
        </w:tc>
        <w:tc>
          <w:tcPr>
            <w:tcW w:w="1276" w:type="dxa"/>
            <w:vAlign w:val="center"/>
          </w:tcPr>
          <w:p w:rsidR="006E7A38" w:rsidRDefault="00F46DC3">
            <w:pPr>
              <w:jc w:val="center"/>
            </w:pPr>
            <w:r>
              <w:rPr>
                <w:color w:val="000000"/>
                <w:sz w:val="24"/>
              </w:rPr>
              <w:t>002555</w:t>
            </w:r>
          </w:p>
        </w:tc>
        <w:tc>
          <w:tcPr>
            <w:tcW w:w="1701" w:type="dxa"/>
            <w:vAlign w:val="center"/>
          </w:tcPr>
          <w:p w:rsidR="006E7A38" w:rsidRDefault="00F46DC3">
            <w:pPr>
              <w:jc w:val="center"/>
            </w:pPr>
            <w:r>
              <w:rPr>
                <w:color w:val="000000"/>
                <w:sz w:val="24"/>
              </w:rPr>
              <w:t>三七互娱</w:t>
            </w:r>
          </w:p>
        </w:tc>
        <w:tc>
          <w:tcPr>
            <w:tcW w:w="1559" w:type="dxa"/>
            <w:vAlign w:val="center"/>
          </w:tcPr>
          <w:p w:rsidR="006E7A38" w:rsidRDefault="00F46DC3">
            <w:pPr>
              <w:jc w:val="right"/>
            </w:pPr>
            <w:r>
              <w:rPr>
                <w:color w:val="000000"/>
                <w:sz w:val="24"/>
              </w:rPr>
              <w:t>3,909,655</w:t>
            </w:r>
          </w:p>
        </w:tc>
        <w:tc>
          <w:tcPr>
            <w:tcW w:w="1932" w:type="dxa"/>
            <w:vAlign w:val="center"/>
          </w:tcPr>
          <w:p w:rsidR="006E7A38" w:rsidRDefault="00F46DC3">
            <w:pPr>
              <w:jc w:val="right"/>
            </w:pPr>
            <w:r>
              <w:rPr>
                <w:color w:val="000000"/>
                <w:sz w:val="24"/>
              </w:rPr>
              <w:t>122,098,525.65</w:t>
            </w:r>
          </w:p>
        </w:tc>
        <w:tc>
          <w:tcPr>
            <w:tcW w:w="1612" w:type="dxa"/>
            <w:vAlign w:val="center"/>
          </w:tcPr>
          <w:p w:rsidR="006E7A38" w:rsidRDefault="00F46DC3">
            <w:pPr>
              <w:jc w:val="right"/>
            </w:pPr>
            <w:r>
              <w:rPr>
                <w:color w:val="000000"/>
                <w:sz w:val="24"/>
              </w:rPr>
              <w:t>1.91</w:t>
            </w:r>
          </w:p>
        </w:tc>
      </w:tr>
      <w:tr w:rsidR="006E7A38">
        <w:trPr>
          <w:jc w:val="center"/>
        </w:trPr>
        <w:tc>
          <w:tcPr>
            <w:tcW w:w="817" w:type="dxa"/>
            <w:vAlign w:val="center"/>
          </w:tcPr>
          <w:p w:rsidR="006E7A38" w:rsidRDefault="00F46DC3">
            <w:pPr>
              <w:jc w:val="center"/>
            </w:pPr>
            <w:r>
              <w:rPr>
                <w:color w:val="000000"/>
                <w:sz w:val="24"/>
              </w:rPr>
              <w:t>11</w:t>
            </w:r>
          </w:p>
        </w:tc>
        <w:tc>
          <w:tcPr>
            <w:tcW w:w="1276" w:type="dxa"/>
            <w:vAlign w:val="center"/>
          </w:tcPr>
          <w:p w:rsidR="006E7A38" w:rsidRDefault="00F46DC3">
            <w:pPr>
              <w:jc w:val="center"/>
            </w:pPr>
            <w:r>
              <w:rPr>
                <w:color w:val="000000"/>
                <w:sz w:val="24"/>
              </w:rPr>
              <w:t>002475</w:t>
            </w:r>
          </w:p>
        </w:tc>
        <w:tc>
          <w:tcPr>
            <w:tcW w:w="1701" w:type="dxa"/>
            <w:vAlign w:val="center"/>
          </w:tcPr>
          <w:p w:rsidR="006E7A38" w:rsidRDefault="00F46DC3">
            <w:pPr>
              <w:jc w:val="center"/>
            </w:pPr>
            <w:r>
              <w:rPr>
                <w:color w:val="000000"/>
                <w:sz w:val="24"/>
              </w:rPr>
              <w:t>立讯精密</w:t>
            </w:r>
          </w:p>
        </w:tc>
        <w:tc>
          <w:tcPr>
            <w:tcW w:w="1559" w:type="dxa"/>
            <w:vAlign w:val="center"/>
          </w:tcPr>
          <w:p w:rsidR="006E7A38" w:rsidRDefault="00F46DC3">
            <w:pPr>
              <w:jc w:val="right"/>
            </w:pPr>
            <w:r>
              <w:rPr>
                <w:color w:val="000000"/>
                <w:sz w:val="24"/>
              </w:rPr>
              <w:t>2,069,898</w:t>
            </w:r>
          </w:p>
        </w:tc>
        <w:tc>
          <w:tcPr>
            <w:tcW w:w="1932" w:type="dxa"/>
            <w:vAlign w:val="center"/>
          </w:tcPr>
          <w:p w:rsidR="006E7A38" w:rsidRDefault="00F46DC3">
            <w:pPr>
              <w:jc w:val="right"/>
            </w:pPr>
            <w:r>
              <w:rPr>
                <w:color w:val="000000"/>
                <w:sz w:val="24"/>
              </w:rPr>
              <w:t>116,162,675.76</w:t>
            </w:r>
          </w:p>
        </w:tc>
        <w:tc>
          <w:tcPr>
            <w:tcW w:w="1612" w:type="dxa"/>
            <w:vAlign w:val="center"/>
          </w:tcPr>
          <w:p w:rsidR="006E7A38" w:rsidRDefault="00F46DC3">
            <w:pPr>
              <w:jc w:val="right"/>
            </w:pPr>
            <w:r>
              <w:rPr>
                <w:color w:val="000000"/>
                <w:sz w:val="24"/>
              </w:rPr>
              <w:t>1.81</w:t>
            </w:r>
          </w:p>
        </w:tc>
      </w:tr>
      <w:tr w:rsidR="006E7A38">
        <w:trPr>
          <w:jc w:val="center"/>
        </w:trPr>
        <w:tc>
          <w:tcPr>
            <w:tcW w:w="817" w:type="dxa"/>
            <w:vAlign w:val="center"/>
          </w:tcPr>
          <w:p w:rsidR="006E7A38" w:rsidRDefault="00F46DC3">
            <w:pPr>
              <w:jc w:val="center"/>
            </w:pPr>
            <w:r>
              <w:rPr>
                <w:color w:val="000000"/>
                <w:sz w:val="24"/>
              </w:rPr>
              <w:t>12</w:t>
            </w:r>
          </w:p>
        </w:tc>
        <w:tc>
          <w:tcPr>
            <w:tcW w:w="1276" w:type="dxa"/>
            <w:vAlign w:val="center"/>
          </w:tcPr>
          <w:p w:rsidR="006E7A38" w:rsidRDefault="00F46DC3">
            <w:pPr>
              <w:jc w:val="center"/>
            </w:pPr>
            <w:r>
              <w:rPr>
                <w:color w:val="000000"/>
                <w:sz w:val="24"/>
              </w:rPr>
              <w:t>002049</w:t>
            </w:r>
          </w:p>
        </w:tc>
        <w:tc>
          <w:tcPr>
            <w:tcW w:w="1701" w:type="dxa"/>
            <w:vAlign w:val="center"/>
          </w:tcPr>
          <w:p w:rsidR="006E7A38" w:rsidRDefault="00F46DC3">
            <w:pPr>
              <w:jc w:val="center"/>
            </w:pPr>
            <w:r>
              <w:rPr>
                <w:color w:val="000000"/>
                <w:sz w:val="24"/>
              </w:rPr>
              <w:t>紫光国微</w:t>
            </w:r>
          </w:p>
        </w:tc>
        <w:tc>
          <w:tcPr>
            <w:tcW w:w="1559" w:type="dxa"/>
            <w:vAlign w:val="center"/>
          </w:tcPr>
          <w:p w:rsidR="006E7A38" w:rsidRDefault="00F46DC3">
            <w:pPr>
              <w:jc w:val="right"/>
            </w:pPr>
            <w:r>
              <w:rPr>
                <w:color w:val="000000"/>
                <w:sz w:val="24"/>
              </w:rPr>
              <w:t>801,800</w:t>
            </w:r>
          </w:p>
        </w:tc>
        <w:tc>
          <w:tcPr>
            <w:tcW w:w="1932" w:type="dxa"/>
            <w:vAlign w:val="center"/>
          </w:tcPr>
          <w:p w:rsidR="006E7A38" w:rsidRDefault="00F46DC3">
            <w:pPr>
              <w:jc w:val="right"/>
            </w:pPr>
            <w:r>
              <w:rPr>
                <w:color w:val="000000"/>
                <w:sz w:val="24"/>
              </w:rPr>
              <w:t>107,288,858.00</w:t>
            </w:r>
          </w:p>
        </w:tc>
        <w:tc>
          <w:tcPr>
            <w:tcW w:w="1612" w:type="dxa"/>
            <w:vAlign w:val="center"/>
          </w:tcPr>
          <w:p w:rsidR="006E7A38" w:rsidRDefault="00F46DC3">
            <w:pPr>
              <w:jc w:val="right"/>
            </w:pPr>
            <w:r>
              <w:rPr>
                <w:color w:val="000000"/>
                <w:sz w:val="24"/>
              </w:rPr>
              <w:t>1.68</w:t>
            </w:r>
          </w:p>
        </w:tc>
      </w:tr>
      <w:tr w:rsidR="006E7A38">
        <w:trPr>
          <w:jc w:val="center"/>
        </w:trPr>
        <w:tc>
          <w:tcPr>
            <w:tcW w:w="817" w:type="dxa"/>
            <w:vAlign w:val="center"/>
          </w:tcPr>
          <w:p w:rsidR="006E7A38" w:rsidRDefault="00F46DC3">
            <w:pPr>
              <w:jc w:val="center"/>
            </w:pPr>
            <w:r>
              <w:rPr>
                <w:color w:val="000000"/>
                <w:sz w:val="24"/>
              </w:rPr>
              <w:t>13</w:t>
            </w:r>
          </w:p>
        </w:tc>
        <w:tc>
          <w:tcPr>
            <w:tcW w:w="1276" w:type="dxa"/>
            <w:vAlign w:val="center"/>
          </w:tcPr>
          <w:p w:rsidR="006E7A38" w:rsidRDefault="00F46DC3">
            <w:pPr>
              <w:jc w:val="center"/>
            </w:pPr>
            <w:r>
              <w:rPr>
                <w:color w:val="000000"/>
                <w:sz w:val="24"/>
              </w:rPr>
              <w:t>600048</w:t>
            </w:r>
          </w:p>
        </w:tc>
        <w:tc>
          <w:tcPr>
            <w:tcW w:w="1701" w:type="dxa"/>
            <w:vAlign w:val="center"/>
          </w:tcPr>
          <w:p w:rsidR="006E7A38" w:rsidRDefault="00F46DC3">
            <w:pPr>
              <w:jc w:val="center"/>
            </w:pPr>
            <w:r>
              <w:rPr>
                <w:color w:val="000000"/>
                <w:sz w:val="24"/>
              </w:rPr>
              <w:t>保利地产</w:t>
            </w:r>
          </w:p>
        </w:tc>
        <w:tc>
          <w:tcPr>
            <w:tcW w:w="1559" w:type="dxa"/>
            <w:vAlign w:val="center"/>
          </w:tcPr>
          <w:p w:rsidR="006E7A38" w:rsidRDefault="00F46DC3">
            <w:pPr>
              <w:jc w:val="right"/>
            </w:pPr>
            <w:r>
              <w:rPr>
                <w:color w:val="000000"/>
                <w:sz w:val="24"/>
              </w:rPr>
              <w:t>6,673,400</w:t>
            </w:r>
          </w:p>
        </w:tc>
        <w:tc>
          <w:tcPr>
            <w:tcW w:w="1932" w:type="dxa"/>
            <w:vAlign w:val="center"/>
          </w:tcPr>
          <w:p w:rsidR="006E7A38" w:rsidRDefault="00F46DC3">
            <w:pPr>
              <w:jc w:val="right"/>
            </w:pPr>
            <w:r>
              <w:rPr>
                <w:color w:val="000000"/>
                <w:sz w:val="24"/>
              </w:rPr>
              <w:t>105,573,188.00</w:t>
            </w:r>
          </w:p>
        </w:tc>
        <w:tc>
          <w:tcPr>
            <w:tcW w:w="1612" w:type="dxa"/>
            <w:vAlign w:val="center"/>
          </w:tcPr>
          <w:p w:rsidR="006E7A38" w:rsidRDefault="00F46DC3">
            <w:pPr>
              <w:jc w:val="right"/>
            </w:pPr>
            <w:r>
              <w:rPr>
                <w:color w:val="000000"/>
                <w:sz w:val="24"/>
              </w:rPr>
              <w:t>1.65</w:t>
            </w:r>
          </w:p>
        </w:tc>
      </w:tr>
      <w:tr w:rsidR="006E7A38">
        <w:trPr>
          <w:jc w:val="center"/>
        </w:trPr>
        <w:tc>
          <w:tcPr>
            <w:tcW w:w="817" w:type="dxa"/>
            <w:vAlign w:val="center"/>
          </w:tcPr>
          <w:p w:rsidR="006E7A38" w:rsidRDefault="00F46DC3">
            <w:pPr>
              <w:jc w:val="center"/>
            </w:pPr>
            <w:r>
              <w:rPr>
                <w:color w:val="000000"/>
                <w:sz w:val="24"/>
              </w:rPr>
              <w:t>14</w:t>
            </w:r>
          </w:p>
        </w:tc>
        <w:tc>
          <w:tcPr>
            <w:tcW w:w="1276" w:type="dxa"/>
            <w:vAlign w:val="center"/>
          </w:tcPr>
          <w:p w:rsidR="006E7A38" w:rsidRDefault="00F46DC3">
            <w:pPr>
              <w:jc w:val="center"/>
            </w:pPr>
            <w:r>
              <w:rPr>
                <w:color w:val="000000"/>
                <w:sz w:val="24"/>
              </w:rPr>
              <w:t>000998</w:t>
            </w:r>
          </w:p>
        </w:tc>
        <w:tc>
          <w:tcPr>
            <w:tcW w:w="1701" w:type="dxa"/>
            <w:vAlign w:val="center"/>
          </w:tcPr>
          <w:p w:rsidR="006E7A38" w:rsidRDefault="00F46DC3">
            <w:pPr>
              <w:jc w:val="center"/>
            </w:pPr>
            <w:r>
              <w:rPr>
                <w:color w:val="000000"/>
                <w:sz w:val="24"/>
              </w:rPr>
              <w:t>隆平高科</w:t>
            </w:r>
          </w:p>
        </w:tc>
        <w:tc>
          <w:tcPr>
            <w:tcW w:w="1559" w:type="dxa"/>
            <w:vAlign w:val="center"/>
          </w:tcPr>
          <w:p w:rsidR="006E7A38" w:rsidRDefault="00F46DC3">
            <w:pPr>
              <w:jc w:val="right"/>
            </w:pPr>
            <w:r>
              <w:rPr>
                <w:color w:val="000000"/>
                <w:sz w:val="24"/>
              </w:rPr>
              <w:t>5,321,086</w:t>
            </w:r>
          </w:p>
        </w:tc>
        <w:tc>
          <w:tcPr>
            <w:tcW w:w="1932" w:type="dxa"/>
            <w:vAlign w:val="center"/>
          </w:tcPr>
          <w:p w:rsidR="006E7A38" w:rsidRDefault="00F46DC3">
            <w:pPr>
              <w:jc w:val="right"/>
            </w:pPr>
            <w:r>
              <w:rPr>
                <w:color w:val="000000"/>
                <w:sz w:val="24"/>
              </w:rPr>
              <w:t>105,410,713.66</w:t>
            </w:r>
          </w:p>
        </w:tc>
        <w:tc>
          <w:tcPr>
            <w:tcW w:w="1612" w:type="dxa"/>
            <w:vAlign w:val="center"/>
          </w:tcPr>
          <w:p w:rsidR="006E7A38" w:rsidRDefault="00F46DC3">
            <w:pPr>
              <w:jc w:val="right"/>
            </w:pPr>
            <w:r>
              <w:rPr>
                <w:color w:val="000000"/>
                <w:sz w:val="24"/>
              </w:rPr>
              <w:t>1.65</w:t>
            </w:r>
          </w:p>
        </w:tc>
      </w:tr>
      <w:tr w:rsidR="006E7A38">
        <w:trPr>
          <w:jc w:val="center"/>
        </w:trPr>
        <w:tc>
          <w:tcPr>
            <w:tcW w:w="817" w:type="dxa"/>
            <w:vAlign w:val="center"/>
          </w:tcPr>
          <w:p w:rsidR="006E7A38" w:rsidRDefault="00F46DC3">
            <w:pPr>
              <w:jc w:val="center"/>
            </w:pPr>
            <w:r>
              <w:rPr>
                <w:color w:val="000000"/>
                <w:sz w:val="24"/>
              </w:rPr>
              <w:t>15</w:t>
            </w:r>
          </w:p>
        </w:tc>
        <w:tc>
          <w:tcPr>
            <w:tcW w:w="1276" w:type="dxa"/>
            <w:vAlign w:val="center"/>
          </w:tcPr>
          <w:p w:rsidR="006E7A38" w:rsidRDefault="00F46DC3">
            <w:pPr>
              <w:jc w:val="center"/>
            </w:pPr>
            <w:r>
              <w:rPr>
                <w:color w:val="000000"/>
                <w:sz w:val="24"/>
              </w:rPr>
              <w:t>300413</w:t>
            </w:r>
          </w:p>
        </w:tc>
        <w:tc>
          <w:tcPr>
            <w:tcW w:w="1701" w:type="dxa"/>
            <w:vAlign w:val="center"/>
          </w:tcPr>
          <w:p w:rsidR="006E7A38" w:rsidRDefault="00F46DC3">
            <w:pPr>
              <w:jc w:val="center"/>
            </w:pPr>
            <w:r>
              <w:rPr>
                <w:color w:val="000000"/>
                <w:sz w:val="24"/>
              </w:rPr>
              <w:t>芒果超媒</w:t>
            </w:r>
          </w:p>
        </w:tc>
        <w:tc>
          <w:tcPr>
            <w:tcW w:w="1559" w:type="dxa"/>
            <w:vAlign w:val="center"/>
          </w:tcPr>
          <w:p w:rsidR="006E7A38" w:rsidRDefault="00F46DC3">
            <w:pPr>
              <w:jc w:val="right"/>
            </w:pPr>
            <w:r>
              <w:rPr>
                <w:color w:val="000000"/>
                <w:sz w:val="24"/>
              </w:rPr>
              <w:t>1,434,992</w:t>
            </w:r>
          </w:p>
        </w:tc>
        <w:tc>
          <w:tcPr>
            <w:tcW w:w="1932" w:type="dxa"/>
            <w:vAlign w:val="center"/>
          </w:tcPr>
          <w:p w:rsidR="006E7A38" w:rsidRDefault="00F46DC3">
            <w:pPr>
              <w:jc w:val="right"/>
            </w:pPr>
            <w:r>
              <w:rPr>
                <w:color w:val="000000"/>
                <w:sz w:val="24"/>
              </w:rPr>
              <w:t>104,036,920.00</w:t>
            </w:r>
          </w:p>
        </w:tc>
        <w:tc>
          <w:tcPr>
            <w:tcW w:w="1612" w:type="dxa"/>
            <w:vAlign w:val="center"/>
          </w:tcPr>
          <w:p w:rsidR="006E7A38" w:rsidRDefault="00F46DC3">
            <w:pPr>
              <w:jc w:val="right"/>
            </w:pPr>
            <w:r>
              <w:rPr>
                <w:color w:val="000000"/>
                <w:sz w:val="24"/>
              </w:rPr>
              <w:t>1.62</w:t>
            </w:r>
          </w:p>
        </w:tc>
      </w:tr>
      <w:tr w:rsidR="006E7A38">
        <w:trPr>
          <w:jc w:val="center"/>
        </w:trPr>
        <w:tc>
          <w:tcPr>
            <w:tcW w:w="817" w:type="dxa"/>
            <w:vAlign w:val="center"/>
          </w:tcPr>
          <w:p w:rsidR="006E7A38" w:rsidRDefault="00F46DC3">
            <w:pPr>
              <w:jc w:val="center"/>
            </w:pPr>
            <w:r>
              <w:rPr>
                <w:color w:val="000000"/>
                <w:sz w:val="24"/>
              </w:rPr>
              <w:t>16</w:t>
            </w:r>
          </w:p>
        </w:tc>
        <w:tc>
          <w:tcPr>
            <w:tcW w:w="1276" w:type="dxa"/>
            <w:vAlign w:val="center"/>
          </w:tcPr>
          <w:p w:rsidR="006E7A38" w:rsidRDefault="00F46DC3">
            <w:pPr>
              <w:jc w:val="center"/>
            </w:pPr>
            <w:r>
              <w:rPr>
                <w:color w:val="000000"/>
                <w:sz w:val="24"/>
              </w:rPr>
              <w:t>601601</w:t>
            </w:r>
          </w:p>
        </w:tc>
        <w:tc>
          <w:tcPr>
            <w:tcW w:w="1701" w:type="dxa"/>
            <w:vAlign w:val="center"/>
          </w:tcPr>
          <w:p w:rsidR="006E7A38" w:rsidRDefault="00F46DC3">
            <w:pPr>
              <w:jc w:val="center"/>
            </w:pPr>
            <w:r>
              <w:rPr>
                <w:color w:val="000000"/>
                <w:sz w:val="24"/>
              </w:rPr>
              <w:t>中国太保</w:t>
            </w:r>
          </w:p>
        </w:tc>
        <w:tc>
          <w:tcPr>
            <w:tcW w:w="1559" w:type="dxa"/>
            <w:vAlign w:val="center"/>
          </w:tcPr>
          <w:p w:rsidR="006E7A38" w:rsidRDefault="00F46DC3">
            <w:pPr>
              <w:jc w:val="right"/>
            </w:pPr>
            <w:r>
              <w:rPr>
                <w:color w:val="000000"/>
                <w:sz w:val="24"/>
              </w:rPr>
              <w:t>2,681,300</w:t>
            </w:r>
          </w:p>
        </w:tc>
        <w:tc>
          <w:tcPr>
            <w:tcW w:w="1932" w:type="dxa"/>
            <w:vAlign w:val="center"/>
          </w:tcPr>
          <w:p w:rsidR="006E7A38" w:rsidRDefault="00F46DC3">
            <w:pPr>
              <w:jc w:val="right"/>
            </w:pPr>
            <w:r>
              <w:rPr>
                <w:color w:val="000000"/>
                <w:sz w:val="24"/>
              </w:rPr>
              <w:t>102,961,920.00</w:t>
            </w:r>
          </w:p>
        </w:tc>
        <w:tc>
          <w:tcPr>
            <w:tcW w:w="1612" w:type="dxa"/>
            <w:vAlign w:val="center"/>
          </w:tcPr>
          <w:p w:rsidR="006E7A38" w:rsidRDefault="00F46DC3">
            <w:pPr>
              <w:jc w:val="right"/>
            </w:pPr>
            <w:r>
              <w:rPr>
                <w:color w:val="000000"/>
                <w:sz w:val="24"/>
              </w:rPr>
              <w:t>1.61</w:t>
            </w:r>
          </w:p>
        </w:tc>
      </w:tr>
      <w:tr w:rsidR="006E7A38">
        <w:trPr>
          <w:jc w:val="center"/>
        </w:trPr>
        <w:tc>
          <w:tcPr>
            <w:tcW w:w="817" w:type="dxa"/>
            <w:vAlign w:val="center"/>
          </w:tcPr>
          <w:p w:rsidR="006E7A38" w:rsidRDefault="00F46DC3">
            <w:pPr>
              <w:jc w:val="center"/>
            </w:pPr>
            <w:r>
              <w:rPr>
                <w:color w:val="000000"/>
                <w:sz w:val="24"/>
              </w:rPr>
              <w:t>17</w:t>
            </w:r>
          </w:p>
        </w:tc>
        <w:tc>
          <w:tcPr>
            <w:tcW w:w="1276" w:type="dxa"/>
            <w:vAlign w:val="center"/>
          </w:tcPr>
          <w:p w:rsidR="006E7A38" w:rsidRDefault="00F46DC3">
            <w:pPr>
              <w:jc w:val="center"/>
            </w:pPr>
            <w:r>
              <w:rPr>
                <w:color w:val="000000"/>
                <w:sz w:val="24"/>
              </w:rPr>
              <w:t>601877</w:t>
            </w:r>
          </w:p>
        </w:tc>
        <w:tc>
          <w:tcPr>
            <w:tcW w:w="1701" w:type="dxa"/>
            <w:vAlign w:val="center"/>
          </w:tcPr>
          <w:p w:rsidR="006E7A38" w:rsidRDefault="00F46DC3">
            <w:pPr>
              <w:jc w:val="center"/>
            </w:pPr>
            <w:r>
              <w:rPr>
                <w:color w:val="000000"/>
                <w:sz w:val="24"/>
              </w:rPr>
              <w:t>正泰电器</w:t>
            </w:r>
          </w:p>
        </w:tc>
        <w:tc>
          <w:tcPr>
            <w:tcW w:w="1559" w:type="dxa"/>
            <w:vAlign w:val="center"/>
          </w:tcPr>
          <w:p w:rsidR="006E7A38" w:rsidRDefault="00F46DC3">
            <w:pPr>
              <w:jc w:val="right"/>
            </w:pPr>
            <w:r>
              <w:rPr>
                <w:color w:val="000000"/>
                <w:sz w:val="24"/>
              </w:rPr>
              <w:t>2,499,889</w:t>
            </w:r>
          </w:p>
        </w:tc>
        <w:tc>
          <w:tcPr>
            <w:tcW w:w="1932" w:type="dxa"/>
            <w:vAlign w:val="center"/>
          </w:tcPr>
          <w:p w:rsidR="006E7A38" w:rsidRDefault="00F46DC3">
            <w:pPr>
              <w:jc w:val="right"/>
            </w:pPr>
            <w:r>
              <w:rPr>
                <w:color w:val="000000"/>
                <w:sz w:val="24"/>
              </w:rPr>
              <w:t>97,895,653.24</w:t>
            </w:r>
          </w:p>
        </w:tc>
        <w:tc>
          <w:tcPr>
            <w:tcW w:w="1612" w:type="dxa"/>
            <w:vAlign w:val="center"/>
          </w:tcPr>
          <w:p w:rsidR="006E7A38" w:rsidRDefault="00F46DC3">
            <w:pPr>
              <w:jc w:val="right"/>
            </w:pPr>
            <w:r>
              <w:rPr>
                <w:color w:val="000000"/>
                <w:sz w:val="24"/>
              </w:rPr>
              <w:t>1.53</w:t>
            </w:r>
          </w:p>
        </w:tc>
      </w:tr>
      <w:tr w:rsidR="006E7A38">
        <w:trPr>
          <w:jc w:val="center"/>
        </w:trPr>
        <w:tc>
          <w:tcPr>
            <w:tcW w:w="817" w:type="dxa"/>
            <w:vAlign w:val="center"/>
          </w:tcPr>
          <w:p w:rsidR="006E7A38" w:rsidRDefault="00F46DC3">
            <w:pPr>
              <w:jc w:val="center"/>
            </w:pPr>
            <w:r>
              <w:rPr>
                <w:color w:val="000000"/>
                <w:sz w:val="24"/>
              </w:rPr>
              <w:t>18</w:t>
            </w:r>
          </w:p>
        </w:tc>
        <w:tc>
          <w:tcPr>
            <w:tcW w:w="1276" w:type="dxa"/>
            <w:vAlign w:val="center"/>
          </w:tcPr>
          <w:p w:rsidR="006E7A38" w:rsidRDefault="00F46DC3">
            <w:pPr>
              <w:jc w:val="center"/>
            </w:pPr>
            <w:r>
              <w:rPr>
                <w:color w:val="000000"/>
                <w:sz w:val="24"/>
              </w:rPr>
              <w:t>300144</w:t>
            </w:r>
          </w:p>
        </w:tc>
        <w:tc>
          <w:tcPr>
            <w:tcW w:w="1701" w:type="dxa"/>
            <w:vAlign w:val="center"/>
          </w:tcPr>
          <w:p w:rsidR="006E7A38" w:rsidRDefault="00F46DC3">
            <w:pPr>
              <w:jc w:val="center"/>
            </w:pPr>
            <w:r>
              <w:rPr>
                <w:color w:val="000000"/>
                <w:sz w:val="24"/>
              </w:rPr>
              <w:t>宋城演艺</w:t>
            </w:r>
          </w:p>
        </w:tc>
        <w:tc>
          <w:tcPr>
            <w:tcW w:w="1559" w:type="dxa"/>
            <w:vAlign w:val="center"/>
          </w:tcPr>
          <w:p w:rsidR="006E7A38" w:rsidRDefault="00F46DC3">
            <w:pPr>
              <w:jc w:val="right"/>
            </w:pPr>
            <w:r>
              <w:rPr>
                <w:color w:val="000000"/>
                <w:sz w:val="24"/>
              </w:rPr>
              <w:t>5,498,225</w:t>
            </w:r>
          </w:p>
        </w:tc>
        <w:tc>
          <w:tcPr>
            <w:tcW w:w="1932" w:type="dxa"/>
            <w:vAlign w:val="center"/>
          </w:tcPr>
          <w:p w:rsidR="006E7A38" w:rsidRDefault="00F46DC3">
            <w:pPr>
              <w:jc w:val="right"/>
            </w:pPr>
            <w:r>
              <w:rPr>
                <w:color w:val="000000"/>
                <w:sz w:val="24"/>
              </w:rPr>
              <w:t>97,428,547.00</w:t>
            </w:r>
          </w:p>
        </w:tc>
        <w:tc>
          <w:tcPr>
            <w:tcW w:w="1612" w:type="dxa"/>
            <w:vAlign w:val="center"/>
          </w:tcPr>
          <w:p w:rsidR="006E7A38" w:rsidRDefault="00F46DC3">
            <w:pPr>
              <w:jc w:val="right"/>
            </w:pPr>
            <w:r>
              <w:rPr>
                <w:color w:val="000000"/>
                <w:sz w:val="24"/>
              </w:rPr>
              <w:t>1.52</w:t>
            </w:r>
          </w:p>
        </w:tc>
      </w:tr>
      <w:tr w:rsidR="006E7A38">
        <w:trPr>
          <w:jc w:val="center"/>
        </w:trPr>
        <w:tc>
          <w:tcPr>
            <w:tcW w:w="817" w:type="dxa"/>
            <w:vAlign w:val="center"/>
          </w:tcPr>
          <w:p w:rsidR="006E7A38" w:rsidRDefault="00F46DC3">
            <w:pPr>
              <w:jc w:val="center"/>
            </w:pPr>
            <w:r>
              <w:rPr>
                <w:color w:val="000000"/>
                <w:sz w:val="24"/>
              </w:rPr>
              <w:t>19</w:t>
            </w:r>
          </w:p>
        </w:tc>
        <w:tc>
          <w:tcPr>
            <w:tcW w:w="1276" w:type="dxa"/>
            <w:vAlign w:val="center"/>
          </w:tcPr>
          <w:p w:rsidR="006E7A38" w:rsidRDefault="00F46DC3">
            <w:pPr>
              <w:jc w:val="center"/>
            </w:pPr>
            <w:r>
              <w:rPr>
                <w:color w:val="000000"/>
                <w:sz w:val="24"/>
              </w:rPr>
              <w:t>002050</w:t>
            </w:r>
          </w:p>
        </w:tc>
        <w:tc>
          <w:tcPr>
            <w:tcW w:w="1701" w:type="dxa"/>
            <w:vAlign w:val="center"/>
          </w:tcPr>
          <w:p w:rsidR="006E7A38" w:rsidRDefault="00F46DC3">
            <w:pPr>
              <w:jc w:val="center"/>
            </w:pPr>
            <w:r>
              <w:rPr>
                <w:color w:val="000000"/>
                <w:sz w:val="24"/>
              </w:rPr>
              <w:t>三花智控</w:t>
            </w:r>
          </w:p>
        </w:tc>
        <w:tc>
          <w:tcPr>
            <w:tcW w:w="1559" w:type="dxa"/>
            <w:vAlign w:val="center"/>
          </w:tcPr>
          <w:p w:rsidR="006E7A38" w:rsidRDefault="00F46DC3">
            <w:pPr>
              <w:jc w:val="right"/>
            </w:pPr>
            <w:r>
              <w:rPr>
                <w:color w:val="000000"/>
                <w:sz w:val="24"/>
              </w:rPr>
              <w:t>3,680,501</w:t>
            </w:r>
          </w:p>
        </w:tc>
        <w:tc>
          <w:tcPr>
            <w:tcW w:w="1932" w:type="dxa"/>
            <w:vAlign w:val="center"/>
          </w:tcPr>
          <w:p w:rsidR="006E7A38" w:rsidRDefault="00F46DC3">
            <w:pPr>
              <w:jc w:val="right"/>
            </w:pPr>
            <w:r>
              <w:rPr>
                <w:color w:val="000000"/>
                <w:sz w:val="24"/>
              </w:rPr>
              <w:t>90,724,349.65</w:t>
            </w:r>
          </w:p>
        </w:tc>
        <w:tc>
          <w:tcPr>
            <w:tcW w:w="1612" w:type="dxa"/>
            <w:vAlign w:val="center"/>
          </w:tcPr>
          <w:p w:rsidR="006E7A38" w:rsidRDefault="00F46DC3">
            <w:pPr>
              <w:jc w:val="right"/>
            </w:pPr>
            <w:r>
              <w:rPr>
                <w:color w:val="000000"/>
                <w:sz w:val="24"/>
              </w:rPr>
              <w:t>1.42</w:t>
            </w:r>
          </w:p>
        </w:tc>
      </w:tr>
      <w:tr w:rsidR="006E7A38">
        <w:trPr>
          <w:jc w:val="center"/>
        </w:trPr>
        <w:tc>
          <w:tcPr>
            <w:tcW w:w="817" w:type="dxa"/>
            <w:vAlign w:val="center"/>
          </w:tcPr>
          <w:p w:rsidR="006E7A38" w:rsidRDefault="00F46DC3">
            <w:pPr>
              <w:jc w:val="center"/>
            </w:pPr>
            <w:r>
              <w:rPr>
                <w:color w:val="000000"/>
                <w:sz w:val="24"/>
              </w:rPr>
              <w:t>20</w:t>
            </w:r>
          </w:p>
        </w:tc>
        <w:tc>
          <w:tcPr>
            <w:tcW w:w="1276" w:type="dxa"/>
            <w:vAlign w:val="center"/>
          </w:tcPr>
          <w:p w:rsidR="006E7A38" w:rsidRDefault="00F46DC3">
            <w:pPr>
              <w:jc w:val="center"/>
            </w:pPr>
            <w:r>
              <w:rPr>
                <w:color w:val="000000"/>
                <w:sz w:val="24"/>
              </w:rPr>
              <w:t>603517</w:t>
            </w:r>
          </w:p>
        </w:tc>
        <w:tc>
          <w:tcPr>
            <w:tcW w:w="1701" w:type="dxa"/>
            <w:vAlign w:val="center"/>
          </w:tcPr>
          <w:p w:rsidR="006E7A38" w:rsidRDefault="00F46DC3">
            <w:pPr>
              <w:jc w:val="center"/>
            </w:pPr>
            <w:r>
              <w:rPr>
                <w:color w:val="000000"/>
                <w:sz w:val="24"/>
              </w:rPr>
              <w:t>绝味食品</w:t>
            </w:r>
          </w:p>
        </w:tc>
        <w:tc>
          <w:tcPr>
            <w:tcW w:w="1559" w:type="dxa"/>
            <w:vAlign w:val="center"/>
          </w:tcPr>
          <w:p w:rsidR="006E7A38" w:rsidRDefault="00F46DC3">
            <w:pPr>
              <w:jc w:val="right"/>
            </w:pPr>
            <w:r>
              <w:rPr>
                <w:color w:val="000000"/>
                <w:sz w:val="24"/>
              </w:rPr>
              <w:t>1,132,100</w:t>
            </w:r>
          </w:p>
        </w:tc>
        <w:tc>
          <w:tcPr>
            <w:tcW w:w="1932" w:type="dxa"/>
            <w:vAlign w:val="center"/>
          </w:tcPr>
          <w:p w:rsidR="006E7A38" w:rsidRDefault="00F46DC3">
            <w:pPr>
              <w:jc w:val="right"/>
            </w:pPr>
            <w:r>
              <w:rPr>
                <w:color w:val="000000"/>
                <w:sz w:val="24"/>
              </w:rPr>
              <w:t>87,783,034.00</w:t>
            </w:r>
          </w:p>
        </w:tc>
        <w:tc>
          <w:tcPr>
            <w:tcW w:w="1612" w:type="dxa"/>
            <w:vAlign w:val="center"/>
          </w:tcPr>
          <w:p w:rsidR="006E7A38" w:rsidRDefault="00F46DC3">
            <w:pPr>
              <w:jc w:val="right"/>
            </w:pPr>
            <w:r>
              <w:rPr>
                <w:color w:val="000000"/>
                <w:sz w:val="24"/>
              </w:rPr>
              <w:t>1.37</w:t>
            </w:r>
          </w:p>
        </w:tc>
      </w:tr>
      <w:tr w:rsidR="006E7A38">
        <w:trPr>
          <w:jc w:val="center"/>
        </w:trPr>
        <w:tc>
          <w:tcPr>
            <w:tcW w:w="817" w:type="dxa"/>
            <w:vAlign w:val="center"/>
          </w:tcPr>
          <w:p w:rsidR="006E7A38" w:rsidRDefault="00F46DC3">
            <w:pPr>
              <w:jc w:val="center"/>
            </w:pPr>
            <w:r>
              <w:rPr>
                <w:color w:val="000000"/>
                <w:sz w:val="24"/>
              </w:rPr>
              <w:t>21</w:t>
            </w:r>
          </w:p>
        </w:tc>
        <w:tc>
          <w:tcPr>
            <w:tcW w:w="1276" w:type="dxa"/>
            <w:vAlign w:val="center"/>
          </w:tcPr>
          <w:p w:rsidR="006E7A38" w:rsidRDefault="00F46DC3">
            <w:pPr>
              <w:jc w:val="center"/>
            </w:pPr>
            <w:r>
              <w:rPr>
                <w:color w:val="000000"/>
                <w:sz w:val="24"/>
              </w:rPr>
              <w:t>00700.HK</w:t>
            </w:r>
          </w:p>
        </w:tc>
        <w:tc>
          <w:tcPr>
            <w:tcW w:w="1701" w:type="dxa"/>
            <w:vAlign w:val="center"/>
          </w:tcPr>
          <w:p w:rsidR="006E7A38" w:rsidRDefault="00F46DC3">
            <w:pPr>
              <w:jc w:val="center"/>
            </w:pPr>
            <w:r>
              <w:rPr>
                <w:color w:val="000000"/>
                <w:sz w:val="24"/>
              </w:rPr>
              <w:t>腾讯控股</w:t>
            </w:r>
          </w:p>
        </w:tc>
        <w:tc>
          <w:tcPr>
            <w:tcW w:w="1559" w:type="dxa"/>
            <w:vAlign w:val="center"/>
          </w:tcPr>
          <w:p w:rsidR="006E7A38" w:rsidRDefault="00F46DC3">
            <w:pPr>
              <w:jc w:val="right"/>
            </w:pPr>
            <w:r>
              <w:rPr>
                <w:color w:val="000000"/>
                <w:sz w:val="24"/>
              </w:rPr>
              <w:t>176,300</w:t>
            </w:r>
          </w:p>
        </w:tc>
        <w:tc>
          <w:tcPr>
            <w:tcW w:w="1932" w:type="dxa"/>
            <w:vAlign w:val="center"/>
          </w:tcPr>
          <w:p w:rsidR="006E7A38" w:rsidRDefault="00F46DC3">
            <w:pPr>
              <w:jc w:val="right"/>
            </w:pPr>
            <w:r>
              <w:rPr>
                <w:color w:val="000000"/>
                <w:sz w:val="24"/>
              </w:rPr>
              <w:t>83,686,958.45</w:t>
            </w:r>
          </w:p>
        </w:tc>
        <w:tc>
          <w:tcPr>
            <w:tcW w:w="1612" w:type="dxa"/>
            <w:vAlign w:val="center"/>
          </w:tcPr>
          <w:p w:rsidR="006E7A38" w:rsidRDefault="00F46DC3">
            <w:pPr>
              <w:jc w:val="right"/>
            </w:pPr>
            <w:r>
              <w:rPr>
                <w:color w:val="000000"/>
                <w:sz w:val="24"/>
              </w:rPr>
              <w:t>1.31</w:t>
            </w:r>
          </w:p>
        </w:tc>
      </w:tr>
      <w:tr w:rsidR="006E7A38">
        <w:trPr>
          <w:jc w:val="center"/>
        </w:trPr>
        <w:tc>
          <w:tcPr>
            <w:tcW w:w="817" w:type="dxa"/>
            <w:vAlign w:val="center"/>
          </w:tcPr>
          <w:p w:rsidR="006E7A38" w:rsidRDefault="00F46DC3">
            <w:pPr>
              <w:jc w:val="center"/>
            </w:pPr>
            <w:r>
              <w:rPr>
                <w:color w:val="000000"/>
                <w:sz w:val="24"/>
              </w:rPr>
              <w:t>22</w:t>
            </w:r>
          </w:p>
        </w:tc>
        <w:tc>
          <w:tcPr>
            <w:tcW w:w="1276" w:type="dxa"/>
            <w:vAlign w:val="center"/>
          </w:tcPr>
          <w:p w:rsidR="006E7A38" w:rsidRDefault="00F46DC3">
            <w:pPr>
              <w:jc w:val="center"/>
            </w:pPr>
            <w:r>
              <w:rPr>
                <w:color w:val="000000"/>
                <w:sz w:val="24"/>
              </w:rPr>
              <w:t>600036</w:t>
            </w:r>
          </w:p>
        </w:tc>
        <w:tc>
          <w:tcPr>
            <w:tcW w:w="1701" w:type="dxa"/>
            <w:vAlign w:val="center"/>
          </w:tcPr>
          <w:p w:rsidR="006E7A38" w:rsidRDefault="00F46DC3">
            <w:pPr>
              <w:jc w:val="center"/>
            </w:pPr>
            <w:r>
              <w:rPr>
                <w:color w:val="000000"/>
                <w:sz w:val="24"/>
              </w:rPr>
              <w:t>招商银行</w:t>
            </w:r>
          </w:p>
        </w:tc>
        <w:tc>
          <w:tcPr>
            <w:tcW w:w="1559" w:type="dxa"/>
            <w:vAlign w:val="center"/>
          </w:tcPr>
          <w:p w:rsidR="006E7A38" w:rsidRDefault="00F46DC3">
            <w:pPr>
              <w:jc w:val="right"/>
            </w:pPr>
            <w:r>
              <w:rPr>
                <w:color w:val="000000"/>
                <w:sz w:val="24"/>
              </w:rPr>
              <w:t>1,897,252</w:t>
            </w:r>
          </w:p>
        </w:tc>
        <w:tc>
          <w:tcPr>
            <w:tcW w:w="1932" w:type="dxa"/>
            <w:vAlign w:val="center"/>
          </w:tcPr>
          <w:p w:rsidR="006E7A38" w:rsidRDefault="00F46DC3">
            <w:pPr>
              <w:jc w:val="right"/>
            </w:pPr>
            <w:r>
              <w:rPr>
                <w:color w:val="000000"/>
                <w:sz w:val="24"/>
              </w:rPr>
              <w:t>83,384,225.40</w:t>
            </w:r>
          </w:p>
        </w:tc>
        <w:tc>
          <w:tcPr>
            <w:tcW w:w="1612" w:type="dxa"/>
            <w:vAlign w:val="center"/>
          </w:tcPr>
          <w:p w:rsidR="006E7A38" w:rsidRDefault="00F46DC3">
            <w:pPr>
              <w:jc w:val="right"/>
            </w:pPr>
            <w:r>
              <w:rPr>
                <w:color w:val="000000"/>
                <w:sz w:val="24"/>
              </w:rPr>
              <w:t>1.30</w:t>
            </w:r>
          </w:p>
        </w:tc>
      </w:tr>
      <w:tr w:rsidR="006E7A38">
        <w:trPr>
          <w:jc w:val="center"/>
        </w:trPr>
        <w:tc>
          <w:tcPr>
            <w:tcW w:w="817" w:type="dxa"/>
            <w:vAlign w:val="center"/>
          </w:tcPr>
          <w:p w:rsidR="006E7A38" w:rsidRDefault="00F46DC3">
            <w:pPr>
              <w:jc w:val="center"/>
            </w:pPr>
            <w:r>
              <w:rPr>
                <w:color w:val="000000"/>
                <w:sz w:val="24"/>
              </w:rPr>
              <w:t>23</w:t>
            </w:r>
          </w:p>
        </w:tc>
        <w:tc>
          <w:tcPr>
            <w:tcW w:w="1276" w:type="dxa"/>
            <w:vAlign w:val="center"/>
          </w:tcPr>
          <w:p w:rsidR="006E7A38" w:rsidRDefault="00F46DC3">
            <w:pPr>
              <w:jc w:val="center"/>
            </w:pPr>
            <w:r>
              <w:rPr>
                <w:color w:val="000000"/>
                <w:sz w:val="24"/>
              </w:rPr>
              <w:t>002930</w:t>
            </w:r>
          </w:p>
        </w:tc>
        <w:tc>
          <w:tcPr>
            <w:tcW w:w="1701" w:type="dxa"/>
            <w:vAlign w:val="center"/>
          </w:tcPr>
          <w:p w:rsidR="006E7A38" w:rsidRDefault="00F46DC3">
            <w:pPr>
              <w:jc w:val="center"/>
            </w:pPr>
            <w:r>
              <w:rPr>
                <w:color w:val="000000"/>
                <w:sz w:val="24"/>
              </w:rPr>
              <w:t>宏川智慧</w:t>
            </w:r>
          </w:p>
        </w:tc>
        <w:tc>
          <w:tcPr>
            <w:tcW w:w="1559" w:type="dxa"/>
            <w:vAlign w:val="center"/>
          </w:tcPr>
          <w:p w:rsidR="006E7A38" w:rsidRDefault="00F46DC3">
            <w:pPr>
              <w:jc w:val="right"/>
            </w:pPr>
            <w:r>
              <w:rPr>
                <w:color w:val="000000"/>
                <w:sz w:val="24"/>
              </w:rPr>
              <w:t>4,096,558</w:t>
            </w:r>
          </w:p>
        </w:tc>
        <w:tc>
          <w:tcPr>
            <w:tcW w:w="1932" w:type="dxa"/>
            <w:vAlign w:val="center"/>
          </w:tcPr>
          <w:p w:rsidR="006E7A38" w:rsidRDefault="00F46DC3">
            <w:pPr>
              <w:jc w:val="right"/>
            </w:pPr>
            <w:r>
              <w:rPr>
                <w:color w:val="000000"/>
                <w:sz w:val="24"/>
              </w:rPr>
              <w:t>79,923,846.58</w:t>
            </w:r>
          </w:p>
        </w:tc>
        <w:tc>
          <w:tcPr>
            <w:tcW w:w="1612" w:type="dxa"/>
            <w:vAlign w:val="center"/>
          </w:tcPr>
          <w:p w:rsidR="006E7A38" w:rsidRDefault="00F46DC3">
            <w:pPr>
              <w:jc w:val="right"/>
            </w:pPr>
            <w:r>
              <w:rPr>
                <w:color w:val="000000"/>
                <w:sz w:val="24"/>
              </w:rPr>
              <w:t>1.25</w:t>
            </w:r>
          </w:p>
        </w:tc>
      </w:tr>
      <w:tr w:rsidR="006E7A38">
        <w:trPr>
          <w:jc w:val="center"/>
        </w:trPr>
        <w:tc>
          <w:tcPr>
            <w:tcW w:w="817" w:type="dxa"/>
            <w:vAlign w:val="center"/>
          </w:tcPr>
          <w:p w:rsidR="006E7A38" w:rsidRDefault="00F46DC3">
            <w:pPr>
              <w:jc w:val="center"/>
            </w:pPr>
            <w:r>
              <w:rPr>
                <w:color w:val="000000"/>
                <w:sz w:val="24"/>
              </w:rPr>
              <w:t>24</w:t>
            </w:r>
          </w:p>
        </w:tc>
        <w:tc>
          <w:tcPr>
            <w:tcW w:w="1276" w:type="dxa"/>
            <w:vAlign w:val="center"/>
          </w:tcPr>
          <w:p w:rsidR="006E7A38" w:rsidRDefault="00F46DC3">
            <w:pPr>
              <w:jc w:val="center"/>
            </w:pPr>
            <w:r>
              <w:rPr>
                <w:color w:val="000000"/>
                <w:sz w:val="24"/>
              </w:rPr>
              <w:t>601688</w:t>
            </w:r>
          </w:p>
        </w:tc>
        <w:tc>
          <w:tcPr>
            <w:tcW w:w="1701" w:type="dxa"/>
            <w:vAlign w:val="center"/>
          </w:tcPr>
          <w:p w:rsidR="006E7A38" w:rsidRDefault="00F46DC3">
            <w:pPr>
              <w:jc w:val="center"/>
            </w:pPr>
            <w:r>
              <w:rPr>
                <w:color w:val="000000"/>
                <w:sz w:val="24"/>
              </w:rPr>
              <w:t>华泰证券</w:t>
            </w:r>
          </w:p>
        </w:tc>
        <w:tc>
          <w:tcPr>
            <w:tcW w:w="1559" w:type="dxa"/>
            <w:vAlign w:val="center"/>
          </w:tcPr>
          <w:p w:rsidR="006E7A38" w:rsidRDefault="00F46DC3">
            <w:pPr>
              <w:jc w:val="right"/>
            </w:pPr>
            <w:r>
              <w:rPr>
                <w:color w:val="000000"/>
                <w:sz w:val="24"/>
              </w:rPr>
              <w:t>4,307,809</w:t>
            </w:r>
          </w:p>
        </w:tc>
        <w:tc>
          <w:tcPr>
            <w:tcW w:w="1932" w:type="dxa"/>
            <w:vAlign w:val="center"/>
          </w:tcPr>
          <w:p w:rsidR="006E7A38" w:rsidRDefault="00F46DC3">
            <w:pPr>
              <w:jc w:val="right"/>
            </w:pPr>
            <w:r>
              <w:rPr>
                <w:color w:val="000000"/>
                <w:sz w:val="24"/>
              </w:rPr>
              <w:t>77,583,640.09</w:t>
            </w:r>
          </w:p>
        </w:tc>
        <w:tc>
          <w:tcPr>
            <w:tcW w:w="1612" w:type="dxa"/>
            <w:vAlign w:val="center"/>
          </w:tcPr>
          <w:p w:rsidR="006E7A38" w:rsidRDefault="00F46DC3">
            <w:pPr>
              <w:jc w:val="right"/>
            </w:pPr>
            <w:r>
              <w:rPr>
                <w:color w:val="000000"/>
                <w:sz w:val="24"/>
              </w:rPr>
              <w:t>1.21</w:t>
            </w:r>
          </w:p>
        </w:tc>
      </w:tr>
      <w:tr w:rsidR="006E7A38">
        <w:trPr>
          <w:jc w:val="center"/>
        </w:trPr>
        <w:tc>
          <w:tcPr>
            <w:tcW w:w="817" w:type="dxa"/>
            <w:vAlign w:val="center"/>
          </w:tcPr>
          <w:p w:rsidR="006E7A38" w:rsidRDefault="00F46DC3">
            <w:pPr>
              <w:jc w:val="center"/>
            </w:pPr>
            <w:r>
              <w:rPr>
                <w:color w:val="000000"/>
                <w:sz w:val="24"/>
              </w:rPr>
              <w:t>25</w:t>
            </w:r>
          </w:p>
        </w:tc>
        <w:tc>
          <w:tcPr>
            <w:tcW w:w="1276" w:type="dxa"/>
            <w:vAlign w:val="center"/>
          </w:tcPr>
          <w:p w:rsidR="006E7A38" w:rsidRDefault="00F46DC3">
            <w:pPr>
              <w:jc w:val="center"/>
            </w:pPr>
            <w:r>
              <w:rPr>
                <w:color w:val="000000"/>
                <w:sz w:val="24"/>
              </w:rPr>
              <w:t>600038</w:t>
            </w:r>
          </w:p>
        </w:tc>
        <w:tc>
          <w:tcPr>
            <w:tcW w:w="1701" w:type="dxa"/>
            <w:vAlign w:val="center"/>
          </w:tcPr>
          <w:p w:rsidR="006E7A38" w:rsidRDefault="00F46DC3">
            <w:pPr>
              <w:jc w:val="center"/>
            </w:pPr>
            <w:r>
              <w:rPr>
                <w:color w:val="000000"/>
                <w:sz w:val="24"/>
              </w:rPr>
              <w:t>中直股份</w:t>
            </w:r>
          </w:p>
        </w:tc>
        <w:tc>
          <w:tcPr>
            <w:tcW w:w="1559" w:type="dxa"/>
            <w:vAlign w:val="center"/>
          </w:tcPr>
          <w:p w:rsidR="006E7A38" w:rsidRDefault="00F46DC3">
            <w:pPr>
              <w:jc w:val="right"/>
            </w:pPr>
            <w:r>
              <w:rPr>
                <w:color w:val="000000"/>
                <w:sz w:val="24"/>
              </w:rPr>
              <w:t>1,211,861</w:t>
            </w:r>
          </w:p>
        </w:tc>
        <w:tc>
          <w:tcPr>
            <w:tcW w:w="1932" w:type="dxa"/>
            <w:vAlign w:val="center"/>
          </w:tcPr>
          <w:p w:rsidR="006E7A38" w:rsidRDefault="00F46DC3">
            <w:pPr>
              <w:jc w:val="right"/>
            </w:pPr>
            <w:r>
              <w:rPr>
                <w:color w:val="000000"/>
                <w:sz w:val="24"/>
              </w:rPr>
              <w:t>75,995,803.31</w:t>
            </w:r>
          </w:p>
        </w:tc>
        <w:tc>
          <w:tcPr>
            <w:tcW w:w="1612" w:type="dxa"/>
            <w:vAlign w:val="center"/>
          </w:tcPr>
          <w:p w:rsidR="006E7A38" w:rsidRDefault="00F46DC3">
            <w:pPr>
              <w:jc w:val="right"/>
            </w:pPr>
            <w:r>
              <w:rPr>
                <w:color w:val="000000"/>
                <w:sz w:val="24"/>
              </w:rPr>
              <w:t>1.19</w:t>
            </w:r>
          </w:p>
        </w:tc>
      </w:tr>
      <w:tr w:rsidR="006E7A38">
        <w:trPr>
          <w:jc w:val="center"/>
        </w:trPr>
        <w:tc>
          <w:tcPr>
            <w:tcW w:w="817" w:type="dxa"/>
            <w:vAlign w:val="center"/>
          </w:tcPr>
          <w:p w:rsidR="006E7A38" w:rsidRDefault="00F46DC3">
            <w:pPr>
              <w:jc w:val="center"/>
            </w:pPr>
            <w:r>
              <w:rPr>
                <w:color w:val="000000"/>
                <w:sz w:val="24"/>
              </w:rPr>
              <w:t>26</w:t>
            </w:r>
          </w:p>
        </w:tc>
        <w:tc>
          <w:tcPr>
            <w:tcW w:w="1276" w:type="dxa"/>
            <w:vAlign w:val="center"/>
          </w:tcPr>
          <w:p w:rsidR="006E7A38" w:rsidRDefault="00F46DC3">
            <w:pPr>
              <w:jc w:val="center"/>
            </w:pPr>
            <w:r>
              <w:rPr>
                <w:color w:val="000000"/>
                <w:sz w:val="24"/>
              </w:rPr>
              <w:t>603993</w:t>
            </w:r>
          </w:p>
        </w:tc>
        <w:tc>
          <w:tcPr>
            <w:tcW w:w="1701" w:type="dxa"/>
            <w:vAlign w:val="center"/>
          </w:tcPr>
          <w:p w:rsidR="006E7A38" w:rsidRDefault="00F46DC3">
            <w:pPr>
              <w:jc w:val="center"/>
            </w:pPr>
            <w:r>
              <w:rPr>
                <w:color w:val="000000"/>
                <w:sz w:val="24"/>
              </w:rPr>
              <w:t>洛阳钼业</w:t>
            </w:r>
          </w:p>
        </w:tc>
        <w:tc>
          <w:tcPr>
            <w:tcW w:w="1559" w:type="dxa"/>
            <w:vAlign w:val="center"/>
          </w:tcPr>
          <w:p w:rsidR="006E7A38" w:rsidRDefault="00F46DC3">
            <w:pPr>
              <w:jc w:val="right"/>
            </w:pPr>
            <w:r>
              <w:rPr>
                <w:color w:val="000000"/>
                <w:sz w:val="24"/>
              </w:rPr>
              <w:t>11,600,000</w:t>
            </w:r>
          </w:p>
        </w:tc>
        <w:tc>
          <w:tcPr>
            <w:tcW w:w="1932" w:type="dxa"/>
            <w:vAlign w:val="center"/>
          </w:tcPr>
          <w:p w:rsidR="006E7A38" w:rsidRDefault="00F46DC3">
            <w:pPr>
              <w:jc w:val="right"/>
            </w:pPr>
            <w:r>
              <w:rPr>
                <w:color w:val="000000"/>
                <w:sz w:val="24"/>
              </w:rPr>
              <w:t>72,500,000.00</w:t>
            </w:r>
          </w:p>
        </w:tc>
        <w:tc>
          <w:tcPr>
            <w:tcW w:w="1612" w:type="dxa"/>
            <w:vAlign w:val="center"/>
          </w:tcPr>
          <w:p w:rsidR="006E7A38" w:rsidRDefault="00F46DC3">
            <w:pPr>
              <w:jc w:val="right"/>
            </w:pPr>
            <w:r>
              <w:rPr>
                <w:color w:val="000000"/>
                <w:sz w:val="24"/>
              </w:rPr>
              <w:t>1.13</w:t>
            </w:r>
          </w:p>
        </w:tc>
      </w:tr>
      <w:tr w:rsidR="006E7A38">
        <w:trPr>
          <w:jc w:val="center"/>
        </w:trPr>
        <w:tc>
          <w:tcPr>
            <w:tcW w:w="817" w:type="dxa"/>
            <w:vAlign w:val="center"/>
          </w:tcPr>
          <w:p w:rsidR="006E7A38" w:rsidRDefault="00F46DC3">
            <w:pPr>
              <w:jc w:val="center"/>
            </w:pPr>
            <w:r>
              <w:rPr>
                <w:color w:val="000000"/>
                <w:sz w:val="24"/>
              </w:rPr>
              <w:t>27</w:t>
            </w:r>
          </w:p>
        </w:tc>
        <w:tc>
          <w:tcPr>
            <w:tcW w:w="1276" w:type="dxa"/>
            <w:vAlign w:val="center"/>
          </w:tcPr>
          <w:p w:rsidR="006E7A38" w:rsidRDefault="00F46DC3">
            <w:pPr>
              <w:jc w:val="center"/>
            </w:pPr>
            <w:r>
              <w:rPr>
                <w:color w:val="000000"/>
                <w:sz w:val="24"/>
              </w:rPr>
              <w:t>600754</w:t>
            </w:r>
          </w:p>
        </w:tc>
        <w:tc>
          <w:tcPr>
            <w:tcW w:w="1701" w:type="dxa"/>
            <w:vAlign w:val="center"/>
          </w:tcPr>
          <w:p w:rsidR="006E7A38" w:rsidRDefault="00F46DC3">
            <w:pPr>
              <w:jc w:val="center"/>
            </w:pPr>
            <w:r>
              <w:rPr>
                <w:color w:val="000000"/>
                <w:sz w:val="24"/>
              </w:rPr>
              <w:t>锦江酒店</w:t>
            </w:r>
          </w:p>
        </w:tc>
        <w:tc>
          <w:tcPr>
            <w:tcW w:w="1559" w:type="dxa"/>
            <w:vAlign w:val="center"/>
          </w:tcPr>
          <w:p w:rsidR="006E7A38" w:rsidRDefault="00F46DC3">
            <w:pPr>
              <w:jc w:val="right"/>
            </w:pPr>
            <w:r>
              <w:rPr>
                <w:color w:val="000000"/>
                <w:sz w:val="24"/>
              </w:rPr>
              <w:t>1,300,235</w:t>
            </w:r>
          </w:p>
        </w:tc>
        <w:tc>
          <w:tcPr>
            <w:tcW w:w="1932" w:type="dxa"/>
            <w:vAlign w:val="center"/>
          </w:tcPr>
          <w:p w:rsidR="006E7A38" w:rsidRDefault="00F46DC3">
            <w:pPr>
              <w:jc w:val="right"/>
            </w:pPr>
            <w:r>
              <w:rPr>
                <w:color w:val="000000"/>
                <w:sz w:val="24"/>
              </w:rPr>
              <w:t>67,001,109.55</w:t>
            </w:r>
          </w:p>
        </w:tc>
        <w:tc>
          <w:tcPr>
            <w:tcW w:w="1612" w:type="dxa"/>
            <w:vAlign w:val="center"/>
          </w:tcPr>
          <w:p w:rsidR="006E7A38" w:rsidRDefault="00F46DC3">
            <w:pPr>
              <w:jc w:val="right"/>
            </w:pPr>
            <w:r>
              <w:rPr>
                <w:color w:val="000000"/>
                <w:sz w:val="24"/>
              </w:rPr>
              <w:t>1.05</w:t>
            </w:r>
          </w:p>
        </w:tc>
      </w:tr>
      <w:tr w:rsidR="006E7A38">
        <w:trPr>
          <w:jc w:val="center"/>
        </w:trPr>
        <w:tc>
          <w:tcPr>
            <w:tcW w:w="817" w:type="dxa"/>
            <w:vAlign w:val="center"/>
          </w:tcPr>
          <w:p w:rsidR="006E7A38" w:rsidRDefault="00F46DC3">
            <w:pPr>
              <w:jc w:val="center"/>
            </w:pPr>
            <w:r>
              <w:rPr>
                <w:color w:val="000000"/>
                <w:sz w:val="24"/>
              </w:rPr>
              <w:t>28</w:t>
            </w:r>
          </w:p>
        </w:tc>
        <w:tc>
          <w:tcPr>
            <w:tcW w:w="1276" w:type="dxa"/>
            <w:vAlign w:val="center"/>
          </w:tcPr>
          <w:p w:rsidR="006E7A38" w:rsidRDefault="00F46DC3">
            <w:pPr>
              <w:jc w:val="center"/>
            </w:pPr>
            <w:r>
              <w:rPr>
                <w:color w:val="000000"/>
                <w:sz w:val="24"/>
              </w:rPr>
              <w:t>002230</w:t>
            </w:r>
          </w:p>
        </w:tc>
        <w:tc>
          <w:tcPr>
            <w:tcW w:w="1701" w:type="dxa"/>
            <w:vAlign w:val="center"/>
          </w:tcPr>
          <w:p w:rsidR="006E7A38" w:rsidRDefault="00F46DC3">
            <w:pPr>
              <w:jc w:val="center"/>
            </w:pPr>
            <w:r>
              <w:rPr>
                <w:color w:val="000000"/>
                <w:sz w:val="24"/>
              </w:rPr>
              <w:t>科大讯飞</w:t>
            </w:r>
          </w:p>
        </w:tc>
        <w:tc>
          <w:tcPr>
            <w:tcW w:w="1559" w:type="dxa"/>
            <w:vAlign w:val="center"/>
          </w:tcPr>
          <w:p w:rsidR="006E7A38" w:rsidRDefault="00F46DC3">
            <w:pPr>
              <w:jc w:val="right"/>
            </w:pPr>
            <w:r>
              <w:rPr>
                <w:color w:val="000000"/>
                <w:sz w:val="24"/>
              </w:rPr>
              <w:t>1,627,921</w:t>
            </w:r>
          </w:p>
        </w:tc>
        <w:tc>
          <w:tcPr>
            <w:tcW w:w="1932" w:type="dxa"/>
            <w:vAlign w:val="center"/>
          </w:tcPr>
          <w:p w:rsidR="006E7A38" w:rsidRDefault="00F46DC3">
            <w:pPr>
              <w:jc w:val="right"/>
            </w:pPr>
            <w:r>
              <w:rPr>
                <w:color w:val="000000"/>
                <w:sz w:val="24"/>
              </w:rPr>
              <w:t>66,533,131.27</w:t>
            </w:r>
          </w:p>
        </w:tc>
        <w:tc>
          <w:tcPr>
            <w:tcW w:w="1612" w:type="dxa"/>
            <w:vAlign w:val="center"/>
          </w:tcPr>
          <w:p w:rsidR="006E7A38" w:rsidRDefault="00F46DC3">
            <w:pPr>
              <w:jc w:val="right"/>
            </w:pPr>
            <w:r>
              <w:rPr>
                <w:color w:val="000000"/>
                <w:sz w:val="24"/>
              </w:rPr>
              <w:t>1.04</w:t>
            </w:r>
          </w:p>
        </w:tc>
      </w:tr>
      <w:tr w:rsidR="006E7A38">
        <w:trPr>
          <w:jc w:val="center"/>
        </w:trPr>
        <w:tc>
          <w:tcPr>
            <w:tcW w:w="817" w:type="dxa"/>
            <w:vAlign w:val="center"/>
          </w:tcPr>
          <w:p w:rsidR="006E7A38" w:rsidRDefault="00F46DC3">
            <w:pPr>
              <w:jc w:val="center"/>
            </w:pPr>
            <w:r>
              <w:rPr>
                <w:color w:val="000000"/>
                <w:sz w:val="24"/>
              </w:rPr>
              <w:t>29</w:t>
            </w:r>
          </w:p>
        </w:tc>
        <w:tc>
          <w:tcPr>
            <w:tcW w:w="1276" w:type="dxa"/>
            <w:vAlign w:val="center"/>
          </w:tcPr>
          <w:p w:rsidR="006E7A38" w:rsidRDefault="00F46DC3">
            <w:pPr>
              <w:jc w:val="center"/>
            </w:pPr>
            <w:r>
              <w:rPr>
                <w:color w:val="000000"/>
                <w:sz w:val="24"/>
              </w:rPr>
              <w:t>601899</w:t>
            </w:r>
          </w:p>
        </w:tc>
        <w:tc>
          <w:tcPr>
            <w:tcW w:w="1701" w:type="dxa"/>
            <w:vAlign w:val="center"/>
          </w:tcPr>
          <w:p w:rsidR="006E7A38" w:rsidRDefault="00F46DC3">
            <w:pPr>
              <w:jc w:val="center"/>
            </w:pPr>
            <w:r>
              <w:rPr>
                <w:color w:val="000000"/>
                <w:sz w:val="24"/>
              </w:rPr>
              <w:t>紫金矿业</w:t>
            </w:r>
          </w:p>
        </w:tc>
        <w:tc>
          <w:tcPr>
            <w:tcW w:w="1559" w:type="dxa"/>
            <w:vAlign w:val="center"/>
          </w:tcPr>
          <w:p w:rsidR="006E7A38" w:rsidRDefault="00F46DC3">
            <w:pPr>
              <w:jc w:val="right"/>
            </w:pPr>
            <w:r>
              <w:rPr>
                <w:color w:val="000000"/>
                <w:sz w:val="24"/>
              </w:rPr>
              <w:t>7,045,600</w:t>
            </w:r>
          </w:p>
        </w:tc>
        <w:tc>
          <w:tcPr>
            <w:tcW w:w="1932" w:type="dxa"/>
            <w:vAlign w:val="center"/>
          </w:tcPr>
          <w:p w:rsidR="006E7A38" w:rsidRDefault="00F46DC3">
            <w:pPr>
              <w:jc w:val="right"/>
            </w:pPr>
            <w:r>
              <w:rPr>
                <w:color w:val="000000"/>
                <w:sz w:val="24"/>
              </w:rPr>
              <w:t>65,453,624.00</w:t>
            </w:r>
          </w:p>
        </w:tc>
        <w:tc>
          <w:tcPr>
            <w:tcW w:w="1612" w:type="dxa"/>
            <w:vAlign w:val="center"/>
          </w:tcPr>
          <w:p w:rsidR="006E7A38" w:rsidRDefault="00F46DC3">
            <w:pPr>
              <w:jc w:val="right"/>
            </w:pPr>
            <w:r>
              <w:rPr>
                <w:color w:val="000000"/>
                <w:sz w:val="24"/>
              </w:rPr>
              <w:t>1.02</w:t>
            </w:r>
          </w:p>
        </w:tc>
      </w:tr>
      <w:tr w:rsidR="006E7A38">
        <w:trPr>
          <w:jc w:val="center"/>
        </w:trPr>
        <w:tc>
          <w:tcPr>
            <w:tcW w:w="817" w:type="dxa"/>
            <w:vAlign w:val="center"/>
          </w:tcPr>
          <w:p w:rsidR="006E7A38" w:rsidRDefault="00F46DC3">
            <w:pPr>
              <w:jc w:val="center"/>
            </w:pPr>
            <w:r>
              <w:rPr>
                <w:color w:val="000000"/>
                <w:sz w:val="24"/>
              </w:rPr>
              <w:t>30</w:t>
            </w:r>
          </w:p>
        </w:tc>
        <w:tc>
          <w:tcPr>
            <w:tcW w:w="1276" w:type="dxa"/>
            <w:vAlign w:val="center"/>
          </w:tcPr>
          <w:p w:rsidR="006E7A38" w:rsidRDefault="00F46DC3">
            <w:pPr>
              <w:jc w:val="center"/>
            </w:pPr>
            <w:r>
              <w:rPr>
                <w:color w:val="000000"/>
                <w:sz w:val="24"/>
              </w:rPr>
              <w:t>603995</w:t>
            </w:r>
          </w:p>
        </w:tc>
        <w:tc>
          <w:tcPr>
            <w:tcW w:w="1701" w:type="dxa"/>
            <w:vAlign w:val="center"/>
          </w:tcPr>
          <w:p w:rsidR="006E7A38" w:rsidRDefault="00F46DC3">
            <w:pPr>
              <w:jc w:val="center"/>
            </w:pPr>
            <w:r>
              <w:rPr>
                <w:color w:val="000000"/>
                <w:sz w:val="24"/>
              </w:rPr>
              <w:t>甬金股份</w:t>
            </w:r>
          </w:p>
        </w:tc>
        <w:tc>
          <w:tcPr>
            <w:tcW w:w="1559" w:type="dxa"/>
            <w:vAlign w:val="center"/>
          </w:tcPr>
          <w:p w:rsidR="006E7A38" w:rsidRDefault="00F46DC3">
            <w:pPr>
              <w:jc w:val="right"/>
            </w:pPr>
            <w:r>
              <w:rPr>
                <w:color w:val="000000"/>
                <w:sz w:val="24"/>
              </w:rPr>
              <w:t>2,468,635</w:t>
            </w:r>
          </w:p>
        </w:tc>
        <w:tc>
          <w:tcPr>
            <w:tcW w:w="1932" w:type="dxa"/>
            <w:vAlign w:val="center"/>
          </w:tcPr>
          <w:p w:rsidR="006E7A38" w:rsidRDefault="00F46DC3">
            <w:pPr>
              <w:jc w:val="right"/>
            </w:pPr>
            <w:r>
              <w:rPr>
                <w:color w:val="000000"/>
                <w:sz w:val="24"/>
              </w:rPr>
              <w:t>64,233,882.70</w:t>
            </w:r>
          </w:p>
        </w:tc>
        <w:tc>
          <w:tcPr>
            <w:tcW w:w="1612" w:type="dxa"/>
            <w:vAlign w:val="center"/>
          </w:tcPr>
          <w:p w:rsidR="006E7A38" w:rsidRDefault="00F46DC3">
            <w:pPr>
              <w:jc w:val="right"/>
            </w:pPr>
            <w:r>
              <w:rPr>
                <w:color w:val="000000"/>
                <w:sz w:val="24"/>
              </w:rPr>
              <w:t>1.00</w:t>
            </w:r>
          </w:p>
        </w:tc>
      </w:tr>
      <w:tr w:rsidR="006E7A38">
        <w:trPr>
          <w:jc w:val="center"/>
        </w:trPr>
        <w:tc>
          <w:tcPr>
            <w:tcW w:w="817" w:type="dxa"/>
            <w:vAlign w:val="center"/>
          </w:tcPr>
          <w:p w:rsidR="006E7A38" w:rsidRDefault="00F46DC3">
            <w:pPr>
              <w:jc w:val="center"/>
            </w:pPr>
            <w:r>
              <w:rPr>
                <w:color w:val="000000"/>
                <w:sz w:val="24"/>
              </w:rPr>
              <w:t>31</w:t>
            </w:r>
          </w:p>
        </w:tc>
        <w:tc>
          <w:tcPr>
            <w:tcW w:w="1276" w:type="dxa"/>
            <w:vAlign w:val="center"/>
          </w:tcPr>
          <w:p w:rsidR="006E7A38" w:rsidRDefault="00F46DC3">
            <w:pPr>
              <w:jc w:val="center"/>
            </w:pPr>
            <w:r>
              <w:rPr>
                <w:color w:val="000000"/>
                <w:sz w:val="24"/>
              </w:rPr>
              <w:t>002831</w:t>
            </w:r>
          </w:p>
        </w:tc>
        <w:tc>
          <w:tcPr>
            <w:tcW w:w="1701" w:type="dxa"/>
            <w:vAlign w:val="center"/>
          </w:tcPr>
          <w:p w:rsidR="006E7A38" w:rsidRDefault="00F46DC3">
            <w:pPr>
              <w:jc w:val="center"/>
            </w:pPr>
            <w:r>
              <w:rPr>
                <w:color w:val="000000"/>
                <w:sz w:val="24"/>
              </w:rPr>
              <w:t>裕同科技</w:t>
            </w:r>
          </w:p>
        </w:tc>
        <w:tc>
          <w:tcPr>
            <w:tcW w:w="1559" w:type="dxa"/>
            <w:vAlign w:val="center"/>
          </w:tcPr>
          <w:p w:rsidR="006E7A38" w:rsidRDefault="00F46DC3">
            <w:pPr>
              <w:jc w:val="right"/>
            </w:pPr>
            <w:r>
              <w:rPr>
                <w:color w:val="000000"/>
                <w:sz w:val="24"/>
              </w:rPr>
              <w:t>2,085,884</w:t>
            </w:r>
          </w:p>
        </w:tc>
        <w:tc>
          <w:tcPr>
            <w:tcW w:w="1932" w:type="dxa"/>
            <w:vAlign w:val="center"/>
          </w:tcPr>
          <w:p w:rsidR="006E7A38" w:rsidRDefault="00F46DC3">
            <w:pPr>
              <w:jc w:val="right"/>
            </w:pPr>
            <w:r>
              <w:rPr>
                <w:color w:val="000000"/>
                <w:sz w:val="24"/>
              </w:rPr>
              <w:t>63,869,768.08</w:t>
            </w:r>
          </w:p>
        </w:tc>
        <w:tc>
          <w:tcPr>
            <w:tcW w:w="1612" w:type="dxa"/>
            <w:vAlign w:val="center"/>
          </w:tcPr>
          <w:p w:rsidR="006E7A38" w:rsidRDefault="00F46DC3">
            <w:pPr>
              <w:jc w:val="right"/>
            </w:pPr>
            <w:r>
              <w:rPr>
                <w:color w:val="000000"/>
                <w:sz w:val="24"/>
              </w:rPr>
              <w:t>1.00</w:t>
            </w:r>
          </w:p>
        </w:tc>
      </w:tr>
      <w:tr w:rsidR="006E7A38">
        <w:trPr>
          <w:jc w:val="center"/>
        </w:trPr>
        <w:tc>
          <w:tcPr>
            <w:tcW w:w="817" w:type="dxa"/>
            <w:vAlign w:val="center"/>
          </w:tcPr>
          <w:p w:rsidR="006E7A38" w:rsidRDefault="00F46DC3">
            <w:pPr>
              <w:jc w:val="center"/>
            </w:pPr>
            <w:r>
              <w:rPr>
                <w:color w:val="000000"/>
                <w:sz w:val="24"/>
              </w:rPr>
              <w:t>32</w:t>
            </w:r>
          </w:p>
        </w:tc>
        <w:tc>
          <w:tcPr>
            <w:tcW w:w="1276" w:type="dxa"/>
            <w:vAlign w:val="center"/>
          </w:tcPr>
          <w:p w:rsidR="006E7A38" w:rsidRDefault="00F46DC3">
            <w:pPr>
              <w:jc w:val="center"/>
            </w:pPr>
            <w:r>
              <w:rPr>
                <w:color w:val="000000"/>
                <w:sz w:val="24"/>
              </w:rPr>
              <w:t>300188</w:t>
            </w:r>
          </w:p>
        </w:tc>
        <w:tc>
          <w:tcPr>
            <w:tcW w:w="1701" w:type="dxa"/>
            <w:vAlign w:val="center"/>
          </w:tcPr>
          <w:p w:rsidR="006E7A38" w:rsidRDefault="00F46DC3">
            <w:pPr>
              <w:jc w:val="center"/>
            </w:pPr>
            <w:r>
              <w:rPr>
                <w:color w:val="000000"/>
                <w:sz w:val="24"/>
              </w:rPr>
              <w:t>美亚柏科</w:t>
            </w:r>
          </w:p>
        </w:tc>
        <w:tc>
          <w:tcPr>
            <w:tcW w:w="1559" w:type="dxa"/>
            <w:vAlign w:val="center"/>
          </w:tcPr>
          <w:p w:rsidR="006E7A38" w:rsidRDefault="00F46DC3">
            <w:pPr>
              <w:jc w:val="right"/>
            </w:pPr>
            <w:r>
              <w:rPr>
                <w:color w:val="000000"/>
                <w:sz w:val="24"/>
              </w:rPr>
              <w:t>2,923,215</w:t>
            </w:r>
          </w:p>
        </w:tc>
        <w:tc>
          <w:tcPr>
            <w:tcW w:w="1932" w:type="dxa"/>
            <w:vAlign w:val="center"/>
          </w:tcPr>
          <w:p w:rsidR="006E7A38" w:rsidRDefault="00F46DC3">
            <w:pPr>
              <w:jc w:val="right"/>
            </w:pPr>
            <w:r>
              <w:rPr>
                <w:color w:val="000000"/>
                <w:sz w:val="24"/>
              </w:rPr>
              <w:t>62,966,051.10</w:t>
            </w:r>
          </w:p>
        </w:tc>
        <w:tc>
          <w:tcPr>
            <w:tcW w:w="1612" w:type="dxa"/>
            <w:vAlign w:val="center"/>
          </w:tcPr>
          <w:p w:rsidR="006E7A38" w:rsidRDefault="00F46DC3">
            <w:pPr>
              <w:jc w:val="right"/>
            </w:pPr>
            <w:r>
              <w:rPr>
                <w:color w:val="000000"/>
                <w:sz w:val="24"/>
              </w:rPr>
              <w:t>0.98</w:t>
            </w:r>
          </w:p>
        </w:tc>
      </w:tr>
      <w:tr w:rsidR="006E7A38">
        <w:trPr>
          <w:jc w:val="center"/>
        </w:trPr>
        <w:tc>
          <w:tcPr>
            <w:tcW w:w="817" w:type="dxa"/>
            <w:vAlign w:val="center"/>
          </w:tcPr>
          <w:p w:rsidR="006E7A38" w:rsidRDefault="00F46DC3">
            <w:pPr>
              <w:jc w:val="center"/>
            </w:pPr>
            <w:r>
              <w:rPr>
                <w:color w:val="000000"/>
                <w:sz w:val="24"/>
              </w:rPr>
              <w:t>33</w:t>
            </w:r>
          </w:p>
        </w:tc>
        <w:tc>
          <w:tcPr>
            <w:tcW w:w="1276" w:type="dxa"/>
            <w:vAlign w:val="center"/>
          </w:tcPr>
          <w:p w:rsidR="006E7A38" w:rsidRDefault="00F46DC3">
            <w:pPr>
              <w:jc w:val="center"/>
            </w:pPr>
            <w:r>
              <w:rPr>
                <w:color w:val="000000"/>
                <w:sz w:val="24"/>
              </w:rPr>
              <w:t>000961</w:t>
            </w:r>
          </w:p>
        </w:tc>
        <w:tc>
          <w:tcPr>
            <w:tcW w:w="1701" w:type="dxa"/>
            <w:vAlign w:val="center"/>
          </w:tcPr>
          <w:p w:rsidR="006E7A38" w:rsidRDefault="00F46DC3">
            <w:pPr>
              <w:jc w:val="center"/>
            </w:pPr>
            <w:r>
              <w:rPr>
                <w:color w:val="000000"/>
                <w:sz w:val="24"/>
              </w:rPr>
              <w:t>中南建设</w:t>
            </w:r>
          </w:p>
        </w:tc>
        <w:tc>
          <w:tcPr>
            <w:tcW w:w="1559" w:type="dxa"/>
            <w:vAlign w:val="center"/>
          </w:tcPr>
          <w:p w:rsidR="006E7A38" w:rsidRDefault="00F46DC3">
            <w:pPr>
              <w:jc w:val="right"/>
            </w:pPr>
            <w:r>
              <w:rPr>
                <w:color w:val="000000"/>
                <w:sz w:val="24"/>
              </w:rPr>
              <w:t>7,115,838</w:t>
            </w:r>
          </w:p>
        </w:tc>
        <w:tc>
          <w:tcPr>
            <w:tcW w:w="1932" w:type="dxa"/>
            <w:vAlign w:val="center"/>
          </w:tcPr>
          <w:p w:rsidR="006E7A38" w:rsidRDefault="00F46DC3">
            <w:pPr>
              <w:jc w:val="right"/>
            </w:pPr>
            <w:r>
              <w:rPr>
                <w:color w:val="000000"/>
                <w:sz w:val="24"/>
              </w:rPr>
              <w:t>62,832,849.54</w:t>
            </w:r>
          </w:p>
        </w:tc>
        <w:tc>
          <w:tcPr>
            <w:tcW w:w="1612" w:type="dxa"/>
            <w:vAlign w:val="center"/>
          </w:tcPr>
          <w:p w:rsidR="006E7A38" w:rsidRDefault="00F46DC3">
            <w:pPr>
              <w:jc w:val="right"/>
            </w:pPr>
            <w:r>
              <w:rPr>
                <w:color w:val="000000"/>
                <w:sz w:val="24"/>
              </w:rPr>
              <w:t>0.98</w:t>
            </w:r>
          </w:p>
        </w:tc>
      </w:tr>
      <w:tr w:rsidR="006E7A38">
        <w:trPr>
          <w:jc w:val="center"/>
        </w:trPr>
        <w:tc>
          <w:tcPr>
            <w:tcW w:w="817" w:type="dxa"/>
            <w:vAlign w:val="center"/>
          </w:tcPr>
          <w:p w:rsidR="006E7A38" w:rsidRDefault="00F46DC3">
            <w:pPr>
              <w:jc w:val="center"/>
            </w:pPr>
            <w:r>
              <w:rPr>
                <w:color w:val="000000"/>
                <w:sz w:val="24"/>
              </w:rPr>
              <w:t>34</w:t>
            </w:r>
          </w:p>
        </w:tc>
        <w:tc>
          <w:tcPr>
            <w:tcW w:w="1276" w:type="dxa"/>
            <w:vAlign w:val="center"/>
          </w:tcPr>
          <w:p w:rsidR="006E7A38" w:rsidRDefault="00F46DC3">
            <w:pPr>
              <w:jc w:val="center"/>
            </w:pPr>
            <w:r>
              <w:rPr>
                <w:color w:val="000000"/>
                <w:sz w:val="24"/>
              </w:rPr>
              <w:t>000656</w:t>
            </w:r>
          </w:p>
        </w:tc>
        <w:tc>
          <w:tcPr>
            <w:tcW w:w="1701" w:type="dxa"/>
            <w:vAlign w:val="center"/>
          </w:tcPr>
          <w:p w:rsidR="006E7A38" w:rsidRDefault="00F46DC3">
            <w:pPr>
              <w:jc w:val="center"/>
            </w:pPr>
            <w:r>
              <w:rPr>
                <w:color w:val="000000"/>
                <w:sz w:val="24"/>
              </w:rPr>
              <w:t>金科股份</w:t>
            </w:r>
          </w:p>
        </w:tc>
        <w:tc>
          <w:tcPr>
            <w:tcW w:w="1559" w:type="dxa"/>
            <w:vAlign w:val="center"/>
          </w:tcPr>
          <w:p w:rsidR="006E7A38" w:rsidRDefault="00F46DC3">
            <w:pPr>
              <w:jc w:val="right"/>
            </w:pPr>
            <w:r>
              <w:rPr>
                <w:color w:val="000000"/>
                <w:sz w:val="24"/>
              </w:rPr>
              <w:t>8,834,294</w:t>
            </w:r>
          </w:p>
        </w:tc>
        <w:tc>
          <w:tcPr>
            <w:tcW w:w="1932" w:type="dxa"/>
            <w:vAlign w:val="center"/>
          </w:tcPr>
          <w:p w:rsidR="006E7A38" w:rsidRDefault="00F46DC3">
            <w:pPr>
              <w:jc w:val="right"/>
            </w:pPr>
            <w:r>
              <w:rPr>
                <w:color w:val="000000"/>
                <w:sz w:val="24"/>
              </w:rPr>
              <w:t>62,635,144.46</w:t>
            </w:r>
          </w:p>
        </w:tc>
        <w:tc>
          <w:tcPr>
            <w:tcW w:w="1612" w:type="dxa"/>
            <w:vAlign w:val="center"/>
          </w:tcPr>
          <w:p w:rsidR="006E7A38" w:rsidRDefault="00F46DC3">
            <w:pPr>
              <w:jc w:val="right"/>
            </w:pPr>
            <w:r>
              <w:rPr>
                <w:color w:val="000000"/>
                <w:sz w:val="24"/>
              </w:rPr>
              <w:t>0.98</w:t>
            </w:r>
          </w:p>
        </w:tc>
      </w:tr>
      <w:tr w:rsidR="006E7A38">
        <w:trPr>
          <w:jc w:val="center"/>
        </w:trPr>
        <w:tc>
          <w:tcPr>
            <w:tcW w:w="817" w:type="dxa"/>
            <w:vAlign w:val="center"/>
          </w:tcPr>
          <w:p w:rsidR="006E7A38" w:rsidRDefault="00F46DC3">
            <w:pPr>
              <w:jc w:val="center"/>
            </w:pPr>
            <w:r>
              <w:rPr>
                <w:color w:val="000000"/>
                <w:sz w:val="24"/>
              </w:rPr>
              <w:t>35</w:t>
            </w:r>
          </w:p>
        </w:tc>
        <w:tc>
          <w:tcPr>
            <w:tcW w:w="1276" w:type="dxa"/>
            <w:vAlign w:val="center"/>
          </w:tcPr>
          <w:p w:rsidR="006E7A38" w:rsidRDefault="00F46DC3">
            <w:pPr>
              <w:jc w:val="center"/>
            </w:pPr>
            <w:r>
              <w:rPr>
                <w:color w:val="000000"/>
                <w:sz w:val="24"/>
              </w:rPr>
              <w:t>002271</w:t>
            </w:r>
          </w:p>
        </w:tc>
        <w:tc>
          <w:tcPr>
            <w:tcW w:w="1701" w:type="dxa"/>
            <w:vAlign w:val="center"/>
          </w:tcPr>
          <w:p w:rsidR="006E7A38" w:rsidRDefault="00F46DC3">
            <w:pPr>
              <w:jc w:val="center"/>
            </w:pPr>
            <w:r>
              <w:rPr>
                <w:color w:val="000000"/>
                <w:sz w:val="24"/>
              </w:rPr>
              <w:t>东方雨虹</w:t>
            </w:r>
          </w:p>
        </w:tc>
        <w:tc>
          <w:tcPr>
            <w:tcW w:w="1559" w:type="dxa"/>
            <w:vAlign w:val="center"/>
          </w:tcPr>
          <w:p w:rsidR="006E7A38" w:rsidRDefault="00F46DC3">
            <w:pPr>
              <w:jc w:val="right"/>
            </w:pPr>
            <w:r>
              <w:rPr>
                <w:color w:val="000000"/>
                <w:sz w:val="24"/>
              </w:rPr>
              <w:t>1,599,865</w:t>
            </w:r>
          </w:p>
        </w:tc>
        <w:tc>
          <w:tcPr>
            <w:tcW w:w="1932" w:type="dxa"/>
            <w:vAlign w:val="center"/>
          </w:tcPr>
          <w:p w:rsidR="006E7A38" w:rsidRDefault="00F46DC3">
            <w:pPr>
              <w:jc w:val="right"/>
            </w:pPr>
            <w:r>
              <w:rPr>
                <w:color w:val="000000"/>
                <w:sz w:val="24"/>
              </w:rPr>
              <w:t>62,074,762.00</w:t>
            </w:r>
          </w:p>
        </w:tc>
        <w:tc>
          <w:tcPr>
            <w:tcW w:w="1612" w:type="dxa"/>
            <w:vAlign w:val="center"/>
          </w:tcPr>
          <w:p w:rsidR="006E7A38" w:rsidRDefault="00F46DC3">
            <w:pPr>
              <w:jc w:val="right"/>
            </w:pPr>
            <w:r>
              <w:rPr>
                <w:color w:val="000000"/>
                <w:sz w:val="24"/>
              </w:rPr>
              <w:t>0.97</w:t>
            </w:r>
          </w:p>
        </w:tc>
      </w:tr>
      <w:tr w:rsidR="006E7A38">
        <w:trPr>
          <w:jc w:val="center"/>
        </w:trPr>
        <w:tc>
          <w:tcPr>
            <w:tcW w:w="817" w:type="dxa"/>
            <w:vAlign w:val="center"/>
          </w:tcPr>
          <w:p w:rsidR="006E7A38" w:rsidRDefault="00F46DC3">
            <w:pPr>
              <w:jc w:val="center"/>
            </w:pPr>
            <w:r>
              <w:rPr>
                <w:color w:val="000000"/>
                <w:sz w:val="24"/>
              </w:rPr>
              <w:t>36</w:t>
            </w:r>
          </w:p>
        </w:tc>
        <w:tc>
          <w:tcPr>
            <w:tcW w:w="1276" w:type="dxa"/>
            <w:vAlign w:val="center"/>
          </w:tcPr>
          <w:p w:rsidR="006E7A38" w:rsidRDefault="00F46DC3">
            <w:pPr>
              <w:jc w:val="center"/>
            </w:pPr>
            <w:r>
              <w:rPr>
                <w:color w:val="000000"/>
                <w:sz w:val="24"/>
              </w:rPr>
              <w:t>600131</w:t>
            </w:r>
          </w:p>
        </w:tc>
        <w:tc>
          <w:tcPr>
            <w:tcW w:w="1701" w:type="dxa"/>
            <w:vAlign w:val="center"/>
          </w:tcPr>
          <w:p w:rsidR="006E7A38" w:rsidRDefault="00F46DC3">
            <w:pPr>
              <w:jc w:val="center"/>
            </w:pPr>
            <w:r>
              <w:rPr>
                <w:color w:val="000000"/>
                <w:sz w:val="24"/>
              </w:rPr>
              <w:t>国网信通</w:t>
            </w:r>
          </w:p>
        </w:tc>
        <w:tc>
          <w:tcPr>
            <w:tcW w:w="1559" w:type="dxa"/>
            <w:vAlign w:val="center"/>
          </w:tcPr>
          <w:p w:rsidR="006E7A38" w:rsidRDefault="00F46DC3">
            <w:pPr>
              <w:jc w:val="right"/>
            </w:pPr>
            <w:r>
              <w:rPr>
                <w:color w:val="000000"/>
                <w:sz w:val="24"/>
              </w:rPr>
              <w:t>4,299,543</w:t>
            </w:r>
          </w:p>
        </w:tc>
        <w:tc>
          <w:tcPr>
            <w:tcW w:w="1932" w:type="dxa"/>
            <w:vAlign w:val="center"/>
          </w:tcPr>
          <w:p w:rsidR="006E7A38" w:rsidRDefault="00F46DC3">
            <w:pPr>
              <w:jc w:val="right"/>
            </w:pPr>
            <w:r>
              <w:rPr>
                <w:color w:val="000000"/>
                <w:sz w:val="24"/>
              </w:rPr>
              <w:t>61,182,496.89</w:t>
            </w:r>
          </w:p>
        </w:tc>
        <w:tc>
          <w:tcPr>
            <w:tcW w:w="1612" w:type="dxa"/>
            <w:vAlign w:val="center"/>
          </w:tcPr>
          <w:p w:rsidR="006E7A38" w:rsidRDefault="00F46DC3">
            <w:pPr>
              <w:jc w:val="right"/>
            </w:pPr>
            <w:r>
              <w:rPr>
                <w:color w:val="000000"/>
                <w:sz w:val="24"/>
              </w:rPr>
              <w:t>0.96</w:t>
            </w:r>
          </w:p>
        </w:tc>
      </w:tr>
      <w:tr w:rsidR="006E7A38">
        <w:trPr>
          <w:jc w:val="center"/>
        </w:trPr>
        <w:tc>
          <w:tcPr>
            <w:tcW w:w="817" w:type="dxa"/>
            <w:vAlign w:val="center"/>
          </w:tcPr>
          <w:p w:rsidR="006E7A38" w:rsidRDefault="00F46DC3">
            <w:pPr>
              <w:jc w:val="center"/>
            </w:pPr>
            <w:r>
              <w:rPr>
                <w:color w:val="000000"/>
                <w:sz w:val="24"/>
              </w:rPr>
              <w:t>37</w:t>
            </w:r>
          </w:p>
        </w:tc>
        <w:tc>
          <w:tcPr>
            <w:tcW w:w="1276" w:type="dxa"/>
            <w:vAlign w:val="center"/>
          </w:tcPr>
          <w:p w:rsidR="006E7A38" w:rsidRDefault="00F46DC3">
            <w:pPr>
              <w:jc w:val="center"/>
            </w:pPr>
            <w:r>
              <w:rPr>
                <w:color w:val="000000"/>
                <w:sz w:val="24"/>
              </w:rPr>
              <w:t>688039</w:t>
            </w:r>
          </w:p>
        </w:tc>
        <w:tc>
          <w:tcPr>
            <w:tcW w:w="1701" w:type="dxa"/>
            <w:vAlign w:val="center"/>
          </w:tcPr>
          <w:p w:rsidR="006E7A38" w:rsidRDefault="00F46DC3">
            <w:pPr>
              <w:jc w:val="center"/>
            </w:pPr>
            <w:r>
              <w:rPr>
                <w:color w:val="000000"/>
                <w:sz w:val="24"/>
              </w:rPr>
              <w:t>当虹科技</w:t>
            </w:r>
          </w:p>
        </w:tc>
        <w:tc>
          <w:tcPr>
            <w:tcW w:w="1559" w:type="dxa"/>
            <w:vAlign w:val="center"/>
          </w:tcPr>
          <w:p w:rsidR="006E7A38" w:rsidRDefault="00F46DC3">
            <w:pPr>
              <w:jc w:val="right"/>
            </w:pPr>
            <w:r>
              <w:rPr>
                <w:color w:val="000000"/>
                <w:sz w:val="24"/>
              </w:rPr>
              <w:t>1,053,604</w:t>
            </w:r>
          </w:p>
        </w:tc>
        <w:tc>
          <w:tcPr>
            <w:tcW w:w="1932" w:type="dxa"/>
            <w:vAlign w:val="center"/>
          </w:tcPr>
          <w:p w:rsidR="006E7A38" w:rsidRDefault="00F46DC3">
            <w:pPr>
              <w:jc w:val="right"/>
            </w:pPr>
            <w:r>
              <w:rPr>
                <w:color w:val="000000"/>
                <w:sz w:val="24"/>
              </w:rPr>
              <w:t>60,750,275.60</w:t>
            </w:r>
          </w:p>
        </w:tc>
        <w:tc>
          <w:tcPr>
            <w:tcW w:w="1612" w:type="dxa"/>
            <w:vAlign w:val="center"/>
          </w:tcPr>
          <w:p w:rsidR="006E7A38" w:rsidRDefault="00F46DC3">
            <w:pPr>
              <w:jc w:val="right"/>
            </w:pPr>
            <w:r>
              <w:rPr>
                <w:color w:val="000000"/>
                <w:sz w:val="24"/>
              </w:rPr>
              <w:t>0.95</w:t>
            </w:r>
          </w:p>
        </w:tc>
      </w:tr>
      <w:tr w:rsidR="006E7A38">
        <w:trPr>
          <w:jc w:val="center"/>
        </w:trPr>
        <w:tc>
          <w:tcPr>
            <w:tcW w:w="817" w:type="dxa"/>
            <w:vAlign w:val="center"/>
          </w:tcPr>
          <w:p w:rsidR="006E7A38" w:rsidRDefault="00F46DC3">
            <w:pPr>
              <w:jc w:val="center"/>
            </w:pPr>
            <w:r>
              <w:rPr>
                <w:color w:val="000000"/>
                <w:sz w:val="24"/>
              </w:rPr>
              <w:t>38</w:t>
            </w:r>
          </w:p>
        </w:tc>
        <w:tc>
          <w:tcPr>
            <w:tcW w:w="1276" w:type="dxa"/>
            <w:vAlign w:val="center"/>
          </w:tcPr>
          <w:p w:rsidR="006E7A38" w:rsidRDefault="00F46DC3">
            <w:pPr>
              <w:jc w:val="center"/>
            </w:pPr>
            <w:r>
              <w:rPr>
                <w:color w:val="000000"/>
                <w:sz w:val="24"/>
              </w:rPr>
              <w:t>601658</w:t>
            </w:r>
          </w:p>
        </w:tc>
        <w:tc>
          <w:tcPr>
            <w:tcW w:w="1701" w:type="dxa"/>
            <w:vAlign w:val="center"/>
          </w:tcPr>
          <w:p w:rsidR="006E7A38" w:rsidRDefault="00F46DC3">
            <w:pPr>
              <w:jc w:val="center"/>
            </w:pPr>
            <w:r>
              <w:rPr>
                <w:color w:val="000000"/>
                <w:sz w:val="24"/>
              </w:rPr>
              <w:t>邮储银行</w:t>
            </w:r>
          </w:p>
        </w:tc>
        <w:tc>
          <w:tcPr>
            <w:tcW w:w="1559" w:type="dxa"/>
            <w:vAlign w:val="center"/>
          </w:tcPr>
          <w:p w:rsidR="006E7A38" w:rsidRDefault="00F46DC3">
            <w:pPr>
              <w:jc w:val="right"/>
            </w:pPr>
            <w:r>
              <w:rPr>
                <w:color w:val="000000"/>
                <w:sz w:val="24"/>
              </w:rPr>
              <w:t>12,596,900</w:t>
            </w:r>
          </w:p>
        </w:tc>
        <w:tc>
          <w:tcPr>
            <w:tcW w:w="1932" w:type="dxa"/>
            <w:vAlign w:val="center"/>
          </w:tcPr>
          <w:p w:rsidR="006E7A38" w:rsidRDefault="00F46DC3">
            <w:pPr>
              <w:jc w:val="right"/>
            </w:pPr>
            <w:r>
              <w:rPr>
                <w:color w:val="000000"/>
                <w:sz w:val="24"/>
              </w:rPr>
              <w:t>60,213,182.00</w:t>
            </w:r>
          </w:p>
        </w:tc>
        <w:tc>
          <w:tcPr>
            <w:tcW w:w="1612" w:type="dxa"/>
            <w:vAlign w:val="center"/>
          </w:tcPr>
          <w:p w:rsidR="006E7A38" w:rsidRDefault="00F46DC3">
            <w:pPr>
              <w:jc w:val="right"/>
            </w:pPr>
            <w:r>
              <w:rPr>
                <w:color w:val="000000"/>
                <w:sz w:val="24"/>
              </w:rPr>
              <w:t>0.94</w:t>
            </w:r>
          </w:p>
        </w:tc>
      </w:tr>
      <w:tr w:rsidR="006E7A38">
        <w:trPr>
          <w:jc w:val="center"/>
        </w:trPr>
        <w:tc>
          <w:tcPr>
            <w:tcW w:w="817" w:type="dxa"/>
            <w:vAlign w:val="center"/>
          </w:tcPr>
          <w:p w:rsidR="006E7A38" w:rsidRDefault="00F46DC3">
            <w:pPr>
              <w:jc w:val="center"/>
            </w:pPr>
            <w:r>
              <w:rPr>
                <w:color w:val="000000"/>
                <w:sz w:val="24"/>
              </w:rPr>
              <w:t>39</w:t>
            </w:r>
          </w:p>
        </w:tc>
        <w:tc>
          <w:tcPr>
            <w:tcW w:w="1276" w:type="dxa"/>
            <w:vAlign w:val="center"/>
          </w:tcPr>
          <w:p w:rsidR="006E7A38" w:rsidRDefault="00F46DC3">
            <w:pPr>
              <w:jc w:val="center"/>
            </w:pPr>
            <w:r>
              <w:rPr>
                <w:color w:val="000000"/>
                <w:sz w:val="24"/>
              </w:rPr>
              <w:t>000651</w:t>
            </w:r>
          </w:p>
        </w:tc>
        <w:tc>
          <w:tcPr>
            <w:tcW w:w="1701" w:type="dxa"/>
            <w:vAlign w:val="center"/>
          </w:tcPr>
          <w:p w:rsidR="006E7A38" w:rsidRDefault="00F46DC3">
            <w:pPr>
              <w:jc w:val="center"/>
            </w:pPr>
            <w:r>
              <w:rPr>
                <w:color w:val="000000"/>
                <w:sz w:val="24"/>
              </w:rPr>
              <w:t>格力电器</w:t>
            </w:r>
          </w:p>
        </w:tc>
        <w:tc>
          <w:tcPr>
            <w:tcW w:w="1559" w:type="dxa"/>
            <w:vAlign w:val="center"/>
          </w:tcPr>
          <w:p w:rsidR="006E7A38" w:rsidRDefault="00F46DC3">
            <w:pPr>
              <w:jc w:val="right"/>
            </w:pPr>
            <w:r>
              <w:rPr>
                <w:color w:val="000000"/>
                <w:sz w:val="24"/>
              </w:rPr>
              <w:t>919,908</w:t>
            </w:r>
          </w:p>
        </w:tc>
        <w:tc>
          <w:tcPr>
            <w:tcW w:w="1932" w:type="dxa"/>
            <w:vAlign w:val="center"/>
          </w:tcPr>
          <w:p w:rsidR="006E7A38" w:rsidRDefault="00F46DC3">
            <w:pPr>
              <w:jc w:val="right"/>
            </w:pPr>
            <w:r>
              <w:rPr>
                <w:color w:val="000000"/>
                <w:sz w:val="24"/>
              </w:rPr>
              <w:t>56,979,101.52</w:t>
            </w:r>
          </w:p>
        </w:tc>
        <w:tc>
          <w:tcPr>
            <w:tcW w:w="1612" w:type="dxa"/>
            <w:vAlign w:val="center"/>
          </w:tcPr>
          <w:p w:rsidR="006E7A38" w:rsidRDefault="00F46DC3">
            <w:pPr>
              <w:jc w:val="right"/>
            </w:pPr>
            <w:r>
              <w:rPr>
                <w:color w:val="000000"/>
                <w:sz w:val="24"/>
              </w:rPr>
              <w:t>0.89</w:t>
            </w:r>
          </w:p>
        </w:tc>
      </w:tr>
      <w:tr w:rsidR="006E7A38">
        <w:trPr>
          <w:jc w:val="center"/>
        </w:trPr>
        <w:tc>
          <w:tcPr>
            <w:tcW w:w="817" w:type="dxa"/>
            <w:vAlign w:val="center"/>
          </w:tcPr>
          <w:p w:rsidR="006E7A38" w:rsidRDefault="00F46DC3">
            <w:pPr>
              <w:jc w:val="center"/>
            </w:pPr>
            <w:r>
              <w:rPr>
                <w:color w:val="000000"/>
                <w:sz w:val="24"/>
              </w:rPr>
              <w:t>40</w:t>
            </w:r>
          </w:p>
        </w:tc>
        <w:tc>
          <w:tcPr>
            <w:tcW w:w="1276" w:type="dxa"/>
            <w:vAlign w:val="center"/>
          </w:tcPr>
          <w:p w:rsidR="006E7A38" w:rsidRDefault="00F46DC3">
            <w:pPr>
              <w:jc w:val="center"/>
            </w:pPr>
            <w:r>
              <w:rPr>
                <w:color w:val="000000"/>
                <w:sz w:val="24"/>
              </w:rPr>
              <w:t>300271</w:t>
            </w:r>
          </w:p>
        </w:tc>
        <w:tc>
          <w:tcPr>
            <w:tcW w:w="1701" w:type="dxa"/>
            <w:vAlign w:val="center"/>
          </w:tcPr>
          <w:p w:rsidR="006E7A38" w:rsidRDefault="00F46DC3">
            <w:pPr>
              <w:jc w:val="center"/>
            </w:pPr>
            <w:r>
              <w:rPr>
                <w:color w:val="000000"/>
                <w:sz w:val="24"/>
              </w:rPr>
              <w:t>华宇软件</w:t>
            </w:r>
          </w:p>
        </w:tc>
        <w:tc>
          <w:tcPr>
            <w:tcW w:w="1559" w:type="dxa"/>
            <w:vAlign w:val="center"/>
          </w:tcPr>
          <w:p w:rsidR="006E7A38" w:rsidRDefault="00F46DC3">
            <w:pPr>
              <w:jc w:val="right"/>
            </w:pPr>
            <w:r>
              <w:rPr>
                <w:color w:val="000000"/>
                <w:sz w:val="24"/>
              </w:rPr>
              <w:t>2,349,678</w:t>
            </w:r>
          </w:p>
        </w:tc>
        <w:tc>
          <w:tcPr>
            <w:tcW w:w="1932" w:type="dxa"/>
            <w:vAlign w:val="center"/>
          </w:tcPr>
          <w:p w:rsidR="006E7A38" w:rsidRDefault="00F46DC3">
            <w:pPr>
              <w:jc w:val="right"/>
            </w:pPr>
            <w:r>
              <w:rPr>
                <w:color w:val="000000"/>
                <w:sz w:val="24"/>
              </w:rPr>
              <w:t>56,086,813.86</w:t>
            </w:r>
          </w:p>
        </w:tc>
        <w:tc>
          <w:tcPr>
            <w:tcW w:w="1612" w:type="dxa"/>
            <w:vAlign w:val="center"/>
          </w:tcPr>
          <w:p w:rsidR="006E7A38" w:rsidRDefault="00F46DC3">
            <w:pPr>
              <w:jc w:val="right"/>
            </w:pPr>
            <w:r>
              <w:rPr>
                <w:color w:val="000000"/>
                <w:sz w:val="24"/>
              </w:rPr>
              <w:t>0.88</w:t>
            </w:r>
          </w:p>
        </w:tc>
      </w:tr>
      <w:tr w:rsidR="006E7A38">
        <w:trPr>
          <w:jc w:val="center"/>
        </w:trPr>
        <w:tc>
          <w:tcPr>
            <w:tcW w:w="817" w:type="dxa"/>
            <w:vAlign w:val="center"/>
          </w:tcPr>
          <w:p w:rsidR="006E7A38" w:rsidRDefault="00F46DC3">
            <w:pPr>
              <w:jc w:val="center"/>
            </w:pPr>
            <w:r>
              <w:rPr>
                <w:color w:val="000000"/>
                <w:sz w:val="24"/>
              </w:rPr>
              <w:t>41</w:t>
            </w:r>
          </w:p>
        </w:tc>
        <w:tc>
          <w:tcPr>
            <w:tcW w:w="1276" w:type="dxa"/>
            <w:vAlign w:val="center"/>
          </w:tcPr>
          <w:p w:rsidR="006E7A38" w:rsidRDefault="00F46DC3">
            <w:pPr>
              <w:jc w:val="center"/>
            </w:pPr>
            <w:r>
              <w:rPr>
                <w:color w:val="000000"/>
                <w:sz w:val="24"/>
              </w:rPr>
              <w:t>603816</w:t>
            </w:r>
          </w:p>
        </w:tc>
        <w:tc>
          <w:tcPr>
            <w:tcW w:w="1701" w:type="dxa"/>
            <w:vAlign w:val="center"/>
          </w:tcPr>
          <w:p w:rsidR="006E7A38" w:rsidRDefault="00F46DC3">
            <w:pPr>
              <w:jc w:val="center"/>
            </w:pPr>
            <w:r>
              <w:rPr>
                <w:color w:val="000000"/>
                <w:sz w:val="24"/>
              </w:rPr>
              <w:t>顾家家居</w:t>
            </w:r>
          </w:p>
        </w:tc>
        <w:tc>
          <w:tcPr>
            <w:tcW w:w="1559" w:type="dxa"/>
            <w:vAlign w:val="center"/>
          </w:tcPr>
          <w:p w:rsidR="006E7A38" w:rsidRDefault="00F46DC3">
            <w:pPr>
              <w:jc w:val="right"/>
            </w:pPr>
            <w:r>
              <w:rPr>
                <w:color w:val="000000"/>
                <w:sz w:val="24"/>
              </w:rPr>
              <w:t>786,296</w:t>
            </w:r>
          </w:p>
        </w:tc>
        <w:tc>
          <w:tcPr>
            <w:tcW w:w="1932" w:type="dxa"/>
            <w:vAlign w:val="center"/>
          </w:tcPr>
          <w:p w:rsidR="006E7A38" w:rsidRDefault="00F46DC3">
            <w:pPr>
              <w:jc w:val="right"/>
            </w:pPr>
            <w:r>
              <w:rPr>
                <w:color w:val="000000"/>
                <w:sz w:val="24"/>
              </w:rPr>
              <w:t>55,441,730.96</w:t>
            </w:r>
          </w:p>
        </w:tc>
        <w:tc>
          <w:tcPr>
            <w:tcW w:w="1612" w:type="dxa"/>
            <w:vAlign w:val="center"/>
          </w:tcPr>
          <w:p w:rsidR="006E7A38" w:rsidRDefault="00F46DC3">
            <w:pPr>
              <w:jc w:val="right"/>
            </w:pPr>
            <w:r>
              <w:rPr>
                <w:color w:val="000000"/>
                <w:sz w:val="24"/>
              </w:rPr>
              <w:t>0.87</w:t>
            </w:r>
          </w:p>
        </w:tc>
      </w:tr>
      <w:tr w:rsidR="006E7A38">
        <w:trPr>
          <w:jc w:val="center"/>
        </w:trPr>
        <w:tc>
          <w:tcPr>
            <w:tcW w:w="817" w:type="dxa"/>
            <w:vAlign w:val="center"/>
          </w:tcPr>
          <w:p w:rsidR="006E7A38" w:rsidRDefault="00F46DC3">
            <w:pPr>
              <w:jc w:val="center"/>
            </w:pPr>
            <w:r>
              <w:rPr>
                <w:color w:val="000000"/>
                <w:sz w:val="24"/>
              </w:rPr>
              <w:t>42</w:t>
            </w:r>
          </w:p>
        </w:tc>
        <w:tc>
          <w:tcPr>
            <w:tcW w:w="1276" w:type="dxa"/>
            <w:vAlign w:val="center"/>
          </w:tcPr>
          <w:p w:rsidR="006E7A38" w:rsidRDefault="00F46DC3">
            <w:pPr>
              <w:jc w:val="center"/>
            </w:pPr>
            <w:r>
              <w:rPr>
                <w:color w:val="000000"/>
                <w:sz w:val="24"/>
              </w:rPr>
              <w:t>601088</w:t>
            </w:r>
          </w:p>
        </w:tc>
        <w:tc>
          <w:tcPr>
            <w:tcW w:w="1701" w:type="dxa"/>
            <w:vAlign w:val="center"/>
          </w:tcPr>
          <w:p w:rsidR="006E7A38" w:rsidRDefault="00F46DC3">
            <w:pPr>
              <w:jc w:val="center"/>
            </w:pPr>
            <w:r>
              <w:rPr>
                <w:color w:val="000000"/>
                <w:sz w:val="24"/>
              </w:rPr>
              <w:t>中国神华</w:t>
            </w:r>
          </w:p>
        </w:tc>
        <w:tc>
          <w:tcPr>
            <w:tcW w:w="1559" w:type="dxa"/>
            <w:vAlign w:val="center"/>
          </w:tcPr>
          <w:p w:rsidR="006E7A38" w:rsidRDefault="00F46DC3">
            <w:pPr>
              <w:jc w:val="right"/>
            </w:pPr>
            <w:r>
              <w:rPr>
                <w:color w:val="000000"/>
                <w:sz w:val="24"/>
              </w:rPr>
              <w:t>3,051,400</w:t>
            </w:r>
          </w:p>
        </w:tc>
        <w:tc>
          <w:tcPr>
            <w:tcW w:w="1932" w:type="dxa"/>
            <w:vAlign w:val="center"/>
          </w:tcPr>
          <w:p w:rsidR="006E7A38" w:rsidRDefault="00F46DC3">
            <w:pPr>
              <w:jc w:val="right"/>
            </w:pPr>
            <w:r>
              <w:rPr>
                <w:color w:val="000000"/>
                <w:sz w:val="24"/>
              </w:rPr>
              <w:t>54,955,714.00</w:t>
            </w:r>
          </w:p>
        </w:tc>
        <w:tc>
          <w:tcPr>
            <w:tcW w:w="1612" w:type="dxa"/>
            <w:vAlign w:val="center"/>
          </w:tcPr>
          <w:p w:rsidR="006E7A38" w:rsidRDefault="00F46DC3">
            <w:pPr>
              <w:jc w:val="right"/>
            </w:pPr>
            <w:r>
              <w:rPr>
                <w:color w:val="000000"/>
                <w:sz w:val="24"/>
              </w:rPr>
              <w:t>0.86</w:t>
            </w:r>
          </w:p>
        </w:tc>
      </w:tr>
      <w:tr w:rsidR="006E7A38">
        <w:trPr>
          <w:jc w:val="center"/>
        </w:trPr>
        <w:tc>
          <w:tcPr>
            <w:tcW w:w="817" w:type="dxa"/>
            <w:vAlign w:val="center"/>
          </w:tcPr>
          <w:p w:rsidR="006E7A38" w:rsidRDefault="00F46DC3">
            <w:pPr>
              <w:jc w:val="center"/>
            </w:pPr>
            <w:r>
              <w:rPr>
                <w:color w:val="000000"/>
                <w:sz w:val="24"/>
              </w:rPr>
              <w:t>43</w:t>
            </w:r>
          </w:p>
        </w:tc>
        <w:tc>
          <w:tcPr>
            <w:tcW w:w="1276" w:type="dxa"/>
            <w:vAlign w:val="center"/>
          </w:tcPr>
          <w:p w:rsidR="006E7A38" w:rsidRDefault="00F46DC3">
            <w:pPr>
              <w:jc w:val="center"/>
            </w:pPr>
            <w:r>
              <w:rPr>
                <w:color w:val="000000"/>
                <w:sz w:val="24"/>
              </w:rPr>
              <w:t>000768</w:t>
            </w:r>
          </w:p>
        </w:tc>
        <w:tc>
          <w:tcPr>
            <w:tcW w:w="1701" w:type="dxa"/>
            <w:vAlign w:val="center"/>
          </w:tcPr>
          <w:p w:rsidR="006E7A38" w:rsidRDefault="00F46DC3">
            <w:pPr>
              <w:jc w:val="center"/>
            </w:pPr>
            <w:r>
              <w:rPr>
                <w:color w:val="000000"/>
                <w:sz w:val="24"/>
              </w:rPr>
              <w:t>中航西飞</w:t>
            </w:r>
          </w:p>
        </w:tc>
        <w:tc>
          <w:tcPr>
            <w:tcW w:w="1559" w:type="dxa"/>
            <w:vAlign w:val="center"/>
          </w:tcPr>
          <w:p w:rsidR="006E7A38" w:rsidRDefault="00F46DC3">
            <w:pPr>
              <w:jc w:val="right"/>
            </w:pPr>
            <w:r>
              <w:rPr>
                <w:color w:val="000000"/>
                <w:sz w:val="24"/>
              </w:rPr>
              <w:t>1,490,600</w:t>
            </w:r>
          </w:p>
        </w:tc>
        <w:tc>
          <w:tcPr>
            <w:tcW w:w="1932" w:type="dxa"/>
            <w:vAlign w:val="center"/>
          </w:tcPr>
          <w:p w:rsidR="006E7A38" w:rsidRDefault="00F46DC3">
            <w:pPr>
              <w:jc w:val="right"/>
            </w:pPr>
            <w:r>
              <w:rPr>
                <w:color w:val="000000"/>
                <w:sz w:val="24"/>
              </w:rPr>
              <w:t>54,675,208.00</w:t>
            </w:r>
          </w:p>
        </w:tc>
        <w:tc>
          <w:tcPr>
            <w:tcW w:w="1612" w:type="dxa"/>
            <w:vAlign w:val="center"/>
          </w:tcPr>
          <w:p w:rsidR="006E7A38" w:rsidRDefault="00F46DC3">
            <w:pPr>
              <w:jc w:val="right"/>
            </w:pPr>
            <w:r>
              <w:rPr>
                <w:color w:val="000000"/>
                <w:sz w:val="24"/>
              </w:rPr>
              <w:t>0.85</w:t>
            </w:r>
          </w:p>
        </w:tc>
      </w:tr>
      <w:tr w:rsidR="006E7A38">
        <w:trPr>
          <w:jc w:val="center"/>
        </w:trPr>
        <w:tc>
          <w:tcPr>
            <w:tcW w:w="817" w:type="dxa"/>
            <w:vAlign w:val="center"/>
          </w:tcPr>
          <w:p w:rsidR="006E7A38" w:rsidRDefault="00F46DC3">
            <w:pPr>
              <w:jc w:val="center"/>
            </w:pPr>
            <w:r>
              <w:rPr>
                <w:color w:val="000000"/>
                <w:sz w:val="24"/>
              </w:rPr>
              <w:t>44</w:t>
            </w:r>
          </w:p>
        </w:tc>
        <w:tc>
          <w:tcPr>
            <w:tcW w:w="1276" w:type="dxa"/>
            <w:vAlign w:val="center"/>
          </w:tcPr>
          <w:p w:rsidR="006E7A38" w:rsidRDefault="00F46DC3">
            <w:pPr>
              <w:jc w:val="center"/>
            </w:pPr>
            <w:r>
              <w:rPr>
                <w:color w:val="000000"/>
                <w:sz w:val="24"/>
              </w:rPr>
              <w:t>002459</w:t>
            </w:r>
          </w:p>
        </w:tc>
        <w:tc>
          <w:tcPr>
            <w:tcW w:w="1701" w:type="dxa"/>
            <w:vAlign w:val="center"/>
          </w:tcPr>
          <w:p w:rsidR="006E7A38" w:rsidRDefault="00F46DC3">
            <w:pPr>
              <w:jc w:val="center"/>
            </w:pPr>
            <w:r>
              <w:rPr>
                <w:color w:val="000000"/>
                <w:sz w:val="24"/>
              </w:rPr>
              <w:t>晶澳科技</w:t>
            </w:r>
          </w:p>
        </w:tc>
        <w:tc>
          <w:tcPr>
            <w:tcW w:w="1559" w:type="dxa"/>
            <w:vAlign w:val="center"/>
          </w:tcPr>
          <w:p w:rsidR="006E7A38" w:rsidRDefault="00F46DC3">
            <w:pPr>
              <w:jc w:val="right"/>
            </w:pPr>
            <w:r>
              <w:rPr>
                <w:color w:val="000000"/>
                <w:sz w:val="24"/>
              </w:rPr>
              <w:t>1,408,450</w:t>
            </w:r>
          </w:p>
        </w:tc>
        <w:tc>
          <w:tcPr>
            <w:tcW w:w="1932" w:type="dxa"/>
            <w:vAlign w:val="center"/>
          </w:tcPr>
          <w:p w:rsidR="006E7A38" w:rsidRDefault="00F46DC3">
            <w:pPr>
              <w:jc w:val="right"/>
            </w:pPr>
            <w:r>
              <w:rPr>
                <w:color w:val="000000"/>
                <w:sz w:val="24"/>
              </w:rPr>
              <w:t>51,915,467.00</w:t>
            </w:r>
          </w:p>
        </w:tc>
        <w:tc>
          <w:tcPr>
            <w:tcW w:w="1612" w:type="dxa"/>
            <w:vAlign w:val="center"/>
          </w:tcPr>
          <w:p w:rsidR="006E7A38" w:rsidRDefault="00F46DC3">
            <w:pPr>
              <w:jc w:val="right"/>
            </w:pPr>
            <w:r>
              <w:rPr>
                <w:color w:val="000000"/>
                <w:sz w:val="24"/>
              </w:rPr>
              <w:t>0.81</w:t>
            </w:r>
          </w:p>
        </w:tc>
      </w:tr>
      <w:tr w:rsidR="006E7A38">
        <w:trPr>
          <w:jc w:val="center"/>
        </w:trPr>
        <w:tc>
          <w:tcPr>
            <w:tcW w:w="817" w:type="dxa"/>
            <w:vAlign w:val="center"/>
          </w:tcPr>
          <w:p w:rsidR="006E7A38" w:rsidRDefault="00F46DC3">
            <w:pPr>
              <w:jc w:val="center"/>
            </w:pPr>
            <w:r>
              <w:rPr>
                <w:color w:val="000000"/>
                <w:sz w:val="24"/>
              </w:rPr>
              <w:t>45</w:t>
            </w:r>
          </w:p>
        </w:tc>
        <w:tc>
          <w:tcPr>
            <w:tcW w:w="1276" w:type="dxa"/>
            <w:vAlign w:val="center"/>
          </w:tcPr>
          <w:p w:rsidR="006E7A38" w:rsidRDefault="00F46DC3">
            <w:pPr>
              <w:jc w:val="center"/>
            </w:pPr>
            <w:r>
              <w:rPr>
                <w:color w:val="000000"/>
                <w:sz w:val="24"/>
              </w:rPr>
              <w:t>002311</w:t>
            </w:r>
          </w:p>
        </w:tc>
        <w:tc>
          <w:tcPr>
            <w:tcW w:w="1701" w:type="dxa"/>
            <w:vAlign w:val="center"/>
          </w:tcPr>
          <w:p w:rsidR="006E7A38" w:rsidRDefault="00F46DC3">
            <w:pPr>
              <w:jc w:val="center"/>
            </w:pPr>
            <w:r>
              <w:rPr>
                <w:color w:val="000000"/>
                <w:sz w:val="24"/>
              </w:rPr>
              <w:t>海大集团</w:t>
            </w:r>
          </w:p>
        </w:tc>
        <w:tc>
          <w:tcPr>
            <w:tcW w:w="1559" w:type="dxa"/>
            <w:vAlign w:val="center"/>
          </w:tcPr>
          <w:p w:rsidR="006E7A38" w:rsidRDefault="00F46DC3">
            <w:pPr>
              <w:jc w:val="right"/>
            </w:pPr>
            <w:r>
              <w:rPr>
                <w:color w:val="000000"/>
                <w:sz w:val="24"/>
              </w:rPr>
              <w:t>784,216</w:t>
            </w:r>
          </w:p>
        </w:tc>
        <w:tc>
          <w:tcPr>
            <w:tcW w:w="1932" w:type="dxa"/>
            <w:vAlign w:val="center"/>
          </w:tcPr>
          <w:p w:rsidR="006E7A38" w:rsidRDefault="00F46DC3">
            <w:pPr>
              <w:jc w:val="right"/>
            </w:pPr>
            <w:r>
              <w:rPr>
                <w:color w:val="000000"/>
                <w:sz w:val="24"/>
              </w:rPr>
              <w:t>51,366,148.00</w:t>
            </w:r>
          </w:p>
        </w:tc>
        <w:tc>
          <w:tcPr>
            <w:tcW w:w="1612" w:type="dxa"/>
            <w:vAlign w:val="center"/>
          </w:tcPr>
          <w:p w:rsidR="006E7A38" w:rsidRDefault="00F46DC3">
            <w:pPr>
              <w:jc w:val="right"/>
            </w:pPr>
            <w:r>
              <w:rPr>
                <w:color w:val="000000"/>
                <w:sz w:val="24"/>
              </w:rPr>
              <w:t>0.80</w:t>
            </w:r>
          </w:p>
        </w:tc>
      </w:tr>
      <w:tr w:rsidR="006E7A38">
        <w:trPr>
          <w:jc w:val="center"/>
        </w:trPr>
        <w:tc>
          <w:tcPr>
            <w:tcW w:w="817" w:type="dxa"/>
            <w:vAlign w:val="center"/>
          </w:tcPr>
          <w:p w:rsidR="006E7A38" w:rsidRDefault="00F46DC3">
            <w:pPr>
              <w:jc w:val="center"/>
            </w:pPr>
            <w:r>
              <w:rPr>
                <w:color w:val="000000"/>
                <w:sz w:val="24"/>
              </w:rPr>
              <w:t>46</w:t>
            </w:r>
          </w:p>
        </w:tc>
        <w:tc>
          <w:tcPr>
            <w:tcW w:w="1276" w:type="dxa"/>
            <w:vAlign w:val="center"/>
          </w:tcPr>
          <w:p w:rsidR="006E7A38" w:rsidRDefault="00F46DC3">
            <w:pPr>
              <w:jc w:val="center"/>
            </w:pPr>
            <w:r>
              <w:rPr>
                <w:color w:val="000000"/>
                <w:sz w:val="24"/>
              </w:rPr>
              <w:t>002120</w:t>
            </w:r>
          </w:p>
        </w:tc>
        <w:tc>
          <w:tcPr>
            <w:tcW w:w="1701" w:type="dxa"/>
            <w:vAlign w:val="center"/>
          </w:tcPr>
          <w:p w:rsidR="006E7A38" w:rsidRDefault="00F46DC3">
            <w:pPr>
              <w:jc w:val="center"/>
            </w:pPr>
            <w:r>
              <w:rPr>
                <w:color w:val="000000"/>
                <w:sz w:val="24"/>
              </w:rPr>
              <w:t>韵达股份</w:t>
            </w:r>
          </w:p>
        </w:tc>
        <w:tc>
          <w:tcPr>
            <w:tcW w:w="1559" w:type="dxa"/>
            <w:vAlign w:val="center"/>
          </w:tcPr>
          <w:p w:rsidR="006E7A38" w:rsidRDefault="00F46DC3">
            <w:pPr>
              <w:jc w:val="right"/>
            </w:pPr>
            <w:r>
              <w:rPr>
                <w:color w:val="000000"/>
                <w:sz w:val="24"/>
              </w:rPr>
              <w:t>3,252,812</w:t>
            </w:r>
          </w:p>
        </w:tc>
        <w:tc>
          <w:tcPr>
            <w:tcW w:w="1932" w:type="dxa"/>
            <w:vAlign w:val="center"/>
          </w:tcPr>
          <w:p w:rsidR="006E7A38" w:rsidRDefault="00F46DC3">
            <w:pPr>
              <w:jc w:val="right"/>
            </w:pPr>
            <w:r>
              <w:rPr>
                <w:color w:val="000000"/>
                <w:sz w:val="24"/>
              </w:rPr>
              <w:t>51,069,148.40</w:t>
            </w:r>
          </w:p>
        </w:tc>
        <w:tc>
          <w:tcPr>
            <w:tcW w:w="1612" w:type="dxa"/>
            <w:vAlign w:val="center"/>
          </w:tcPr>
          <w:p w:rsidR="006E7A38" w:rsidRDefault="00F46DC3">
            <w:pPr>
              <w:jc w:val="right"/>
            </w:pPr>
            <w:r>
              <w:rPr>
                <w:color w:val="000000"/>
                <w:sz w:val="24"/>
              </w:rPr>
              <w:t>0.80</w:t>
            </w:r>
          </w:p>
        </w:tc>
      </w:tr>
      <w:tr w:rsidR="006E7A38">
        <w:trPr>
          <w:jc w:val="center"/>
        </w:trPr>
        <w:tc>
          <w:tcPr>
            <w:tcW w:w="817" w:type="dxa"/>
            <w:vAlign w:val="center"/>
          </w:tcPr>
          <w:p w:rsidR="006E7A38" w:rsidRDefault="00F46DC3">
            <w:pPr>
              <w:jc w:val="center"/>
            </w:pPr>
            <w:r>
              <w:rPr>
                <w:color w:val="000000"/>
                <w:sz w:val="24"/>
              </w:rPr>
              <w:t>47</w:t>
            </w:r>
          </w:p>
        </w:tc>
        <w:tc>
          <w:tcPr>
            <w:tcW w:w="1276" w:type="dxa"/>
            <w:vAlign w:val="center"/>
          </w:tcPr>
          <w:p w:rsidR="006E7A38" w:rsidRDefault="00F46DC3">
            <w:pPr>
              <w:jc w:val="center"/>
            </w:pPr>
            <w:r>
              <w:rPr>
                <w:color w:val="000000"/>
                <w:sz w:val="24"/>
              </w:rPr>
              <w:t>300381</w:t>
            </w:r>
          </w:p>
        </w:tc>
        <w:tc>
          <w:tcPr>
            <w:tcW w:w="1701" w:type="dxa"/>
            <w:vAlign w:val="center"/>
          </w:tcPr>
          <w:p w:rsidR="006E7A38" w:rsidRDefault="00F46DC3">
            <w:pPr>
              <w:jc w:val="center"/>
            </w:pPr>
            <w:r>
              <w:rPr>
                <w:color w:val="000000"/>
                <w:sz w:val="24"/>
              </w:rPr>
              <w:t>溢多利</w:t>
            </w:r>
          </w:p>
        </w:tc>
        <w:tc>
          <w:tcPr>
            <w:tcW w:w="1559" w:type="dxa"/>
            <w:vAlign w:val="center"/>
          </w:tcPr>
          <w:p w:rsidR="006E7A38" w:rsidRDefault="00F46DC3">
            <w:pPr>
              <w:jc w:val="right"/>
            </w:pPr>
            <w:r>
              <w:rPr>
                <w:color w:val="000000"/>
                <w:sz w:val="24"/>
              </w:rPr>
              <w:t>4,705,349</w:t>
            </w:r>
          </w:p>
        </w:tc>
        <w:tc>
          <w:tcPr>
            <w:tcW w:w="1932" w:type="dxa"/>
            <w:vAlign w:val="center"/>
          </w:tcPr>
          <w:p w:rsidR="006E7A38" w:rsidRDefault="00F46DC3">
            <w:pPr>
              <w:jc w:val="right"/>
            </w:pPr>
            <w:r>
              <w:rPr>
                <w:color w:val="000000"/>
                <w:sz w:val="24"/>
              </w:rPr>
              <w:t>51,053,036.65</w:t>
            </w:r>
          </w:p>
        </w:tc>
        <w:tc>
          <w:tcPr>
            <w:tcW w:w="1612" w:type="dxa"/>
            <w:vAlign w:val="center"/>
          </w:tcPr>
          <w:p w:rsidR="006E7A38" w:rsidRDefault="00F46DC3">
            <w:pPr>
              <w:jc w:val="right"/>
            </w:pPr>
            <w:r>
              <w:rPr>
                <w:color w:val="000000"/>
                <w:sz w:val="24"/>
              </w:rPr>
              <w:t>0.80</w:t>
            </w:r>
          </w:p>
        </w:tc>
      </w:tr>
      <w:tr w:rsidR="006E7A38">
        <w:trPr>
          <w:jc w:val="center"/>
        </w:trPr>
        <w:tc>
          <w:tcPr>
            <w:tcW w:w="817" w:type="dxa"/>
            <w:vAlign w:val="center"/>
          </w:tcPr>
          <w:p w:rsidR="006E7A38" w:rsidRDefault="00F46DC3">
            <w:pPr>
              <w:jc w:val="center"/>
            </w:pPr>
            <w:r>
              <w:rPr>
                <w:color w:val="000000"/>
                <w:sz w:val="24"/>
              </w:rPr>
              <w:t>48</w:t>
            </w:r>
          </w:p>
        </w:tc>
        <w:tc>
          <w:tcPr>
            <w:tcW w:w="1276" w:type="dxa"/>
            <w:vAlign w:val="center"/>
          </w:tcPr>
          <w:p w:rsidR="006E7A38" w:rsidRDefault="00F46DC3">
            <w:pPr>
              <w:jc w:val="center"/>
            </w:pPr>
            <w:r>
              <w:rPr>
                <w:color w:val="000000"/>
                <w:sz w:val="24"/>
              </w:rPr>
              <w:t>000526</w:t>
            </w:r>
          </w:p>
        </w:tc>
        <w:tc>
          <w:tcPr>
            <w:tcW w:w="1701" w:type="dxa"/>
            <w:vAlign w:val="center"/>
          </w:tcPr>
          <w:p w:rsidR="006E7A38" w:rsidRDefault="00F46DC3">
            <w:pPr>
              <w:jc w:val="center"/>
            </w:pPr>
            <w:r>
              <w:rPr>
                <w:color w:val="000000"/>
                <w:sz w:val="24"/>
              </w:rPr>
              <w:t>紫光学大</w:t>
            </w:r>
          </w:p>
        </w:tc>
        <w:tc>
          <w:tcPr>
            <w:tcW w:w="1559" w:type="dxa"/>
            <w:vAlign w:val="center"/>
          </w:tcPr>
          <w:p w:rsidR="006E7A38" w:rsidRDefault="00F46DC3">
            <w:pPr>
              <w:jc w:val="right"/>
            </w:pPr>
            <w:r>
              <w:rPr>
                <w:color w:val="000000"/>
                <w:sz w:val="24"/>
              </w:rPr>
              <w:t>886,400</w:t>
            </w:r>
          </w:p>
        </w:tc>
        <w:tc>
          <w:tcPr>
            <w:tcW w:w="1932" w:type="dxa"/>
            <w:vAlign w:val="center"/>
          </w:tcPr>
          <w:p w:rsidR="006E7A38" w:rsidRDefault="00F46DC3">
            <w:pPr>
              <w:jc w:val="right"/>
            </w:pPr>
            <w:r>
              <w:rPr>
                <w:color w:val="000000"/>
                <w:sz w:val="24"/>
              </w:rPr>
              <w:t>46,438,496.00</w:t>
            </w:r>
          </w:p>
        </w:tc>
        <w:tc>
          <w:tcPr>
            <w:tcW w:w="1612" w:type="dxa"/>
            <w:vAlign w:val="center"/>
          </w:tcPr>
          <w:p w:rsidR="006E7A38" w:rsidRDefault="00F46DC3">
            <w:pPr>
              <w:jc w:val="right"/>
            </w:pPr>
            <w:r>
              <w:rPr>
                <w:color w:val="000000"/>
                <w:sz w:val="24"/>
              </w:rPr>
              <w:t>0.73</w:t>
            </w:r>
          </w:p>
        </w:tc>
      </w:tr>
      <w:tr w:rsidR="006E7A38">
        <w:trPr>
          <w:jc w:val="center"/>
        </w:trPr>
        <w:tc>
          <w:tcPr>
            <w:tcW w:w="817" w:type="dxa"/>
            <w:vAlign w:val="center"/>
          </w:tcPr>
          <w:p w:rsidR="006E7A38" w:rsidRDefault="00F46DC3">
            <w:pPr>
              <w:jc w:val="center"/>
            </w:pPr>
            <w:r>
              <w:rPr>
                <w:color w:val="000000"/>
                <w:sz w:val="24"/>
              </w:rPr>
              <w:t>49</w:t>
            </w:r>
          </w:p>
        </w:tc>
        <w:tc>
          <w:tcPr>
            <w:tcW w:w="1276" w:type="dxa"/>
            <w:vAlign w:val="center"/>
          </w:tcPr>
          <w:p w:rsidR="006E7A38" w:rsidRDefault="00F46DC3">
            <w:pPr>
              <w:jc w:val="center"/>
            </w:pPr>
            <w:r>
              <w:rPr>
                <w:color w:val="000000"/>
                <w:sz w:val="24"/>
              </w:rPr>
              <w:t>002318</w:t>
            </w:r>
          </w:p>
        </w:tc>
        <w:tc>
          <w:tcPr>
            <w:tcW w:w="1701" w:type="dxa"/>
            <w:vAlign w:val="center"/>
          </w:tcPr>
          <w:p w:rsidR="006E7A38" w:rsidRDefault="00F46DC3">
            <w:pPr>
              <w:jc w:val="center"/>
            </w:pPr>
            <w:r>
              <w:rPr>
                <w:color w:val="000000"/>
                <w:sz w:val="24"/>
              </w:rPr>
              <w:t>久立特材</w:t>
            </w:r>
          </w:p>
        </w:tc>
        <w:tc>
          <w:tcPr>
            <w:tcW w:w="1559" w:type="dxa"/>
            <w:vAlign w:val="center"/>
          </w:tcPr>
          <w:p w:rsidR="006E7A38" w:rsidRDefault="00F46DC3">
            <w:pPr>
              <w:jc w:val="right"/>
            </w:pPr>
            <w:r>
              <w:rPr>
                <w:color w:val="000000"/>
                <w:sz w:val="24"/>
              </w:rPr>
              <w:t>4,149,868</w:t>
            </w:r>
          </w:p>
        </w:tc>
        <w:tc>
          <w:tcPr>
            <w:tcW w:w="1932" w:type="dxa"/>
            <w:vAlign w:val="center"/>
          </w:tcPr>
          <w:p w:rsidR="006E7A38" w:rsidRDefault="00F46DC3">
            <w:pPr>
              <w:jc w:val="right"/>
            </w:pPr>
            <w:r>
              <w:rPr>
                <w:color w:val="000000"/>
                <w:sz w:val="24"/>
              </w:rPr>
              <w:t>45,233,561.20</w:t>
            </w:r>
          </w:p>
        </w:tc>
        <w:tc>
          <w:tcPr>
            <w:tcW w:w="1612" w:type="dxa"/>
            <w:vAlign w:val="center"/>
          </w:tcPr>
          <w:p w:rsidR="006E7A38" w:rsidRDefault="00F46DC3">
            <w:pPr>
              <w:jc w:val="right"/>
            </w:pPr>
            <w:r>
              <w:rPr>
                <w:color w:val="000000"/>
                <w:sz w:val="24"/>
              </w:rPr>
              <w:t>0.71</w:t>
            </w:r>
          </w:p>
        </w:tc>
      </w:tr>
      <w:tr w:rsidR="006E7A38">
        <w:trPr>
          <w:jc w:val="center"/>
        </w:trPr>
        <w:tc>
          <w:tcPr>
            <w:tcW w:w="817" w:type="dxa"/>
            <w:vAlign w:val="center"/>
          </w:tcPr>
          <w:p w:rsidR="006E7A38" w:rsidRDefault="00F46DC3">
            <w:pPr>
              <w:jc w:val="center"/>
            </w:pPr>
            <w:r>
              <w:rPr>
                <w:color w:val="000000"/>
                <w:sz w:val="24"/>
              </w:rPr>
              <w:t>50</w:t>
            </w:r>
          </w:p>
        </w:tc>
        <w:tc>
          <w:tcPr>
            <w:tcW w:w="1276" w:type="dxa"/>
            <w:vAlign w:val="center"/>
          </w:tcPr>
          <w:p w:rsidR="006E7A38" w:rsidRDefault="00F46DC3">
            <w:pPr>
              <w:jc w:val="center"/>
            </w:pPr>
            <w:r>
              <w:rPr>
                <w:color w:val="000000"/>
                <w:sz w:val="24"/>
              </w:rPr>
              <w:t>002439</w:t>
            </w:r>
          </w:p>
        </w:tc>
        <w:tc>
          <w:tcPr>
            <w:tcW w:w="1701" w:type="dxa"/>
            <w:vAlign w:val="center"/>
          </w:tcPr>
          <w:p w:rsidR="006E7A38" w:rsidRDefault="00F46DC3">
            <w:pPr>
              <w:jc w:val="center"/>
            </w:pPr>
            <w:r>
              <w:rPr>
                <w:color w:val="000000"/>
                <w:sz w:val="24"/>
              </w:rPr>
              <w:t>启明星辰</w:t>
            </w:r>
          </w:p>
        </w:tc>
        <w:tc>
          <w:tcPr>
            <w:tcW w:w="1559" w:type="dxa"/>
            <w:vAlign w:val="center"/>
          </w:tcPr>
          <w:p w:rsidR="006E7A38" w:rsidRDefault="00F46DC3">
            <w:pPr>
              <w:jc w:val="right"/>
            </w:pPr>
            <w:r>
              <w:rPr>
                <w:color w:val="000000"/>
                <w:sz w:val="24"/>
              </w:rPr>
              <w:t>1,514,171</w:t>
            </w:r>
          </w:p>
        </w:tc>
        <w:tc>
          <w:tcPr>
            <w:tcW w:w="1932" w:type="dxa"/>
            <w:vAlign w:val="center"/>
          </w:tcPr>
          <w:p w:rsidR="006E7A38" w:rsidRDefault="00F46DC3">
            <w:pPr>
              <w:jc w:val="right"/>
            </w:pPr>
            <w:r>
              <w:rPr>
                <w:color w:val="000000"/>
                <w:sz w:val="24"/>
              </w:rPr>
              <w:t>44,228,934.91</w:t>
            </w:r>
          </w:p>
        </w:tc>
        <w:tc>
          <w:tcPr>
            <w:tcW w:w="1612" w:type="dxa"/>
            <w:vAlign w:val="center"/>
          </w:tcPr>
          <w:p w:rsidR="006E7A38" w:rsidRDefault="00F46DC3">
            <w:pPr>
              <w:jc w:val="right"/>
            </w:pPr>
            <w:r>
              <w:rPr>
                <w:color w:val="000000"/>
                <w:sz w:val="24"/>
              </w:rPr>
              <w:t>0.69</w:t>
            </w:r>
          </w:p>
        </w:tc>
      </w:tr>
      <w:tr w:rsidR="006E7A38">
        <w:trPr>
          <w:jc w:val="center"/>
        </w:trPr>
        <w:tc>
          <w:tcPr>
            <w:tcW w:w="817" w:type="dxa"/>
            <w:vAlign w:val="center"/>
          </w:tcPr>
          <w:p w:rsidR="006E7A38" w:rsidRDefault="00F46DC3">
            <w:pPr>
              <w:jc w:val="center"/>
            </w:pPr>
            <w:r>
              <w:rPr>
                <w:color w:val="000000"/>
                <w:sz w:val="24"/>
              </w:rPr>
              <w:t>51</w:t>
            </w:r>
          </w:p>
        </w:tc>
        <w:tc>
          <w:tcPr>
            <w:tcW w:w="1276" w:type="dxa"/>
            <w:vAlign w:val="center"/>
          </w:tcPr>
          <w:p w:rsidR="006E7A38" w:rsidRDefault="00F46DC3">
            <w:pPr>
              <w:jc w:val="center"/>
            </w:pPr>
            <w:r>
              <w:rPr>
                <w:color w:val="000000"/>
                <w:sz w:val="24"/>
              </w:rPr>
              <w:t>300036</w:t>
            </w:r>
          </w:p>
        </w:tc>
        <w:tc>
          <w:tcPr>
            <w:tcW w:w="1701" w:type="dxa"/>
            <w:vAlign w:val="center"/>
          </w:tcPr>
          <w:p w:rsidR="006E7A38" w:rsidRDefault="00F46DC3">
            <w:pPr>
              <w:jc w:val="center"/>
            </w:pPr>
            <w:r>
              <w:rPr>
                <w:color w:val="000000"/>
                <w:sz w:val="24"/>
              </w:rPr>
              <w:t>超图软件</w:t>
            </w:r>
          </w:p>
        </w:tc>
        <w:tc>
          <w:tcPr>
            <w:tcW w:w="1559" w:type="dxa"/>
            <w:vAlign w:val="center"/>
          </w:tcPr>
          <w:p w:rsidR="006E7A38" w:rsidRDefault="00F46DC3">
            <w:pPr>
              <w:jc w:val="right"/>
            </w:pPr>
            <w:r>
              <w:rPr>
                <w:color w:val="000000"/>
                <w:sz w:val="24"/>
              </w:rPr>
              <w:t>2,333,220</w:t>
            </w:r>
          </w:p>
        </w:tc>
        <w:tc>
          <w:tcPr>
            <w:tcW w:w="1932" w:type="dxa"/>
            <w:vAlign w:val="center"/>
          </w:tcPr>
          <w:p w:rsidR="006E7A38" w:rsidRDefault="00F46DC3">
            <w:pPr>
              <w:jc w:val="right"/>
            </w:pPr>
            <w:r>
              <w:rPr>
                <w:color w:val="000000"/>
                <w:sz w:val="24"/>
              </w:rPr>
              <w:t>43,024,576.80</w:t>
            </w:r>
          </w:p>
        </w:tc>
        <w:tc>
          <w:tcPr>
            <w:tcW w:w="1612" w:type="dxa"/>
            <w:vAlign w:val="center"/>
          </w:tcPr>
          <w:p w:rsidR="006E7A38" w:rsidRDefault="00F46DC3">
            <w:pPr>
              <w:jc w:val="right"/>
            </w:pPr>
            <w:r>
              <w:rPr>
                <w:color w:val="000000"/>
                <w:sz w:val="24"/>
              </w:rPr>
              <w:t>0.67</w:t>
            </w:r>
          </w:p>
        </w:tc>
      </w:tr>
      <w:tr w:rsidR="006E7A38">
        <w:trPr>
          <w:jc w:val="center"/>
        </w:trPr>
        <w:tc>
          <w:tcPr>
            <w:tcW w:w="817" w:type="dxa"/>
            <w:vAlign w:val="center"/>
          </w:tcPr>
          <w:p w:rsidR="006E7A38" w:rsidRDefault="00F46DC3">
            <w:pPr>
              <w:jc w:val="center"/>
            </w:pPr>
            <w:r>
              <w:rPr>
                <w:color w:val="000000"/>
                <w:sz w:val="24"/>
              </w:rPr>
              <w:t>52</w:t>
            </w:r>
          </w:p>
        </w:tc>
        <w:tc>
          <w:tcPr>
            <w:tcW w:w="1276" w:type="dxa"/>
            <w:vAlign w:val="center"/>
          </w:tcPr>
          <w:p w:rsidR="006E7A38" w:rsidRDefault="00F46DC3">
            <w:pPr>
              <w:jc w:val="center"/>
            </w:pPr>
            <w:r>
              <w:rPr>
                <w:color w:val="000000"/>
                <w:sz w:val="24"/>
              </w:rPr>
              <w:t>688008</w:t>
            </w:r>
          </w:p>
        </w:tc>
        <w:tc>
          <w:tcPr>
            <w:tcW w:w="1701" w:type="dxa"/>
            <w:vAlign w:val="center"/>
          </w:tcPr>
          <w:p w:rsidR="006E7A38" w:rsidRDefault="00F46DC3">
            <w:pPr>
              <w:jc w:val="center"/>
            </w:pPr>
            <w:r>
              <w:rPr>
                <w:color w:val="000000"/>
                <w:sz w:val="24"/>
              </w:rPr>
              <w:t>澜起科技</w:t>
            </w:r>
          </w:p>
        </w:tc>
        <w:tc>
          <w:tcPr>
            <w:tcW w:w="1559" w:type="dxa"/>
            <w:vAlign w:val="center"/>
          </w:tcPr>
          <w:p w:rsidR="006E7A38" w:rsidRDefault="00F46DC3">
            <w:pPr>
              <w:jc w:val="right"/>
            </w:pPr>
            <w:r>
              <w:rPr>
                <w:color w:val="000000"/>
                <w:sz w:val="24"/>
              </w:rPr>
              <w:t>499,837</w:t>
            </w:r>
          </w:p>
        </w:tc>
        <w:tc>
          <w:tcPr>
            <w:tcW w:w="1932" w:type="dxa"/>
            <w:vAlign w:val="center"/>
          </w:tcPr>
          <w:p w:rsidR="006E7A38" w:rsidRDefault="00F46DC3">
            <w:pPr>
              <w:jc w:val="right"/>
            </w:pPr>
            <w:r>
              <w:rPr>
                <w:color w:val="000000"/>
                <w:sz w:val="24"/>
              </w:rPr>
              <w:t>41,426,490.56</w:t>
            </w:r>
          </w:p>
        </w:tc>
        <w:tc>
          <w:tcPr>
            <w:tcW w:w="1612" w:type="dxa"/>
            <w:vAlign w:val="center"/>
          </w:tcPr>
          <w:p w:rsidR="006E7A38" w:rsidRDefault="00F46DC3">
            <w:pPr>
              <w:jc w:val="right"/>
            </w:pPr>
            <w:r>
              <w:rPr>
                <w:color w:val="000000"/>
                <w:sz w:val="24"/>
              </w:rPr>
              <w:t>0.65</w:t>
            </w:r>
          </w:p>
        </w:tc>
      </w:tr>
      <w:tr w:rsidR="006E7A38">
        <w:trPr>
          <w:jc w:val="center"/>
        </w:trPr>
        <w:tc>
          <w:tcPr>
            <w:tcW w:w="817" w:type="dxa"/>
            <w:vAlign w:val="center"/>
          </w:tcPr>
          <w:p w:rsidR="006E7A38" w:rsidRDefault="00F46DC3">
            <w:pPr>
              <w:jc w:val="center"/>
            </w:pPr>
            <w:r>
              <w:rPr>
                <w:color w:val="000000"/>
                <w:sz w:val="24"/>
              </w:rPr>
              <w:t>53</w:t>
            </w:r>
          </w:p>
        </w:tc>
        <w:tc>
          <w:tcPr>
            <w:tcW w:w="1276" w:type="dxa"/>
            <w:vAlign w:val="center"/>
          </w:tcPr>
          <w:p w:rsidR="006E7A38" w:rsidRDefault="00F46DC3">
            <w:pPr>
              <w:jc w:val="center"/>
            </w:pPr>
            <w:r>
              <w:rPr>
                <w:color w:val="000000"/>
                <w:sz w:val="24"/>
              </w:rPr>
              <w:t>600887</w:t>
            </w:r>
          </w:p>
        </w:tc>
        <w:tc>
          <w:tcPr>
            <w:tcW w:w="1701" w:type="dxa"/>
            <w:vAlign w:val="center"/>
          </w:tcPr>
          <w:p w:rsidR="006E7A38" w:rsidRDefault="00F46DC3">
            <w:pPr>
              <w:jc w:val="center"/>
            </w:pPr>
            <w:r>
              <w:rPr>
                <w:color w:val="000000"/>
                <w:sz w:val="24"/>
              </w:rPr>
              <w:t>伊利股份</w:t>
            </w:r>
          </w:p>
        </w:tc>
        <w:tc>
          <w:tcPr>
            <w:tcW w:w="1559" w:type="dxa"/>
            <w:vAlign w:val="center"/>
          </w:tcPr>
          <w:p w:rsidR="006E7A38" w:rsidRDefault="00F46DC3">
            <w:pPr>
              <w:jc w:val="right"/>
            </w:pPr>
            <w:r>
              <w:rPr>
                <w:color w:val="000000"/>
                <w:sz w:val="24"/>
              </w:rPr>
              <w:t>919,066</w:t>
            </w:r>
          </w:p>
        </w:tc>
        <w:tc>
          <w:tcPr>
            <w:tcW w:w="1932" w:type="dxa"/>
            <w:vAlign w:val="center"/>
          </w:tcPr>
          <w:p w:rsidR="006E7A38" w:rsidRDefault="00F46DC3">
            <w:pPr>
              <w:jc w:val="right"/>
            </w:pPr>
            <w:r>
              <w:rPr>
                <w:color w:val="000000"/>
                <w:sz w:val="24"/>
              </w:rPr>
              <w:t>40,778,958.42</w:t>
            </w:r>
          </w:p>
        </w:tc>
        <w:tc>
          <w:tcPr>
            <w:tcW w:w="1612" w:type="dxa"/>
            <w:vAlign w:val="center"/>
          </w:tcPr>
          <w:p w:rsidR="006E7A38" w:rsidRDefault="00F46DC3">
            <w:pPr>
              <w:jc w:val="right"/>
            </w:pPr>
            <w:r>
              <w:rPr>
                <w:color w:val="000000"/>
                <w:sz w:val="24"/>
              </w:rPr>
              <w:t>0.64</w:t>
            </w:r>
          </w:p>
        </w:tc>
      </w:tr>
      <w:tr w:rsidR="006E7A38">
        <w:trPr>
          <w:jc w:val="center"/>
        </w:trPr>
        <w:tc>
          <w:tcPr>
            <w:tcW w:w="817" w:type="dxa"/>
            <w:vAlign w:val="center"/>
          </w:tcPr>
          <w:p w:rsidR="006E7A38" w:rsidRDefault="00F46DC3">
            <w:pPr>
              <w:jc w:val="center"/>
            </w:pPr>
            <w:r>
              <w:rPr>
                <w:color w:val="000000"/>
                <w:sz w:val="24"/>
              </w:rPr>
              <w:t>54</w:t>
            </w:r>
          </w:p>
        </w:tc>
        <w:tc>
          <w:tcPr>
            <w:tcW w:w="1276" w:type="dxa"/>
            <w:vAlign w:val="center"/>
          </w:tcPr>
          <w:p w:rsidR="006E7A38" w:rsidRDefault="00F46DC3">
            <w:pPr>
              <w:jc w:val="center"/>
            </w:pPr>
            <w:r>
              <w:rPr>
                <w:color w:val="000000"/>
                <w:sz w:val="24"/>
              </w:rPr>
              <w:t>603195</w:t>
            </w:r>
          </w:p>
        </w:tc>
        <w:tc>
          <w:tcPr>
            <w:tcW w:w="1701" w:type="dxa"/>
            <w:vAlign w:val="center"/>
          </w:tcPr>
          <w:p w:rsidR="006E7A38" w:rsidRDefault="00F46DC3">
            <w:pPr>
              <w:jc w:val="center"/>
            </w:pPr>
            <w:r>
              <w:rPr>
                <w:color w:val="000000"/>
                <w:sz w:val="24"/>
              </w:rPr>
              <w:t>公牛集团</w:t>
            </w:r>
          </w:p>
        </w:tc>
        <w:tc>
          <w:tcPr>
            <w:tcW w:w="1559" w:type="dxa"/>
            <w:vAlign w:val="center"/>
          </w:tcPr>
          <w:p w:rsidR="006E7A38" w:rsidRDefault="00F46DC3">
            <w:pPr>
              <w:jc w:val="right"/>
            </w:pPr>
            <w:r>
              <w:rPr>
                <w:color w:val="000000"/>
                <w:sz w:val="24"/>
              </w:rPr>
              <w:t>192,613</w:t>
            </w:r>
          </w:p>
        </w:tc>
        <w:tc>
          <w:tcPr>
            <w:tcW w:w="1932" w:type="dxa"/>
            <w:vAlign w:val="center"/>
          </w:tcPr>
          <w:p w:rsidR="006E7A38" w:rsidRDefault="00F46DC3">
            <w:pPr>
              <w:jc w:val="right"/>
            </w:pPr>
            <w:r>
              <w:rPr>
                <w:color w:val="000000"/>
                <w:sz w:val="24"/>
              </w:rPr>
              <w:t>39,541,522.77</w:t>
            </w:r>
          </w:p>
        </w:tc>
        <w:tc>
          <w:tcPr>
            <w:tcW w:w="1612" w:type="dxa"/>
            <w:vAlign w:val="center"/>
          </w:tcPr>
          <w:p w:rsidR="006E7A38" w:rsidRDefault="00F46DC3">
            <w:pPr>
              <w:jc w:val="right"/>
            </w:pPr>
            <w:r>
              <w:rPr>
                <w:color w:val="000000"/>
                <w:sz w:val="24"/>
              </w:rPr>
              <w:t>0.62</w:t>
            </w:r>
          </w:p>
        </w:tc>
      </w:tr>
      <w:tr w:rsidR="006E7A38">
        <w:trPr>
          <w:jc w:val="center"/>
        </w:trPr>
        <w:tc>
          <w:tcPr>
            <w:tcW w:w="817" w:type="dxa"/>
            <w:vAlign w:val="center"/>
          </w:tcPr>
          <w:p w:rsidR="006E7A38" w:rsidRDefault="00F46DC3">
            <w:pPr>
              <w:jc w:val="center"/>
            </w:pPr>
            <w:r>
              <w:rPr>
                <w:color w:val="000000"/>
                <w:sz w:val="24"/>
              </w:rPr>
              <w:t>55</w:t>
            </w:r>
          </w:p>
        </w:tc>
        <w:tc>
          <w:tcPr>
            <w:tcW w:w="1276" w:type="dxa"/>
            <w:vAlign w:val="center"/>
          </w:tcPr>
          <w:p w:rsidR="006E7A38" w:rsidRDefault="00F46DC3">
            <w:pPr>
              <w:jc w:val="center"/>
            </w:pPr>
            <w:r>
              <w:rPr>
                <w:color w:val="000000"/>
                <w:sz w:val="24"/>
              </w:rPr>
              <w:t>600967</w:t>
            </w:r>
          </w:p>
        </w:tc>
        <w:tc>
          <w:tcPr>
            <w:tcW w:w="1701" w:type="dxa"/>
            <w:vAlign w:val="center"/>
          </w:tcPr>
          <w:p w:rsidR="006E7A38" w:rsidRDefault="00F46DC3">
            <w:pPr>
              <w:jc w:val="center"/>
            </w:pPr>
            <w:r>
              <w:rPr>
                <w:color w:val="000000"/>
                <w:sz w:val="24"/>
              </w:rPr>
              <w:t>内蒙一机</w:t>
            </w:r>
          </w:p>
        </w:tc>
        <w:tc>
          <w:tcPr>
            <w:tcW w:w="1559" w:type="dxa"/>
            <w:vAlign w:val="center"/>
          </w:tcPr>
          <w:p w:rsidR="006E7A38" w:rsidRDefault="00F46DC3">
            <w:pPr>
              <w:jc w:val="right"/>
            </w:pPr>
            <w:r>
              <w:rPr>
                <w:color w:val="000000"/>
                <w:sz w:val="24"/>
              </w:rPr>
              <w:t>3,220,824</w:t>
            </w:r>
          </w:p>
        </w:tc>
        <w:tc>
          <w:tcPr>
            <w:tcW w:w="1932" w:type="dxa"/>
            <w:vAlign w:val="center"/>
          </w:tcPr>
          <w:p w:rsidR="006E7A38" w:rsidRDefault="00F46DC3">
            <w:pPr>
              <w:jc w:val="right"/>
            </w:pPr>
            <w:r>
              <w:rPr>
                <w:color w:val="000000"/>
                <w:sz w:val="24"/>
              </w:rPr>
              <w:t>39,165,219.84</w:t>
            </w:r>
          </w:p>
        </w:tc>
        <w:tc>
          <w:tcPr>
            <w:tcW w:w="1612" w:type="dxa"/>
            <w:vAlign w:val="center"/>
          </w:tcPr>
          <w:p w:rsidR="006E7A38" w:rsidRDefault="00F46DC3">
            <w:pPr>
              <w:jc w:val="right"/>
            </w:pPr>
            <w:r>
              <w:rPr>
                <w:color w:val="000000"/>
                <w:sz w:val="24"/>
              </w:rPr>
              <w:t>0.61</w:t>
            </w:r>
          </w:p>
        </w:tc>
      </w:tr>
      <w:tr w:rsidR="006E7A38">
        <w:trPr>
          <w:jc w:val="center"/>
        </w:trPr>
        <w:tc>
          <w:tcPr>
            <w:tcW w:w="817" w:type="dxa"/>
            <w:vAlign w:val="center"/>
          </w:tcPr>
          <w:p w:rsidR="006E7A38" w:rsidRDefault="00F46DC3">
            <w:pPr>
              <w:jc w:val="center"/>
            </w:pPr>
            <w:r>
              <w:rPr>
                <w:color w:val="000000"/>
                <w:sz w:val="24"/>
              </w:rPr>
              <w:t>56</w:t>
            </w:r>
          </w:p>
        </w:tc>
        <w:tc>
          <w:tcPr>
            <w:tcW w:w="1276" w:type="dxa"/>
            <w:vAlign w:val="center"/>
          </w:tcPr>
          <w:p w:rsidR="006E7A38" w:rsidRDefault="00F46DC3">
            <w:pPr>
              <w:jc w:val="center"/>
            </w:pPr>
            <w:r>
              <w:rPr>
                <w:color w:val="000000"/>
                <w:sz w:val="24"/>
              </w:rPr>
              <w:t>000671</w:t>
            </w:r>
          </w:p>
        </w:tc>
        <w:tc>
          <w:tcPr>
            <w:tcW w:w="1701" w:type="dxa"/>
            <w:vAlign w:val="center"/>
          </w:tcPr>
          <w:p w:rsidR="006E7A38" w:rsidRDefault="00F46DC3">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1559" w:type="dxa"/>
            <w:vAlign w:val="center"/>
          </w:tcPr>
          <w:p w:rsidR="006E7A38" w:rsidRDefault="00F46DC3">
            <w:pPr>
              <w:jc w:val="right"/>
            </w:pPr>
            <w:r>
              <w:rPr>
                <w:color w:val="000000"/>
                <w:sz w:val="24"/>
              </w:rPr>
              <w:t>5,904,200</w:t>
            </w:r>
          </w:p>
        </w:tc>
        <w:tc>
          <w:tcPr>
            <w:tcW w:w="1932" w:type="dxa"/>
            <w:vAlign w:val="center"/>
          </w:tcPr>
          <w:p w:rsidR="006E7A38" w:rsidRDefault="00F46DC3">
            <w:pPr>
              <w:jc w:val="right"/>
            </w:pPr>
            <w:r>
              <w:rPr>
                <w:color w:val="000000"/>
                <w:sz w:val="24"/>
              </w:rPr>
              <w:t>38,495,384.00</w:t>
            </w:r>
          </w:p>
        </w:tc>
        <w:tc>
          <w:tcPr>
            <w:tcW w:w="1612" w:type="dxa"/>
            <w:vAlign w:val="center"/>
          </w:tcPr>
          <w:p w:rsidR="006E7A38" w:rsidRDefault="00F46DC3">
            <w:pPr>
              <w:jc w:val="right"/>
            </w:pPr>
            <w:r>
              <w:rPr>
                <w:color w:val="000000"/>
                <w:sz w:val="24"/>
              </w:rPr>
              <w:t>0.60</w:t>
            </w:r>
          </w:p>
        </w:tc>
      </w:tr>
      <w:tr w:rsidR="006E7A38">
        <w:trPr>
          <w:jc w:val="center"/>
        </w:trPr>
        <w:tc>
          <w:tcPr>
            <w:tcW w:w="817" w:type="dxa"/>
            <w:vAlign w:val="center"/>
          </w:tcPr>
          <w:p w:rsidR="006E7A38" w:rsidRDefault="00F46DC3">
            <w:pPr>
              <w:jc w:val="center"/>
            </w:pPr>
            <w:r>
              <w:rPr>
                <w:color w:val="000000"/>
                <w:sz w:val="24"/>
              </w:rPr>
              <w:t>57</w:t>
            </w:r>
          </w:p>
        </w:tc>
        <w:tc>
          <w:tcPr>
            <w:tcW w:w="1276" w:type="dxa"/>
            <w:vAlign w:val="center"/>
          </w:tcPr>
          <w:p w:rsidR="006E7A38" w:rsidRDefault="00F46DC3">
            <w:pPr>
              <w:jc w:val="center"/>
            </w:pPr>
            <w:r>
              <w:rPr>
                <w:color w:val="000000"/>
                <w:sz w:val="24"/>
              </w:rPr>
              <w:t>600522</w:t>
            </w:r>
          </w:p>
        </w:tc>
        <w:tc>
          <w:tcPr>
            <w:tcW w:w="1701" w:type="dxa"/>
            <w:vAlign w:val="center"/>
          </w:tcPr>
          <w:p w:rsidR="006E7A38" w:rsidRDefault="00F46DC3">
            <w:pPr>
              <w:jc w:val="center"/>
            </w:pPr>
            <w:r>
              <w:rPr>
                <w:color w:val="000000"/>
                <w:sz w:val="24"/>
              </w:rPr>
              <w:t>中天科技</w:t>
            </w:r>
          </w:p>
        </w:tc>
        <w:tc>
          <w:tcPr>
            <w:tcW w:w="1559" w:type="dxa"/>
            <w:vAlign w:val="center"/>
          </w:tcPr>
          <w:p w:rsidR="006E7A38" w:rsidRDefault="00F46DC3">
            <w:pPr>
              <w:jc w:val="right"/>
            </w:pPr>
            <w:r>
              <w:rPr>
                <w:color w:val="000000"/>
                <w:sz w:val="24"/>
              </w:rPr>
              <w:t>3,426,600</w:t>
            </w:r>
          </w:p>
        </w:tc>
        <w:tc>
          <w:tcPr>
            <w:tcW w:w="1932" w:type="dxa"/>
            <w:vAlign w:val="center"/>
          </w:tcPr>
          <w:p w:rsidR="006E7A38" w:rsidRDefault="00F46DC3">
            <w:pPr>
              <w:jc w:val="right"/>
            </w:pPr>
            <w:r>
              <w:rPr>
                <w:color w:val="000000"/>
                <w:sz w:val="24"/>
              </w:rPr>
              <w:t>37,144,344.00</w:t>
            </w:r>
          </w:p>
        </w:tc>
        <w:tc>
          <w:tcPr>
            <w:tcW w:w="1612" w:type="dxa"/>
            <w:vAlign w:val="center"/>
          </w:tcPr>
          <w:p w:rsidR="006E7A38" w:rsidRDefault="00F46DC3">
            <w:pPr>
              <w:jc w:val="right"/>
            </w:pPr>
            <w:r>
              <w:rPr>
                <w:color w:val="000000"/>
                <w:sz w:val="24"/>
              </w:rPr>
              <w:t>0.58</w:t>
            </w:r>
          </w:p>
        </w:tc>
      </w:tr>
      <w:tr w:rsidR="006E7A38">
        <w:trPr>
          <w:jc w:val="center"/>
        </w:trPr>
        <w:tc>
          <w:tcPr>
            <w:tcW w:w="817" w:type="dxa"/>
            <w:vAlign w:val="center"/>
          </w:tcPr>
          <w:p w:rsidR="006E7A38" w:rsidRDefault="00F46DC3">
            <w:pPr>
              <w:jc w:val="center"/>
            </w:pPr>
            <w:r>
              <w:rPr>
                <w:color w:val="000000"/>
                <w:sz w:val="24"/>
              </w:rPr>
              <w:t>58</w:t>
            </w:r>
          </w:p>
        </w:tc>
        <w:tc>
          <w:tcPr>
            <w:tcW w:w="1276" w:type="dxa"/>
            <w:vAlign w:val="center"/>
          </w:tcPr>
          <w:p w:rsidR="006E7A38" w:rsidRDefault="00F46DC3">
            <w:pPr>
              <w:jc w:val="center"/>
            </w:pPr>
            <w:r>
              <w:rPr>
                <w:color w:val="000000"/>
                <w:sz w:val="24"/>
              </w:rPr>
              <w:t>300014</w:t>
            </w:r>
          </w:p>
        </w:tc>
        <w:tc>
          <w:tcPr>
            <w:tcW w:w="1701" w:type="dxa"/>
            <w:vAlign w:val="center"/>
          </w:tcPr>
          <w:p w:rsidR="006E7A38" w:rsidRDefault="00F46DC3">
            <w:pPr>
              <w:jc w:val="center"/>
            </w:pPr>
            <w:r>
              <w:rPr>
                <w:color w:val="000000"/>
                <w:sz w:val="24"/>
              </w:rPr>
              <w:t>亿纬锂能</w:t>
            </w:r>
          </w:p>
        </w:tc>
        <w:tc>
          <w:tcPr>
            <w:tcW w:w="1559" w:type="dxa"/>
            <w:vAlign w:val="center"/>
          </w:tcPr>
          <w:p w:rsidR="006E7A38" w:rsidRDefault="00F46DC3">
            <w:pPr>
              <w:jc w:val="right"/>
            </w:pPr>
            <w:r>
              <w:rPr>
                <w:color w:val="000000"/>
                <w:sz w:val="24"/>
              </w:rPr>
              <w:t>435,017</w:t>
            </w:r>
          </w:p>
        </w:tc>
        <w:tc>
          <w:tcPr>
            <w:tcW w:w="1932" w:type="dxa"/>
            <w:vAlign w:val="center"/>
          </w:tcPr>
          <w:p w:rsidR="006E7A38" w:rsidRDefault="00F46DC3">
            <w:pPr>
              <w:jc w:val="right"/>
            </w:pPr>
            <w:r>
              <w:rPr>
                <w:color w:val="000000"/>
                <w:sz w:val="24"/>
              </w:rPr>
              <w:t>35,453,885.50</w:t>
            </w:r>
          </w:p>
        </w:tc>
        <w:tc>
          <w:tcPr>
            <w:tcW w:w="1612" w:type="dxa"/>
            <w:vAlign w:val="center"/>
          </w:tcPr>
          <w:p w:rsidR="006E7A38" w:rsidRDefault="00F46DC3">
            <w:pPr>
              <w:jc w:val="right"/>
            </w:pPr>
            <w:r>
              <w:rPr>
                <w:color w:val="000000"/>
                <w:sz w:val="24"/>
              </w:rPr>
              <w:t>0.55</w:t>
            </w:r>
          </w:p>
        </w:tc>
      </w:tr>
      <w:tr w:rsidR="006E7A38">
        <w:trPr>
          <w:jc w:val="center"/>
        </w:trPr>
        <w:tc>
          <w:tcPr>
            <w:tcW w:w="817" w:type="dxa"/>
            <w:vAlign w:val="center"/>
          </w:tcPr>
          <w:p w:rsidR="006E7A38" w:rsidRDefault="00F46DC3">
            <w:pPr>
              <w:jc w:val="center"/>
            </w:pPr>
            <w:r>
              <w:rPr>
                <w:color w:val="000000"/>
                <w:sz w:val="24"/>
              </w:rPr>
              <w:t>59</w:t>
            </w:r>
          </w:p>
        </w:tc>
        <w:tc>
          <w:tcPr>
            <w:tcW w:w="1276" w:type="dxa"/>
            <w:vAlign w:val="center"/>
          </w:tcPr>
          <w:p w:rsidR="006E7A38" w:rsidRDefault="00F46DC3">
            <w:pPr>
              <w:jc w:val="center"/>
            </w:pPr>
            <w:r>
              <w:rPr>
                <w:color w:val="000000"/>
                <w:sz w:val="24"/>
              </w:rPr>
              <w:t>600585</w:t>
            </w:r>
          </w:p>
        </w:tc>
        <w:tc>
          <w:tcPr>
            <w:tcW w:w="1701" w:type="dxa"/>
            <w:vAlign w:val="center"/>
          </w:tcPr>
          <w:p w:rsidR="006E7A38" w:rsidRDefault="00F46DC3">
            <w:pPr>
              <w:jc w:val="center"/>
            </w:pPr>
            <w:r>
              <w:rPr>
                <w:color w:val="000000"/>
                <w:sz w:val="24"/>
              </w:rPr>
              <w:t>海螺水泥</w:t>
            </w:r>
          </w:p>
        </w:tc>
        <w:tc>
          <w:tcPr>
            <w:tcW w:w="1559" w:type="dxa"/>
            <w:vAlign w:val="center"/>
          </w:tcPr>
          <w:p w:rsidR="006E7A38" w:rsidRDefault="00F46DC3">
            <w:pPr>
              <w:jc w:val="right"/>
            </w:pPr>
            <w:r>
              <w:rPr>
                <w:color w:val="000000"/>
                <w:sz w:val="24"/>
              </w:rPr>
              <w:t>636,802</w:t>
            </w:r>
          </w:p>
        </w:tc>
        <w:tc>
          <w:tcPr>
            <w:tcW w:w="1932" w:type="dxa"/>
            <w:vAlign w:val="center"/>
          </w:tcPr>
          <w:p w:rsidR="006E7A38" w:rsidRDefault="00F46DC3">
            <w:pPr>
              <w:jc w:val="right"/>
            </w:pPr>
            <w:r>
              <w:rPr>
                <w:color w:val="000000"/>
                <w:sz w:val="24"/>
              </w:rPr>
              <w:t>32,871,719.24</w:t>
            </w:r>
          </w:p>
        </w:tc>
        <w:tc>
          <w:tcPr>
            <w:tcW w:w="1612" w:type="dxa"/>
            <w:vAlign w:val="center"/>
          </w:tcPr>
          <w:p w:rsidR="006E7A38" w:rsidRDefault="00F46DC3">
            <w:pPr>
              <w:jc w:val="right"/>
            </w:pPr>
            <w:r>
              <w:rPr>
                <w:color w:val="000000"/>
                <w:sz w:val="24"/>
              </w:rPr>
              <w:t>0.51</w:t>
            </w:r>
          </w:p>
        </w:tc>
      </w:tr>
      <w:tr w:rsidR="006E7A38">
        <w:trPr>
          <w:jc w:val="center"/>
        </w:trPr>
        <w:tc>
          <w:tcPr>
            <w:tcW w:w="817" w:type="dxa"/>
            <w:vAlign w:val="center"/>
          </w:tcPr>
          <w:p w:rsidR="006E7A38" w:rsidRDefault="00F46DC3">
            <w:pPr>
              <w:jc w:val="center"/>
            </w:pPr>
            <w:r>
              <w:rPr>
                <w:color w:val="000000"/>
                <w:sz w:val="24"/>
              </w:rPr>
              <w:t>60</w:t>
            </w:r>
          </w:p>
        </w:tc>
        <w:tc>
          <w:tcPr>
            <w:tcW w:w="1276" w:type="dxa"/>
            <w:vAlign w:val="center"/>
          </w:tcPr>
          <w:p w:rsidR="006E7A38" w:rsidRDefault="00F46DC3">
            <w:pPr>
              <w:jc w:val="center"/>
            </w:pPr>
            <w:r>
              <w:rPr>
                <w:color w:val="000000"/>
                <w:sz w:val="24"/>
              </w:rPr>
              <w:t>002216</w:t>
            </w:r>
          </w:p>
        </w:tc>
        <w:tc>
          <w:tcPr>
            <w:tcW w:w="1701" w:type="dxa"/>
            <w:vAlign w:val="center"/>
          </w:tcPr>
          <w:p w:rsidR="006E7A38" w:rsidRDefault="00F46DC3">
            <w:pPr>
              <w:jc w:val="center"/>
            </w:pPr>
            <w:r>
              <w:rPr>
                <w:color w:val="000000"/>
                <w:sz w:val="24"/>
              </w:rPr>
              <w:t>三全食品</w:t>
            </w:r>
          </w:p>
        </w:tc>
        <w:tc>
          <w:tcPr>
            <w:tcW w:w="1559" w:type="dxa"/>
            <w:vAlign w:val="center"/>
          </w:tcPr>
          <w:p w:rsidR="006E7A38" w:rsidRDefault="00F46DC3">
            <w:pPr>
              <w:jc w:val="right"/>
            </w:pPr>
            <w:r>
              <w:rPr>
                <w:color w:val="000000"/>
                <w:sz w:val="24"/>
              </w:rPr>
              <w:t>1,249,964</w:t>
            </w:r>
          </w:p>
        </w:tc>
        <w:tc>
          <w:tcPr>
            <w:tcW w:w="1932" w:type="dxa"/>
            <w:vAlign w:val="center"/>
          </w:tcPr>
          <w:p w:rsidR="006E7A38" w:rsidRDefault="00F46DC3">
            <w:pPr>
              <w:jc w:val="right"/>
            </w:pPr>
            <w:r>
              <w:rPr>
                <w:color w:val="000000"/>
                <w:sz w:val="24"/>
              </w:rPr>
              <w:t>32,436,565.80</w:t>
            </w:r>
          </w:p>
        </w:tc>
        <w:tc>
          <w:tcPr>
            <w:tcW w:w="1612" w:type="dxa"/>
            <w:vAlign w:val="center"/>
          </w:tcPr>
          <w:p w:rsidR="006E7A38" w:rsidRDefault="00F46DC3">
            <w:pPr>
              <w:jc w:val="right"/>
            </w:pPr>
            <w:r>
              <w:rPr>
                <w:color w:val="000000"/>
                <w:sz w:val="24"/>
              </w:rPr>
              <w:t>0.51</w:t>
            </w:r>
          </w:p>
        </w:tc>
      </w:tr>
      <w:tr w:rsidR="006E7A38">
        <w:trPr>
          <w:jc w:val="center"/>
        </w:trPr>
        <w:tc>
          <w:tcPr>
            <w:tcW w:w="817" w:type="dxa"/>
            <w:vAlign w:val="center"/>
          </w:tcPr>
          <w:p w:rsidR="006E7A38" w:rsidRDefault="00F46DC3">
            <w:pPr>
              <w:jc w:val="center"/>
            </w:pPr>
            <w:r>
              <w:rPr>
                <w:color w:val="000000"/>
                <w:sz w:val="24"/>
              </w:rPr>
              <w:t>61</w:t>
            </w:r>
          </w:p>
        </w:tc>
        <w:tc>
          <w:tcPr>
            <w:tcW w:w="1276" w:type="dxa"/>
            <w:vAlign w:val="center"/>
          </w:tcPr>
          <w:p w:rsidR="006E7A38" w:rsidRDefault="00F46DC3">
            <w:pPr>
              <w:jc w:val="center"/>
            </w:pPr>
            <w:r>
              <w:rPr>
                <w:color w:val="000000"/>
                <w:sz w:val="24"/>
              </w:rPr>
              <w:t>603707</w:t>
            </w:r>
          </w:p>
        </w:tc>
        <w:tc>
          <w:tcPr>
            <w:tcW w:w="1701" w:type="dxa"/>
            <w:vAlign w:val="center"/>
          </w:tcPr>
          <w:p w:rsidR="006E7A38" w:rsidRDefault="00F46DC3">
            <w:pPr>
              <w:jc w:val="center"/>
            </w:pPr>
            <w:r>
              <w:rPr>
                <w:color w:val="000000"/>
                <w:sz w:val="24"/>
              </w:rPr>
              <w:t>健友股份</w:t>
            </w:r>
          </w:p>
        </w:tc>
        <w:tc>
          <w:tcPr>
            <w:tcW w:w="1559" w:type="dxa"/>
            <w:vAlign w:val="center"/>
          </w:tcPr>
          <w:p w:rsidR="006E7A38" w:rsidRDefault="00F46DC3">
            <w:pPr>
              <w:jc w:val="right"/>
            </w:pPr>
            <w:r>
              <w:rPr>
                <w:color w:val="000000"/>
                <w:sz w:val="24"/>
              </w:rPr>
              <w:t>899,860</w:t>
            </w:r>
          </w:p>
        </w:tc>
        <w:tc>
          <w:tcPr>
            <w:tcW w:w="1932" w:type="dxa"/>
            <w:vAlign w:val="center"/>
          </w:tcPr>
          <w:p w:rsidR="006E7A38" w:rsidRDefault="00F46DC3">
            <w:pPr>
              <w:jc w:val="right"/>
            </w:pPr>
            <w:r>
              <w:rPr>
                <w:color w:val="000000"/>
                <w:sz w:val="24"/>
              </w:rPr>
              <w:t>31,612,081.80</w:t>
            </w:r>
          </w:p>
        </w:tc>
        <w:tc>
          <w:tcPr>
            <w:tcW w:w="1612" w:type="dxa"/>
            <w:vAlign w:val="center"/>
          </w:tcPr>
          <w:p w:rsidR="006E7A38" w:rsidRDefault="00F46DC3">
            <w:pPr>
              <w:jc w:val="right"/>
            </w:pPr>
            <w:r>
              <w:rPr>
                <w:color w:val="000000"/>
                <w:sz w:val="24"/>
              </w:rPr>
              <w:t>0.49</w:t>
            </w:r>
          </w:p>
        </w:tc>
      </w:tr>
      <w:tr w:rsidR="006E7A38">
        <w:trPr>
          <w:jc w:val="center"/>
        </w:trPr>
        <w:tc>
          <w:tcPr>
            <w:tcW w:w="817" w:type="dxa"/>
            <w:vAlign w:val="center"/>
          </w:tcPr>
          <w:p w:rsidR="006E7A38" w:rsidRDefault="00F46DC3">
            <w:pPr>
              <w:jc w:val="center"/>
            </w:pPr>
            <w:r>
              <w:rPr>
                <w:color w:val="000000"/>
                <w:sz w:val="24"/>
              </w:rPr>
              <w:t>62</w:t>
            </w:r>
          </w:p>
        </w:tc>
        <w:tc>
          <w:tcPr>
            <w:tcW w:w="1276" w:type="dxa"/>
            <w:vAlign w:val="center"/>
          </w:tcPr>
          <w:p w:rsidR="006E7A38" w:rsidRDefault="00F46DC3">
            <w:pPr>
              <w:jc w:val="center"/>
            </w:pPr>
            <w:r>
              <w:rPr>
                <w:color w:val="000000"/>
                <w:sz w:val="24"/>
              </w:rPr>
              <w:t>600837</w:t>
            </w:r>
          </w:p>
        </w:tc>
        <w:tc>
          <w:tcPr>
            <w:tcW w:w="1701" w:type="dxa"/>
            <w:vAlign w:val="center"/>
          </w:tcPr>
          <w:p w:rsidR="006E7A38" w:rsidRDefault="00F46DC3">
            <w:pPr>
              <w:jc w:val="center"/>
            </w:pPr>
            <w:r>
              <w:rPr>
                <w:color w:val="000000"/>
                <w:sz w:val="24"/>
              </w:rPr>
              <w:t>海通证券</w:t>
            </w:r>
          </w:p>
        </w:tc>
        <w:tc>
          <w:tcPr>
            <w:tcW w:w="1559" w:type="dxa"/>
            <w:vAlign w:val="center"/>
          </w:tcPr>
          <w:p w:rsidR="006E7A38" w:rsidRDefault="00F46DC3">
            <w:pPr>
              <w:jc w:val="right"/>
            </w:pPr>
            <w:r>
              <w:rPr>
                <w:color w:val="000000"/>
                <w:sz w:val="24"/>
              </w:rPr>
              <w:t>2,400,000</w:t>
            </w:r>
          </w:p>
        </w:tc>
        <w:tc>
          <w:tcPr>
            <w:tcW w:w="1932" w:type="dxa"/>
            <w:vAlign w:val="center"/>
          </w:tcPr>
          <w:p w:rsidR="006E7A38" w:rsidRDefault="00F46DC3">
            <w:pPr>
              <w:jc w:val="right"/>
            </w:pPr>
            <w:r>
              <w:rPr>
                <w:color w:val="000000"/>
                <w:sz w:val="24"/>
              </w:rPr>
              <w:t>30,864,000.00</w:t>
            </w:r>
          </w:p>
        </w:tc>
        <w:tc>
          <w:tcPr>
            <w:tcW w:w="1612" w:type="dxa"/>
            <w:vAlign w:val="center"/>
          </w:tcPr>
          <w:p w:rsidR="006E7A38" w:rsidRDefault="00F46DC3">
            <w:pPr>
              <w:jc w:val="right"/>
            </w:pPr>
            <w:r>
              <w:rPr>
                <w:color w:val="000000"/>
                <w:sz w:val="24"/>
              </w:rPr>
              <w:t>0.48</w:t>
            </w:r>
          </w:p>
        </w:tc>
      </w:tr>
      <w:tr w:rsidR="006E7A38">
        <w:trPr>
          <w:jc w:val="center"/>
        </w:trPr>
        <w:tc>
          <w:tcPr>
            <w:tcW w:w="817" w:type="dxa"/>
            <w:vAlign w:val="center"/>
          </w:tcPr>
          <w:p w:rsidR="006E7A38" w:rsidRDefault="00F46DC3">
            <w:pPr>
              <w:jc w:val="center"/>
            </w:pPr>
            <w:r>
              <w:rPr>
                <w:color w:val="000000"/>
                <w:sz w:val="24"/>
              </w:rPr>
              <w:t>63</w:t>
            </w:r>
          </w:p>
        </w:tc>
        <w:tc>
          <w:tcPr>
            <w:tcW w:w="1276" w:type="dxa"/>
            <w:vAlign w:val="center"/>
          </w:tcPr>
          <w:p w:rsidR="006E7A38" w:rsidRDefault="00F46DC3">
            <w:pPr>
              <w:jc w:val="center"/>
            </w:pPr>
            <w:r>
              <w:rPr>
                <w:color w:val="000000"/>
                <w:sz w:val="24"/>
              </w:rPr>
              <w:t>300070</w:t>
            </w:r>
          </w:p>
        </w:tc>
        <w:tc>
          <w:tcPr>
            <w:tcW w:w="1701" w:type="dxa"/>
            <w:vAlign w:val="center"/>
          </w:tcPr>
          <w:p w:rsidR="006E7A38" w:rsidRDefault="00F46DC3">
            <w:pPr>
              <w:jc w:val="center"/>
            </w:pPr>
            <w:r>
              <w:rPr>
                <w:color w:val="000000"/>
                <w:sz w:val="24"/>
              </w:rPr>
              <w:t>碧水源</w:t>
            </w:r>
          </w:p>
        </w:tc>
        <w:tc>
          <w:tcPr>
            <w:tcW w:w="1559" w:type="dxa"/>
            <w:vAlign w:val="center"/>
          </w:tcPr>
          <w:p w:rsidR="006E7A38" w:rsidRDefault="00F46DC3">
            <w:pPr>
              <w:jc w:val="right"/>
            </w:pPr>
            <w:r>
              <w:rPr>
                <w:color w:val="000000"/>
                <w:sz w:val="24"/>
              </w:rPr>
              <w:t>3,762,974</w:t>
            </w:r>
          </w:p>
        </w:tc>
        <w:tc>
          <w:tcPr>
            <w:tcW w:w="1932" w:type="dxa"/>
            <w:vAlign w:val="center"/>
          </w:tcPr>
          <w:p w:rsidR="006E7A38" w:rsidRDefault="00F46DC3">
            <w:pPr>
              <w:jc w:val="right"/>
            </w:pPr>
            <w:r>
              <w:rPr>
                <w:color w:val="000000"/>
                <w:sz w:val="24"/>
              </w:rPr>
              <w:t>28,786,751.10</w:t>
            </w:r>
          </w:p>
        </w:tc>
        <w:tc>
          <w:tcPr>
            <w:tcW w:w="1612" w:type="dxa"/>
            <w:vAlign w:val="center"/>
          </w:tcPr>
          <w:p w:rsidR="006E7A38" w:rsidRDefault="00F46DC3">
            <w:pPr>
              <w:jc w:val="right"/>
            </w:pPr>
            <w:r>
              <w:rPr>
                <w:color w:val="000000"/>
                <w:sz w:val="24"/>
              </w:rPr>
              <w:t>0.45</w:t>
            </w:r>
          </w:p>
        </w:tc>
      </w:tr>
      <w:tr w:rsidR="006E7A38">
        <w:trPr>
          <w:jc w:val="center"/>
        </w:trPr>
        <w:tc>
          <w:tcPr>
            <w:tcW w:w="817" w:type="dxa"/>
            <w:vAlign w:val="center"/>
          </w:tcPr>
          <w:p w:rsidR="006E7A38" w:rsidRDefault="00F46DC3">
            <w:pPr>
              <w:jc w:val="center"/>
            </w:pPr>
            <w:r>
              <w:rPr>
                <w:color w:val="000000"/>
                <w:sz w:val="24"/>
              </w:rPr>
              <w:t>64</w:t>
            </w:r>
          </w:p>
        </w:tc>
        <w:tc>
          <w:tcPr>
            <w:tcW w:w="1276" w:type="dxa"/>
            <w:vAlign w:val="center"/>
          </w:tcPr>
          <w:p w:rsidR="006E7A38" w:rsidRDefault="00F46DC3">
            <w:pPr>
              <w:jc w:val="center"/>
            </w:pPr>
            <w:r>
              <w:rPr>
                <w:color w:val="000000"/>
                <w:sz w:val="24"/>
              </w:rPr>
              <w:t>300858</w:t>
            </w:r>
          </w:p>
        </w:tc>
        <w:tc>
          <w:tcPr>
            <w:tcW w:w="1701" w:type="dxa"/>
            <w:vAlign w:val="center"/>
          </w:tcPr>
          <w:p w:rsidR="006E7A38" w:rsidRDefault="00F46DC3">
            <w:pPr>
              <w:jc w:val="center"/>
            </w:pPr>
            <w:r>
              <w:rPr>
                <w:color w:val="000000"/>
                <w:sz w:val="24"/>
              </w:rPr>
              <w:t>科拓生物</w:t>
            </w:r>
          </w:p>
        </w:tc>
        <w:tc>
          <w:tcPr>
            <w:tcW w:w="1559" w:type="dxa"/>
            <w:vAlign w:val="center"/>
          </w:tcPr>
          <w:p w:rsidR="006E7A38" w:rsidRDefault="00F46DC3">
            <w:pPr>
              <w:jc w:val="right"/>
            </w:pPr>
            <w:r>
              <w:rPr>
                <w:color w:val="000000"/>
                <w:sz w:val="24"/>
              </w:rPr>
              <w:t>466,724</w:t>
            </w:r>
          </w:p>
        </w:tc>
        <w:tc>
          <w:tcPr>
            <w:tcW w:w="1932" w:type="dxa"/>
            <w:vAlign w:val="center"/>
          </w:tcPr>
          <w:p w:rsidR="006E7A38" w:rsidRDefault="00F46DC3">
            <w:pPr>
              <w:jc w:val="right"/>
            </w:pPr>
            <w:r>
              <w:rPr>
                <w:color w:val="000000"/>
                <w:sz w:val="24"/>
              </w:rPr>
              <w:t>28,269,472.68</w:t>
            </w:r>
          </w:p>
        </w:tc>
        <w:tc>
          <w:tcPr>
            <w:tcW w:w="1612" w:type="dxa"/>
            <w:vAlign w:val="center"/>
          </w:tcPr>
          <w:p w:rsidR="006E7A38" w:rsidRDefault="00F46DC3">
            <w:pPr>
              <w:jc w:val="right"/>
            </w:pPr>
            <w:r>
              <w:rPr>
                <w:color w:val="000000"/>
                <w:sz w:val="24"/>
              </w:rPr>
              <w:t>0.44</w:t>
            </w:r>
          </w:p>
        </w:tc>
      </w:tr>
      <w:tr w:rsidR="006E7A38">
        <w:trPr>
          <w:jc w:val="center"/>
        </w:trPr>
        <w:tc>
          <w:tcPr>
            <w:tcW w:w="817" w:type="dxa"/>
            <w:vAlign w:val="center"/>
          </w:tcPr>
          <w:p w:rsidR="006E7A38" w:rsidRDefault="00F46DC3">
            <w:pPr>
              <w:jc w:val="center"/>
            </w:pPr>
            <w:r>
              <w:rPr>
                <w:color w:val="000000"/>
                <w:sz w:val="24"/>
              </w:rPr>
              <w:t>65</w:t>
            </w:r>
          </w:p>
        </w:tc>
        <w:tc>
          <w:tcPr>
            <w:tcW w:w="1276" w:type="dxa"/>
            <w:vAlign w:val="center"/>
          </w:tcPr>
          <w:p w:rsidR="006E7A38" w:rsidRDefault="00F46DC3">
            <w:pPr>
              <w:jc w:val="center"/>
            </w:pPr>
            <w:r>
              <w:rPr>
                <w:color w:val="000000"/>
                <w:sz w:val="24"/>
              </w:rPr>
              <w:t>600276</w:t>
            </w:r>
          </w:p>
        </w:tc>
        <w:tc>
          <w:tcPr>
            <w:tcW w:w="1701" w:type="dxa"/>
            <w:vAlign w:val="center"/>
          </w:tcPr>
          <w:p w:rsidR="006E7A38" w:rsidRDefault="00F46DC3">
            <w:pPr>
              <w:jc w:val="center"/>
            </w:pPr>
            <w:r>
              <w:rPr>
                <w:color w:val="000000"/>
                <w:sz w:val="24"/>
              </w:rPr>
              <w:t>恒瑞医药</w:t>
            </w:r>
          </w:p>
        </w:tc>
        <w:tc>
          <w:tcPr>
            <w:tcW w:w="1559" w:type="dxa"/>
            <w:vAlign w:val="center"/>
          </w:tcPr>
          <w:p w:rsidR="006E7A38" w:rsidRDefault="00F46DC3">
            <w:pPr>
              <w:jc w:val="right"/>
            </w:pPr>
            <w:r>
              <w:rPr>
                <w:color w:val="000000"/>
                <w:sz w:val="24"/>
              </w:rPr>
              <w:t>240,000</w:t>
            </w:r>
          </w:p>
        </w:tc>
        <w:tc>
          <w:tcPr>
            <w:tcW w:w="1932" w:type="dxa"/>
            <w:vAlign w:val="center"/>
          </w:tcPr>
          <w:p w:rsidR="006E7A38" w:rsidRDefault="00F46DC3">
            <w:pPr>
              <w:jc w:val="right"/>
            </w:pPr>
            <w:r>
              <w:rPr>
                <w:color w:val="000000"/>
                <w:sz w:val="24"/>
              </w:rPr>
              <w:t>26,750,400.00</w:t>
            </w:r>
          </w:p>
        </w:tc>
        <w:tc>
          <w:tcPr>
            <w:tcW w:w="1612" w:type="dxa"/>
            <w:vAlign w:val="center"/>
          </w:tcPr>
          <w:p w:rsidR="006E7A38" w:rsidRDefault="00F46DC3">
            <w:pPr>
              <w:jc w:val="right"/>
            </w:pPr>
            <w:r>
              <w:rPr>
                <w:color w:val="000000"/>
                <w:sz w:val="24"/>
              </w:rPr>
              <w:t>0.42</w:t>
            </w:r>
          </w:p>
        </w:tc>
      </w:tr>
      <w:tr w:rsidR="006E7A38">
        <w:trPr>
          <w:jc w:val="center"/>
        </w:trPr>
        <w:tc>
          <w:tcPr>
            <w:tcW w:w="817" w:type="dxa"/>
            <w:vAlign w:val="center"/>
          </w:tcPr>
          <w:p w:rsidR="006E7A38" w:rsidRDefault="00F46DC3">
            <w:pPr>
              <w:jc w:val="center"/>
            </w:pPr>
            <w:r>
              <w:rPr>
                <w:color w:val="000000"/>
                <w:sz w:val="24"/>
              </w:rPr>
              <w:t>66</w:t>
            </w:r>
          </w:p>
        </w:tc>
        <w:tc>
          <w:tcPr>
            <w:tcW w:w="1276" w:type="dxa"/>
            <w:vAlign w:val="center"/>
          </w:tcPr>
          <w:p w:rsidR="006E7A38" w:rsidRDefault="00F46DC3">
            <w:pPr>
              <w:jc w:val="center"/>
            </w:pPr>
            <w:r>
              <w:rPr>
                <w:color w:val="000000"/>
                <w:sz w:val="24"/>
              </w:rPr>
              <w:t>01093.HK</w:t>
            </w:r>
          </w:p>
        </w:tc>
        <w:tc>
          <w:tcPr>
            <w:tcW w:w="1701" w:type="dxa"/>
            <w:vAlign w:val="center"/>
          </w:tcPr>
          <w:p w:rsidR="006E7A38" w:rsidRDefault="00F46DC3">
            <w:pPr>
              <w:jc w:val="center"/>
            </w:pPr>
            <w:r>
              <w:rPr>
                <w:color w:val="000000"/>
                <w:sz w:val="24"/>
              </w:rPr>
              <w:t>石药集团</w:t>
            </w:r>
          </w:p>
        </w:tc>
        <w:tc>
          <w:tcPr>
            <w:tcW w:w="1559" w:type="dxa"/>
            <w:vAlign w:val="center"/>
          </w:tcPr>
          <w:p w:rsidR="006E7A38" w:rsidRDefault="00F46DC3">
            <w:pPr>
              <w:jc w:val="right"/>
            </w:pPr>
            <w:r>
              <w:rPr>
                <w:color w:val="000000"/>
                <w:sz w:val="24"/>
              </w:rPr>
              <w:t>4,000,000</w:t>
            </w:r>
          </w:p>
        </w:tc>
        <w:tc>
          <w:tcPr>
            <w:tcW w:w="1932" w:type="dxa"/>
            <w:vAlign w:val="center"/>
          </w:tcPr>
          <w:p w:rsidR="006E7A38" w:rsidRDefault="00F46DC3">
            <w:pPr>
              <w:jc w:val="right"/>
            </w:pPr>
            <w:r>
              <w:rPr>
                <w:color w:val="000000"/>
                <w:sz w:val="24"/>
              </w:rPr>
              <w:t>26,696,820.80</w:t>
            </w:r>
          </w:p>
        </w:tc>
        <w:tc>
          <w:tcPr>
            <w:tcW w:w="1612" w:type="dxa"/>
            <w:vAlign w:val="center"/>
          </w:tcPr>
          <w:p w:rsidR="006E7A38" w:rsidRDefault="00F46DC3">
            <w:pPr>
              <w:jc w:val="right"/>
            </w:pPr>
            <w:r>
              <w:rPr>
                <w:color w:val="000000"/>
                <w:sz w:val="24"/>
              </w:rPr>
              <w:t>0.42</w:t>
            </w:r>
          </w:p>
        </w:tc>
      </w:tr>
      <w:tr w:rsidR="006E7A38">
        <w:trPr>
          <w:jc w:val="center"/>
        </w:trPr>
        <w:tc>
          <w:tcPr>
            <w:tcW w:w="817" w:type="dxa"/>
            <w:vAlign w:val="center"/>
          </w:tcPr>
          <w:p w:rsidR="006E7A38" w:rsidRDefault="00F46DC3">
            <w:pPr>
              <w:jc w:val="center"/>
            </w:pPr>
            <w:r>
              <w:rPr>
                <w:color w:val="000000"/>
                <w:sz w:val="24"/>
              </w:rPr>
              <w:t>67</w:t>
            </w:r>
          </w:p>
        </w:tc>
        <w:tc>
          <w:tcPr>
            <w:tcW w:w="1276" w:type="dxa"/>
            <w:vAlign w:val="center"/>
          </w:tcPr>
          <w:p w:rsidR="006E7A38" w:rsidRDefault="00F46DC3">
            <w:pPr>
              <w:jc w:val="center"/>
            </w:pPr>
            <w:r>
              <w:rPr>
                <w:color w:val="000000"/>
                <w:sz w:val="24"/>
              </w:rPr>
              <w:t>688981</w:t>
            </w:r>
          </w:p>
        </w:tc>
        <w:tc>
          <w:tcPr>
            <w:tcW w:w="1701" w:type="dxa"/>
            <w:vAlign w:val="center"/>
          </w:tcPr>
          <w:p w:rsidR="006E7A38" w:rsidRDefault="00F46DC3">
            <w:pPr>
              <w:jc w:val="center"/>
            </w:pPr>
            <w:r>
              <w:rPr>
                <w:color w:val="000000"/>
                <w:sz w:val="24"/>
              </w:rPr>
              <w:t>中芯国际</w:t>
            </w:r>
          </w:p>
        </w:tc>
        <w:tc>
          <w:tcPr>
            <w:tcW w:w="1559" w:type="dxa"/>
            <w:vAlign w:val="center"/>
          </w:tcPr>
          <w:p w:rsidR="006E7A38" w:rsidRDefault="00F46DC3">
            <w:pPr>
              <w:jc w:val="right"/>
            </w:pPr>
            <w:r>
              <w:rPr>
                <w:color w:val="000000"/>
                <w:sz w:val="24"/>
              </w:rPr>
              <w:t>462,175</w:t>
            </w:r>
          </w:p>
        </w:tc>
        <w:tc>
          <w:tcPr>
            <w:tcW w:w="1932" w:type="dxa"/>
            <w:vAlign w:val="center"/>
          </w:tcPr>
          <w:p w:rsidR="006E7A38" w:rsidRDefault="00F46DC3">
            <w:pPr>
              <w:jc w:val="right"/>
            </w:pPr>
            <w:r>
              <w:rPr>
                <w:color w:val="000000"/>
                <w:sz w:val="24"/>
              </w:rPr>
              <w:t>26,145,239.75</w:t>
            </w:r>
          </w:p>
        </w:tc>
        <w:tc>
          <w:tcPr>
            <w:tcW w:w="1612" w:type="dxa"/>
            <w:vAlign w:val="center"/>
          </w:tcPr>
          <w:p w:rsidR="006E7A38" w:rsidRDefault="00F46DC3">
            <w:pPr>
              <w:jc w:val="right"/>
            </w:pPr>
            <w:r>
              <w:rPr>
                <w:color w:val="000000"/>
                <w:sz w:val="24"/>
              </w:rPr>
              <w:t>0.41</w:t>
            </w:r>
          </w:p>
        </w:tc>
      </w:tr>
      <w:tr w:rsidR="006E7A38">
        <w:trPr>
          <w:jc w:val="center"/>
        </w:trPr>
        <w:tc>
          <w:tcPr>
            <w:tcW w:w="817" w:type="dxa"/>
            <w:vAlign w:val="center"/>
          </w:tcPr>
          <w:p w:rsidR="006E7A38" w:rsidRDefault="00F46DC3">
            <w:pPr>
              <w:jc w:val="center"/>
            </w:pPr>
            <w:r>
              <w:rPr>
                <w:color w:val="000000"/>
                <w:sz w:val="24"/>
              </w:rPr>
              <w:t>68</w:t>
            </w:r>
          </w:p>
        </w:tc>
        <w:tc>
          <w:tcPr>
            <w:tcW w:w="1276" w:type="dxa"/>
            <w:vAlign w:val="center"/>
          </w:tcPr>
          <w:p w:rsidR="006E7A38" w:rsidRDefault="00F46DC3">
            <w:pPr>
              <w:jc w:val="center"/>
            </w:pPr>
            <w:r>
              <w:rPr>
                <w:color w:val="000000"/>
                <w:sz w:val="24"/>
              </w:rPr>
              <w:t>600984</w:t>
            </w:r>
          </w:p>
        </w:tc>
        <w:tc>
          <w:tcPr>
            <w:tcW w:w="1701" w:type="dxa"/>
            <w:vAlign w:val="center"/>
          </w:tcPr>
          <w:p w:rsidR="006E7A38" w:rsidRDefault="00F46DC3">
            <w:pPr>
              <w:jc w:val="center"/>
            </w:pPr>
            <w:r>
              <w:rPr>
                <w:color w:val="000000"/>
                <w:sz w:val="24"/>
              </w:rPr>
              <w:t>建设机械</w:t>
            </w:r>
          </w:p>
        </w:tc>
        <w:tc>
          <w:tcPr>
            <w:tcW w:w="1559" w:type="dxa"/>
            <w:vAlign w:val="center"/>
          </w:tcPr>
          <w:p w:rsidR="006E7A38" w:rsidRDefault="00F46DC3">
            <w:pPr>
              <w:jc w:val="right"/>
            </w:pPr>
            <w:r>
              <w:rPr>
                <w:color w:val="000000"/>
                <w:sz w:val="24"/>
              </w:rPr>
              <w:t>2,000,000</w:t>
            </w:r>
          </w:p>
        </w:tc>
        <w:tc>
          <w:tcPr>
            <w:tcW w:w="1932" w:type="dxa"/>
            <w:vAlign w:val="center"/>
          </w:tcPr>
          <w:p w:rsidR="006E7A38" w:rsidRDefault="00F46DC3">
            <w:pPr>
              <w:jc w:val="right"/>
            </w:pPr>
            <w:r>
              <w:rPr>
                <w:color w:val="000000"/>
                <w:sz w:val="24"/>
              </w:rPr>
              <w:t>24,700,000.00</w:t>
            </w:r>
          </w:p>
        </w:tc>
        <w:tc>
          <w:tcPr>
            <w:tcW w:w="1612" w:type="dxa"/>
            <w:vAlign w:val="center"/>
          </w:tcPr>
          <w:p w:rsidR="006E7A38" w:rsidRDefault="00F46DC3">
            <w:pPr>
              <w:jc w:val="right"/>
            </w:pPr>
            <w:r>
              <w:rPr>
                <w:color w:val="000000"/>
                <w:sz w:val="24"/>
              </w:rPr>
              <w:t>0.39</w:t>
            </w:r>
          </w:p>
        </w:tc>
      </w:tr>
      <w:tr w:rsidR="006E7A38">
        <w:trPr>
          <w:jc w:val="center"/>
        </w:trPr>
        <w:tc>
          <w:tcPr>
            <w:tcW w:w="817" w:type="dxa"/>
            <w:vAlign w:val="center"/>
          </w:tcPr>
          <w:p w:rsidR="006E7A38" w:rsidRDefault="00F46DC3">
            <w:pPr>
              <w:jc w:val="center"/>
            </w:pPr>
            <w:r>
              <w:rPr>
                <w:color w:val="000000"/>
                <w:sz w:val="24"/>
              </w:rPr>
              <w:t>69</w:t>
            </w:r>
          </w:p>
        </w:tc>
        <w:tc>
          <w:tcPr>
            <w:tcW w:w="1276" w:type="dxa"/>
            <w:vAlign w:val="center"/>
          </w:tcPr>
          <w:p w:rsidR="006E7A38" w:rsidRDefault="00F46DC3">
            <w:pPr>
              <w:jc w:val="center"/>
            </w:pPr>
            <w:r>
              <w:rPr>
                <w:color w:val="000000"/>
                <w:sz w:val="24"/>
              </w:rPr>
              <w:t>601952</w:t>
            </w:r>
          </w:p>
        </w:tc>
        <w:tc>
          <w:tcPr>
            <w:tcW w:w="1701" w:type="dxa"/>
            <w:vAlign w:val="center"/>
          </w:tcPr>
          <w:p w:rsidR="006E7A38" w:rsidRDefault="00F46DC3">
            <w:pPr>
              <w:jc w:val="center"/>
            </w:pPr>
            <w:r>
              <w:rPr>
                <w:color w:val="000000"/>
                <w:sz w:val="24"/>
              </w:rPr>
              <w:t>苏垦农发</w:t>
            </w:r>
          </w:p>
        </w:tc>
        <w:tc>
          <w:tcPr>
            <w:tcW w:w="1559" w:type="dxa"/>
            <w:vAlign w:val="center"/>
          </w:tcPr>
          <w:p w:rsidR="006E7A38" w:rsidRDefault="00F46DC3">
            <w:pPr>
              <w:jc w:val="right"/>
            </w:pPr>
            <w:r>
              <w:rPr>
                <w:color w:val="000000"/>
                <w:sz w:val="24"/>
              </w:rPr>
              <w:t>1,519,120</w:t>
            </w:r>
          </w:p>
        </w:tc>
        <w:tc>
          <w:tcPr>
            <w:tcW w:w="1932" w:type="dxa"/>
            <w:vAlign w:val="center"/>
          </w:tcPr>
          <w:p w:rsidR="006E7A38" w:rsidRDefault="00F46DC3">
            <w:pPr>
              <w:jc w:val="right"/>
            </w:pPr>
            <w:r>
              <w:rPr>
                <w:color w:val="000000"/>
                <w:sz w:val="24"/>
              </w:rPr>
              <w:t>21,358,827.20</w:t>
            </w:r>
          </w:p>
        </w:tc>
        <w:tc>
          <w:tcPr>
            <w:tcW w:w="1612" w:type="dxa"/>
            <w:vAlign w:val="center"/>
          </w:tcPr>
          <w:p w:rsidR="006E7A38" w:rsidRDefault="00F46DC3">
            <w:pPr>
              <w:jc w:val="right"/>
            </w:pPr>
            <w:r>
              <w:rPr>
                <w:color w:val="000000"/>
                <w:sz w:val="24"/>
              </w:rPr>
              <w:t>0.33</w:t>
            </w:r>
          </w:p>
        </w:tc>
      </w:tr>
      <w:tr w:rsidR="006E7A38">
        <w:trPr>
          <w:jc w:val="center"/>
        </w:trPr>
        <w:tc>
          <w:tcPr>
            <w:tcW w:w="817" w:type="dxa"/>
            <w:vAlign w:val="center"/>
          </w:tcPr>
          <w:p w:rsidR="006E7A38" w:rsidRDefault="00F46DC3">
            <w:pPr>
              <w:jc w:val="center"/>
            </w:pPr>
            <w:r>
              <w:rPr>
                <w:color w:val="000000"/>
                <w:sz w:val="24"/>
              </w:rPr>
              <w:t>70</w:t>
            </w:r>
          </w:p>
        </w:tc>
        <w:tc>
          <w:tcPr>
            <w:tcW w:w="1276" w:type="dxa"/>
            <w:vAlign w:val="center"/>
          </w:tcPr>
          <w:p w:rsidR="006E7A38" w:rsidRDefault="00F46DC3">
            <w:pPr>
              <w:jc w:val="center"/>
            </w:pPr>
            <w:r>
              <w:rPr>
                <w:color w:val="000000"/>
                <w:sz w:val="24"/>
              </w:rPr>
              <w:t>300870</w:t>
            </w:r>
          </w:p>
        </w:tc>
        <w:tc>
          <w:tcPr>
            <w:tcW w:w="1701" w:type="dxa"/>
            <w:vAlign w:val="center"/>
          </w:tcPr>
          <w:p w:rsidR="006E7A38" w:rsidRDefault="00F46DC3">
            <w:pPr>
              <w:jc w:val="center"/>
            </w:pPr>
            <w:r>
              <w:rPr>
                <w:color w:val="000000"/>
                <w:sz w:val="24"/>
              </w:rPr>
              <w:t>欧陆通</w:t>
            </w:r>
          </w:p>
        </w:tc>
        <w:tc>
          <w:tcPr>
            <w:tcW w:w="1559" w:type="dxa"/>
            <w:vAlign w:val="center"/>
          </w:tcPr>
          <w:p w:rsidR="006E7A38" w:rsidRDefault="00F46DC3">
            <w:pPr>
              <w:jc w:val="right"/>
            </w:pPr>
            <w:r>
              <w:rPr>
                <w:color w:val="000000"/>
                <w:sz w:val="24"/>
              </w:rPr>
              <w:t>230,242</w:t>
            </w:r>
          </w:p>
        </w:tc>
        <w:tc>
          <w:tcPr>
            <w:tcW w:w="1932" w:type="dxa"/>
            <w:vAlign w:val="center"/>
          </w:tcPr>
          <w:p w:rsidR="006E7A38" w:rsidRDefault="00F46DC3">
            <w:pPr>
              <w:jc w:val="right"/>
            </w:pPr>
            <w:r>
              <w:rPr>
                <w:color w:val="000000"/>
                <w:sz w:val="24"/>
              </w:rPr>
              <w:t>15,795,498.30</w:t>
            </w:r>
          </w:p>
        </w:tc>
        <w:tc>
          <w:tcPr>
            <w:tcW w:w="1612" w:type="dxa"/>
            <w:vAlign w:val="center"/>
          </w:tcPr>
          <w:p w:rsidR="006E7A38" w:rsidRDefault="00F46DC3">
            <w:pPr>
              <w:jc w:val="right"/>
            </w:pPr>
            <w:r>
              <w:rPr>
                <w:color w:val="000000"/>
                <w:sz w:val="24"/>
              </w:rPr>
              <w:t>0.25</w:t>
            </w:r>
          </w:p>
        </w:tc>
      </w:tr>
      <w:tr w:rsidR="006E7A38">
        <w:trPr>
          <w:jc w:val="center"/>
        </w:trPr>
        <w:tc>
          <w:tcPr>
            <w:tcW w:w="817" w:type="dxa"/>
            <w:vAlign w:val="center"/>
          </w:tcPr>
          <w:p w:rsidR="006E7A38" w:rsidRDefault="00F46DC3">
            <w:pPr>
              <w:jc w:val="center"/>
            </w:pPr>
            <w:r>
              <w:rPr>
                <w:color w:val="000000"/>
                <w:sz w:val="24"/>
              </w:rPr>
              <w:t>71</w:t>
            </w:r>
          </w:p>
        </w:tc>
        <w:tc>
          <w:tcPr>
            <w:tcW w:w="1276" w:type="dxa"/>
            <w:vAlign w:val="center"/>
          </w:tcPr>
          <w:p w:rsidR="006E7A38" w:rsidRDefault="00F46DC3">
            <w:pPr>
              <w:jc w:val="center"/>
            </w:pPr>
            <w:r>
              <w:rPr>
                <w:color w:val="000000"/>
                <w:sz w:val="24"/>
              </w:rPr>
              <w:t>600104</w:t>
            </w:r>
          </w:p>
        </w:tc>
        <w:tc>
          <w:tcPr>
            <w:tcW w:w="1701" w:type="dxa"/>
            <w:vAlign w:val="center"/>
          </w:tcPr>
          <w:p w:rsidR="006E7A38" w:rsidRDefault="00F46DC3">
            <w:pPr>
              <w:jc w:val="center"/>
            </w:pPr>
            <w:r>
              <w:rPr>
                <w:color w:val="000000"/>
                <w:sz w:val="24"/>
              </w:rPr>
              <w:t>上汽集团</w:t>
            </w:r>
          </w:p>
        </w:tc>
        <w:tc>
          <w:tcPr>
            <w:tcW w:w="1559" w:type="dxa"/>
            <w:vAlign w:val="center"/>
          </w:tcPr>
          <w:p w:rsidR="006E7A38" w:rsidRDefault="00F46DC3">
            <w:pPr>
              <w:jc w:val="right"/>
            </w:pPr>
            <w:r>
              <w:rPr>
                <w:color w:val="000000"/>
                <w:sz w:val="24"/>
              </w:rPr>
              <w:t>643,846</w:t>
            </w:r>
          </w:p>
        </w:tc>
        <w:tc>
          <w:tcPr>
            <w:tcW w:w="1932" w:type="dxa"/>
            <w:vAlign w:val="center"/>
          </w:tcPr>
          <w:p w:rsidR="006E7A38" w:rsidRDefault="00F46DC3">
            <w:pPr>
              <w:jc w:val="right"/>
            </w:pPr>
            <w:r>
              <w:rPr>
                <w:color w:val="000000"/>
                <w:sz w:val="24"/>
              </w:rPr>
              <w:t>15,735,596.24</w:t>
            </w:r>
          </w:p>
        </w:tc>
        <w:tc>
          <w:tcPr>
            <w:tcW w:w="1612" w:type="dxa"/>
            <w:vAlign w:val="center"/>
          </w:tcPr>
          <w:p w:rsidR="006E7A38" w:rsidRDefault="00F46DC3">
            <w:pPr>
              <w:jc w:val="right"/>
            </w:pPr>
            <w:r>
              <w:rPr>
                <w:color w:val="000000"/>
                <w:sz w:val="24"/>
              </w:rPr>
              <w:t>0.25</w:t>
            </w:r>
          </w:p>
        </w:tc>
      </w:tr>
      <w:tr w:rsidR="006E7A38">
        <w:trPr>
          <w:jc w:val="center"/>
        </w:trPr>
        <w:tc>
          <w:tcPr>
            <w:tcW w:w="817" w:type="dxa"/>
            <w:vAlign w:val="center"/>
          </w:tcPr>
          <w:p w:rsidR="006E7A38" w:rsidRDefault="00F46DC3">
            <w:pPr>
              <w:jc w:val="center"/>
            </w:pPr>
            <w:r>
              <w:rPr>
                <w:color w:val="000000"/>
                <w:sz w:val="24"/>
              </w:rPr>
              <w:t>72</w:t>
            </w:r>
          </w:p>
        </w:tc>
        <w:tc>
          <w:tcPr>
            <w:tcW w:w="1276" w:type="dxa"/>
            <w:vAlign w:val="center"/>
          </w:tcPr>
          <w:p w:rsidR="006E7A38" w:rsidRDefault="00F46DC3">
            <w:pPr>
              <w:jc w:val="center"/>
            </w:pPr>
            <w:r>
              <w:rPr>
                <w:color w:val="000000"/>
                <w:sz w:val="24"/>
              </w:rPr>
              <w:t>002042</w:t>
            </w:r>
          </w:p>
        </w:tc>
        <w:tc>
          <w:tcPr>
            <w:tcW w:w="1701" w:type="dxa"/>
            <w:vAlign w:val="center"/>
          </w:tcPr>
          <w:p w:rsidR="006E7A38" w:rsidRDefault="00F46DC3">
            <w:pPr>
              <w:jc w:val="center"/>
            </w:pPr>
            <w:r>
              <w:rPr>
                <w:color w:val="000000"/>
                <w:sz w:val="24"/>
              </w:rPr>
              <w:t>华孚时尚</w:t>
            </w:r>
          </w:p>
        </w:tc>
        <w:tc>
          <w:tcPr>
            <w:tcW w:w="1559" w:type="dxa"/>
            <w:vAlign w:val="center"/>
          </w:tcPr>
          <w:p w:rsidR="006E7A38" w:rsidRDefault="00F46DC3">
            <w:pPr>
              <w:jc w:val="right"/>
            </w:pPr>
            <w:r>
              <w:rPr>
                <w:color w:val="000000"/>
                <w:sz w:val="24"/>
              </w:rPr>
              <w:t>3,499,907</w:t>
            </w:r>
          </w:p>
        </w:tc>
        <w:tc>
          <w:tcPr>
            <w:tcW w:w="1932" w:type="dxa"/>
            <w:vAlign w:val="center"/>
          </w:tcPr>
          <w:p w:rsidR="006E7A38" w:rsidRDefault="00F46DC3">
            <w:pPr>
              <w:jc w:val="right"/>
            </w:pPr>
            <w:r>
              <w:rPr>
                <w:color w:val="000000"/>
                <w:sz w:val="24"/>
              </w:rPr>
              <w:t>15,574,586.15</w:t>
            </w:r>
          </w:p>
        </w:tc>
        <w:tc>
          <w:tcPr>
            <w:tcW w:w="1612" w:type="dxa"/>
            <w:vAlign w:val="center"/>
          </w:tcPr>
          <w:p w:rsidR="006E7A38" w:rsidRDefault="00F46DC3">
            <w:pPr>
              <w:jc w:val="right"/>
            </w:pPr>
            <w:r>
              <w:rPr>
                <w:color w:val="000000"/>
                <w:sz w:val="24"/>
              </w:rPr>
              <w:t>0.24</w:t>
            </w:r>
          </w:p>
        </w:tc>
      </w:tr>
      <w:tr w:rsidR="006E7A38">
        <w:trPr>
          <w:jc w:val="center"/>
        </w:trPr>
        <w:tc>
          <w:tcPr>
            <w:tcW w:w="817" w:type="dxa"/>
            <w:vAlign w:val="center"/>
          </w:tcPr>
          <w:p w:rsidR="006E7A38" w:rsidRDefault="00F46DC3">
            <w:pPr>
              <w:jc w:val="center"/>
            </w:pPr>
            <w:r>
              <w:rPr>
                <w:color w:val="000000"/>
                <w:sz w:val="24"/>
              </w:rPr>
              <w:t>73</w:t>
            </w:r>
          </w:p>
        </w:tc>
        <w:tc>
          <w:tcPr>
            <w:tcW w:w="1276" w:type="dxa"/>
            <w:vAlign w:val="center"/>
          </w:tcPr>
          <w:p w:rsidR="006E7A38" w:rsidRDefault="00F46DC3">
            <w:pPr>
              <w:jc w:val="center"/>
            </w:pPr>
            <w:r>
              <w:rPr>
                <w:color w:val="000000"/>
                <w:sz w:val="24"/>
              </w:rPr>
              <w:t>03690.HK</w:t>
            </w:r>
          </w:p>
        </w:tc>
        <w:tc>
          <w:tcPr>
            <w:tcW w:w="1701" w:type="dxa"/>
            <w:vAlign w:val="center"/>
          </w:tcPr>
          <w:p w:rsidR="006E7A38" w:rsidRDefault="00F46DC3">
            <w:pPr>
              <w:jc w:val="center"/>
            </w:pPr>
            <w:r>
              <w:rPr>
                <w:color w:val="000000"/>
                <w:sz w:val="24"/>
              </w:rPr>
              <w:t>美团－Ｗ</w:t>
            </w:r>
          </w:p>
        </w:tc>
        <w:tc>
          <w:tcPr>
            <w:tcW w:w="1559" w:type="dxa"/>
            <w:vAlign w:val="center"/>
          </w:tcPr>
          <w:p w:rsidR="006E7A38" w:rsidRDefault="00F46DC3">
            <w:pPr>
              <w:jc w:val="right"/>
            </w:pPr>
            <w:r>
              <w:rPr>
                <w:color w:val="000000"/>
                <w:sz w:val="24"/>
              </w:rPr>
              <w:t>60,000</w:t>
            </w:r>
          </w:p>
        </w:tc>
        <w:tc>
          <w:tcPr>
            <w:tcW w:w="1932" w:type="dxa"/>
            <w:vAlign w:val="center"/>
          </w:tcPr>
          <w:p w:rsidR="006E7A38" w:rsidRDefault="00F46DC3">
            <w:pPr>
              <w:jc w:val="right"/>
            </w:pPr>
            <w:r>
              <w:rPr>
                <w:color w:val="000000"/>
                <w:sz w:val="24"/>
              </w:rPr>
              <w:t>14,876,828.64</w:t>
            </w:r>
          </w:p>
        </w:tc>
        <w:tc>
          <w:tcPr>
            <w:tcW w:w="1612" w:type="dxa"/>
            <w:vAlign w:val="center"/>
          </w:tcPr>
          <w:p w:rsidR="006E7A38" w:rsidRDefault="00F46DC3">
            <w:pPr>
              <w:jc w:val="right"/>
            </w:pPr>
            <w:r>
              <w:rPr>
                <w:color w:val="000000"/>
                <w:sz w:val="24"/>
              </w:rPr>
              <w:t>0.23</w:t>
            </w:r>
          </w:p>
        </w:tc>
      </w:tr>
      <w:tr w:rsidR="006E7A38">
        <w:trPr>
          <w:jc w:val="center"/>
        </w:trPr>
        <w:tc>
          <w:tcPr>
            <w:tcW w:w="817" w:type="dxa"/>
            <w:vAlign w:val="center"/>
          </w:tcPr>
          <w:p w:rsidR="006E7A38" w:rsidRDefault="00F46DC3">
            <w:pPr>
              <w:jc w:val="center"/>
            </w:pPr>
            <w:r>
              <w:rPr>
                <w:color w:val="000000"/>
                <w:sz w:val="24"/>
              </w:rPr>
              <w:t>74</w:t>
            </w:r>
          </w:p>
        </w:tc>
        <w:tc>
          <w:tcPr>
            <w:tcW w:w="1276" w:type="dxa"/>
            <w:vAlign w:val="center"/>
          </w:tcPr>
          <w:p w:rsidR="006E7A38" w:rsidRDefault="00F46DC3">
            <w:pPr>
              <w:jc w:val="center"/>
            </w:pPr>
            <w:r>
              <w:rPr>
                <w:color w:val="000000"/>
                <w:sz w:val="24"/>
              </w:rPr>
              <w:t>603558</w:t>
            </w:r>
          </w:p>
        </w:tc>
        <w:tc>
          <w:tcPr>
            <w:tcW w:w="1701" w:type="dxa"/>
            <w:vAlign w:val="center"/>
          </w:tcPr>
          <w:p w:rsidR="006E7A38" w:rsidRDefault="00F46DC3">
            <w:pPr>
              <w:jc w:val="center"/>
            </w:pPr>
            <w:r>
              <w:rPr>
                <w:color w:val="000000"/>
                <w:sz w:val="24"/>
              </w:rPr>
              <w:t>健盛集团</w:t>
            </w:r>
          </w:p>
        </w:tc>
        <w:tc>
          <w:tcPr>
            <w:tcW w:w="1559" w:type="dxa"/>
            <w:vAlign w:val="center"/>
          </w:tcPr>
          <w:p w:rsidR="006E7A38" w:rsidRDefault="00F46DC3">
            <w:pPr>
              <w:jc w:val="right"/>
            </w:pPr>
            <w:r>
              <w:rPr>
                <w:color w:val="000000"/>
                <w:sz w:val="24"/>
              </w:rPr>
              <w:t>1,120,196</w:t>
            </w:r>
          </w:p>
        </w:tc>
        <w:tc>
          <w:tcPr>
            <w:tcW w:w="1932" w:type="dxa"/>
            <w:vAlign w:val="center"/>
          </w:tcPr>
          <w:p w:rsidR="006E7A38" w:rsidRDefault="00F46DC3">
            <w:pPr>
              <w:jc w:val="right"/>
            </w:pPr>
            <w:r>
              <w:rPr>
                <w:color w:val="000000"/>
                <w:sz w:val="24"/>
              </w:rPr>
              <w:t>8,983,971.92</w:t>
            </w:r>
          </w:p>
        </w:tc>
        <w:tc>
          <w:tcPr>
            <w:tcW w:w="1612" w:type="dxa"/>
            <w:vAlign w:val="center"/>
          </w:tcPr>
          <w:p w:rsidR="006E7A38" w:rsidRDefault="00F46DC3">
            <w:pPr>
              <w:jc w:val="right"/>
            </w:pPr>
            <w:r>
              <w:rPr>
                <w:color w:val="000000"/>
                <w:sz w:val="24"/>
              </w:rPr>
              <w:t>0.14</w:t>
            </w:r>
          </w:p>
        </w:tc>
      </w:tr>
      <w:tr w:rsidR="006E7A38">
        <w:trPr>
          <w:jc w:val="center"/>
        </w:trPr>
        <w:tc>
          <w:tcPr>
            <w:tcW w:w="817" w:type="dxa"/>
            <w:vAlign w:val="center"/>
          </w:tcPr>
          <w:p w:rsidR="006E7A38" w:rsidRDefault="00F46DC3">
            <w:pPr>
              <w:jc w:val="center"/>
            </w:pPr>
            <w:r>
              <w:rPr>
                <w:color w:val="000000"/>
                <w:sz w:val="24"/>
              </w:rPr>
              <w:t>75</w:t>
            </w:r>
          </w:p>
        </w:tc>
        <w:tc>
          <w:tcPr>
            <w:tcW w:w="1276" w:type="dxa"/>
            <w:vAlign w:val="center"/>
          </w:tcPr>
          <w:p w:rsidR="006E7A38" w:rsidRDefault="00F46DC3">
            <w:pPr>
              <w:jc w:val="center"/>
            </w:pPr>
            <w:r>
              <w:rPr>
                <w:color w:val="000000"/>
                <w:sz w:val="24"/>
              </w:rPr>
              <w:t>688185</w:t>
            </w:r>
          </w:p>
        </w:tc>
        <w:tc>
          <w:tcPr>
            <w:tcW w:w="1701" w:type="dxa"/>
            <w:vAlign w:val="center"/>
          </w:tcPr>
          <w:p w:rsidR="006E7A38" w:rsidRDefault="00F46DC3">
            <w:pPr>
              <w:jc w:val="center"/>
            </w:pPr>
            <w:r>
              <w:rPr>
                <w:color w:val="000000"/>
                <w:sz w:val="24"/>
              </w:rPr>
              <w:t>康希诺</w:t>
            </w:r>
          </w:p>
        </w:tc>
        <w:tc>
          <w:tcPr>
            <w:tcW w:w="1559" w:type="dxa"/>
            <w:vAlign w:val="center"/>
          </w:tcPr>
          <w:p w:rsidR="006E7A38" w:rsidRDefault="00F46DC3">
            <w:pPr>
              <w:jc w:val="right"/>
            </w:pPr>
            <w:r>
              <w:rPr>
                <w:color w:val="000000"/>
                <w:sz w:val="24"/>
              </w:rPr>
              <w:t>9,332</w:t>
            </w:r>
          </w:p>
        </w:tc>
        <w:tc>
          <w:tcPr>
            <w:tcW w:w="1932" w:type="dxa"/>
            <w:vAlign w:val="center"/>
          </w:tcPr>
          <w:p w:rsidR="006E7A38" w:rsidRDefault="00F46DC3">
            <w:pPr>
              <w:jc w:val="right"/>
            </w:pPr>
            <w:r>
              <w:rPr>
                <w:color w:val="000000"/>
                <w:sz w:val="24"/>
              </w:rPr>
              <w:t>3,319,205.76</w:t>
            </w:r>
          </w:p>
        </w:tc>
        <w:tc>
          <w:tcPr>
            <w:tcW w:w="1612" w:type="dxa"/>
            <w:vAlign w:val="center"/>
          </w:tcPr>
          <w:p w:rsidR="006E7A38" w:rsidRDefault="00F46DC3">
            <w:pPr>
              <w:jc w:val="right"/>
            </w:pPr>
            <w:r>
              <w:rPr>
                <w:color w:val="000000"/>
                <w:sz w:val="24"/>
              </w:rPr>
              <w:t>0.05</w:t>
            </w:r>
          </w:p>
        </w:tc>
      </w:tr>
      <w:tr w:rsidR="006E7A38">
        <w:trPr>
          <w:jc w:val="center"/>
        </w:trPr>
        <w:tc>
          <w:tcPr>
            <w:tcW w:w="817" w:type="dxa"/>
            <w:vAlign w:val="center"/>
          </w:tcPr>
          <w:p w:rsidR="006E7A38" w:rsidRDefault="00F46DC3">
            <w:pPr>
              <w:jc w:val="center"/>
            </w:pPr>
            <w:r>
              <w:rPr>
                <w:color w:val="000000"/>
                <w:sz w:val="24"/>
              </w:rPr>
              <w:t>76</w:t>
            </w:r>
          </w:p>
        </w:tc>
        <w:tc>
          <w:tcPr>
            <w:tcW w:w="1276" w:type="dxa"/>
            <w:vAlign w:val="center"/>
          </w:tcPr>
          <w:p w:rsidR="006E7A38" w:rsidRDefault="00F46DC3">
            <w:pPr>
              <w:jc w:val="center"/>
            </w:pPr>
            <w:r>
              <w:rPr>
                <w:color w:val="000000"/>
                <w:sz w:val="24"/>
              </w:rPr>
              <w:t>688567</w:t>
            </w:r>
          </w:p>
        </w:tc>
        <w:tc>
          <w:tcPr>
            <w:tcW w:w="1701" w:type="dxa"/>
            <w:vAlign w:val="center"/>
          </w:tcPr>
          <w:p w:rsidR="006E7A38" w:rsidRDefault="00F46DC3">
            <w:pPr>
              <w:jc w:val="center"/>
            </w:pPr>
            <w:r>
              <w:rPr>
                <w:color w:val="000000"/>
                <w:sz w:val="24"/>
              </w:rPr>
              <w:t>孚能科技</w:t>
            </w:r>
          </w:p>
        </w:tc>
        <w:tc>
          <w:tcPr>
            <w:tcW w:w="1559" w:type="dxa"/>
            <w:vAlign w:val="center"/>
          </w:tcPr>
          <w:p w:rsidR="006E7A38" w:rsidRDefault="00F46DC3">
            <w:pPr>
              <w:jc w:val="right"/>
            </w:pPr>
            <w:r>
              <w:rPr>
                <w:color w:val="000000"/>
                <w:sz w:val="24"/>
              </w:rPr>
              <w:t>51,413</w:t>
            </w:r>
          </w:p>
        </w:tc>
        <w:tc>
          <w:tcPr>
            <w:tcW w:w="1932" w:type="dxa"/>
            <w:vAlign w:val="center"/>
          </w:tcPr>
          <w:p w:rsidR="006E7A38" w:rsidRDefault="00F46DC3">
            <w:pPr>
              <w:jc w:val="right"/>
            </w:pPr>
            <w:r>
              <w:rPr>
                <w:color w:val="000000"/>
                <w:sz w:val="24"/>
              </w:rPr>
              <w:t>2,265,256.78</w:t>
            </w:r>
          </w:p>
        </w:tc>
        <w:tc>
          <w:tcPr>
            <w:tcW w:w="1612" w:type="dxa"/>
            <w:vAlign w:val="center"/>
          </w:tcPr>
          <w:p w:rsidR="006E7A38" w:rsidRDefault="00F46DC3">
            <w:pPr>
              <w:jc w:val="right"/>
            </w:pPr>
            <w:r>
              <w:rPr>
                <w:color w:val="000000"/>
                <w:sz w:val="24"/>
              </w:rPr>
              <w:t>0.04</w:t>
            </w:r>
          </w:p>
        </w:tc>
      </w:tr>
      <w:tr w:rsidR="006E7A38">
        <w:trPr>
          <w:jc w:val="center"/>
        </w:trPr>
        <w:tc>
          <w:tcPr>
            <w:tcW w:w="817" w:type="dxa"/>
            <w:vAlign w:val="center"/>
          </w:tcPr>
          <w:p w:rsidR="006E7A38" w:rsidRDefault="00F46DC3">
            <w:pPr>
              <w:jc w:val="center"/>
            </w:pPr>
            <w:r>
              <w:rPr>
                <w:color w:val="000000"/>
                <w:sz w:val="24"/>
              </w:rPr>
              <w:t>77</w:t>
            </w:r>
          </w:p>
        </w:tc>
        <w:tc>
          <w:tcPr>
            <w:tcW w:w="1276" w:type="dxa"/>
            <w:vAlign w:val="center"/>
          </w:tcPr>
          <w:p w:rsidR="006E7A38" w:rsidRDefault="00F46DC3">
            <w:pPr>
              <w:jc w:val="center"/>
            </w:pPr>
            <w:r>
              <w:rPr>
                <w:color w:val="000000"/>
                <w:sz w:val="24"/>
              </w:rPr>
              <w:t>601995</w:t>
            </w:r>
          </w:p>
        </w:tc>
        <w:tc>
          <w:tcPr>
            <w:tcW w:w="1701" w:type="dxa"/>
            <w:vAlign w:val="center"/>
          </w:tcPr>
          <w:p w:rsidR="006E7A38" w:rsidRDefault="00F46DC3">
            <w:pPr>
              <w:jc w:val="center"/>
            </w:pPr>
            <w:r>
              <w:rPr>
                <w:color w:val="000000"/>
                <w:sz w:val="24"/>
              </w:rPr>
              <w:t>中金公司</w:t>
            </w:r>
          </w:p>
        </w:tc>
        <w:tc>
          <w:tcPr>
            <w:tcW w:w="1559" w:type="dxa"/>
            <w:vAlign w:val="center"/>
          </w:tcPr>
          <w:p w:rsidR="006E7A38" w:rsidRDefault="00F46DC3">
            <w:pPr>
              <w:jc w:val="right"/>
            </w:pPr>
            <w:r>
              <w:rPr>
                <w:color w:val="000000"/>
                <w:sz w:val="24"/>
              </w:rPr>
              <w:t>24,951</w:t>
            </w:r>
          </w:p>
        </w:tc>
        <w:tc>
          <w:tcPr>
            <w:tcW w:w="1932" w:type="dxa"/>
            <w:vAlign w:val="center"/>
          </w:tcPr>
          <w:p w:rsidR="006E7A38" w:rsidRDefault="00F46DC3">
            <w:pPr>
              <w:jc w:val="right"/>
            </w:pPr>
            <w:r>
              <w:rPr>
                <w:color w:val="000000"/>
                <w:sz w:val="24"/>
              </w:rPr>
              <w:t>1,714,383.21</w:t>
            </w:r>
          </w:p>
        </w:tc>
        <w:tc>
          <w:tcPr>
            <w:tcW w:w="1612" w:type="dxa"/>
            <w:vAlign w:val="center"/>
          </w:tcPr>
          <w:p w:rsidR="006E7A38" w:rsidRDefault="00F46DC3">
            <w:pPr>
              <w:jc w:val="right"/>
            </w:pPr>
            <w:r>
              <w:rPr>
                <w:color w:val="000000"/>
                <w:sz w:val="24"/>
              </w:rPr>
              <w:t>0.03</w:t>
            </w:r>
          </w:p>
        </w:tc>
      </w:tr>
      <w:tr w:rsidR="006E7A38">
        <w:trPr>
          <w:jc w:val="center"/>
        </w:trPr>
        <w:tc>
          <w:tcPr>
            <w:tcW w:w="817" w:type="dxa"/>
            <w:vAlign w:val="center"/>
          </w:tcPr>
          <w:p w:rsidR="006E7A38" w:rsidRDefault="00F46DC3">
            <w:pPr>
              <w:jc w:val="center"/>
            </w:pPr>
            <w:r>
              <w:rPr>
                <w:color w:val="000000"/>
                <w:sz w:val="24"/>
              </w:rPr>
              <w:t>78</w:t>
            </w:r>
          </w:p>
        </w:tc>
        <w:tc>
          <w:tcPr>
            <w:tcW w:w="1276" w:type="dxa"/>
            <w:vAlign w:val="center"/>
          </w:tcPr>
          <w:p w:rsidR="006E7A38" w:rsidRDefault="00F46DC3">
            <w:pPr>
              <w:jc w:val="center"/>
            </w:pPr>
            <w:r>
              <w:rPr>
                <w:color w:val="000000"/>
                <w:sz w:val="24"/>
              </w:rPr>
              <w:t>688063</w:t>
            </w:r>
          </w:p>
        </w:tc>
        <w:tc>
          <w:tcPr>
            <w:tcW w:w="1701" w:type="dxa"/>
            <w:vAlign w:val="center"/>
          </w:tcPr>
          <w:p w:rsidR="006E7A38" w:rsidRDefault="00F46DC3">
            <w:pPr>
              <w:jc w:val="center"/>
            </w:pPr>
            <w:r>
              <w:rPr>
                <w:color w:val="000000"/>
                <w:sz w:val="24"/>
              </w:rPr>
              <w:t>派能科技</w:t>
            </w:r>
          </w:p>
        </w:tc>
        <w:tc>
          <w:tcPr>
            <w:tcW w:w="1559" w:type="dxa"/>
            <w:vAlign w:val="center"/>
          </w:tcPr>
          <w:p w:rsidR="006E7A38" w:rsidRDefault="00F46DC3">
            <w:pPr>
              <w:jc w:val="right"/>
            </w:pPr>
            <w:r>
              <w:rPr>
                <w:color w:val="000000"/>
                <w:sz w:val="24"/>
              </w:rPr>
              <w:t>5,499</w:t>
            </w:r>
          </w:p>
        </w:tc>
        <w:tc>
          <w:tcPr>
            <w:tcW w:w="1932" w:type="dxa"/>
            <w:vAlign w:val="center"/>
          </w:tcPr>
          <w:p w:rsidR="006E7A38" w:rsidRDefault="00F46DC3">
            <w:pPr>
              <w:jc w:val="right"/>
            </w:pPr>
            <w:r>
              <w:rPr>
                <w:color w:val="000000"/>
                <w:sz w:val="24"/>
              </w:rPr>
              <w:t>1,422,151.38</w:t>
            </w:r>
          </w:p>
        </w:tc>
        <w:tc>
          <w:tcPr>
            <w:tcW w:w="1612" w:type="dxa"/>
            <w:vAlign w:val="center"/>
          </w:tcPr>
          <w:p w:rsidR="006E7A38" w:rsidRDefault="00F46DC3">
            <w:pPr>
              <w:jc w:val="right"/>
            </w:pPr>
            <w:r>
              <w:rPr>
                <w:color w:val="000000"/>
                <w:sz w:val="24"/>
              </w:rPr>
              <w:t>0.02</w:t>
            </w:r>
          </w:p>
        </w:tc>
      </w:tr>
      <w:tr w:rsidR="006E7A38">
        <w:trPr>
          <w:jc w:val="center"/>
        </w:trPr>
        <w:tc>
          <w:tcPr>
            <w:tcW w:w="817" w:type="dxa"/>
            <w:vAlign w:val="center"/>
          </w:tcPr>
          <w:p w:rsidR="006E7A38" w:rsidRDefault="00F46DC3">
            <w:pPr>
              <w:jc w:val="center"/>
            </w:pPr>
            <w:r>
              <w:rPr>
                <w:color w:val="000000"/>
                <w:sz w:val="24"/>
              </w:rPr>
              <w:t>79</w:t>
            </w:r>
          </w:p>
        </w:tc>
        <w:tc>
          <w:tcPr>
            <w:tcW w:w="1276" w:type="dxa"/>
            <w:vAlign w:val="center"/>
          </w:tcPr>
          <w:p w:rsidR="006E7A38" w:rsidRDefault="00F46DC3">
            <w:pPr>
              <w:jc w:val="center"/>
            </w:pPr>
            <w:r>
              <w:rPr>
                <w:color w:val="000000"/>
                <w:sz w:val="24"/>
              </w:rPr>
              <w:t>688256</w:t>
            </w:r>
          </w:p>
        </w:tc>
        <w:tc>
          <w:tcPr>
            <w:tcW w:w="1701" w:type="dxa"/>
            <w:vAlign w:val="center"/>
          </w:tcPr>
          <w:p w:rsidR="006E7A38" w:rsidRDefault="00F46DC3">
            <w:pPr>
              <w:jc w:val="center"/>
            </w:pPr>
            <w:r>
              <w:rPr>
                <w:color w:val="000000"/>
                <w:sz w:val="24"/>
              </w:rPr>
              <w:t>寒武纪</w:t>
            </w:r>
          </w:p>
        </w:tc>
        <w:tc>
          <w:tcPr>
            <w:tcW w:w="1559" w:type="dxa"/>
            <w:vAlign w:val="center"/>
          </w:tcPr>
          <w:p w:rsidR="006E7A38" w:rsidRDefault="00F46DC3">
            <w:pPr>
              <w:jc w:val="right"/>
            </w:pPr>
            <w:r>
              <w:rPr>
                <w:color w:val="000000"/>
                <w:sz w:val="24"/>
              </w:rPr>
              <w:t>8,962</w:t>
            </w:r>
          </w:p>
        </w:tc>
        <w:tc>
          <w:tcPr>
            <w:tcW w:w="1932" w:type="dxa"/>
            <w:vAlign w:val="center"/>
          </w:tcPr>
          <w:p w:rsidR="006E7A38" w:rsidRDefault="00F46DC3">
            <w:pPr>
              <w:jc w:val="right"/>
            </w:pPr>
            <w:r>
              <w:rPr>
                <w:color w:val="000000"/>
                <w:sz w:val="24"/>
              </w:rPr>
              <w:t>1,286,405.48</w:t>
            </w:r>
          </w:p>
        </w:tc>
        <w:tc>
          <w:tcPr>
            <w:tcW w:w="1612" w:type="dxa"/>
            <w:vAlign w:val="center"/>
          </w:tcPr>
          <w:p w:rsidR="006E7A38" w:rsidRDefault="00F46DC3">
            <w:pPr>
              <w:jc w:val="right"/>
            </w:pPr>
            <w:r>
              <w:rPr>
                <w:color w:val="000000"/>
                <w:sz w:val="24"/>
              </w:rPr>
              <w:t>0.02</w:t>
            </w:r>
          </w:p>
        </w:tc>
      </w:tr>
      <w:tr w:rsidR="006E7A38">
        <w:trPr>
          <w:jc w:val="center"/>
        </w:trPr>
        <w:tc>
          <w:tcPr>
            <w:tcW w:w="817" w:type="dxa"/>
            <w:vAlign w:val="center"/>
          </w:tcPr>
          <w:p w:rsidR="006E7A38" w:rsidRDefault="00F46DC3">
            <w:pPr>
              <w:jc w:val="center"/>
            </w:pPr>
            <w:r>
              <w:rPr>
                <w:color w:val="000000"/>
                <w:sz w:val="24"/>
              </w:rPr>
              <w:t>80</w:t>
            </w:r>
          </w:p>
        </w:tc>
        <w:tc>
          <w:tcPr>
            <w:tcW w:w="1276" w:type="dxa"/>
            <w:vAlign w:val="center"/>
          </w:tcPr>
          <w:p w:rsidR="006E7A38" w:rsidRDefault="00F46DC3">
            <w:pPr>
              <w:jc w:val="center"/>
            </w:pPr>
            <w:r>
              <w:rPr>
                <w:color w:val="000000"/>
                <w:sz w:val="24"/>
              </w:rPr>
              <w:t>300999</w:t>
            </w:r>
          </w:p>
        </w:tc>
        <w:tc>
          <w:tcPr>
            <w:tcW w:w="1701" w:type="dxa"/>
            <w:vAlign w:val="center"/>
          </w:tcPr>
          <w:p w:rsidR="006E7A38" w:rsidRDefault="00F46DC3">
            <w:pPr>
              <w:jc w:val="center"/>
            </w:pPr>
            <w:r>
              <w:rPr>
                <w:color w:val="000000"/>
                <w:sz w:val="24"/>
              </w:rPr>
              <w:t>金龙鱼</w:t>
            </w:r>
          </w:p>
        </w:tc>
        <w:tc>
          <w:tcPr>
            <w:tcW w:w="1559" w:type="dxa"/>
            <w:vAlign w:val="center"/>
          </w:tcPr>
          <w:p w:rsidR="006E7A38" w:rsidRDefault="00F46DC3">
            <w:pPr>
              <w:jc w:val="right"/>
            </w:pPr>
            <w:r>
              <w:rPr>
                <w:color w:val="000000"/>
                <w:sz w:val="24"/>
              </w:rPr>
              <w:t>12,114</w:t>
            </w:r>
          </w:p>
        </w:tc>
        <w:tc>
          <w:tcPr>
            <w:tcW w:w="1932" w:type="dxa"/>
            <w:vAlign w:val="center"/>
          </w:tcPr>
          <w:p w:rsidR="006E7A38" w:rsidRDefault="00F46DC3">
            <w:pPr>
              <w:jc w:val="right"/>
            </w:pPr>
            <w:r>
              <w:rPr>
                <w:color w:val="000000"/>
                <w:sz w:val="24"/>
              </w:rPr>
              <w:t>1,069,545.06</w:t>
            </w:r>
          </w:p>
        </w:tc>
        <w:tc>
          <w:tcPr>
            <w:tcW w:w="1612" w:type="dxa"/>
            <w:vAlign w:val="center"/>
          </w:tcPr>
          <w:p w:rsidR="006E7A38" w:rsidRDefault="00F46DC3">
            <w:pPr>
              <w:jc w:val="right"/>
            </w:pPr>
            <w:r>
              <w:rPr>
                <w:color w:val="000000"/>
                <w:sz w:val="24"/>
              </w:rPr>
              <w:t>0.02</w:t>
            </w:r>
          </w:p>
        </w:tc>
      </w:tr>
      <w:tr w:rsidR="006E7A38">
        <w:trPr>
          <w:jc w:val="center"/>
        </w:trPr>
        <w:tc>
          <w:tcPr>
            <w:tcW w:w="817" w:type="dxa"/>
            <w:vAlign w:val="center"/>
          </w:tcPr>
          <w:p w:rsidR="006E7A38" w:rsidRDefault="00F46DC3">
            <w:pPr>
              <w:jc w:val="center"/>
            </w:pPr>
            <w:r>
              <w:rPr>
                <w:color w:val="000000"/>
                <w:sz w:val="24"/>
              </w:rPr>
              <w:t>81</w:t>
            </w:r>
          </w:p>
        </w:tc>
        <w:tc>
          <w:tcPr>
            <w:tcW w:w="1276" w:type="dxa"/>
            <w:vAlign w:val="center"/>
          </w:tcPr>
          <w:p w:rsidR="006E7A38" w:rsidRDefault="00F46DC3">
            <w:pPr>
              <w:jc w:val="center"/>
            </w:pPr>
            <w:r>
              <w:rPr>
                <w:color w:val="000000"/>
                <w:sz w:val="24"/>
              </w:rPr>
              <w:t>688408</w:t>
            </w:r>
          </w:p>
        </w:tc>
        <w:tc>
          <w:tcPr>
            <w:tcW w:w="1701" w:type="dxa"/>
            <w:vAlign w:val="center"/>
          </w:tcPr>
          <w:p w:rsidR="006E7A38" w:rsidRDefault="00F46DC3">
            <w:pPr>
              <w:jc w:val="center"/>
            </w:pPr>
            <w:r>
              <w:rPr>
                <w:color w:val="000000"/>
                <w:sz w:val="24"/>
              </w:rPr>
              <w:t>中信博</w:t>
            </w:r>
          </w:p>
        </w:tc>
        <w:tc>
          <w:tcPr>
            <w:tcW w:w="1559" w:type="dxa"/>
            <w:vAlign w:val="center"/>
          </w:tcPr>
          <w:p w:rsidR="006E7A38" w:rsidRDefault="00F46DC3">
            <w:pPr>
              <w:jc w:val="right"/>
            </w:pPr>
            <w:r>
              <w:rPr>
                <w:color w:val="000000"/>
                <w:sz w:val="24"/>
              </w:rPr>
              <w:t>4,450</w:t>
            </w:r>
          </w:p>
        </w:tc>
        <w:tc>
          <w:tcPr>
            <w:tcW w:w="1932" w:type="dxa"/>
            <w:vAlign w:val="center"/>
          </w:tcPr>
          <w:p w:rsidR="006E7A38" w:rsidRDefault="00F46DC3">
            <w:pPr>
              <w:jc w:val="right"/>
            </w:pPr>
            <w:r>
              <w:rPr>
                <w:color w:val="000000"/>
                <w:sz w:val="24"/>
              </w:rPr>
              <w:t>714,403.00</w:t>
            </w:r>
          </w:p>
        </w:tc>
        <w:tc>
          <w:tcPr>
            <w:tcW w:w="1612" w:type="dxa"/>
            <w:vAlign w:val="center"/>
          </w:tcPr>
          <w:p w:rsidR="006E7A38" w:rsidRDefault="00F46DC3">
            <w:pPr>
              <w:jc w:val="right"/>
            </w:pPr>
            <w:r>
              <w:rPr>
                <w:color w:val="000000"/>
                <w:sz w:val="24"/>
              </w:rPr>
              <w:t>0.01</w:t>
            </w:r>
          </w:p>
        </w:tc>
      </w:tr>
      <w:tr w:rsidR="006E7A38">
        <w:trPr>
          <w:jc w:val="center"/>
        </w:trPr>
        <w:tc>
          <w:tcPr>
            <w:tcW w:w="817" w:type="dxa"/>
            <w:vAlign w:val="center"/>
          </w:tcPr>
          <w:p w:rsidR="006E7A38" w:rsidRDefault="00F46DC3">
            <w:pPr>
              <w:jc w:val="center"/>
            </w:pPr>
            <w:r>
              <w:rPr>
                <w:color w:val="000000"/>
                <w:sz w:val="24"/>
              </w:rPr>
              <w:t>82</w:t>
            </w:r>
          </w:p>
        </w:tc>
        <w:tc>
          <w:tcPr>
            <w:tcW w:w="1276" w:type="dxa"/>
            <w:vAlign w:val="center"/>
          </w:tcPr>
          <w:p w:rsidR="006E7A38" w:rsidRDefault="00F46DC3">
            <w:pPr>
              <w:jc w:val="center"/>
            </w:pPr>
            <w:r>
              <w:rPr>
                <w:color w:val="000000"/>
                <w:sz w:val="24"/>
              </w:rPr>
              <w:t>688686</w:t>
            </w:r>
          </w:p>
        </w:tc>
        <w:tc>
          <w:tcPr>
            <w:tcW w:w="1701" w:type="dxa"/>
            <w:vAlign w:val="center"/>
          </w:tcPr>
          <w:p w:rsidR="006E7A38" w:rsidRDefault="00F46DC3">
            <w:pPr>
              <w:jc w:val="center"/>
            </w:pPr>
            <w:r>
              <w:rPr>
                <w:color w:val="000000"/>
                <w:sz w:val="24"/>
              </w:rPr>
              <w:t>奥普特</w:t>
            </w:r>
          </w:p>
        </w:tc>
        <w:tc>
          <w:tcPr>
            <w:tcW w:w="1559" w:type="dxa"/>
            <w:vAlign w:val="center"/>
          </w:tcPr>
          <w:p w:rsidR="006E7A38" w:rsidRDefault="00F46DC3">
            <w:pPr>
              <w:jc w:val="right"/>
            </w:pPr>
            <w:r>
              <w:rPr>
                <w:color w:val="000000"/>
                <w:sz w:val="24"/>
              </w:rPr>
              <w:t>2,330</w:t>
            </w:r>
          </w:p>
        </w:tc>
        <w:tc>
          <w:tcPr>
            <w:tcW w:w="1932" w:type="dxa"/>
            <w:vAlign w:val="center"/>
          </w:tcPr>
          <w:p w:rsidR="006E7A38" w:rsidRDefault="00F46DC3">
            <w:pPr>
              <w:jc w:val="right"/>
            </w:pPr>
            <w:r>
              <w:rPr>
                <w:color w:val="000000"/>
                <w:sz w:val="24"/>
              </w:rPr>
              <w:t>505,144.00</w:t>
            </w:r>
          </w:p>
        </w:tc>
        <w:tc>
          <w:tcPr>
            <w:tcW w:w="1612" w:type="dxa"/>
            <w:vAlign w:val="center"/>
          </w:tcPr>
          <w:p w:rsidR="006E7A38" w:rsidRDefault="00F46DC3">
            <w:pPr>
              <w:jc w:val="right"/>
            </w:pPr>
            <w:r>
              <w:rPr>
                <w:color w:val="000000"/>
                <w:sz w:val="24"/>
              </w:rPr>
              <w:t>0.01</w:t>
            </w:r>
          </w:p>
        </w:tc>
      </w:tr>
      <w:tr w:rsidR="006E7A38">
        <w:trPr>
          <w:jc w:val="center"/>
        </w:trPr>
        <w:tc>
          <w:tcPr>
            <w:tcW w:w="817" w:type="dxa"/>
            <w:vAlign w:val="center"/>
          </w:tcPr>
          <w:p w:rsidR="006E7A38" w:rsidRDefault="00F46DC3">
            <w:pPr>
              <w:jc w:val="center"/>
            </w:pPr>
            <w:r>
              <w:rPr>
                <w:color w:val="000000"/>
                <w:sz w:val="24"/>
              </w:rPr>
              <w:t>83</w:t>
            </w:r>
          </w:p>
        </w:tc>
        <w:tc>
          <w:tcPr>
            <w:tcW w:w="1276" w:type="dxa"/>
            <w:vAlign w:val="center"/>
          </w:tcPr>
          <w:p w:rsidR="006E7A38" w:rsidRDefault="00F46DC3">
            <w:pPr>
              <w:jc w:val="center"/>
            </w:pPr>
            <w:r>
              <w:rPr>
                <w:color w:val="000000"/>
                <w:sz w:val="24"/>
              </w:rPr>
              <w:t>300919</w:t>
            </w:r>
          </w:p>
        </w:tc>
        <w:tc>
          <w:tcPr>
            <w:tcW w:w="1701" w:type="dxa"/>
            <w:vAlign w:val="center"/>
          </w:tcPr>
          <w:p w:rsidR="006E7A38" w:rsidRDefault="00F46DC3">
            <w:pPr>
              <w:jc w:val="center"/>
            </w:pPr>
            <w:r>
              <w:rPr>
                <w:color w:val="000000"/>
                <w:sz w:val="24"/>
              </w:rPr>
              <w:t>中伟股份</w:t>
            </w:r>
          </w:p>
        </w:tc>
        <w:tc>
          <w:tcPr>
            <w:tcW w:w="1559" w:type="dxa"/>
            <w:vAlign w:val="center"/>
          </w:tcPr>
          <w:p w:rsidR="006E7A38" w:rsidRDefault="00F46DC3">
            <w:pPr>
              <w:jc w:val="right"/>
            </w:pPr>
            <w:r>
              <w:rPr>
                <w:color w:val="000000"/>
                <w:sz w:val="24"/>
              </w:rPr>
              <w:t>6,093</w:t>
            </w:r>
          </w:p>
        </w:tc>
        <w:tc>
          <w:tcPr>
            <w:tcW w:w="1932" w:type="dxa"/>
            <w:vAlign w:val="center"/>
          </w:tcPr>
          <w:p w:rsidR="006E7A38" w:rsidRDefault="00F46DC3">
            <w:pPr>
              <w:jc w:val="right"/>
            </w:pPr>
            <w:r>
              <w:rPr>
                <w:color w:val="000000"/>
                <w:sz w:val="24"/>
              </w:rPr>
              <w:t>485,591.86</w:t>
            </w:r>
          </w:p>
        </w:tc>
        <w:tc>
          <w:tcPr>
            <w:tcW w:w="1612" w:type="dxa"/>
            <w:vAlign w:val="center"/>
          </w:tcPr>
          <w:p w:rsidR="006E7A38" w:rsidRDefault="00F46DC3">
            <w:pPr>
              <w:jc w:val="right"/>
            </w:pPr>
            <w:r>
              <w:rPr>
                <w:color w:val="000000"/>
                <w:sz w:val="24"/>
              </w:rPr>
              <w:t>0.01</w:t>
            </w:r>
          </w:p>
        </w:tc>
      </w:tr>
      <w:tr w:rsidR="006E7A38">
        <w:trPr>
          <w:jc w:val="center"/>
        </w:trPr>
        <w:tc>
          <w:tcPr>
            <w:tcW w:w="817" w:type="dxa"/>
            <w:vAlign w:val="center"/>
          </w:tcPr>
          <w:p w:rsidR="006E7A38" w:rsidRDefault="00F46DC3">
            <w:pPr>
              <w:jc w:val="center"/>
            </w:pPr>
            <w:r>
              <w:rPr>
                <w:color w:val="000000"/>
                <w:sz w:val="24"/>
              </w:rPr>
              <w:t>84</w:t>
            </w:r>
          </w:p>
        </w:tc>
        <w:tc>
          <w:tcPr>
            <w:tcW w:w="1276" w:type="dxa"/>
            <w:vAlign w:val="center"/>
          </w:tcPr>
          <w:p w:rsidR="006E7A38" w:rsidRDefault="00F46DC3">
            <w:pPr>
              <w:jc w:val="center"/>
            </w:pPr>
            <w:r>
              <w:rPr>
                <w:color w:val="000000"/>
                <w:sz w:val="24"/>
              </w:rPr>
              <w:t>300896</w:t>
            </w:r>
          </w:p>
        </w:tc>
        <w:tc>
          <w:tcPr>
            <w:tcW w:w="1701" w:type="dxa"/>
            <w:vAlign w:val="center"/>
          </w:tcPr>
          <w:p w:rsidR="006E7A38" w:rsidRDefault="00F46DC3">
            <w:pPr>
              <w:jc w:val="center"/>
            </w:pPr>
            <w:r>
              <w:rPr>
                <w:color w:val="000000"/>
                <w:sz w:val="24"/>
              </w:rPr>
              <w:t>爱美客</w:t>
            </w:r>
          </w:p>
        </w:tc>
        <w:tc>
          <w:tcPr>
            <w:tcW w:w="1559" w:type="dxa"/>
            <w:vAlign w:val="center"/>
          </w:tcPr>
          <w:p w:rsidR="006E7A38" w:rsidRDefault="00F46DC3">
            <w:pPr>
              <w:jc w:val="right"/>
            </w:pPr>
            <w:r>
              <w:rPr>
                <w:color w:val="000000"/>
                <w:sz w:val="24"/>
              </w:rPr>
              <w:t>473</w:t>
            </w:r>
          </w:p>
        </w:tc>
        <w:tc>
          <w:tcPr>
            <w:tcW w:w="1932" w:type="dxa"/>
            <w:vAlign w:val="center"/>
          </w:tcPr>
          <w:p w:rsidR="006E7A38" w:rsidRDefault="00F46DC3">
            <w:pPr>
              <w:jc w:val="right"/>
            </w:pPr>
            <w:r>
              <w:rPr>
                <w:color w:val="000000"/>
                <w:sz w:val="24"/>
              </w:rPr>
              <w:t>285,389.28</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85</w:t>
            </w:r>
          </w:p>
        </w:tc>
        <w:tc>
          <w:tcPr>
            <w:tcW w:w="1276" w:type="dxa"/>
            <w:vAlign w:val="center"/>
          </w:tcPr>
          <w:p w:rsidR="006E7A38" w:rsidRDefault="00F46DC3">
            <w:pPr>
              <w:jc w:val="center"/>
            </w:pPr>
            <w:r>
              <w:rPr>
                <w:color w:val="000000"/>
                <w:sz w:val="24"/>
              </w:rPr>
              <w:t>688330</w:t>
            </w:r>
          </w:p>
        </w:tc>
        <w:tc>
          <w:tcPr>
            <w:tcW w:w="1701" w:type="dxa"/>
            <w:vAlign w:val="center"/>
          </w:tcPr>
          <w:p w:rsidR="006E7A38" w:rsidRDefault="00F46DC3">
            <w:pPr>
              <w:jc w:val="center"/>
            </w:pPr>
            <w:r>
              <w:rPr>
                <w:color w:val="000000"/>
                <w:sz w:val="24"/>
              </w:rPr>
              <w:t>宏力达</w:t>
            </w:r>
          </w:p>
        </w:tc>
        <w:tc>
          <w:tcPr>
            <w:tcW w:w="1559" w:type="dxa"/>
            <w:vAlign w:val="center"/>
          </w:tcPr>
          <w:p w:rsidR="006E7A38" w:rsidRDefault="00F46DC3">
            <w:pPr>
              <w:jc w:val="right"/>
            </w:pPr>
            <w:r>
              <w:rPr>
                <w:color w:val="000000"/>
                <w:sz w:val="24"/>
              </w:rPr>
              <w:t>3,573</w:t>
            </w:r>
          </w:p>
        </w:tc>
        <w:tc>
          <w:tcPr>
            <w:tcW w:w="1932" w:type="dxa"/>
            <w:vAlign w:val="center"/>
          </w:tcPr>
          <w:p w:rsidR="006E7A38" w:rsidRDefault="00F46DC3">
            <w:pPr>
              <w:jc w:val="right"/>
            </w:pPr>
            <w:r>
              <w:rPr>
                <w:color w:val="000000"/>
                <w:sz w:val="24"/>
              </w:rPr>
              <w:t>271,083.51</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86</w:t>
            </w:r>
          </w:p>
        </w:tc>
        <w:tc>
          <w:tcPr>
            <w:tcW w:w="1276" w:type="dxa"/>
            <w:vAlign w:val="center"/>
          </w:tcPr>
          <w:p w:rsidR="006E7A38" w:rsidRDefault="00F46DC3">
            <w:pPr>
              <w:jc w:val="center"/>
            </w:pPr>
            <w:r>
              <w:rPr>
                <w:color w:val="000000"/>
                <w:sz w:val="24"/>
              </w:rPr>
              <w:t>688356</w:t>
            </w:r>
          </w:p>
        </w:tc>
        <w:tc>
          <w:tcPr>
            <w:tcW w:w="1701" w:type="dxa"/>
            <w:vAlign w:val="center"/>
          </w:tcPr>
          <w:p w:rsidR="006E7A38" w:rsidRDefault="00F46DC3">
            <w:pPr>
              <w:jc w:val="center"/>
            </w:pPr>
            <w:r>
              <w:rPr>
                <w:color w:val="000000"/>
                <w:sz w:val="24"/>
              </w:rPr>
              <w:t>键凯科技</w:t>
            </w:r>
          </w:p>
        </w:tc>
        <w:tc>
          <w:tcPr>
            <w:tcW w:w="1559" w:type="dxa"/>
            <w:vAlign w:val="center"/>
          </w:tcPr>
          <w:p w:rsidR="006E7A38" w:rsidRDefault="00F46DC3">
            <w:pPr>
              <w:jc w:val="right"/>
            </w:pPr>
            <w:r>
              <w:rPr>
                <w:color w:val="000000"/>
                <w:sz w:val="24"/>
              </w:rPr>
              <w:t>2,433</w:t>
            </w:r>
          </w:p>
        </w:tc>
        <w:tc>
          <w:tcPr>
            <w:tcW w:w="1932" w:type="dxa"/>
            <w:vAlign w:val="center"/>
          </w:tcPr>
          <w:p w:rsidR="006E7A38" w:rsidRDefault="00F46DC3">
            <w:pPr>
              <w:jc w:val="right"/>
            </w:pPr>
            <w:r>
              <w:rPr>
                <w:color w:val="000000"/>
                <w:sz w:val="24"/>
              </w:rPr>
              <w:t>255,610.98</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87</w:t>
            </w:r>
          </w:p>
        </w:tc>
        <w:tc>
          <w:tcPr>
            <w:tcW w:w="1276" w:type="dxa"/>
            <w:vAlign w:val="center"/>
          </w:tcPr>
          <w:p w:rsidR="006E7A38" w:rsidRDefault="00F46DC3">
            <w:pPr>
              <w:jc w:val="center"/>
            </w:pPr>
            <w:r>
              <w:rPr>
                <w:color w:val="000000"/>
                <w:sz w:val="24"/>
              </w:rPr>
              <w:t>688338</w:t>
            </w:r>
          </w:p>
        </w:tc>
        <w:tc>
          <w:tcPr>
            <w:tcW w:w="1701" w:type="dxa"/>
            <w:vAlign w:val="center"/>
          </w:tcPr>
          <w:p w:rsidR="006E7A38" w:rsidRDefault="00F46DC3">
            <w:pPr>
              <w:jc w:val="center"/>
            </w:pPr>
            <w:r>
              <w:rPr>
                <w:color w:val="000000"/>
                <w:sz w:val="24"/>
              </w:rPr>
              <w:t>赛科希德</w:t>
            </w:r>
          </w:p>
        </w:tc>
        <w:tc>
          <w:tcPr>
            <w:tcW w:w="1559" w:type="dxa"/>
            <w:vAlign w:val="center"/>
          </w:tcPr>
          <w:p w:rsidR="006E7A38" w:rsidRDefault="00F46DC3">
            <w:pPr>
              <w:jc w:val="right"/>
            </w:pPr>
            <w:r>
              <w:rPr>
                <w:color w:val="000000"/>
                <w:sz w:val="24"/>
              </w:rPr>
              <w:t>3,041</w:t>
            </w:r>
          </w:p>
        </w:tc>
        <w:tc>
          <w:tcPr>
            <w:tcW w:w="1932" w:type="dxa"/>
            <w:vAlign w:val="center"/>
          </w:tcPr>
          <w:p w:rsidR="006E7A38" w:rsidRDefault="00F46DC3">
            <w:pPr>
              <w:jc w:val="right"/>
            </w:pPr>
            <w:r>
              <w:rPr>
                <w:color w:val="000000"/>
                <w:sz w:val="24"/>
              </w:rPr>
              <w:t>166,008.19</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88</w:t>
            </w:r>
          </w:p>
        </w:tc>
        <w:tc>
          <w:tcPr>
            <w:tcW w:w="1276" w:type="dxa"/>
            <w:vAlign w:val="center"/>
          </w:tcPr>
          <w:p w:rsidR="006E7A38" w:rsidRDefault="00F46DC3">
            <w:pPr>
              <w:jc w:val="center"/>
            </w:pPr>
            <w:r>
              <w:rPr>
                <w:color w:val="000000"/>
                <w:sz w:val="24"/>
              </w:rPr>
              <w:t>688313</w:t>
            </w:r>
          </w:p>
        </w:tc>
        <w:tc>
          <w:tcPr>
            <w:tcW w:w="1701" w:type="dxa"/>
            <w:vAlign w:val="center"/>
          </w:tcPr>
          <w:p w:rsidR="006E7A38" w:rsidRDefault="00F46DC3">
            <w:pPr>
              <w:jc w:val="center"/>
            </w:pPr>
            <w:r>
              <w:rPr>
                <w:color w:val="000000"/>
                <w:sz w:val="24"/>
              </w:rPr>
              <w:t>仕佳光子</w:t>
            </w:r>
          </w:p>
        </w:tc>
        <w:tc>
          <w:tcPr>
            <w:tcW w:w="1559" w:type="dxa"/>
            <w:vAlign w:val="center"/>
          </w:tcPr>
          <w:p w:rsidR="006E7A38" w:rsidRDefault="00F46DC3">
            <w:pPr>
              <w:jc w:val="right"/>
            </w:pPr>
            <w:r>
              <w:rPr>
                <w:color w:val="000000"/>
                <w:sz w:val="24"/>
              </w:rPr>
              <w:t>7,151</w:t>
            </w:r>
          </w:p>
        </w:tc>
        <w:tc>
          <w:tcPr>
            <w:tcW w:w="1932" w:type="dxa"/>
            <w:vAlign w:val="center"/>
          </w:tcPr>
          <w:p w:rsidR="006E7A38" w:rsidRDefault="00F46DC3">
            <w:pPr>
              <w:jc w:val="right"/>
            </w:pPr>
            <w:r>
              <w:rPr>
                <w:color w:val="000000"/>
                <w:sz w:val="24"/>
              </w:rPr>
              <w:t>163,900.92</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89</w:t>
            </w:r>
          </w:p>
        </w:tc>
        <w:tc>
          <w:tcPr>
            <w:tcW w:w="1276" w:type="dxa"/>
            <w:vAlign w:val="center"/>
          </w:tcPr>
          <w:p w:rsidR="006E7A38" w:rsidRDefault="00F46DC3">
            <w:pPr>
              <w:jc w:val="center"/>
            </w:pPr>
            <w:r>
              <w:rPr>
                <w:color w:val="000000"/>
                <w:sz w:val="24"/>
              </w:rPr>
              <w:t>300925</w:t>
            </w:r>
          </w:p>
        </w:tc>
        <w:tc>
          <w:tcPr>
            <w:tcW w:w="1701" w:type="dxa"/>
            <w:vAlign w:val="center"/>
          </w:tcPr>
          <w:p w:rsidR="006E7A38" w:rsidRDefault="00F46DC3">
            <w:pPr>
              <w:jc w:val="center"/>
            </w:pPr>
            <w:r>
              <w:rPr>
                <w:color w:val="000000"/>
                <w:sz w:val="24"/>
              </w:rPr>
              <w:t>法本信息</w:t>
            </w:r>
          </w:p>
        </w:tc>
        <w:tc>
          <w:tcPr>
            <w:tcW w:w="1559" w:type="dxa"/>
            <w:vAlign w:val="center"/>
          </w:tcPr>
          <w:p w:rsidR="006E7A38" w:rsidRDefault="00F46DC3">
            <w:pPr>
              <w:jc w:val="right"/>
            </w:pPr>
            <w:r>
              <w:rPr>
                <w:color w:val="000000"/>
                <w:sz w:val="24"/>
              </w:rPr>
              <w:t>3,528</w:t>
            </w:r>
          </w:p>
        </w:tc>
        <w:tc>
          <w:tcPr>
            <w:tcW w:w="1932" w:type="dxa"/>
            <w:vAlign w:val="center"/>
          </w:tcPr>
          <w:p w:rsidR="006E7A38" w:rsidRDefault="00F46DC3">
            <w:pPr>
              <w:jc w:val="right"/>
            </w:pPr>
            <w:r>
              <w:rPr>
                <w:color w:val="000000"/>
                <w:sz w:val="24"/>
              </w:rPr>
              <w:t>162,719.99</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90</w:t>
            </w:r>
          </w:p>
        </w:tc>
        <w:tc>
          <w:tcPr>
            <w:tcW w:w="1276" w:type="dxa"/>
            <w:vAlign w:val="center"/>
          </w:tcPr>
          <w:p w:rsidR="006E7A38" w:rsidRDefault="00F46DC3">
            <w:pPr>
              <w:jc w:val="center"/>
            </w:pPr>
            <w:r>
              <w:rPr>
                <w:color w:val="000000"/>
                <w:sz w:val="24"/>
              </w:rPr>
              <w:t>688617</w:t>
            </w:r>
          </w:p>
        </w:tc>
        <w:tc>
          <w:tcPr>
            <w:tcW w:w="1701" w:type="dxa"/>
            <w:vAlign w:val="center"/>
          </w:tcPr>
          <w:p w:rsidR="006E7A38" w:rsidRDefault="00F46DC3">
            <w:pPr>
              <w:jc w:val="center"/>
            </w:pPr>
            <w:r>
              <w:rPr>
                <w:color w:val="000000"/>
                <w:sz w:val="24"/>
              </w:rPr>
              <w:t>惠泰医疗</w:t>
            </w:r>
          </w:p>
        </w:tc>
        <w:tc>
          <w:tcPr>
            <w:tcW w:w="1559" w:type="dxa"/>
            <w:vAlign w:val="center"/>
          </w:tcPr>
          <w:p w:rsidR="006E7A38" w:rsidRDefault="00F46DC3">
            <w:pPr>
              <w:jc w:val="right"/>
            </w:pPr>
            <w:r>
              <w:rPr>
                <w:color w:val="000000"/>
                <w:sz w:val="24"/>
              </w:rPr>
              <w:t>1,673</w:t>
            </w:r>
          </w:p>
        </w:tc>
        <w:tc>
          <w:tcPr>
            <w:tcW w:w="1932" w:type="dxa"/>
            <w:vAlign w:val="center"/>
          </w:tcPr>
          <w:p w:rsidR="006E7A38" w:rsidRDefault="00F46DC3">
            <w:pPr>
              <w:jc w:val="right"/>
            </w:pPr>
            <w:r>
              <w:rPr>
                <w:color w:val="000000"/>
                <w:sz w:val="24"/>
              </w:rPr>
              <w:t>124,571.58</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91</w:t>
            </w:r>
          </w:p>
        </w:tc>
        <w:tc>
          <w:tcPr>
            <w:tcW w:w="1276" w:type="dxa"/>
            <w:vAlign w:val="center"/>
          </w:tcPr>
          <w:p w:rsidR="006E7A38" w:rsidRDefault="00F46DC3">
            <w:pPr>
              <w:jc w:val="center"/>
            </w:pPr>
            <w:r>
              <w:rPr>
                <w:color w:val="000000"/>
                <w:sz w:val="24"/>
              </w:rPr>
              <w:t>02238.HK</w:t>
            </w:r>
          </w:p>
        </w:tc>
        <w:tc>
          <w:tcPr>
            <w:tcW w:w="1701" w:type="dxa"/>
            <w:vAlign w:val="center"/>
          </w:tcPr>
          <w:p w:rsidR="006E7A38" w:rsidRDefault="00F46DC3">
            <w:pPr>
              <w:jc w:val="center"/>
            </w:pPr>
            <w:r>
              <w:rPr>
                <w:color w:val="000000"/>
                <w:sz w:val="24"/>
              </w:rPr>
              <w:t>广汽集团</w:t>
            </w:r>
          </w:p>
        </w:tc>
        <w:tc>
          <w:tcPr>
            <w:tcW w:w="1559" w:type="dxa"/>
            <w:vAlign w:val="center"/>
          </w:tcPr>
          <w:p w:rsidR="006E7A38" w:rsidRDefault="00F46DC3">
            <w:pPr>
              <w:jc w:val="right"/>
            </w:pPr>
            <w:r>
              <w:rPr>
                <w:color w:val="000000"/>
                <w:sz w:val="24"/>
              </w:rPr>
              <w:t>14,000</w:t>
            </w:r>
          </w:p>
        </w:tc>
        <w:tc>
          <w:tcPr>
            <w:tcW w:w="1932" w:type="dxa"/>
            <w:vAlign w:val="center"/>
          </w:tcPr>
          <w:p w:rsidR="006E7A38" w:rsidRDefault="00F46DC3">
            <w:pPr>
              <w:jc w:val="right"/>
            </w:pPr>
            <w:r>
              <w:rPr>
                <w:color w:val="000000"/>
                <w:sz w:val="24"/>
              </w:rPr>
              <w:t>101,569.12</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92</w:t>
            </w:r>
          </w:p>
        </w:tc>
        <w:tc>
          <w:tcPr>
            <w:tcW w:w="1276" w:type="dxa"/>
            <w:vAlign w:val="center"/>
          </w:tcPr>
          <w:p w:rsidR="006E7A38" w:rsidRDefault="00F46DC3">
            <w:pPr>
              <w:jc w:val="center"/>
            </w:pPr>
            <w:r>
              <w:rPr>
                <w:color w:val="000000"/>
                <w:sz w:val="24"/>
              </w:rPr>
              <w:t>300869</w:t>
            </w:r>
          </w:p>
        </w:tc>
        <w:tc>
          <w:tcPr>
            <w:tcW w:w="1701" w:type="dxa"/>
            <w:vAlign w:val="center"/>
          </w:tcPr>
          <w:p w:rsidR="006E7A38" w:rsidRDefault="00F46DC3">
            <w:pPr>
              <w:jc w:val="center"/>
            </w:pPr>
            <w:r>
              <w:rPr>
                <w:color w:val="000000"/>
                <w:sz w:val="24"/>
              </w:rPr>
              <w:t>康泰医学</w:t>
            </w:r>
          </w:p>
        </w:tc>
        <w:tc>
          <w:tcPr>
            <w:tcW w:w="1559" w:type="dxa"/>
            <w:vAlign w:val="center"/>
          </w:tcPr>
          <w:p w:rsidR="006E7A38" w:rsidRDefault="00F46DC3">
            <w:pPr>
              <w:jc w:val="right"/>
            </w:pPr>
            <w:r>
              <w:rPr>
                <w:color w:val="000000"/>
                <w:sz w:val="24"/>
              </w:rPr>
              <w:t>862</w:t>
            </w:r>
          </w:p>
        </w:tc>
        <w:tc>
          <w:tcPr>
            <w:tcW w:w="1932" w:type="dxa"/>
            <w:vAlign w:val="center"/>
          </w:tcPr>
          <w:p w:rsidR="006E7A38" w:rsidRDefault="00F46DC3">
            <w:pPr>
              <w:jc w:val="right"/>
            </w:pPr>
            <w:r>
              <w:rPr>
                <w:color w:val="000000"/>
                <w:sz w:val="24"/>
              </w:rPr>
              <w:t>95,578.56</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93</w:t>
            </w:r>
          </w:p>
        </w:tc>
        <w:tc>
          <w:tcPr>
            <w:tcW w:w="1276" w:type="dxa"/>
            <w:vAlign w:val="center"/>
          </w:tcPr>
          <w:p w:rsidR="006E7A38" w:rsidRDefault="00F46DC3">
            <w:pPr>
              <w:jc w:val="center"/>
            </w:pPr>
            <w:r>
              <w:rPr>
                <w:color w:val="000000"/>
                <w:sz w:val="24"/>
              </w:rPr>
              <w:t>688698</w:t>
            </w:r>
          </w:p>
        </w:tc>
        <w:tc>
          <w:tcPr>
            <w:tcW w:w="1701" w:type="dxa"/>
            <w:vAlign w:val="center"/>
          </w:tcPr>
          <w:p w:rsidR="006E7A38" w:rsidRDefault="00F46DC3">
            <w:pPr>
              <w:jc w:val="center"/>
            </w:pPr>
            <w:r>
              <w:rPr>
                <w:color w:val="000000"/>
                <w:sz w:val="24"/>
              </w:rPr>
              <w:t>伟创电气</w:t>
            </w:r>
          </w:p>
        </w:tc>
        <w:tc>
          <w:tcPr>
            <w:tcW w:w="1559" w:type="dxa"/>
            <w:vAlign w:val="center"/>
          </w:tcPr>
          <w:p w:rsidR="006E7A38" w:rsidRDefault="00F46DC3">
            <w:pPr>
              <w:jc w:val="right"/>
            </w:pPr>
            <w:r>
              <w:rPr>
                <w:color w:val="000000"/>
                <w:sz w:val="24"/>
              </w:rPr>
              <w:t>4,751</w:t>
            </w:r>
          </w:p>
        </w:tc>
        <w:tc>
          <w:tcPr>
            <w:tcW w:w="1932" w:type="dxa"/>
            <w:vAlign w:val="center"/>
          </w:tcPr>
          <w:p w:rsidR="006E7A38" w:rsidRDefault="00F46DC3">
            <w:pPr>
              <w:jc w:val="right"/>
            </w:pPr>
            <w:r>
              <w:rPr>
                <w:color w:val="000000"/>
                <w:sz w:val="24"/>
              </w:rPr>
              <w:t>84,995.39</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94</w:t>
            </w:r>
          </w:p>
        </w:tc>
        <w:tc>
          <w:tcPr>
            <w:tcW w:w="1276" w:type="dxa"/>
            <w:vAlign w:val="center"/>
          </w:tcPr>
          <w:p w:rsidR="006E7A38" w:rsidRDefault="00F46DC3">
            <w:pPr>
              <w:jc w:val="center"/>
            </w:pPr>
            <w:r>
              <w:rPr>
                <w:color w:val="000000"/>
                <w:sz w:val="24"/>
              </w:rPr>
              <w:t>688571</w:t>
            </w:r>
          </w:p>
        </w:tc>
        <w:tc>
          <w:tcPr>
            <w:tcW w:w="1701" w:type="dxa"/>
            <w:vAlign w:val="center"/>
          </w:tcPr>
          <w:p w:rsidR="006E7A38" w:rsidRDefault="00F46DC3">
            <w:pPr>
              <w:jc w:val="center"/>
            </w:pPr>
            <w:r>
              <w:rPr>
                <w:color w:val="000000"/>
                <w:sz w:val="24"/>
              </w:rPr>
              <w:t>杭华股份</w:t>
            </w:r>
          </w:p>
        </w:tc>
        <w:tc>
          <w:tcPr>
            <w:tcW w:w="1559" w:type="dxa"/>
            <w:vAlign w:val="center"/>
          </w:tcPr>
          <w:p w:rsidR="006E7A38" w:rsidRDefault="00F46DC3">
            <w:pPr>
              <w:jc w:val="right"/>
            </w:pPr>
            <w:r>
              <w:rPr>
                <w:color w:val="000000"/>
                <w:sz w:val="24"/>
              </w:rPr>
              <w:t>8,200</w:t>
            </w:r>
          </w:p>
        </w:tc>
        <w:tc>
          <w:tcPr>
            <w:tcW w:w="1932" w:type="dxa"/>
            <w:vAlign w:val="center"/>
          </w:tcPr>
          <w:p w:rsidR="006E7A38" w:rsidRDefault="00F46DC3">
            <w:pPr>
              <w:jc w:val="right"/>
            </w:pPr>
            <w:r>
              <w:rPr>
                <w:color w:val="000000"/>
                <w:sz w:val="24"/>
              </w:rPr>
              <w:t>64,944.00</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95</w:t>
            </w:r>
          </w:p>
        </w:tc>
        <w:tc>
          <w:tcPr>
            <w:tcW w:w="1276" w:type="dxa"/>
            <w:vAlign w:val="center"/>
          </w:tcPr>
          <w:p w:rsidR="006E7A38" w:rsidRDefault="00F46DC3">
            <w:pPr>
              <w:jc w:val="center"/>
            </w:pPr>
            <w:r>
              <w:rPr>
                <w:color w:val="000000"/>
                <w:sz w:val="24"/>
              </w:rPr>
              <w:t>688618</w:t>
            </w:r>
          </w:p>
        </w:tc>
        <w:tc>
          <w:tcPr>
            <w:tcW w:w="1701" w:type="dxa"/>
            <w:vAlign w:val="center"/>
          </w:tcPr>
          <w:p w:rsidR="006E7A38" w:rsidRDefault="00F46DC3">
            <w:pPr>
              <w:jc w:val="center"/>
            </w:pPr>
            <w:r>
              <w:rPr>
                <w:color w:val="000000"/>
                <w:sz w:val="24"/>
              </w:rPr>
              <w:t>三旺通信</w:t>
            </w:r>
          </w:p>
        </w:tc>
        <w:tc>
          <w:tcPr>
            <w:tcW w:w="1559" w:type="dxa"/>
            <w:vAlign w:val="center"/>
          </w:tcPr>
          <w:p w:rsidR="006E7A38" w:rsidRDefault="00F46DC3">
            <w:pPr>
              <w:jc w:val="right"/>
            </w:pPr>
            <w:r>
              <w:rPr>
                <w:color w:val="000000"/>
                <w:sz w:val="24"/>
              </w:rPr>
              <w:t>1,117</w:t>
            </w:r>
          </w:p>
        </w:tc>
        <w:tc>
          <w:tcPr>
            <w:tcW w:w="1932" w:type="dxa"/>
            <w:vAlign w:val="center"/>
          </w:tcPr>
          <w:p w:rsidR="006E7A38" w:rsidRDefault="00F46DC3">
            <w:pPr>
              <w:jc w:val="right"/>
            </w:pPr>
            <w:r>
              <w:rPr>
                <w:color w:val="000000"/>
                <w:sz w:val="24"/>
              </w:rPr>
              <w:t>59,938.22</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96</w:t>
            </w:r>
          </w:p>
        </w:tc>
        <w:tc>
          <w:tcPr>
            <w:tcW w:w="1276" w:type="dxa"/>
            <w:vAlign w:val="center"/>
          </w:tcPr>
          <w:p w:rsidR="006E7A38" w:rsidRDefault="00F46DC3">
            <w:pPr>
              <w:jc w:val="center"/>
            </w:pPr>
            <w:r>
              <w:rPr>
                <w:color w:val="000000"/>
                <w:sz w:val="24"/>
              </w:rPr>
              <w:t>300860</w:t>
            </w:r>
          </w:p>
        </w:tc>
        <w:tc>
          <w:tcPr>
            <w:tcW w:w="1701" w:type="dxa"/>
            <w:vAlign w:val="center"/>
          </w:tcPr>
          <w:p w:rsidR="006E7A38" w:rsidRDefault="00F46DC3">
            <w:pPr>
              <w:jc w:val="center"/>
            </w:pPr>
            <w:r>
              <w:rPr>
                <w:color w:val="000000"/>
                <w:sz w:val="24"/>
              </w:rPr>
              <w:t>锋尚文化</w:t>
            </w:r>
          </w:p>
        </w:tc>
        <w:tc>
          <w:tcPr>
            <w:tcW w:w="1559" w:type="dxa"/>
            <w:vAlign w:val="center"/>
          </w:tcPr>
          <w:p w:rsidR="006E7A38" w:rsidRDefault="00F46DC3">
            <w:pPr>
              <w:jc w:val="right"/>
            </w:pPr>
            <w:r>
              <w:rPr>
                <w:color w:val="000000"/>
                <w:sz w:val="24"/>
              </w:rPr>
              <w:t>381</w:t>
            </w:r>
          </w:p>
        </w:tc>
        <w:tc>
          <w:tcPr>
            <w:tcW w:w="1932" w:type="dxa"/>
            <w:vAlign w:val="center"/>
          </w:tcPr>
          <w:p w:rsidR="006E7A38" w:rsidRDefault="00F46DC3">
            <w:pPr>
              <w:jc w:val="right"/>
            </w:pPr>
            <w:r>
              <w:rPr>
                <w:color w:val="000000"/>
                <w:sz w:val="24"/>
              </w:rPr>
              <w:t>48,261.27</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97</w:t>
            </w:r>
          </w:p>
        </w:tc>
        <w:tc>
          <w:tcPr>
            <w:tcW w:w="1276" w:type="dxa"/>
            <w:vAlign w:val="center"/>
          </w:tcPr>
          <w:p w:rsidR="006E7A38" w:rsidRDefault="00F46DC3">
            <w:pPr>
              <w:jc w:val="center"/>
            </w:pPr>
            <w:r>
              <w:rPr>
                <w:color w:val="000000"/>
                <w:sz w:val="24"/>
              </w:rPr>
              <w:t>300861</w:t>
            </w:r>
          </w:p>
        </w:tc>
        <w:tc>
          <w:tcPr>
            <w:tcW w:w="1701" w:type="dxa"/>
            <w:vAlign w:val="center"/>
          </w:tcPr>
          <w:p w:rsidR="006E7A38" w:rsidRDefault="00F46DC3">
            <w:pPr>
              <w:jc w:val="center"/>
            </w:pPr>
            <w:r>
              <w:rPr>
                <w:color w:val="000000"/>
                <w:sz w:val="24"/>
              </w:rPr>
              <w:t>美畅股份</w:t>
            </w:r>
          </w:p>
        </w:tc>
        <w:tc>
          <w:tcPr>
            <w:tcW w:w="1559" w:type="dxa"/>
            <w:vAlign w:val="center"/>
          </w:tcPr>
          <w:p w:rsidR="006E7A38" w:rsidRDefault="00F46DC3">
            <w:pPr>
              <w:jc w:val="right"/>
            </w:pPr>
            <w:r>
              <w:rPr>
                <w:color w:val="000000"/>
                <w:sz w:val="24"/>
              </w:rPr>
              <w:t>895</w:t>
            </w:r>
          </w:p>
        </w:tc>
        <w:tc>
          <w:tcPr>
            <w:tcW w:w="1932" w:type="dxa"/>
            <w:vAlign w:val="center"/>
          </w:tcPr>
          <w:p w:rsidR="006E7A38" w:rsidRDefault="00F46DC3">
            <w:pPr>
              <w:jc w:val="right"/>
            </w:pPr>
            <w:r>
              <w:rPr>
                <w:color w:val="000000"/>
                <w:sz w:val="24"/>
              </w:rPr>
              <w:t>45,734.50</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98</w:t>
            </w:r>
          </w:p>
        </w:tc>
        <w:tc>
          <w:tcPr>
            <w:tcW w:w="1276" w:type="dxa"/>
            <w:vAlign w:val="center"/>
          </w:tcPr>
          <w:p w:rsidR="006E7A38" w:rsidRDefault="00F46DC3">
            <w:pPr>
              <w:jc w:val="center"/>
            </w:pPr>
            <w:r>
              <w:rPr>
                <w:color w:val="000000"/>
                <w:sz w:val="24"/>
              </w:rPr>
              <w:t>300926</w:t>
            </w:r>
          </w:p>
        </w:tc>
        <w:tc>
          <w:tcPr>
            <w:tcW w:w="1701" w:type="dxa"/>
            <w:vAlign w:val="center"/>
          </w:tcPr>
          <w:p w:rsidR="006E7A38" w:rsidRDefault="00F46DC3">
            <w:pPr>
              <w:jc w:val="center"/>
            </w:pPr>
            <w:r>
              <w:rPr>
                <w:color w:val="000000"/>
                <w:sz w:val="24"/>
              </w:rPr>
              <w:t>博俊科技</w:t>
            </w:r>
          </w:p>
        </w:tc>
        <w:tc>
          <w:tcPr>
            <w:tcW w:w="1559" w:type="dxa"/>
            <w:vAlign w:val="center"/>
          </w:tcPr>
          <w:p w:rsidR="006E7A38" w:rsidRDefault="00F46DC3">
            <w:pPr>
              <w:jc w:val="right"/>
            </w:pPr>
            <w:r>
              <w:rPr>
                <w:color w:val="000000"/>
                <w:sz w:val="24"/>
              </w:rPr>
              <w:t>3,584</w:t>
            </w:r>
          </w:p>
        </w:tc>
        <w:tc>
          <w:tcPr>
            <w:tcW w:w="1932" w:type="dxa"/>
            <w:vAlign w:val="center"/>
          </w:tcPr>
          <w:p w:rsidR="006E7A38" w:rsidRDefault="00F46DC3">
            <w:pPr>
              <w:jc w:val="right"/>
            </w:pPr>
            <w:r>
              <w:rPr>
                <w:color w:val="000000"/>
                <w:sz w:val="24"/>
              </w:rPr>
              <w:t>38,563.84</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99</w:t>
            </w:r>
          </w:p>
        </w:tc>
        <w:tc>
          <w:tcPr>
            <w:tcW w:w="1276" w:type="dxa"/>
            <w:vAlign w:val="center"/>
          </w:tcPr>
          <w:p w:rsidR="006E7A38" w:rsidRDefault="00F46DC3">
            <w:pPr>
              <w:jc w:val="center"/>
            </w:pPr>
            <w:r>
              <w:rPr>
                <w:color w:val="000000"/>
                <w:sz w:val="24"/>
              </w:rPr>
              <w:t>300872</w:t>
            </w:r>
          </w:p>
        </w:tc>
        <w:tc>
          <w:tcPr>
            <w:tcW w:w="1701" w:type="dxa"/>
            <w:vAlign w:val="center"/>
          </w:tcPr>
          <w:p w:rsidR="006E7A38" w:rsidRDefault="00F46DC3">
            <w:pPr>
              <w:jc w:val="center"/>
            </w:pPr>
            <w:r>
              <w:rPr>
                <w:color w:val="000000"/>
                <w:sz w:val="24"/>
              </w:rPr>
              <w:t>天阳科技</w:t>
            </w:r>
          </w:p>
        </w:tc>
        <w:tc>
          <w:tcPr>
            <w:tcW w:w="1559" w:type="dxa"/>
            <w:vAlign w:val="center"/>
          </w:tcPr>
          <w:p w:rsidR="006E7A38" w:rsidRDefault="00F46DC3">
            <w:pPr>
              <w:jc w:val="right"/>
            </w:pPr>
            <w:r>
              <w:rPr>
                <w:color w:val="000000"/>
                <w:sz w:val="24"/>
              </w:rPr>
              <w:t>871</w:t>
            </w:r>
          </w:p>
        </w:tc>
        <w:tc>
          <w:tcPr>
            <w:tcW w:w="1932" w:type="dxa"/>
            <w:vAlign w:val="center"/>
          </w:tcPr>
          <w:p w:rsidR="006E7A38" w:rsidRDefault="00F46DC3">
            <w:pPr>
              <w:jc w:val="right"/>
            </w:pPr>
            <w:r>
              <w:rPr>
                <w:color w:val="000000"/>
                <w:sz w:val="24"/>
              </w:rPr>
              <w:t>32,958.64</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100</w:t>
            </w:r>
          </w:p>
        </w:tc>
        <w:tc>
          <w:tcPr>
            <w:tcW w:w="1276" w:type="dxa"/>
            <w:vAlign w:val="center"/>
          </w:tcPr>
          <w:p w:rsidR="006E7A38" w:rsidRDefault="00F46DC3">
            <w:pPr>
              <w:jc w:val="center"/>
            </w:pPr>
            <w:r>
              <w:rPr>
                <w:color w:val="000000"/>
                <w:sz w:val="24"/>
              </w:rPr>
              <w:t>300900</w:t>
            </w:r>
          </w:p>
        </w:tc>
        <w:tc>
          <w:tcPr>
            <w:tcW w:w="1701" w:type="dxa"/>
            <w:vAlign w:val="center"/>
          </w:tcPr>
          <w:p w:rsidR="006E7A38" w:rsidRDefault="00F46DC3">
            <w:pPr>
              <w:jc w:val="center"/>
            </w:pPr>
            <w:r>
              <w:rPr>
                <w:color w:val="000000"/>
                <w:sz w:val="24"/>
              </w:rPr>
              <w:t>广联航空</w:t>
            </w:r>
          </w:p>
        </w:tc>
        <w:tc>
          <w:tcPr>
            <w:tcW w:w="1559" w:type="dxa"/>
            <w:vAlign w:val="center"/>
          </w:tcPr>
          <w:p w:rsidR="006E7A38" w:rsidRDefault="00F46DC3">
            <w:pPr>
              <w:jc w:val="right"/>
            </w:pPr>
            <w:r>
              <w:rPr>
                <w:color w:val="000000"/>
                <w:sz w:val="24"/>
              </w:rPr>
              <w:t>879</w:t>
            </w:r>
          </w:p>
        </w:tc>
        <w:tc>
          <w:tcPr>
            <w:tcW w:w="1932" w:type="dxa"/>
            <w:vAlign w:val="center"/>
          </w:tcPr>
          <w:p w:rsidR="006E7A38" w:rsidRDefault="00F46DC3">
            <w:pPr>
              <w:jc w:val="right"/>
            </w:pPr>
            <w:r>
              <w:rPr>
                <w:color w:val="000000"/>
                <w:sz w:val="24"/>
              </w:rPr>
              <w:t>29,147.64</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101</w:t>
            </w:r>
          </w:p>
        </w:tc>
        <w:tc>
          <w:tcPr>
            <w:tcW w:w="1276" w:type="dxa"/>
            <w:vAlign w:val="center"/>
          </w:tcPr>
          <w:p w:rsidR="006E7A38" w:rsidRDefault="00F46DC3">
            <w:pPr>
              <w:jc w:val="center"/>
            </w:pPr>
            <w:r>
              <w:rPr>
                <w:color w:val="000000"/>
                <w:sz w:val="24"/>
              </w:rPr>
              <w:t>300927</w:t>
            </w:r>
          </w:p>
        </w:tc>
        <w:tc>
          <w:tcPr>
            <w:tcW w:w="1701" w:type="dxa"/>
            <w:vAlign w:val="center"/>
          </w:tcPr>
          <w:p w:rsidR="006E7A38" w:rsidRDefault="00F46DC3">
            <w:pPr>
              <w:jc w:val="center"/>
            </w:pPr>
            <w:r>
              <w:rPr>
                <w:color w:val="000000"/>
                <w:sz w:val="24"/>
              </w:rPr>
              <w:t>江天化学</w:t>
            </w:r>
          </w:p>
        </w:tc>
        <w:tc>
          <w:tcPr>
            <w:tcW w:w="1559" w:type="dxa"/>
            <w:vAlign w:val="center"/>
          </w:tcPr>
          <w:p w:rsidR="006E7A38" w:rsidRDefault="00F46DC3">
            <w:pPr>
              <w:jc w:val="right"/>
            </w:pPr>
            <w:r>
              <w:rPr>
                <w:color w:val="000000"/>
                <w:sz w:val="24"/>
              </w:rPr>
              <w:t>2,163</w:t>
            </w:r>
          </w:p>
        </w:tc>
        <w:tc>
          <w:tcPr>
            <w:tcW w:w="1932" w:type="dxa"/>
            <w:vAlign w:val="center"/>
          </w:tcPr>
          <w:p w:rsidR="006E7A38" w:rsidRDefault="00F46DC3">
            <w:pPr>
              <w:jc w:val="right"/>
            </w:pPr>
            <w:r>
              <w:rPr>
                <w:color w:val="000000"/>
                <w:sz w:val="24"/>
              </w:rPr>
              <w:t>28,962.57</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102</w:t>
            </w:r>
          </w:p>
        </w:tc>
        <w:tc>
          <w:tcPr>
            <w:tcW w:w="1276" w:type="dxa"/>
            <w:vAlign w:val="center"/>
          </w:tcPr>
          <w:p w:rsidR="006E7A38" w:rsidRDefault="00F46DC3">
            <w:pPr>
              <w:jc w:val="center"/>
            </w:pPr>
            <w:r>
              <w:rPr>
                <w:color w:val="000000"/>
                <w:sz w:val="24"/>
              </w:rPr>
              <w:t>300877</w:t>
            </w:r>
          </w:p>
        </w:tc>
        <w:tc>
          <w:tcPr>
            <w:tcW w:w="1701" w:type="dxa"/>
            <w:vAlign w:val="center"/>
          </w:tcPr>
          <w:p w:rsidR="006E7A38" w:rsidRDefault="00F46DC3">
            <w:pPr>
              <w:jc w:val="center"/>
            </w:pPr>
            <w:r>
              <w:rPr>
                <w:color w:val="000000"/>
                <w:sz w:val="24"/>
              </w:rPr>
              <w:t>金春股份</w:t>
            </w:r>
          </w:p>
        </w:tc>
        <w:tc>
          <w:tcPr>
            <w:tcW w:w="1559" w:type="dxa"/>
            <w:vAlign w:val="center"/>
          </w:tcPr>
          <w:p w:rsidR="006E7A38" w:rsidRDefault="00F46DC3">
            <w:pPr>
              <w:jc w:val="right"/>
            </w:pPr>
            <w:r>
              <w:rPr>
                <w:color w:val="000000"/>
                <w:sz w:val="24"/>
              </w:rPr>
              <w:t>569</w:t>
            </w:r>
          </w:p>
        </w:tc>
        <w:tc>
          <w:tcPr>
            <w:tcW w:w="1932" w:type="dxa"/>
            <w:vAlign w:val="center"/>
          </w:tcPr>
          <w:p w:rsidR="006E7A38" w:rsidRDefault="00F46DC3">
            <w:pPr>
              <w:jc w:val="right"/>
            </w:pPr>
            <w:r>
              <w:rPr>
                <w:color w:val="000000"/>
                <w:sz w:val="24"/>
              </w:rPr>
              <w:t>28,933.65</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103</w:t>
            </w:r>
          </w:p>
        </w:tc>
        <w:tc>
          <w:tcPr>
            <w:tcW w:w="1276" w:type="dxa"/>
            <w:vAlign w:val="center"/>
          </w:tcPr>
          <w:p w:rsidR="006E7A38" w:rsidRDefault="00F46DC3">
            <w:pPr>
              <w:jc w:val="center"/>
            </w:pPr>
            <w:r>
              <w:rPr>
                <w:color w:val="000000"/>
                <w:sz w:val="24"/>
              </w:rPr>
              <w:t>300868</w:t>
            </w:r>
          </w:p>
        </w:tc>
        <w:tc>
          <w:tcPr>
            <w:tcW w:w="1701" w:type="dxa"/>
            <w:vAlign w:val="center"/>
          </w:tcPr>
          <w:p w:rsidR="006E7A38" w:rsidRDefault="00F46DC3">
            <w:pPr>
              <w:jc w:val="center"/>
            </w:pPr>
            <w:r>
              <w:rPr>
                <w:color w:val="000000"/>
                <w:sz w:val="24"/>
              </w:rPr>
              <w:t>杰美特</w:t>
            </w:r>
          </w:p>
        </w:tc>
        <w:tc>
          <w:tcPr>
            <w:tcW w:w="1559" w:type="dxa"/>
            <w:vAlign w:val="center"/>
          </w:tcPr>
          <w:p w:rsidR="006E7A38" w:rsidRDefault="00F46DC3">
            <w:pPr>
              <w:jc w:val="right"/>
            </w:pPr>
            <w:r>
              <w:rPr>
                <w:color w:val="000000"/>
                <w:sz w:val="24"/>
              </w:rPr>
              <w:t>593</w:t>
            </w:r>
          </w:p>
        </w:tc>
        <w:tc>
          <w:tcPr>
            <w:tcW w:w="1932" w:type="dxa"/>
            <w:vAlign w:val="center"/>
          </w:tcPr>
          <w:p w:rsidR="006E7A38" w:rsidRDefault="00F46DC3">
            <w:pPr>
              <w:jc w:val="right"/>
            </w:pPr>
            <w:r>
              <w:rPr>
                <w:color w:val="000000"/>
                <w:sz w:val="24"/>
              </w:rPr>
              <w:t>25,665.04</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104</w:t>
            </w:r>
          </w:p>
        </w:tc>
        <w:tc>
          <w:tcPr>
            <w:tcW w:w="1276" w:type="dxa"/>
            <w:vAlign w:val="center"/>
          </w:tcPr>
          <w:p w:rsidR="006E7A38" w:rsidRDefault="00F46DC3">
            <w:pPr>
              <w:jc w:val="center"/>
            </w:pPr>
            <w:r>
              <w:rPr>
                <w:color w:val="000000"/>
                <w:sz w:val="24"/>
              </w:rPr>
              <w:t>003026</w:t>
            </w:r>
          </w:p>
        </w:tc>
        <w:tc>
          <w:tcPr>
            <w:tcW w:w="1701" w:type="dxa"/>
            <w:vAlign w:val="center"/>
          </w:tcPr>
          <w:p w:rsidR="006E7A38" w:rsidRDefault="00F46DC3">
            <w:pPr>
              <w:jc w:val="center"/>
            </w:pPr>
            <w:r>
              <w:rPr>
                <w:color w:val="000000"/>
                <w:sz w:val="24"/>
              </w:rPr>
              <w:t>中晶科技</w:t>
            </w:r>
          </w:p>
        </w:tc>
        <w:tc>
          <w:tcPr>
            <w:tcW w:w="1559" w:type="dxa"/>
            <w:vAlign w:val="center"/>
          </w:tcPr>
          <w:p w:rsidR="006E7A38" w:rsidRDefault="00F46DC3">
            <w:pPr>
              <w:jc w:val="right"/>
            </w:pPr>
            <w:r>
              <w:rPr>
                <w:color w:val="000000"/>
                <w:sz w:val="24"/>
              </w:rPr>
              <w:t>461</w:t>
            </w:r>
          </w:p>
        </w:tc>
        <w:tc>
          <w:tcPr>
            <w:tcW w:w="1932" w:type="dxa"/>
            <w:vAlign w:val="center"/>
          </w:tcPr>
          <w:p w:rsidR="006E7A38" w:rsidRDefault="00F46DC3">
            <w:pPr>
              <w:jc w:val="right"/>
            </w:pPr>
            <w:r>
              <w:rPr>
                <w:color w:val="000000"/>
                <w:sz w:val="24"/>
              </w:rPr>
              <w:t>21,740.76</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105</w:t>
            </w:r>
          </w:p>
        </w:tc>
        <w:tc>
          <w:tcPr>
            <w:tcW w:w="1276" w:type="dxa"/>
            <w:vAlign w:val="center"/>
          </w:tcPr>
          <w:p w:rsidR="006E7A38" w:rsidRDefault="00F46DC3">
            <w:pPr>
              <w:jc w:val="center"/>
            </w:pPr>
            <w:r>
              <w:rPr>
                <w:color w:val="000000"/>
                <w:sz w:val="24"/>
              </w:rPr>
              <w:t>300873</w:t>
            </w:r>
          </w:p>
        </w:tc>
        <w:tc>
          <w:tcPr>
            <w:tcW w:w="1701" w:type="dxa"/>
            <w:vAlign w:val="center"/>
          </w:tcPr>
          <w:p w:rsidR="006E7A38" w:rsidRDefault="00F46DC3">
            <w:pPr>
              <w:jc w:val="center"/>
            </w:pPr>
            <w:r>
              <w:rPr>
                <w:color w:val="000000"/>
                <w:sz w:val="24"/>
              </w:rPr>
              <w:t>海晨股份</w:t>
            </w:r>
          </w:p>
        </w:tc>
        <w:tc>
          <w:tcPr>
            <w:tcW w:w="1559" w:type="dxa"/>
            <w:vAlign w:val="center"/>
          </w:tcPr>
          <w:p w:rsidR="006E7A38" w:rsidRDefault="00F46DC3">
            <w:pPr>
              <w:jc w:val="right"/>
            </w:pPr>
            <w:r>
              <w:rPr>
                <w:color w:val="000000"/>
                <w:sz w:val="24"/>
              </w:rPr>
              <w:t>484</w:t>
            </w:r>
          </w:p>
        </w:tc>
        <w:tc>
          <w:tcPr>
            <w:tcW w:w="1932" w:type="dxa"/>
            <w:vAlign w:val="center"/>
          </w:tcPr>
          <w:p w:rsidR="006E7A38" w:rsidRDefault="00F46DC3">
            <w:pPr>
              <w:jc w:val="right"/>
            </w:pPr>
            <w:r>
              <w:rPr>
                <w:color w:val="000000"/>
                <w:sz w:val="24"/>
              </w:rPr>
              <w:t>19,998.88</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106</w:t>
            </w:r>
          </w:p>
        </w:tc>
        <w:tc>
          <w:tcPr>
            <w:tcW w:w="1276" w:type="dxa"/>
            <w:vAlign w:val="center"/>
          </w:tcPr>
          <w:p w:rsidR="006E7A38" w:rsidRDefault="00F46DC3">
            <w:pPr>
              <w:jc w:val="center"/>
            </w:pPr>
            <w:r>
              <w:rPr>
                <w:color w:val="000000"/>
                <w:sz w:val="24"/>
              </w:rPr>
              <w:t>300878</w:t>
            </w:r>
          </w:p>
        </w:tc>
        <w:tc>
          <w:tcPr>
            <w:tcW w:w="1701" w:type="dxa"/>
            <w:vAlign w:val="center"/>
          </w:tcPr>
          <w:p w:rsidR="006E7A38" w:rsidRDefault="00F46DC3">
            <w:pPr>
              <w:jc w:val="center"/>
            </w:pPr>
            <w:r>
              <w:rPr>
                <w:color w:val="000000"/>
                <w:sz w:val="24"/>
              </w:rPr>
              <w:t>维康药业</w:t>
            </w:r>
          </w:p>
        </w:tc>
        <w:tc>
          <w:tcPr>
            <w:tcW w:w="1559" w:type="dxa"/>
            <w:vAlign w:val="center"/>
          </w:tcPr>
          <w:p w:rsidR="006E7A38" w:rsidRDefault="00F46DC3">
            <w:pPr>
              <w:jc w:val="right"/>
            </w:pPr>
            <w:r>
              <w:rPr>
                <w:color w:val="000000"/>
                <w:sz w:val="24"/>
              </w:rPr>
              <w:t>401</w:t>
            </w:r>
          </w:p>
        </w:tc>
        <w:tc>
          <w:tcPr>
            <w:tcW w:w="1932" w:type="dxa"/>
            <w:vAlign w:val="center"/>
          </w:tcPr>
          <w:p w:rsidR="006E7A38" w:rsidRDefault="00F46DC3">
            <w:pPr>
              <w:jc w:val="right"/>
            </w:pPr>
            <w:r>
              <w:rPr>
                <w:color w:val="000000"/>
                <w:sz w:val="24"/>
              </w:rPr>
              <w:t>19,536.72</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107</w:t>
            </w:r>
          </w:p>
        </w:tc>
        <w:tc>
          <w:tcPr>
            <w:tcW w:w="1276" w:type="dxa"/>
            <w:vAlign w:val="center"/>
          </w:tcPr>
          <w:p w:rsidR="006E7A38" w:rsidRDefault="00F46DC3">
            <w:pPr>
              <w:jc w:val="center"/>
            </w:pPr>
            <w:r>
              <w:rPr>
                <w:color w:val="000000"/>
                <w:sz w:val="24"/>
              </w:rPr>
              <w:t>300891</w:t>
            </w:r>
          </w:p>
        </w:tc>
        <w:tc>
          <w:tcPr>
            <w:tcW w:w="1701" w:type="dxa"/>
            <w:vAlign w:val="center"/>
          </w:tcPr>
          <w:p w:rsidR="006E7A38" w:rsidRDefault="00F46DC3">
            <w:pPr>
              <w:jc w:val="center"/>
            </w:pPr>
            <w:r>
              <w:rPr>
                <w:color w:val="000000"/>
                <w:sz w:val="24"/>
              </w:rPr>
              <w:t>惠云钛业</w:t>
            </w:r>
          </w:p>
        </w:tc>
        <w:tc>
          <w:tcPr>
            <w:tcW w:w="1559" w:type="dxa"/>
            <w:vAlign w:val="center"/>
          </w:tcPr>
          <w:p w:rsidR="006E7A38" w:rsidRDefault="00F46DC3">
            <w:pPr>
              <w:jc w:val="right"/>
            </w:pPr>
            <w:r>
              <w:rPr>
                <w:color w:val="000000"/>
                <w:sz w:val="24"/>
              </w:rPr>
              <w:t>1,143</w:t>
            </w:r>
          </w:p>
        </w:tc>
        <w:tc>
          <w:tcPr>
            <w:tcW w:w="1932" w:type="dxa"/>
            <w:vAlign w:val="center"/>
          </w:tcPr>
          <w:p w:rsidR="006E7A38" w:rsidRDefault="00F46DC3">
            <w:pPr>
              <w:jc w:val="right"/>
            </w:pPr>
            <w:r>
              <w:rPr>
                <w:color w:val="000000"/>
                <w:sz w:val="24"/>
              </w:rPr>
              <w:t>18,745.20</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108</w:t>
            </w:r>
          </w:p>
        </w:tc>
        <w:tc>
          <w:tcPr>
            <w:tcW w:w="1276" w:type="dxa"/>
            <w:vAlign w:val="center"/>
          </w:tcPr>
          <w:p w:rsidR="006E7A38" w:rsidRDefault="00F46DC3">
            <w:pPr>
              <w:jc w:val="center"/>
            </w:pPr>
            <w:r>
              <w:rPr>
                <w:color w:val="000000"/>
                <w:sz w:val="24"/>
              </w:rPr>
              <w:t>003029</w:t>
            </w:r>
          </w:p>
        </w:tc>
        <w:tc>
          <w:tcPr>
            <w:tcW w:w="1701" w:type="dxa"/>
            <w:vAlign w:val="center"/>
          </w:tcPr>
          <w:p w:rsidR="006E7A38" w:rsidRDefault="00F46DC3">
            <w:pPr>
              <w:jc w:val="center"/>
            </w:pPr>
            <w:r>
              <w:rPr>
                <w:color w:val="000000"/>
                <w:sz w:val="24"/>
              </w:rPr>
              <w:t>吉大正元</w:t>
            </w:r>
          </w:p>
        </w:tc>
        <w:tc>
          <w:tcPr>
            <w:tcW w:w="1559" w:type="dxa"/>
            <w:vAlign w:val="center"/>
          </w:tcPr>
          <w:p w:rsidR="006E7A38" w:rsidRDefault="00F46DC3">
            <w:pPr>
              <w:jc w:val="right"/>
            </w:pPr>
            <w:r>
              <w:rPr>
                <w:color w:val="000000"/>
                <w:sz w:val="24"/>
              </w:rPr>
              <w:t>716</w:t>
            </w:r>
          </w:p>
        </w:tc>
        <w:tc>
          <w:tcPr>
            <w:tcW w:w="1932" w:type="dxa"/>
            <w:vAlign w:val="center"/>
          </w:tcPr>
          <w:p w:rsidR="006E7A38" w:rsidRDefault="00F46DC3">
            <w:pPr>
              <w:jc w:val="right"/>
            </w:pPr>
            <w:r>
              <w:rPr>
                <w:color w:val="000000"/>
                <w:sz w:val="24"/>
              </w:rPr>
              <w:t>18,716.24</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109</w:t>
            </w:r>
          </w:p>
        </w:tc>
        <w:tc>
          <w:tcPr>
            <w:tcW w:w="1276" w:type="dxa"/>
            <w:vAlign w:val="center"/>
          </w:tcPr>
          <w:p w:rsidR="006E7A38" w:rsidRDefault="00F46DC3">
            <w:pPr>
              <w:jc w:val="center"/>
            </w:pPr>
            <w:r>
              <w:rPr>
                <w:color w:val="000000"/>
                <w:sz w:val="24"/>
              </w:rPr>
              <w:t>003028</w:t>
            </w:r>
          </w:p>
        </w:tc>
        <w:tc>
          <w:tcPr>
            <w:tcW w:w="1701" w:type="dxa"/>
            <w:vAlign w:val="center"/>
          </w:tcPr>
          <w:p w:rsidR="006E7A38" w:rsidRDefault="00F46DC3">
            <w:pPr>
              <w:jc w:val="center"/>
            </w:pPr>
            <w:r>
              <w:rPr>
                <w:color w:val="000000"/>
                <w:sz w:val="24"/>
              </w:rPr>
              <w:t>振邦智能</w:t>
            </w:r>
          </w:p>
        </w:tc>
        <w:tc>
          <w:tcPr>
            <w:tcW w:w="1559" w:type="dxa"/>
            <w:vAlign w:val="center"/>
          </w:tcPr>
          <w:p w:rsidR="006E7A38" w:rsidRDefault="00F46DC3">
            <w:pPr>
              <w:jc w:val="right"/>
            </w:pPr>
            <w:r>
              <w:rPr>
                <w:color w:val="000000"/>
                <w:sz w:val="24"/>
              </w:rPr>
              <w:t>432</w:t>
            </w:r>
          </w:p>
        </w:tc>
        <w:tc>
          <w:tcPr>
            <w:tcW w:w="1932" w:type="dxa"/>
            <w:vAlign w:val="center"/>
          </w:tcPr>
          <w:p w:rsidR="006E7A38" w:rsidRDefault="00F46DC3">
            <w:pPr>
              <w:jc w:val="right"/>
            </w:pPr>
            <w:r>
              <w:rPr>
                <w:color w:val="000000"/>
                <w:sz w:val="24"/>
              </w:rPr>
              <w:t>18,010.08</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110</w:t>
            </w:r>
          </w:p>
        </w:tc>
        <w:tc>
          <w:tcPr>
            <w:tcW w:w="1276" w:type="dxa"/>
            <w:vAlign w:val="center"/>
          </w:tcPr>
          <w:p w:rsidR="006E7A38" w:rsidRDefault="00F46DC3">
            <w:pPr>
              <w:jc w:val="center"/>
            </w:pPr>
            <w:r>
              <w:rPr>
                <w:color w:val="000000"/>
                <w:sz w:val="24"/>
              </w:rPr>
              <w:t>605186</w:t>
            </w:r>
          </w:p>
        </w:tc>
        <w:tc>
          <w:tcPr>
            <w:tcW w:w="1701" w:type="dxa"/>
            <w:vAlign w:val="center"/>
          </w:tcPr>
          <w:p w:rsidR="006E7A38" w:rsidRDefault="00F46DC3">
            <w:pPr>
              <w:jc w:val="center"/>
            </w:pPr>
            <w:r>
              <w:rPr>
                <w:color w:val="000000"/>
                <w:sz w:val="24"/>
              </w:rPr>
              <w:t>健麾信息</w:t>
            </w:r>
          </w:p>
        </w:tc>
        <w:tc>
          <w:tcPr>
            <w:tcW w:w="1559" w:type="dxa"/>
            <w:vAlign w:val="center"/>
          </w:tcPr>
          <w:p w:rsidR="006E7A38" w:rsidRDefault="00F46DC3">
            <w:pPr>
              <w:jc w:val="right"/>
            </w:pPr>
            <w:r>
              <w:rPr>
                <w:color w:val="000000"/>
                <w:sz w:val="24"/>
              </w:rPr>
              <w:t>626</w:t>
            </w:r>
          </w:p>
        </w:tc>
        <w:tc>
          <w:tcPr>
            <w:tcW w:w="1932" w:type="dxa"/>
            <w:vAlign w:val="center"/>
          </w:tcPr>
          <w:p w:rsidR="006E7A38" w:rsidRDefault="00F46DC3">
            <w:pPr>
              <w:jc w:val="right"/>
            </w:pPr>
            <w:r>
              <w:rPr>
                <w:color w:val="000000"/>
                <w:sz w:val="24"/>
              </w:rPr>
              <w:t>17,609.38</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111</w:t>
            </w:r>
          </w:p>
        </w:tc>
        <w:tc>
          <w:tcPr>
            <w:tcW w:w="1276" w:type="dxa"/>
            <w:vAlign w:val="center"/>
          </w:tcPr>
          <w:p w:rsidR="006E7A38" w:rsidRDefault="00F46DC3">
            <w:pPr>
              <w:jc w:val="center"/>
            </w:pPr>
            <w:r>
              <w:rPr>
                <w:color w:val="000000"/>
                <w:sz w:val="24"/>
              </w:rPr>
              <w:t>300884</w:t>
            </w:r>
          </w:p>
        </w:tc>
        <w:tc>
          <w:tcPr>
            <w:tcW w:w="1701" w:type="dxa"/>
            <w:vAlign w:val="center"/>
          </w:tcPr>
          <w:p w:rsidR="006E7A38" w:rsidRDefault="00F46DC3">
            <w:pPr>
              <w:jc w:val="center"/>
            </w:pPr>
            <w:r>
              <w:rPr>
                <w:color w:val="000000"/>
                <w:sz w:val="24"/>
              </w:rPr>
              <w:t>狄耐克</w:t>
            </w:r>
          </w:p>
        </w:tc>
        <w:tc>
          <w:tcPr>
            <w:tcW w:w="1559" w:type="dxa"/>
            <w:vAlign w:val="center"/>
          </w:tcPr>
          <w:p w:rsidR="006E7A38" w:rsidRDefault="00F46DC3">
            <w:pPr>
              <w:jc w:val="right"/>
            </w:pPr>
            <w:r>
              <w:rPr>
                <w:color w:val="000000"/>
                <w:sz w:val="24"/>
              </w:rPr>
              <w:t>499</w:t>
            </w:r>
          </w:p>
        </w:tc>
        <w:tc>
          <w:tcPr>
            <w:tcW w:w="1932" w:type="dxa"/>
            <w:vAlign w:val="center"/>
          </w:tcPr>
          <w:p w:rsidR="006E7A38" w:rsidRDefault="00F46DC3">
            <w:pPr>
              <w:jc w:val="right"/>
            </w:pPr>
            <w:r>
              <w:rPr>
                <w:color w:val="000000"/>
                <w:sz w:val="24"/>
              </w:rPr>
              <w:t>16,721.49</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112</w:t>
            </w:r>
          </w:p>
        </w:tc>
        <w:tc>
          <w:tcPr>
            <w:tcW w:w="1276" w:type="dxa"/>
            <w:vAlign w:val="center"/>
          </w:tcPr>
          <w:p w:rsidR="006E7A38" w:rsidRDefault="00F46DC3">
            <w:pPr>
              <w:jc w:val="center"/>
            </w:pPr>
            <w:r>
              <w:rPr>
                <w:color w:val="000000"/>
                <w:sz w:val="24"/>
              </w:rPr>
              <w:t>605179</w:t>
            </w:r>
          </w:p>
        </w:tc>
        <w:tc>
          <w:tcPr>
            <w:tcW w:w="1701" w:type="dxa"/>
            <w:vAlign w:val="center"/>
          </w:tcPr>
          <w:p w:rsidR="006E7A38" w:rsidRDefault="00F46DC3">
            <w:pPr>
              <w:jc w:val="center"/>
            </w:pPr>
            <w:r>
              <w:rPr>
                <w:color w:val="000000"/>
                <w:sz w:val="24"/>
              </w:rPr>
              <w:t>一鸣食品</w:t>
            </w:r>
          </w:p>
        </w:tc>
        <w:tc>
          <w:tcPr>
            <w:tcW w:w="1559" w:type="dxa"/>
            <w:vAlign w:val="center"/>
          </w:tcPr>
          <w:p w:rsidR="006E7A38" w:rsidRDefault="00F46DC3">
            <w:pPr>
              <w:jc w:val="right"/>
            </w:pPr>
            <w:r>
              <w:rPr>
                <w:color w:val="000000"/>
                <w:sz w:val="24"/>
              </w:rPr>
              <w:t>939</w:t>
            </w:r>
          </w:p>
        </w:tc>
        <w:tc>
          <w:tcPr>
            <w:tcW w:w="1932" w:type="dxa"/>
            <w:vAlign w:val="center"/>
          </w:tcPr>
          <w:p w:rsidR="006E7A38" w:rsidRDefault="00F46DC3">
            <w:pPr>
              <w:jc w:val="right"/>
            </w:pPr>
            <w:r>
              <w:rPr>
                <w:color w:val="000000"/>
                <w:sz w:val="24"/>
              </w:rPr>
              <w:t>16,582.74</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113</w:t>
            </w:r>
          </w:p>
        </w:tc>
        <w:tc>
          <w:tcPr>
            <w:tcW w:w="1276" w:type="dxa"/>
            <w:vAlign w:val="center"/>
          </w:tcPr>
          <w:p w:rsidR="006E7A38" w:rsidRDefault="00F46DC3">
            <w:pPr>
              <w:jc w:val="center"/>
            </w:pPr>
            <w:r>
              <w:rPr>
                <w:color w:val="000000"/>
                <w:sz w:val="24"/>
              </w:rPr>
              <w:t>300892</w:t>
            </w:r>
          </w:p>
        </w:tc>
        <w:tc>
          <w:tcPr>
            <w:tcW w:w="1701" w:type="dxa"/>
            <w:vAlign w:val="center"/>
          </w:tcPr>
          <w:p w:rsidR="006E7A38" w:rsidRDefault="00F46DC3">
            <w:pPr>
              <w:jc w:val="center"/>
            </w:pPr>
            <w:r>
              <w:rPr>
                <w:color w:val="000000"/>
                <w:sz w:val="24"/>
              </w:rPr>
              <w:t>品渥食品</w:t>
            </w:r>
          </w:p>
        </w:tc>
        <w:tc>
          <w:tcPr>
            <w:tcW w:w="1559" w:type="dxa"/>
            <w:vAlign w:val="center"/>
          </w:tcPr>
          <w:p w:rsidR="006E7A38" w:rsidRDefault="00F46DC3">
            <w:pPr>
              <w:jc w:val="right"/>
            </w:pPr>
            <w:r>
              <w:rPr>
                <w:color w:val="000000"/>
                <w:sz w:val="24"/>
              </w:rPr>
              <w:t>272</w:t>
            </w:r>
          </w:p>
        </w:tc>
        <w:tc>
          <w:tcPr>
            <w:tcW w:w="1932" w:type="dxa"/>
            <w:vAlign w:val="center"/>
          </w:tcPr>
          <w:p w:rsidR="006E7A38" w:rsidRDefault="00F46DC3">
            <w:pPr>
              <w:jc w:val="right"/>
            </w:pPr>
            <w:r>
              <w:rPr>
                <w:color w:val="000000"/>
                <w:sz w:val="24"/>
              </w:rPr>
              <w:t>16,322.72</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114</w:t>
            </w:r>
          </w:p>
        </w:tc>
        <w:tc>
          <w:tcPr>
            <w:tcW w:w="1276" w:type="dxa"/>
            <w:vAlign w:val="center"/>
          </w:tcPr>
          <w:p w:rsidR="006E7A38" w:rsidRDefault="00F46DC3">
            <w:pPr>
              <w:jc w:val="center"/>
            </w:pPr>
            <w:r>
              <w:rPr>
                <w:color w:val="000000"/>
                <w:sz w:val="24"/>
              </w:rPr>
              <w:t>300909</w:t>
            </w:r>
          </w:p>
        </w:tc>
        <w:tc>
          <w:tcPr>
            <w:tcW w:w="1701" w:type="dxa"/>
            <w:vAlign w:val="center"/>
          </w:tcPr>
          <w:p w:rsidR="006E7A38" w:rsidRDefault="00F46DC3">
            <w:pPr>
              <w:jc w:val="center"/>
            </w:pPr>
            <w:r>
              <w:rPr>
                <w:color w:val="000000"/>
                <w:sz w:val="24"/>
              </w:rPr>
              <w:t>汇创达</w:t>
            </w:r>
          </w:p>
        </w:tc>
        <w:tc>
          <w:tcPr>
            <w:tcW w:w="1559" w:type="dxa"/>
            <w:vAlign w:val="center"/>
          </w:tcPr>
          <w:p w:rsidR="006E7A38" w:rsidRDefault="00F46DC3">
            <w:pPr>
              <w:jc w:val="right"/>
            </w:pPr>
            <w:r>
              <w:rPr>
                <w:color w:val="000000"/>
                <w:sz w:val="24"/>
              </w:rPr>
              <w:t>386</w:t>
            </w:r>
          </w:p>
        </w:tc>
        <w:tc>
          <w:tcPr>
            <w:tcW w:w="1932" w:type="dxa"/>
            <w:vAlign w:val="center"/>
          </w:tcPr>
          <w:p w:rsidR="006E7A38" w:rsidRDefault="00F46DC3">
            <w:pPr>
              <w:jc w:val="right"/>
            </w:pPr>
            <w:r>
              <w:rPr>
                <w:color w:val="000000"/>
                <w:sz w:val="24"/>
              </w:rPr>
              <w:t>15,698.62</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115</w:t>
            </w:r>
          </w:p>
        </w:tc>
        <w:tc>
          <w:tcPr>
            <w:tcW w:w="1276" w:type="dxa"/>
            <w:vAlign w:val="center"/>
          </w:tcPr>
          <w:p w:rsidR="006E7A38" w:rsidRDefault="00F46DC3">
            <w:pPr>
              <w:jc w:val="center"/>
            </w:pPr>
            <w:r>
              <w:rPr>
                <w:color w:val="000000"/>
                <w:sz w:val="24"/>
              </w:rPr>
              <w:t>300887</w:t>
            </w:r>
          </w:p>
        </w:tc>
        <w:tc>
          <w:tcPr>
            <w:tcW w:w="1701" w:type="dxa"/>
            <w:vAlign w:val="center"/>
          </w:tcPr>
          <w:p w:rsidR="006E7A38" w:rsidRDefault="00F46DC3">
            <w:pPr>
              <w:jc w:val="center"/>
            </w:pPr>
            <w:r>
              <w:rPr>
                <w:color w:val="000000"/>
                <w:sz w:val="24"/>
              </w:rPr>
              <w:t>谱尼测试</w:t>
            </w:r>
          </w:p>
        </w:tc>
        <w:tc>
          <w:tcPr>
            <w:tcW w:w="1559" w:type="dxa"/>
            <w:vAlign w:val="center"/>
          </w:tcPr>
          <w:p w:rsidR="006E7A38" w:rsidRDefault="00F46DC3">
            <w:pPr>
              <w:jc w:val="right"/>
            </w:pPr>
            <w:r>
              <w:rPr>
                <w:color w:val="000000"/>
                <w:sz w:val="24"/>
              </w:rPr>
              <w:t>210</w:t>
            </w:r>
          </w:p>
        </w:tc>
        <w:tc>
          <w:tcPr>
            <w:tcW w:w="1932" w:type="dxa"/>
            <w:vAlign w:val="center"/>
          </w:tcPr>
          <w:p w:rsidR="006E7A38" w:rsidRDefault="00F46DC3">
            <w:pPr>
              <w:jc w:val="right"/>
            </w:pPr>
            <w:r>
              <w:rPr>
                <w:color w:val="000000"/>
                <w:sz w:val="24"/>
              </w:rPr>
              <w:t>15,649.20</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116</w:t>
            </w:r>
          </w:p>
        </w:tc>
        <w:tc>
          <w:tcPr>
            <w:tcW w:w="1276" w:type="dxa"/>
            <w:vAlign w:val="center"/>
          </w:tcPr>
          <w:p w:rsidR="006E7A38" w:rsidRDefault="00F46DC3">
            <w:pPr>
              <w:jc w:val="center"/>
            </w:pPr>
            <w:r>
              <w:rPr>
                <w:color w:val="000000"/>
                <w:sz w:val="24"/>
              </w:rPr>
              <w:t>300864</w:t>
            </w:r>
          </w:p>
        </w:tc>
        <w:tc>
          <w:tcPr>
            <w:tcW w:w="1701" w:type="dxa"/>
            <w:vAlign w:val="center"/>
          </w:tcPr>
          <w:p w:rsidR="006E7A38" w:rsidRDefault="00F46DC3">
            <w:pPr>
              <w:jc w:val="center"/>
            </w:pPr>
            <w:r>
              <w:rPr>
                <w:color w:val="000000"/>
                <w:sz w:val="24"/>
              </w:rPr>
              <w:t>南大环境</w:t>
            </w:r>
          </w:p>
        </w:tc>
        <w:tc>
          <w:tcPr>
            <w:tcW w:w="1559" w:type="dxa"/>
            <w:vAlign w:val="center"/>
          </w:tcPr>
          <w:p w:rsidR="006E7A38" w:rsidRDefault="00F46DC3">
            <w:pPr>
              <w:jc w:val="right"/>
            </w:pPr>
            <w:r>
              <w:rPr>
                <w:color w:val="000000"/>
                <w:sz w:val="24"/>
              </w:rPr>
              <w:t>166</w:t>
            </w:r>
          </w:p>
        </w:tc>
        <w:tc>
          <w:tcPr>
            <w:tcW w:w="1932" w:type="dxa"/>
            <w:vAlign w:val="center"/>
          </w:tcPr>
          <w:p w:rsidR="006E7A38" w:rsidRDefault="00F46DC3">
            <w:pPr>
              <w:jc w:val="right"/>
            </w:pPr>
            <w:r>
              <w:rPr>
                <w:color w:val="000000"/>
                <w:sz w:val="24"/>
              </w:rPr>
              <w:t>15,081.10</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117</w:t>
            </w:r>
          </w:p>
        </w:tc>
        <w:tc>
          <w:tcPr>
            <w:tcW w:w="1276" w:type="dxa"/>
            <w:vAlign w:val="center"/>
          </w:tcPr>
          <w:p w:rsidR="006E7A38" w:rsidRDefault="00F46DC3">
            <w:pPr>
              <w:jc w:val="center"/>
            </w:pPr>
            <w:r>
              <w:rPr>
                <w:color w:val="000000"/>
                <w:sz w:val="24"/>
              </w:rPr>
              <w:t>605377</w:t>
            </w:r>
          </w:p>
        </w:tc>
        <w:tc>
          <w:tcPr>
            <w:tcW w:w="1701" w:type="dxa"/>
            <w:vAlign w:val="center"/>
          </w:tcPr>
          <w:p w:rsidR="006E7A38" w:rsidRDefault="00F46DC3">
            <w:pPr>
              <w:jc w:val="center"/>
            </w:pPr>
            <w:r>
              <w:rPr>
                <w:color w:val="000000"/>
                <w:sz w:val="24"/>
              </w:rPr>
              <w:t>华旺科技</w:t>
            </w:r>
          </w:p>
        </w:tc>
        <w:tc>
          <w:tcPr>
            <w:tcW w:w="1559" w:type="dxa"/>
            <w:vAlign w:val="center"/>
          </w:tcPr>
          <w:p w:rsidR="006E7A38" w:rsidRDefault="00F46DC3">
            <w:pPr>
              <w:jc w:val="right"/>
            </w:pPr>
            <w:r>
              <w:rPr>
                <w:color w:val="000000"/>
                <w:sz w:val="24"/>
              </w:rPr>
              <w:t>750</w:t>
            </w:r>
          </w:p>
        </w:tc>
        <w:tc>
          <w:tcPr>
            <w:tcW w:w="1932" w:type="dxa"/>
            <w:vAlign w:val="center"/>
          </w:tcPr>
          <w:p w:rsidR="006E7A38" w:rsidRDefault="00F46DC3">
            <w:pPr>
              <w:jc w:val="right"/>
            </w:pPr>
            <w:r>
              <w:rPr>
                <w:color w:val="000000"/>
                <w:sz w:val="24"/>
              </w:rPr>
              <w:t>14,977.50</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118</w:t>
            </w:r>
          </w:p>
        </w:tc>
        <w:tc>
          <w:tcPr>
            <w:tcW w:w="1276" w:type="dxa"/>
            <w:vAlign w:val="center"/>
          </w:tcPr>
          <w:p w:rsidR="006E7A38" w:rsidRDefault="00F46DC3">
            <w:pPr>
              <w:jc w:val="center"/>
            </w:pPr>
            <w:r>
              <w:rPr>
                <w:color w:val="000000"/>
                <w:sz w:val="24"/>
              </w:rPr>
              <w:t>300889</w:t>
            </w:r>
          </w:p>
        </w:tc>
        <w:tc>
          <w:tcPr>
            <w:tcW w:w="1701" w:type="dxa"/>
            <w:vAlign w:val="center"/>
          </w:tcPr>
          <w:p w:rsidR="006E7A38" w:rsidRDefault="00F46DC3">
            <w:pPr>
              <w:jc w:val="center"/>
            </w:pPr>
            <w:r>
              <w:rPr>
                <w:color w:val="000000"/>
                <w:sz w:val="24"/>
              </w:rPr>
              <w:t>爱克股份</w:t>
            </w:r>
          </w:p>
        </w:tc>
        <w:tc>
          <w:tcPr>
            <w:tcW w:w="1559" w:type="dxa"/>
            <w:vAlign w:val="center"/>
          </w:tcPr>
          <w:p w:rsidR="006E7A38" w:rsidRDefault="00F46DC3">
            <w:pPr>
              <w:jc w:val="right"/>
            </w:pPr>
            <w:r>
              <w:rPr>
                <w:color w:val="000000"/>
                <w:sz w:val="24"/>
              </w:rPr>
              <w:t>479</w:t>
            </w:r>
          </w:p>
        </w:tc>
        <w:tc>
          <w:tcPr>
            <w:tcW w:w="1932" w:type="dxa"/>
            <w:vAlign w:val="center"/>
          </w:tcPr>
          <w:p w:rsidR="006E7A38" w:rsidRDefault="00F46DC3">
            <w:pPr>
              <w:jc w:val="right"/>
            </w:pPr>
            <w:r>
              <w:rPr>
                <w:color w:val="000000"/>
                <w:sz w:val="24"/>
              </w:rPr>
              <w:t>14,427.48</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119</w:t>
            </w:r>
          </w:p>
        </w:tc>
        <w:tc>
          <w:tcPr>
            <w:tcW w:w="1276" w:type="dxa"/>
            <w:vAlign w:val="center"/>
          </w:tcPr>
          <w:p w:rsidR="006E7A38" w:rsidRDefault="00F46DC3">
            <w:pPr>
              <w:jc w:val="center"/>
            </w:pPr>
            <w:r>
              <w:rPr>
                <w:color w:val="000000"/>
                <w:sz w:val="24"/>
              </w:rPr>
              <w:t>300890</w:t>
            </w:r>
          </w:p>
        </w:tc>
        <w:tc>
          <w:tcPr>
            <w:tcW w:w="1701" w:type="dxa"/>
            <w:vAlign w:val="center"/>
          </w:tcPr>
          <w:p w:rsidR="006E7A38" w:rsidRDefault="00F46DC3">
            <w:pPr>
              <w:jc w:val="center"/>
            </w:pPr>
            <w:r>
              <w:rPr>
                <w:color w:val="000000"/>
                <w:sz w:val="24"/>
              </w:rPr>
              <w:t>翔丰华</w:t>
            </w:r>
          </w:p>
        </w:tc>
        <w:tc>
          <w:tcPr>
            <w:tcW w:w="1559" w:type="dxa"/>
            <w:vAlign w:val="center"/>
          </w:tcPr>
          <w:p w:rsidR="006E7A38" w:rsidRDefault="00F46DC3">
            <w:pPr>
              <w:jc w:val="right"/>
            </w:pPr>
            <w:r>
              <w:rPr>
                <w:color w:val="000000"/>
                <w:sz w:val="24"/>
              </w:rPr>
              <w:t>286</w:t>
            </w:r>
          </w:p>
        </w:tc>
        <w:tc>
          <w:tcPr>
            <w:tcW w:w="1932" w:type="dxa"/>
            <w:vAlign w:val="center"/>
          </w:tcPr>
          <w:p w:rsidR="006E7A38" w:rsidRDefault="00F46DC3">
            <w:pPr>
              <w:jc w:val="right"/>
            </w:pPr>
            <w:r>
              <w:rPr>
                <w:color w:val="000000"/>
                <w:sz w:val="24"/>
              </w:rPr>
              <w:t>13,971.10</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120</w:t>
            </w:r>
          </w:p>
        </w:tc>
        <w:tc>
          <w:tcPr>
            <w:tcW w:w="1276" w:type="dxa"/>
            <w:vAlign w:val="center"/>
          </w:tcPr>
          <w:p w:rsidR="006E7A38" w:rsidRDefault="00F46DC3">
            <w:pPr>
              <w:jc w:val="center"/>
            </w:pPr>
            <w:r>
              <w:rPr>
                <w:color w:val="000000"/>
                <w:sz w:val="24"/>
              </w:rPr>
              <w:t>300895</w:t>
            </w:r>
          </w:p>
        </w:tc>
        <w:tc>
          <w:tcPr>
            <w:tcW w:w="1701" w:type="dxa"/>
            <w:vAlign w:val="center"/>
          </w:tcPr>
          <w:p w:rsidR="006E7A38" w:rsidRDefault="00F46DC3">
            <w:pPr>
              <w:jc w:val="center"/>
            </w:pPr>
            <w:r>
              <w:rPr>
                <w:color w:val="000000"/>
                <w:sz w:val="24"/>
              </w:rPr>
              <w:t>铜牛信息</w:t>
            </w:r>
          </w:p>
        </w:tc>
        <w:tc>
          <w:tcPr>
            <w:tcW w:w="1559" w:type="dxa"/>
            <w:vAlign w:val="center"/>
          </w:tcPr>
          <w:p w:rsidR="006E7A38" w:rsidRDefault="00F46DC3">
            <w:pPr>
              <w:jc w:val="right"/>
            </w:pPr>
            <w:r>
              <w:rPr>
                <w:color w:val="000000"/>
                <w:sz w:val="24"/>
              </w:rPr>
              <w:t>283</w:t>
            </w:r>
          </w:p>
        </w:tc>
        <w:tc>
          <w:tcPr>
            <w:tcW w:w="1932" w:type="dxa"/>
            <w:vAlign w:val="center"/>
          </w:tcPr>
          <w:p w:rsidR="006E7A38" w:rsidRDefault="00F46DC3">
            <w:pPr>
              <w:jc w:val="right"/>
            </w:pPr>
            <w:r>
              <w:rPr>
                <w:color w:val="000000"/>
                <w:sz w:val="24"/>
              </w:rPr>
              <w:t>12,819.90</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121</w:t>
            </w:r>
          </w:p>
        </w:tc>
        <w:tc>
          <w:tcPr>
            <w:tcW w:w="1276" w:type="dxa"/>
            <w:vAlign w:val="center"/>
          </w:tcPr>
          <w:p w:rsidR="006E7A38" w:rsidRDefault="00F46DC3">
            <w:pPr>
              <w:jc w:val="center"/>
            </w:pPr>
            <w:r>
              <w:rPr>
                <w:color w:val="000000"/>
                <w:sz w:val="24"/>
              </w:rPr>
              <w:t>300876</w:t>
            </w:r>
          </w:p>
        </w:tc>
        <w:tc>
          <w:tcPr>
            <w:tcW w:w="1701" w:type="dxa"/>
            <w:vAlign w:val="center"/>
          </w:tcPr>
          <w:p w:rsidR="006E7A38" w:rsidRDefault="00F46DC3">
            <w:pPr>
              <w:jc w:val="center"/>
            </w:pPr>
            <w:r>
              <w:rPr>
                <w:color w:val="000000"/>
                <w:sz w:val="24"/>
              </w:rPr>
              <w:t>蒙泰高新</w:t>
            </w:r>
          </w:p>
        </w:tc>
        <w:tc>
          <w:tcPr>
            <w:tcW w:w="1559" w:type="dxa"/>
            <w:vAlign w:val="center"/>
          </w:tcPr>
          <w:p w:rsidR="006E7A38" w:rsidRDefault="00F46DC3">
            <w:pPr>
              <w:jc w:val="right"/>
            </w:pPr>
            <w:r>
              <w:rPr>
                <w:color w:val="000000"/>
                <w:sz w:val="24"/>
              </w:rPr>
              <w:t>350</w:t>
            </w:r>
          </w:p>
        </w:tc>
        <w:tc>
          <w:tcPr>
            <w:tcW w:w="1932" w:type="dxa"/>
            <w:vAlign w:val="center"/>
          </w:tcPr>
          <w:p w:rsidR="006E7A38" w:rsidRDefault="00F46DC3">
            <w:pPr>
              <w:jc w:val="right"/>
            </w:pPr>
            <w:r>
              <w:rPr>
                <w:color w:val="000000"/>
                <w:sz w:val="24"/>
              </w:rPr>
              <w:t>12,817.00</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122</w:t>
            </w:r>
          </w:p>
        </w:tc>
        <w:tc>
          <w:tcPr>
            <w:tcW w:w="1276" w:type="dxa"/>
            <w:vAlign w:val="center"/>
          </w:tcPr>
          <w:p w:rsidR="006E7A38" w:rsidRDefault="00F46DC3">
            <w:pPr>
              <w:jc w:val="center"/>
            </w:pPr>
            <w:r>
              <w:rPr>
                <w:color w:val="000000"/>
                <w:sz w:val="24"/>
              </w:rPr>
              <w:t>300879</w:t>
            </w:r>
          </w:p>
        </w:tc>
        <w:tc>
          <w:tcPr>
            <w:tcW w:w="1701" w:type="dxa"/>
            <w:vAlign w:val="center"/>
          </w:tcPr>
          <w:p w:rsidR="006E7A38" w:rsidRDefault="00F46DC3">
            <w:pPr>
              <w:jc w:val="center"/>
            </w:pPr>
            <w:r>
              <w:rPr>
                <w:color w:val="000000"/>
                <w:sz w:val="24"/>
              </w:rPr>
              <w:t>大叶股份</w:t>
            </w:r>
          </w:p>
        </w:tc>
        <w:tc>
          <w:tcPr>
            <w:tcW w:w="1559" w:type="dxa"/>
            <w:vAlign w:val="center"/>
          </w:tcPr>
          <w:p w:rsidR="006E7A38" w:rsidRDefault="00F46DC3">
            <w:pPr>
              <w:jc w:val="right"/>
            </w:pPr>
            <w:r>
              <w:rPr>
                <w:color w:val="000000"/>
                <w:sz w:val="24"/>
              </w:rPr>
              <w:t>466</w:t>
            </w:r>
          </w:p>
        </w:tc>
        <w:tc>
          <w:tcPr>
            <w:tcW w:w="1932" w:type="dxa"/>
            <w:vAlign w:val="center"/>
          </w:tcPr>
          <w:p w:rsidR="006E7A38" w:rsidRDefault="00F46DC3">
            <w:pPr>
              <w:jc w:val="right"/>
            </w:pPr>
            <w:r>
              <w:rPr>
                <w:color w:val="000000"/>
                <w:sz w:val="24"/>
              </w:rPr>
              <w:t>12,637.92</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123</w:t>
            </w:r>
          </w:p>
        </w:tc>
        <w:tc>
          <w:tcPr>
            <w:tcW w:w="1276" w:type="dxa"/>
            <w:vAlign w:val="center"/>
          </w:tcPr>
          <w:p w:rsidR="006E7A38" w:rsidRDefault="00F46DC3">
            <w:pPr>
              <w:jc w:val="center"/>
            </w:pPr>
            <w:r>
              <w:rPr>
                <w:color w:val="000000"/>
                <w:sz w:val="24"/>
              </w:rPr>
              <w:t>300882</w:t>
            </w:r>
          </w:p>
        </w:tc>
        <w:tc>
          <w:tcPr>
            <w:tcW w:w="1701" w:type="dxa"/>
            <w:vAlign w:val="center"/>
          </w:tcPr>
          <w:p w:rsidR="006E7A38" w:rsidRDefault="00F46DC3">
            <w:pPr>
              <w:jc w:val="center"/>
            </w:pPr>
            <w:r>
              <w:rPr>
                <w:color w:val="000000"/>
                <w:sz w:val="24"/>
              </w:rPr>
              <w:t>万胜智能</w:t>
            </w:r>
          </w:p>
        </w:tc>
        <w:tc>
          <w:tcPr>
            <w:tcW w:w="1559" w:type="dxa"/>
            <w:vAlign w:val="center"/>
          </w:tcPr>
          <w:p w:rsidR="006E7A38" w:rsidRDefault="00F46DC3">
            <w:pPr>
              <w:jc w:val="right"/>
            </w:pPr>
            <w:r>
              <w:rPr>
                <w:color w:val="000000"/>
                <w:sz w:val="24"/>
              </w:rPr>
              <w:t>440</w:t>
            </w:r>
          </w:p>
        </w:tc>
        <w:tc>
          <w:tcPr>
            <w:tcW w:w="1932" w:type="dxa"/>
            <w:vAlign w:val="center"/>
          </w:tcPr>
          <w:p w:rsidR="006E7A38" w:rsidRDefault="00F46DC3">
            <w:pPr>
              <w:jc w:val="right"/>
            </w:pPr>
            <w:r>
              <w:rPr>
                <w:color w:val="000000"/>
                <w:sz w:val="24"/>
              </w:rPr>
              <w:t>11,347.60</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124</w:t>
            </w:r>
          </w:p>
        </w:tc>
        <w:tc>
          <w:tcPr>
            <w:tcW w:w="1276" w:type="dxa"/>
            <w:vAlign w:val="center"/>
          </w:tcPr>
          <w:p w:rsidR="006E7A38" w:rsidRDefault="00F46DC3">
            <w:pPr>
              <w:jc w:val="center"/>
            </w:pPr>
            <w:r>
              <w:rPr>
                <w:color w:val="000000"/>
                <w:sz w:val="24"/>
              </w:rPr>
              <w:t>605155</w:t>
            </w:r>
          </w:p>
        </w:tc>
        <w:tc>
          <w:tcPr>
            <w:tcW w:w="1701" w:type="dxa"/>
            <w:vAlign w:val="center"/>
          </w:tcPr>
          <w:p w:rsidR="006E7A38" w:rsidRDefault="00F46DC3">
            <w:pPr>
              <w:jc w:val="center"/>
            </w:pPr>
            <w:r>
              <w:rPr>
                <w:color w:val="000000"/>
                <w:sz w:val="24"/>
              </w:rPr>
              <w:t>西大门</w:t>
            </w:r>
          </w:p>
        </w:tc>
        <w:tc>
          <w:tcPr>
            <w:tcW w:w="1559" w:type="dxa"/>
            <w:vAlign w:val="center"/>
          </w:tcPr>
          <w:p w:rsidR="006E7A38" w:rsidRDefault="00F46DC3">
            <w:pPr>
              <w:jc w:val="right"/>
            </w:pPr>
            <w:r>
              <w:rPr>
                <w:color w:val="000000"/>
                <w:sz w:val="24"/>
              </w:rPr>
              <w:t>350</w:t>
            </w:r>
          </w:p>
        </w:tc>
        <w:tc>
          <w:tcPr>
            <w:tcW w:w="1932" w:type="dxa"/>
            <w:vAlign w:val="center"/>
          </w:tcPr>
          <w:p w:rsidR="006E7A38" w:rsidRDefault="00F46DC3">
            <w:pPr>
              <w:jc w:val="right"/>
            </w:pPr>
            <w:r>
              <w:rPr>
                <w:color w:val="000000"/>
                <w:sz w:val="24"/>
              </w:rPr>
              <w:t>10,668.00</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125</w:t>
            </w:r>
          </w:p>
        </w:tc>
        <w:tc>
          <w:tcPr>
            <w:tcW w:w="1276" w:type="dxa"/>
            <w:vAlign w:val="center"/>
          </w:tcPr>
          <w:p w:rsidR="006E7A38" w:rsidRDefault="00F46DC3">
            <w:pPr>
              <w:jc w:val="center"/>
            </w:pPr>
            <w:r>
              <w:rPr>
                <w:color w:val="000000"/>
                <w:sz w:val="24"/>
              </w:rPr>
              <w:t>300911</w:t>
            </w:r>
          </w:p>
        </w:tc>
        <w:tc>
          <w:tcPr>
            <w:tcW w:w="1701" w:type="dxa"/>
            <w:vAlign w:val="center"/>
          </w:tcPr>
          <w:p w:rsidR="006E7A38" w:rsidRDefault="00F46DC3">
            <w:pPr>
              <w:jc w:val="center"/>
            </w:pPr>
            <w:r>
              <w:rPr>
                <w:color w:val="000000"/>
                <w:sz w:val="24"/>
              </w:rPr>
              <w:t>亿田智能</w:t>
            </w:r>
          </w:p>
        </w:tc>
        <w:tc>
          <w:tcPr>
            <w:tcW w:w="1559" w:type="dxa"/>
            <w:vAlign w:val="center"/>
          </w:tcPr>
          <w:p w:rsidR="006E7A38" w:rsidRDefault="00F46DC3">
            <w:pPr>
              <w:jc w:val="right"/>
            </w:pPr>
            <w:r>
              <w:rPr>
                <w:color w:val="000000"/>
                <w:sz w:val="24"/>
              </w:rPr>
              <w:t>309</w:t>
            </w:r>
          </w:p>
        </w:tc>
        <w:tc>
          <w:tcPr>
            <w:tcW w:w="1932" w:type="dxa"/>
            <w:vAlign w:val="center"/>
          </w:tcPr>
          <w:p w:rsidR="006E7A38" w:rsidRDefault="00F46DC3">
            <w:pPr>
              <w:jc w:val="right"/>
            </w:pPr>
            <w:r>
              <w:rPr>
                <w:color w:val="000000"/>
                <w:sz w:val="24"/>
              </w:rPr>
              <w:t>10,215.54</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126</w:t>
            </w:r>
          </w:p>
        </w:tc>
        <w:tc>
          <w:tcPr>
            <w:tcW w:w="1276" w:type="dxa"/>
            <w:vAlign w:val="center"/>
          </w:tcPr>
          <w:p w:rsidR="006E7A38" w:rsidRDefault="00F46DC3">
            <w:pPr>
              <w:jc w:val="center"/>
            </w:pPr>
            <w:r>
              <w:rPr>
                <w:color w:val="000000"/>
                <w:sz w:val="24"/>
              </w:rPr>
              <w:t>300893</w:t>
            </w:r>
          </w:p>
        </w:tc>
        <w:tc>
          <w:tcPr>
            <w:tcW w:w="1701" w:type="dxa"/>
            <w:vAlign w:val="center"/>
          </w:tcPr>
          <w:p w:rsidR="006E7A38" w:rsidRDefault="00F46DC3">
            <w:pPr>
              <w:jc w:val="center"/>
            </w:pPr>
            <w:r>
              <w:rPr>
                <w:color w:val="000000"/>
                <w:sz w:val="24"/>
              </w:rPr>
              <w:t>松原股份</w:t>
            </w:r>
          </w:p>
        </w:tc>
        <w:tc>
          <w:tcPr>
            <w:tcW w:w="1559" w:type="dxa"/>
            <w:vAlign w:val="center"/>
          </w:tcPr>
          <w:p w:rsidR="006E7A38" w:rsidRDefault="00F46DC3">
            <w:pPr>
              <w:jc w:val="right"/>
            </w:pPr>
            <w:r>
              <w:rPr>
                <w:color w:val="000000"/>
                <w:sz w:val="24"/>
              </w:rPr>
              <w:t>276</w:t>
            </w:r>
          </w:p>
        </w:tc>
        <w:tc>
          <w:tcPr>
            <w:tcW w:w="1932" w:type="dxa"/>
            <w:vAlign w:val="center"/>
          </w:tcPr>
          <w:p w:rsidR="006E7A38" w:rsidRDefault="00F46DC3">
            <w:pPr>
              <w:jc w:val="right"/>
            </w:pPr>
            <w:r>
              <w:rPr>
                <w:color w:val="000000"/>
                <w:sz w:val="24"/>
              </w:rPr>
              <w:t>9,682.08</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127</w:t>
            </w:r>
          </w:p>
        </w:tc>
        <w:tc>
          <w:tcPr>
            <w:tcW w:w="1276" w:type="dxa"/>
            <w:vAlign w:val="center"/>
          </w:tcPr>
          <w:p w:rsidR="006E7A38" w:rsidRDefault="00F46DC3">
            <w:pPr>
              <w:jc w:val="center"/>
            </w:pPr>
            <w:r>
              <w:rPr>
                <w:color w:val="000000"/>
                <w:sz w:val="24"/>
              </w:rPr>
              <w:t>300918</w:t>
            </w:r>
          </w:p>
        </w:tc>
        <w:tc>
          <w:tcPr>
            <w:tcW w:w="1701" w:type="dxa"/>
            <w:vAlign w:val="center"/>
          </w:tcPr>
          <w:p w:rsidR="006E7A38" w:rsidRDefault="00F46DC3">
            <w:pPr>
              <w:jc w:val="center"/>
            </w:pPr>
            <w:r>
              <w:rPr>
                <w:color w:val="000000"/>
                <w:sz w:val="24"/>
              </w:rPr>
              <w:t>南山智尚</w:t>
            </w:r>
          </w:p>
        </w:tc>
        <w:tc>
          <w:tcPr>
            <w:tcW w:w="1559" w:type="dxa"/>
            <w:vAlign w:val="center"/>
          </w:tcPr>
          <w:p w:rsidR="006E7A38" w:rsidRDefault="00F46DC3">
            <w:pPr>
              <w:jc w:val="right"/>
            </w:pPr>
            <w:r>
              <w:rPr>
                <w:color w:val="000000"/>
                <w:sz w:val="24"/>
              </w:rPr>
              <w:t>1,063</w:t>
            </w:r>
          </w:p>
        </w:tc>
        <w:tc>
          <w:tcPr>
            <w:tcW w:w="1932" w:type="dxa"/>
            <w:vAlign w:val="center"/>
          </w:tcPr>
          <w:p w:rsidR="006E7A38" w:rsidRDefault="00F46DC3">
            <w:pPr>
              <w:jc w:val="right"/>
            </w:pPr>
            <w:r>
              <w:rPr>
                <w:color w:val="000000"/>
                <w:sz w:val="24"/>
              </w:rPr>
              <w:t>9,503.22</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128</w:t>
            </w:r>
          </w:p>
        </w:tc>
        <w:tc>
          <w:tcPr>
            <w:tcW w:w="1276" w:type="dxa"/>
            <w:vAlign w:val="center"/>
          </w:tcPr>
          <w:p w:rsidR="006E7A38" w:rsidRDefault="00F46DC3">
            <w:pPr>
              <w:jc w:val="center"/>
            </w:pPr>
            <w:r>
              <w:rPr>
                <w:color w:val="000000"/>
                <w:sz w:val="24"/>
              </w:rPr>
              <w:t>300881</w:t>
            </w:r>
          </w:p>
        </w:tc>
        <w:tc>
          <w:tcPr>
            <w:tcW w:w="1701" w:type="dxa"/>
            <w:vAlign w:val="center"/>
          </w:tcPr>
          <w:p w:rsidR="006E7A38" w:rsidRDefault="00F46DC3">
            <w:pPr>
              <w:jc w:val="center"/>
            </w:pPr>
            <w:r>
              <w:rPr>
                <w:color w:val="000000"/>
                <w:sz w:val="24"/>
              </w:rPr>
              <w:t>盛德鑫泰</w:t>
            </w:r>
          </w:p>
        </w:tc>
        <w:tc>
          <w:tcPr>
            <w:tcW w:w="1559" w:type="dxa"/>
            <w:vAlign w:val="center"/>
          </w:tcPr>
          <w:p w:rsidR="006E7A38" w:rsidRDefault="00F46DC3">
            <w:pPr>
              <w:jc w:val="right"/>
            </w:pPr>
            <w:r>
              <w:rPr>
                <w:color w:val="000000"/>
                <w:sz w:val="24"/>
              </w:rPr>
              <w:t>291</w:t>
            </w:r>
          </w:p>
        </w:tc>
        <w:tc>
          <w:tcPr>
            <w:tcW w:w="1932" w:type="dxa"/>
            <w:vAlign w:val="center"/>
          </w:tcPr>
          <w:p w:rsidR="006E7A38" w:rsidRDefault="00F46DC3">
            <w:pPr>
              <w:jc w:val="right"/>
            </w:pPr>
            <w:r>
              <w:rPr>
                <w:color w:val="000000"/>
                <w:sz w:val="24"/>
              </w:rPr>
              <w:t>9,402.21</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129</w:t>
            </w:r>
          </w:p>
        </w:tc>
        <w:tc>
          <w:tcPr>
            <w:tcW w:w="1276" w:type="dxa"/>
            <w:vAlign w:val="center"/>
          </w:tcPr>
          <w:p w:rsidR="006E7A38" w:rsidRDefault="00F46DC3">
            <w:pPr>
              <w:jc w:val="center"/>
            </w:pPr>
            <w:r>
              <w:rPr>
                <w:color w:val="000000"/>
                <w:sz w:val="24"/>
              </w:rPr>
              <w:t>300922</w:t>
            </w:r>
          </w:p>
        </w:tc>
        <w:tc>
          <w:tcPr>
            <w:tcW w:w="1701" w:type="dxa"/>
            <w:vAlign w:val="center"/>
          </w:tcPr>
          <w:p w:rsidR="006E7A38" w:rsidRDefault="00F46DC3">
            <w:pPr>
              <w:jc w:val="center"/>
            </w:pPr>
            <w:r>
              <w:rPr>
                <w:color w:val="000000"/>
                <w:sz w:val="24"/>
              </w:rPr>
              <w:t>天秦装备</w:t>
            </w:r>
          </w:p>
        </w:tc>
        <w:tc>
          <w:tcPr>
            <w:tcW w:w="1559" w:type="dxa"/>
            <w:vAlign w:val="center"/>
          </w:tcPr>
          <w:p w:rsidR="006E7A38" w:rsidRDefault="00F46DC3">
            <w:pPr>
              <w:jc w:val="right"/>
            </w:pPr>
            <w:r>
              <w:rPr>
                <w:color w:val="000000"/>
                <w:sz w:val="24"/>
              </w:rPr>
              <w:t>287</w:t>
            </w:r>
          </w:p>
        </w:tc>
        <w:tc>
          <w:tcPr>
            <w:tcW w:w="1932" w:type="dxa"/>
            <w:vAlign w:val="center"/>
          </w:tcPr>
          <w:p w:rsidR="006E7A38" w:rsidRDefault="00F46DC3">
            <w:pPr>
              <w:jc w:val="right"/>
            </w:pPr>
            <w:r>
              <w:rPr>
                <w:color w:val="000000"/>
                <w:sz w:val="24"/>
              </w:rPr>
              <w:t>9,063.46</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130</w:t>
            </w:r>
          </w:p>
        </w:tc>
        <w:tc>
          <w:tcPr>
            <w:tcW w:w="1276" w:type="dxa"/>
            <w:vAlign w:val="center"/>
          </w:tcPr>
          <w:p w:rsidR="006E7A38" w:rsidRDefault="00F46DC3">
            <w:pPr>
              <w:jc w:val="center"/>
            </w:pPr>
            <w:r>
              <w:rPr>
                <w:color w:val="000000"/>
                <w:sz w:val="24"/>
              </w:rPr>
              <w:t>300917</w:t>
            </w:r>
          </w:p>
        </w:tc>
        <w:tc>
          <w:tcPr>
            <w:tcW w:w="1701" w:type="dxa"/>
            <w:vAlign w:val="center"/>
          </w:tcPr>
          <w:p w:rsidR="006E7A38" w:rsidRDefault="00F46DC3">
            <w:pPr>
              <w:jc w:val="center"/>
            </w:pPr>
            <w:r>
              <w:rPr>
                <w:color w:val="000000"/>
                <w:sz w:val="24"/>
              </w:rPr>
              <w:t>特发服务</w:t>
            </w:r>
          </w:p>
        </w:tc>
        <w:tc>
          <w:tcPr>
            <w:tcW w:w="1559" w:type="dxa"/>
            <w:vAlign w:val="center"/>
          </w:tcPr>
          <w:p w:rsidR="006E7A38" w:rsidRDefault="00F46DC3">
            <w:pPr>
              <w:jc w:val="right"/>
            </w:pPr>
            <w:r>
              <w:rPr>
                <w:color w:val="000000"/>
                <w:sz w:val="24"/>
              </w:rPr>
              <w:t>281</w:t>
            </w:r>
          </w:p>
        </w:tc>
        <w:tc>
          <w:tcPr>
            <w:tcW w:w="1932" w:type="dxa"/>
            <w:vAlign w:val="center"/>
          </w:tcPr>
          <w:p w:rsidR="006E7A38" w:rsidRDefault="00F46DC3">
            <w:pPr>
              <w:jc w:val="right"/>
            </w:pPr>
            <w:r>
              <w:rPr>
                <w:color w:val="000000"/>
                <w:sz w:val="24"/>
              </w:rPr>
              <w:t>8,975.14</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131</w:t>
            </w:r>
          </w:p>
        </w:tc>
        <w:tc>
          <w:tcPr>
            <w:tcW w:w="1276" w:type="dxa"/>
            <w:vAlign w:val="center"/>
          </w:tcPr>
          <w:p w:rsidR="006E7A38" w:rsidRDefault="00F46DC3">
            <w:pPr>
              <w:jc w:val="center"/>
            </w:pPr>
            <w:r>
              <w:rPr>
                <w:color w:val="000000"/>
                <w:sz w:val="24"/>
              </w:rPr>
              <w:t>605277</w:t>
            </w:r>
          </w:p>
        </w:tc>
        <w:tc>
          <w:tcPr>
            <w:tcW w:w="1701" w:type="dxa"/>
            <w:vAlign w:val="center"/>
          </w:tcPr>
          <w:p w:rsidR="006E7A38" w:rsidRDefault="00F46DC3">
            <w:pPr>
              <w:jc w:val="center"/>
            </w:pPr>
            <w:r>
              <w:rPr>
                <w:color w:val="000000"/>
                <w:sz w:val="24"/>
              </w:rPr>
              <w:t>新亚电子</w:t>
            </w:r>
          </w:p>
        </w:tc>
        <w:tc>
          <w:tcPr>
            <w:tcW w:w="1559" w:type="dxa"/>
            <w:vAlign w:val="center"/>
          </w:tcPr>
          <w:p w:rsidR="006E7A38" w:rsidRDefault="00F46DC3">
            <w:pPr>
              <w:jc w:val="right"/>
            </w:pPr>
            <w:r>
              <w:rPr>
                <w:color w:val="000000"/>
                <w:sz w:val="24"/>
              </w:rPr>
              <w:t>507</w:t>
            </w:r>
          </w:p>
        </w:tc>
        <w:tc>
          <w:tcPr>
            <w:tcW w:w="1932" w:type="dxa"/>
            <w:vAlign w:val="center"/>
          </w:tcPr>
          <w:p w:rsidR="006E7A38" w:rsidRDefault="00F46DC3">
            <w:pPr>
              <w:jc w:val="right"/>
            </w:pPr>
            <w:r>
              <w:rPr>
                <w:color w:val="000000"/>
                <w:sz w:val="24"/>
              </w:rPr>
              <w:t>8,593.65</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132</w:t>
            </w:r>
          </w:p>
        </w:tc>
        <w:tc>
          <w:tcPr>
            <w:tcW w:w="1276" w:type="dxa"/>
            <w:vAlign w:val="center"/>
          </w:tcPr>
          <w:p w:rsidR="006E7A38" w:rsidRDefault="00F46DC3">
            <w:pPr>
              <w:jc w:val="center"/>
            </w:pPr>
            <w:r>
              <w:rPr>
                <w:color w:val="000000"/>
                <w:sz w:val="24"/>
              </w:rPr>
              <w:t>003030</w:t>
            </w:r>
          </w:p>
        </w:tc>
        <w:tc>
          <w:tcPr>
            <w:tcW w:w="1701" w:type="dxa"/>
            <w:vAlign w:val="center"/>
          </w:tcPr>
          <w:p w:rsidR="006E7A38" w:rsidRDefault="00F46DC3">
            <w:pPr>
              <w:jc w:val="center"/>
            </w:pPr>
            <w:r>
              <w:rPr>
                <w:color w:val="000000"/>
                <w:sz w:val="24"/>
              </w:rPr>
              <w:t>祖名股份</w:t>
            </w:r>
          </w:p>
        </w:tc>
        <w:tc>
          <w:tcPr>
            <w:tcW w:w="1559" w:type="dxa"/>
            <w:vAlign w:val="center"/>
          </w:tcPr>
          <w:p w:rsidR="006E7A38" w:rsidRDefault="00F46DC3">
            <w:pPr>
              <w:jc w:val="right"/>
            </w:pPr>
            <w:r>
              <w:rPr>
                <w:color w:val="000000"/>
                <w:sz w:val="24"/>
              </w:rPr>
              <w:t>480</w:t>
            </w:r>
          </w:p>
        </w:tc>
        <w:tc>
          <w:tcPr>
            <w:tcW w:w="1932" w:type="dxa"/>
            <w:vAlign w:val="center"/>
          </w:tcPr>
          <w:p w:rsidR="006E7A38" w:rsidRDefault="00F46DC3">
            <w:pPr>
              <w:jc w:val="right"/>
            </w:pPr>
            <w:r>
              <w:rPr>
                <w:color w:val="000000"/>
                <w:sz w:val="24"/>
              </w:rPr>
              <w:t>7,286.40</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133</w:t>
            </w:r>
          </w:p>
        </w:tc>
        <w:tc>
          <w:tcPr>
            <w:tcW w:w="1276" w:type="dxa"/>
            <w:vAlign w:val="center"/>
          </w:tcPr>
          <w:p w:rsidR="006E7A38" w:rsidRDefault="00F46DC3">
            <w:pPr>
              <w:jc w:val="center"/>
            </w:pPr>
            <w:r>
              <w:rPr>
                <w:color w:val="000000"/>
                <w:sz w:val="24"/>
              </w:rPr>
              <w:t>300886</w:t>
            </w:r>
          </w:p>
        </w:tc>
        <w:tc>
          <w:tcPr>
            <w:tcW w:w="1701" w:type="dxa"/>
            <w:vAlign w:val="center"/>
          </w:tcPr>
          <w:p w:rsidR="006E7A38" w:rsidRDefault="00F46DC3">
            <w:pPr>
              <w:jc w:val="center"/>
            </w:pPr>
            <w:r>
              <w:rPr>
                <w:color w:val="000000"/>
                <w:sz w:val="24"/>
              </w:rPr>
              <w:t>华业香料</w:t>
            </w:r>
          </w:p>
        </w:tc>
        <w:tc>
          <w:tcPr>
            <w:tcW w:w="1559" w:type="dxa"/>
            <w:vAlign w:val="center"/>
          </w:tcPr>
          <w:p w:rsidR="006E7A38" w:rsidRDefault="00F46DC3">
            <w:pPr>
              <w:jc w:val="right"/>
            </w:pPr>
            <w:r>
              <w:rPr>
                <w:color w:val="000000"/>
                <w:sz w:val="24"/>
              </w:rPr>
              <w:t>147</w:t>
            </w:r>
          </w:p>
        </w:tc>
        <w:tc>
          <w:tcPr>
            <w:tcW w:w="1932" w:type="dxa"/>
            <w:vAlign w:val="center"/>
          </w:tcPr>
          <w:p w:rsidR="006E7A38" w:rsidRDefault="00F46DC3">
            <w:pPr>
              <w:jc w:val="right"/>
            </w:pPr>
            <w:r>
              <w:rPr>
                <w:color w:val="000000"/>
                <w:sz w:val="24"/>
              </w:rPr>
              <w:t>6,713.49</w:t>
            </w:r>
          </w:p>
        </w:tc>
        <w:tc>
          <w:tcPr>
            <w:tcW w:w="1612" w:type="dxa"/>
            <w:vAlign w:val="center"/>
          </w:tcPr>
          <w:p w:rsidR="006E7A38" w:rsidRDefault="00F46DC3">
            <w:pPr>
              <w:jc w:val="right"/>
            </w:pPr>
            <w:r>
              <w:rPr>
                <w:color w:val="000000"/>
                <w:sz w:val="24"/>
              </w:rPr>
              <w:t>0.00</w:t>
            </w:r>
          </w:p>
        </w:tc>
      </w:tr>
      <w:tr w:rsidR="006E7A38">
        <w:trPr>
          <w:jc w:val="center"/>
        </w:trPr>
        <w:tc>
          <w:tcPr>
            <w:tcW w:w="817" w:type="dxa"/>
            <w:vAlign w:val="center"/>
          </w:tcPr>
          <w:p w:rsidR="006E7A38" w:rsidRDefault="00F46DC3">
            <w:pPr>
              <w:jc w:val="center"/>
            </w:pPr>
            <w:r>
              <w:rPr>
                <w:color w:val="000000"/>
                <w:sz w:val="24"/>
              </w:rPr>
              <w:t>134</w:t>
            </w:r>
          </w:p>
        </w:tc>
        <w:tc>
          <w:tcPr>
            <w:tcW w:w="1276" w:type="dxa"/>
            <w:vAlign w:val="center"/>
          </w:tcPr>
          <w:p w:rsidR="006E7A38" w:rsidRDefault="00F46DC3">
            <w:pPr>
              <w:jc w:val="center"/>
            </w:pPr>
            <w:r>
              <w:rPr>
                <w:color w:val="000000"/>
                <w:sz w:val="24"/>
              </w:rPr>
              <w:t>003031</w:t>
            </w:r>
          </w:p>
        </w:tc>
        <w:tc>
          <w:tcPr>
            <w:tcW w:w="1701" w:type="dxa"/>
            <w:vAlign w:val="center"/>
          </w:tcPr>
          <w:p w:rsidR="006E7A38" w:rsidRDefault="00F46DC3">
            <w:pPr>
              <w:jc w:val="center"/>
            </w:pPr>
            <w:r>
              <w:rPr>
                <w:color w:val="000000"/>
                <w:sz w:val="24"/>
              </w:rPr>
              <w:t>中瓷电子</w:t>
            </w:r>
          </w:p>
        </w:tc>
        <w:tc>
          <w:tcPr>
            <w:tcW w:w="1559" w:type="dxa"/>
            <w:vAlign w:val="center"/>
          </w:tcPr>
          <w:p w:rsidR="006E7A38" w:rsidRDefault="00F46DC3">
            <w:pPr>
              <w:jc w:val="right"/>
            </w:pPr>
            <w:r>
              <w:rPr>
                <w:color w:val="000000"/>
                <w:sz w:val="24"/>
              </w:rPr>
              <w:t>387</w:t>
            </w:r>
          </w:p>
        </w:tc>
        <w:tc>
          <w:tcPr>
            <w:tcW w:w="1932" w:type="dxa"/>
            <w:vAlign w:val="center"/>
          </w:tcPr>
          <w:p w:rsidR="006E7A38" w:rsidRDefault="00F46DC3">
            <w:pPr>
              <w:jc w:val="right"/>
            </w:pPr>
            <w:r>
              <w:rPr>
                <w:color w:val="000000"/>
                <w:sz w:val="24"/>
              </w:rPr>
              <w:t>5,909.49</w:t>
            </w:r>
          </w:p>
        </w:tc>
        <w:tc>
          <w:tcPr>
            <w:tcW w:w="1612" w:type="dxa"/>
            <w:vAlign w:val="center"/>
          </w:tcPr>
          <w:p w:rsidR="006E7A38" w:rsidRDefault="00F46DC3">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5" w:name="_Toc361324882"/>
      <w:bookmarkStart w:id="216" w:name="_Toc67674217"/>
      <w:r w:rsidRPr="00AD0E47">
        <w:rPr>
          <w:rFonts w:ascii="Times New Roman" w:hAnsi="Times New Roman"/>
          <w:kern w:val="0"/>
          <w:szCs w:val="24"/>
        </w:rPr>
        <w:t>8.4</w:t>
      </w:r>
      <w:bookmarkStart w:id="217" w:name="_Toc234814103"/>
      <w:r w:rsidRPr="00AD0E47">
        <w:rPr>
          <w:rFonts w:ascii="Times New Roman" w:hAnsi="Times New Roman" w:hint="eastAsia"/>
          <w:kern w:val="0"/>
          <w:szCs w:val="24"/>
        </w:rPr>
        <w:t>报告期内股票投资组合的重大变动</w:t>
      </w:r>
      <w:bookmarkEnd w:id="215"/>
      <w:bookmarkEnd w:id="216"/>
      <w:bookmarkEnd w:id="217"/>
    </w:p>
    <w:p w:rsidR="001A59F9" w:rsidRPr="00AD0E47" w:rsidRDefault="001A59F9" w:rsidP="00AD0E47">
      <w:pPr>
        <w:pStyle w:val="20"/>
        <w:spacing w:before="29" w:after="0" w:line="288" w:lineRule="auto"/>
        <w:rPr>
          <w:rFonts w:ascii="Times New Roman" w:hAnsi="Times New Roman"/>
          <w:kern w:val="0"/>
          <w:szCs w:val="24"/>
        </w:rPr>
      </w:pPr>
      <w:bookmarkStart w:id="218" w:name="_Toc67674218"/>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6E7A38">
        <w:tc>
          <w:tcPr>
            <w:tcW w:w="870" w:type="dxa"/>
            <w:vAlign w:val="center"/>
          </w:tcPr>
          <w:p w:rsidR="006E7A38" w:rsidRDefault="00F46DC3">
            <w:pPr>
              <w:jc w:val="center"/>
            </w:pPr>
            <w:r>
              <w:rPr>
                <w:color w:val="000000"/>
                <w:sz w:val="24"/>
              </w:rPr>
              <w:t>1</w:t>
            </w:r>
          </w:p>
        </w:tc>
        <w:tc>
          <w:tcPr>
            <w:tcW w:w="1650" w:type="dxa"/>
            <w:vAlign w:val="center"/>
          </w:tcPr>
          <w:p w:rsidR="006E7A38" w:rsidRDefault="00F46DC3">
            <w:pPr>
              <w:jc w:val="center"/>
            </w:pPr>
            <w:r>
              <w:rPr>
                <w:color w:val="000000"/>
                <w:sz w:val="24"/>
              </w:rPr>
              <w:t>002352</w:t>
            </w:r>
          </w:p>
        </w:tc>
        <w:tc>
          <w:tcPr>
            <w:tcW w:w="1980" w:type="dxa"/>
            <w:vAlign w:val="center"/>
          </w:tcPr>
          <w:p w:rsidR="006E7A38" w:rsidRDefault="00F46DC3">
            <w:pPr>
              <w:jc w:val="center"/>
            </w:pPr>
            <w:r>
              <w:rPr>
                <w:color w:val="000000"/>
                <w:sz w:val="24"/>
              </w:rPr>
              <w:t>顺丰控股</w:t>
            </w:r>
          </w:p>
        </w:tc>
        <w:tc>
          <w:tcPr>
            <w:tcW w:w="2880" w:type="dxa"/>
            <w:vAlign w:val="center"/>
          </w:tcPr>
          <w:p w:rsidR="006E7A38" w:rsidRDefault="00F46DC3">
            <w:pPr>
              <w:jc w:val="right"/>
            </w:pPr>
            <w:r>
              <w:rPr>
                <w:color w:val="000000"/>
                <w:sz w:val="24"/>
              </w:rPr>
              <w:t>236,385,309.43</w:t>
            </w:r>
          </w:p>
        </w:tc>
        <w:tc>
          <w:tcPr>
            <w:tcW w:w="1620" w:type="dxa"/>
            <w:vAlign w:val="center"/>
          </w:tcPr>
          <w:p w:rsidR="006E7A38" w:rsidRDefault="00F46DC3">
            <w:pPr>
              <w:jc w:val="right"/>
            </w:pPr>
            <w:r>
              <w:rPr>
                <w:color w:val="000000"/>
                <w:sz w:val="24"/>
              </w:rPr>
              <w:t>3.69</w:t>
            </w:r>
          </w:p>
        </w:tc>
      </w:tr>
      <w:tr w:rsidR="006E7A38">
        <w:tc>
          <w:tcPr>
            <w:tcW w:w="870" w:type="dxa"/>
            <w:vAlign w:val="center"/>
          </w:tcPr>
          <w:p w:rsidR="006E7A38" w:rsidRDefault="00F46DC3">
            <w:pPr>
              <w:jc w:val="center"/>
            </w:pPr>
            <w:r>
              <w:rPr>
                <w:color w:val="000000"/>
                <w:sz w:val="24"/>
              </w:rPr>
              <w:t>2</w:t>
            </w:r>
          </w:p>
        </w:tc>
        <w:tc>
          <w:tcPr>
            <w:tcW w:w="1650" w:type="dxa"/>
            <w:vAlign w:val="center"/>
          </w:tcPr>
          <w:p w:rsidR="006E7A38" w:rsidRDefault="00F46DC3">
            <w:pPr>
              <w:jc w:val="center"/>
            </w:pPr>
            <w:r>
              <w:rPr>
                <w:color w:val="000000"/>
                <w:sz w:val="24"/>
              </w:rPr>
              <w:t>601318</w:t>
            </w:r>
          </w:p>
        </w:tc>
        <w:tc>
          <w:tcPr>
            <w:tcW w:w="1980" w:type="dxa"/>
            <w:vAlign w:val="center"/>
          </w:tcPr>
          <w:p w:rsidR="006E7A38" w:rsidRDefault="00F46DC3">
            <w:pPr>
              <w:jc w:val="center"/>
            </w:pPr>
            <w:r>
              <w:rPr>
                <w:color w:val="000000"/>
                <w:sz w:val="24"/>
              </w:rPr>
              <w:t>中国平安</w:t>
            </w:r>
          </w:p>
        </w:tc>
        <w:tc>
          <w:tcPr>
            <w:tcW w:w="2880" w:type="dxa"/>
            <w:vAlign w:val="center"/>
          </w:tcPr>
          <w:p w:rsidR="006E7A38" w:rsidRDefault="00F46DC3">
            <w:pPr>
              <w:jc w:val="right"/>
            </w:pPr>
            <w:r>
              <w:rPr>
                <w:color w:val="000000"/>
                <w:sz w:val="24"/>
              </w:rPr>
              <w:t>213,158,034.13</w:t>
            </w:r>
          </w:p>
        </w:tc>
        <w:tc>
          <w:tcPr>
            <w:tcW w:w="1620" w:type="dxa"/>
            <w:vAlign w:val="center"/>
          </w:tcPr>
          <w:p w:rsidR="006E7A38" w:rsidRDefault="00F46DC3">
            <w:pPr>
              <w:jc w:val="right"/>
            </w:pPr>
            <w:r>
              <w:rPr>
                <w:color w:val="000000"/>
                <w:sz w:val="24"/>
              </w:rPr>
              <w:t>3.33</w:t>
            </w:r>
          </w:p>
        </w:tc>
      </w:tr>
      <w:tr w:rsidR="006E7A38">
        <w:tc>
          <w:tcPr>
            <w:tcW w:w="870" w:type="dxa"/>
            <w:vAlign w:val="center"/>
          </w:tcPr>
          <w:p w:rsidR="006E7A38" w:rsidRDefault="00F46DC3">
            <w:pPr>
              <w:jc w:val="center"/>
            </w:pPr>
            <w:r>
              <w:rPr>
                <w:color w:val="000000"/>
                <w:sz w:val="24"/>
              </w:rPr>
              <w:t>3</w:t>
            </w:r>
          </w:p>
        </w:tc>
        <w:tc>
          <w:tcPr>
            <w:tcW w:w="1650" w:type="dxa"/>
            <w:vAlign w:val="center"/>
          </w:tcPr>
          <w:p w:rsidR="006E7A38" w:rsidRDefault="00F46DC3">
            <w:pPr>
              <w:jc w:val="center"/>
            </w:pPr>
            <w:r>
              <w:rPr>
                <w:color w:val="000000"/>
                <w:sz w:val="24"/>
              </w:rPr>
              <w:t>601166</w:t>
            </w:r>
          </w:p>
        </w:tc>
        <w:tc>
          <w:tcPr>
            <w:tcW w:w="1980" w:type="dxa"/>
            <w:vAlign w:val="center"/>
          </w:tcPr>
          <w:p w:rsidR="006E7A38" w:rsidRDefault="00F46DC3">
            <w:pPr>
              <w:jc w:val="center"/>
            </w:pPr>
            <w:r>
              <w:rPr>
                <w:color w:val="000000"/>
                <w:sz w:val="24"/>
              </w:rPr>
              <w:t>兴业银行</w:t>
            </w:r>
          </w:p>
        </w:tc>
        <w:tc>
          <w:tcPr>
            <w:tcW w:w="2880" w:type="dxa"/>
            <w:vAlign w:val="center"/>
          </w:tcPr>
          <w:p w:rsidR="006E7A38" w:rsidRDefault="00F46DC3">
            <w:pPr>
              <w:jc w:val="right"/>
            </w:pPr>
            <w:r>
              <w:rPr>
                <w:color w:val="000000"/>
                <w:sz w:val="24"/>
              </w:rPr>
              <w:t>207,036,300.36</w:t>
            </w:r>
          </w:p>
        </w:tc>
        <w:tc>
          <w:tcPr>
            <w:tcW w:w="1620" w:type="dxa"/>
            <w:vAlign w:val="center"/>
          </w:tcPr>
          <w:p w:rsidR="006E7A38" w:rsidRDefault="00F46DC3">
            <w:pPr>
              <w:jc w:val="right"/>
            </w:pPr>
            <w:r>
              <w:rPr>
                <w:color w:val="000000"/>
                <w:sz w:val="24"/>
              </w:rPr>
              <w:t>3.23</w:t>
            </w:r>
          </w:p>
        </w:tc>
      </w:tr>
      <w:tr w:rsidR="006E7A38">
        <w:tc>
          <w:tcPr>
            <w:tcW w:w="870" w:type="dxa"/>
            <w:vAlign w:val="center"/>
          </w:tcPr>
          <w:p w:rsidR="006E7A38" w:rsidRDefault="00F46DC3">
            <w:pPr>
              <w:jc w:val="center"/>
            </w:pPr>
            <w:r>
              <w:rPr>
                <w:color w:val="000000"/>
                <w:sz w:val="24"/>
              </w:rPr>
              <w:t>4</w:t>
            </w:r>
          </w:p>
        </w:tc>
        <w:tc>
          <w:tcPr>
            <w:tcW w:w="1650" w:type="dxa"/>
            <w:vAlign w:val="center"/>
          </w:tcPr>
          <w:p w:rsidR="006E7A38" w:rsidRDefault="00F46DC3">
            <w:pPr>
              <w:jc w:val="center"/>
            </w:pPr>
            <w:r>
              <w:rPr>
                <w:color w:val="000000"/>
                <w:sz w:val="24"/>
              </w:rPr>
              <w:t>600383</w:t>
            </w:r>
          </w:p>
        </w:tc>
        <w:tc>
          <w:tcPr>
            <w:tcW w:w="1980" w:type="dxa"/>
            <w:vAlign w:val="center"/>
          </w:tcPr>
          <w:p w:rsidR="006E7A38" w:rsidRDefault="00F46DC3">
            <w:pPr>
              <w:jc w:val="center"/>
            </w:pPr>
            <w:r>
              <w:rPr>
                <w:color w:val="000000"/>
                <w:sz w:val="24"/>
              </w:rPr>
              <w:t>金地集团</w:t>
            </w:r>
          </w:p>
        </w:tc>
        <w:tc>
          <w:tcPr>
            <w:tcW w:w="2880" w:type="dxa"/>
            <w:vAlign w:val="center"/>
          </w:tcPr>
          <w:p w:rsidR="006E7A38" w:rsidRDefault="00F46DC3">
            <w:pPr>
              <w:jc w:val="right"/>
            </w:pPr>
            <w:r>
              <w:rPr>
                <w:color w:val="000000"/>
                <w:sz w:val="24"/>
              </w:rPr>
              <w:t>166,352,250.52</w:t>
            </w:r>
          </w:p>
        </w:tc>
        <w:tc>
          <w:tcPr>
            <w:tcW w:w="1620" w:type="dxa"/>
            <w:vAlign w:val="center"/>
          </w:tcPr>
          <w:p w:rsidR="006E7A38" w:rsidRDefault="00F46DC3">
            <w:pPr>
              <w:jc w:val="right"/>
            </w:pPr>
            <w:r>
              <w:rPr>
                <w:color w:val="000000"/>
                <w:sz w:val="24"/>
              </w:rPr>
              <w:t>2.60</w:t>
            </w:r>
          </w:p>
        </w:tc>
      </w:tr>
      <w:tr w:rsidR="006E7A38">
        <w:tc>
          <w:tcPr>
            <w:tcW w:w="870" w:type="dxa"/>
            <w:vAlign w:val="center"/>
          </w:tcPr>
          <w:p w:rsidR="006E7A38" w:rsidRDefault="00F46DC3">
            <w:pPr>
              <w:jc w:val="center"/>
            </w:pPr>
            <w:r>
              <w:rPr>
                <w:color w:val="000000"/>
                <w:sz w:val="24"/>
              </w:rPr>
              <w:t>5</w:t>
            </w:r>
          </w:p>
        </w:tc>
        <w:tc>
          <w:tcPr>
            <w:tcW w:w="1650" w:type="dxa"/>
            <w:vAlign w:val="center"/>
          </w:tcPr>
          <w:p w:rsidR="006E7A38" w:rsidRDefault="00F46DC3">
            <w:pPr>
              <w:jc w:val="center"/>
            </w:pPr>
            <w:r>
              <w:rPr>
                <w:color w:val="000000"/>
                <w:sz w:val="24"/>
              </w:rPr>
              <w:t>01066.HK</w:t>
            </w:r>
          </w:p>
        </w:tc>
        <w:tc>
          <w:tcPr>
            <w:tcW w:w="1980" w:type="dxa"/>
            <w:vAlign w:val="center"/>
          </w:tcPr>
          <w:p w:rsidR="006E7A38" w:rsidRDefault="00F46DC3">
            <w:pPr>
              <w:jc w:val="center"/>
            </w:pPr>
            <w:r>
              <w:rPr>
                <w:color w:val="000000"/>
                <w:sz w:val="24"/>
              </w:rPr>
              <w:t>威高股份</w:t>
            </w:r>
          </w:p>
        </w:tc>
        <w:tc>
          <w:tcPr>
            <w:tcW w:w="2880" w:type="dxa"/>
            <w:vAlign w:val="center"/>
          </w:tcPr>
          <w:p w:rsidR="006E7A38" w:rsidRDefault="00F46DC3">
            <w:pPr>
              <w:jc w:val="right"/>
            </w:pPr>
            <w:r>
              <w:rPr>
                <w:color w:val="000000"/>
                <w:sz w:val="24"/>
              </w:rPr>
              <w:t>166,114,187.25</w:t>
            </w:r>
          </w:p>
        </w:tc>
        <w:tc>
          <w:tcPr>
            <w:tcW w:w="1620" w:type="dxa"/>
            <w:vAlign w:val="center"/>
          </w:tcPr>
          <w:p w:rsidR="006E7A38" w:rsidRDefault="00F46DC3">
            <w:pPr>
              <w:jc w:val="right"/>
            </w:pPr>
            <w:r>
              <w:rPr>
                <w:color w:val="000000"/>
                <w:sz w:val="24"/>
              </w:rPr>
              <w:t>2.59</w:t>
            </w:r>
          </w:p>
        </w:tc>
      </w:tr>
      <w:tr w:rsidR="006E7A38">
        <w:tc>
          <w:tcPr>
            <w:tcW w:w="870" w:type="dxa"/>
            <w:vAlign w:val="center"/>
          </w:tcPr>
          <w:p w:rsidR="006E7A38" w:rsidRDefault="00F46DC3">
            <w:pPr>
              <w:jc w:val="center"/>
            </w:pPr>
            <w:r>
              <w:rPr>
                <w:color w:val="000000"/>
                <w:sz w:val="24"/>
              </w:rPr>
              <w:t>6</w:t>
            </w:r>
          </w:p>
        </w:tc>
        <w:tc>
          <w:tcPr>
            <w:tcW w:w="1650" w:type="dxa"/>
            <w:vAlign w:val="center"/>
          </w:tcPr>
          <w:p w:rsidR="006E7A38" w:rsidRDefault="00F46DC3">
            <w:pPr>
              <w:jc w:val="center"/>
            </w:pPr>
            <w:r>
              <w:rPr>
                <w:color w:val="000000"/>
                <w:sz w:val="24"/>
              </w:rPr>
              <w:t>600690</w:t>
            </w:r>
          </w:p>
        </w:tc>
        <w:tc>
          <w:tcPr>
            <w:tcW w:w="1980" w:type="dxa"/>
            <w:vAlign w:val="center"/>
          </w:tcPr>
          <w:p w:rsidR="006E7A38" w:rsidRDefault="00F46DC3">
            <w:pPr>
              <w:jc w:val="center"/>
            </w:pPr>
            <w:r>
              <w:rPr>
                <w:color w:val="000000"/>
                <w:sz w:val="24"/>
              </w:rPr>
              <w:t>海尔智家</w:t>
            </w:r>
          </w:p>
        </w:tc>
        <w:tc>
          <w:tcPr>
            <w:tcW w:w="2880" w:type="dxa"/>
            <w:vAlign w:val="center"/>
          </w:tcPr>
          <w:p w:rsidR="006E7A38" w:rsidRDefault="00F46DC3">
            <w:pPr>
              <w:jc w:val="right"/>
            </w:pPr>
            <w:r>
              <w:rPr>
                <w:color w:val="000000"/>
                <w:sz w:val="24"/>
              </w:rPr>
              <w:t>164,302,601.88</w:t>
            </w:r>
          </w:p>
        </w:tc>
        <w:tc>
          <w:tcPr>
            <w:tcW w:w="1620" w:type="dxa"/>
            <w:vAlign w:val="center"/>
          </w:tcPr>
          <w:p w:rsidR="006E7A38" w:rsidRDefault="00F46DC3">
            <w:pPr>
              <w:jc w:val="right"/>
            </w:pPr>
            <w:r>
              <w:rPr>
                <w:color w:val="000000"/>
                <w:sz w:val="24"/>
              </w:rPr>
              <w:t>2.57</w:t>
            </w:r>
          </w:p>
        </w:tc>
      </w:tr>
      <w:tr w:rsidR="006E7A38">
        <w:tc>
          <w:tcPr>
            <w:tcW w:w="870" w:type="dxa"/>
            <w:vAlign w:val="center"/>
          </w:tcPr>
          <w:p w:rsidR="006E7A38" w:rsidRDefault="00F46DC3">
            <w:pPr>
              <w:jc w:val="center"/>
            </w:pPr>
            <w:r>
              <w:rPr>
                <w:color w:val="000000"/>
                <w:sz w:val="24"/>
              </w:rPr>
              <w:t>7</w:t>
            </w:r>
          </w:p>
        </w:tc>
        <w:tc>
          <w:tcPr>
            <w:tcW w:w="1650" w:type="dxa"/>
            <w:vAlign w:val="center"/>
          </w:tcPr>
          <w:p w:rsidR="006E7A38" w:rsidRDefault="00F46DC3">
            <w:pPr>
              <w:jc w:val="center"/>
            </w:pPr>
            <w:r>
              <w:rPr>
                <w:color w:val="000000"/>
                <w:sz w:val="24"/>
              </w:rPr>
              <w:t>000998</w:t>
            </w:r>
          </w:p>
        </w:tc>
        <w:tc>
          <w:tcPr>
            <w:tcW w:w="1980" w:type="dxa"/>
            <w:vAlign w:val="center"/>
          </w:tcPr>
          <w:p w:rsidR="006E7A38" w:rsidRDefault="00F46DC3">
            <w:pPr>
              <w:jc w:val="center"/>
            </w:pPr>
            <w:r>
              <w:rPr>
                <w:color w:val="000000"/>
                <w:sz w:val="24"/>
              </w:rPr>
              <w:t>隆平高科</w:t>
            </w:r>
          </w:p>
        </w:tc>
        <w:tc>
          <w:tcPr>
            <w:tcW w:w="2880" w:type="dxa"/>
            <w:vAlign w:val="center"/>
          </w:tcPr>
          <w:p w:rsidR="006E7A38" w:rsidRDefault="00F46DC3">
            <w:pPr>
              <w:jc w:val="right"/>
            </w:pPr>
            <w:r>
              <w:rPr>
                <w:color w:val="000000"/>
                <w:sz w:val="24"/>
              </w:rPr>
              <w:t>159,330,668.13</w:t>
            </w:r>
          </w:p>
        </w:tc>
        <w:tc>
          <w:tcPr>
            <w:tcW w:w="1620" w:type="dxa"/>
            <w:vAlign w:val="center"/>
          </w:tcPr>
          <w:p w:rsidR="006E7A38" w:rsidRDefault="00F46DC3">
            <w:pPr>
              <w:jc w:val="right"/>
            </w:pPr>
            <w:r>
              <w:rPr>
                <w:color w:val="000000"/>
                <w:sz w:val="24"/>
              </w:rPr>
              <w:t>2.49</w:t>
            </w:r>
          </w:p>
        </w:tc>
      </w:tr>
      <w:tr w:rsidR="006E7A38">
        <w:tc>
          <w:tcPr>
            <w:tcW w:w="870" w:type="dxa"/>
            <w:vAlign w:val="center"/>
          </w:tcPr>
          <w:p w:rsidR="006E7A38" w:rsidRDefault="00F46DC3">
            <w:pPr>
              <w:jc w:val="center"/>
            </w:pPr>
            <w:r>
              <w:rPr>
                <w:color w:val="000000"/>
                <w:sz w:val="24"/>
              </w:rPr>
              <w:t>8</w:t>
            </w:r>
          </w:p>
        </w:tc>
        <w:tc>
          <w:tcPr>
            <w:tcW w:w="1650" w:type="dxa"/>
            <w:vAlign w:val="center"/>
          </w:tcPr>
          <w:p w:rsidR="006E7A38" w:rsidRDefault="00F46DC3">
            <w:pPr>
              <w:jc w:val="center"/>
            </w:pPr>
            <w:r>
              <w:rPr>
                <w:color w:val="000000"/>
                <w:sz w:val="24"/>
              </w:rPr>
              <w:t>600030</w:t>
            </w:r>
          </w:p>
        </w:tc>
        <w:tc>
          <w:tcPr>
            <w:tcW w:w="1980" w:type="dxa"/>
            <w:vAlign w:val="center"/>
          </w:tcPr>
          <w:p w:rsidR="006E7A38" w:rsidRDefault="00F46DC3">
            <w:pPr>
              <w:jc w:val="center"/>
            </w:pPr>
            <w:r>
              <w:rPr>
                <w:color w:val="000000"/>
                <w:sz w:val="24"/>
              </w:rPr>
              <w:t>中信证券</w:t>
            </w:r>
          </w:p>
        </w:tc>
        <w:tc>
          <w:tcPr>
            <w:tcW w:w="2880" w:type="dxa"/>
            <w:vAlign w:val="center"/>
          </w:tcPr>
          <w:p w:rsidR="006E7A38" w:rsidRDefault="00F46DC3">
            <w:pPr>
              <w:jc w:val="right"/>
            </w:pPr>
            <w:r>
              <w:rPr>
                <w:color w:val="000000"/>
                <w:sz w:val="24"/>
              </w:rPr>
              <w:t>142,271,345.92</w:t>
            </w:r>
          </w:p>
        </w:tc>
        <w:tc>
          <w:tcPr>
            <w:tcW w:w="1620" w:type="dxa"/>
            <w:vAlign w:val="center"/>
          </w:tcPr>
          <w:p w:rsidR="006E7A38" w:rsidRDefault="00F46DC3">
            <w:pPr>
              <w:jc w:val="right"/>
            </w:pPr>
            <w:r>
              <w:rPr>
                <w:color w:val="000000"/>
                <w:sz w:val="24"/>
              </w:rPr>
              <w:t>2.22</w:t>
            </w:r>
          </w:p>
        </w:tc>
      </w:tr>
      <w:tr w:rsidR="006E7A38">
        <w:tc>
          <w:tcPr>
            <w:tcW w:w="870" w:type="dxa"/>
            <w:vAlign w:val="center"/>
          </w:tcPr>
          <w:p w:rsidR="006E7A38" w:rsidRDefault="00F46DC3">
            <w:pPr>
              <w:jc w:val="center"/>
            </w:pPr>
            <w:r>
              <w:rPr>
                <w:color w:val="000000"/>
                <w:sz w:val="24"/>
              </w:rPr>
              <w:t>9</w:t>
            </w:r>
          </w:p>
        </w:tc>
        <w:tc>
          <w:tcPr>
            <w:tcW w:w="1650" w:type="dxa"/>
            <w:vAlign w:val="center"/>
          </w:tcPr>
          <w:p w:rsidR="006E7A38" w:rsidRDefault="00F46DC3">
            <w:pPr>
              <w:jc w:val="center"/>
            </w:pPr>
            <w:r>
              <w:rPr>
                <w:color w:val="000000"/>
                <w:sz w:val="24"/>
              </w:rPr>
              <w:t>002439</w:t>
            </w:r>
          </w:p>
        </w:tc>
        <w:tc>
          <w:tcPr>
            <w:tcW w:w="1980" w:type="dxa"/>
            <w:vAlign w:val="center"/>
          </w:tcPr>
          <w:p w:rsidR="006E7A38" w:rsidRDefault="00F46DC3">
            <w:pPr>
              <w:jc w:val="center"/>
            </w:pPr>
            <w:r>
              <w:rPr>
                <w:color w:val="000000"/>
                <w:sz w:val="24"/>
              </w:rPr>
              <w:t>启明星辰</w:t>
            </w:r>
          </w:p>
        </w:tc>
        <w:tc>
          <w:tcPr>
            <w:tcW w:w="2880" w:type="dxa"/>
            <w:vAlign w:val="center"/>
          </w:tcPr>
          <w:p w:rsidR="006E7A38" w:rsidRDefault="00F46DC3">
            <w:pPr>
              <w:jc w:val="right"/>
            </w:pPr>
            <w:r>
              <w:rPr>
                <w:color w:val="000000"/>
                <w:sz w:val="24"/>
              </w:rPr>
              <w:t>140,824,906.89</w:t>
            </w:r>
          </w:p>
        </w:tc>
        <w:tc>
          <w:tcPr>
            <w:tcW w:w="1620" w:type="dxa"/>
            <w:vAlign w:val="center"/>
          </w:tcPr>
          <w:p w:rsidR="006E7A38" w:rsidRDefault="00F46DC3">
            <w:pPr>
              <w:jc w:val="right"/>
            </w:pPr>
            <w:r>
              <w:rPr>
                <w:color w:val="000000"/>
                <w:sz w:val="24"/>
              </w:rPr>
              <w:t>2.20</w:t>
            </w:r>
          </w:p>
        </w:tc>
      </w:tr>
      <w:tr w:rsidR="006E7A38">
        <w:tc>
          <w:tcPr>
            <w:tcW w:w="870" w:type="dxa"/>
            <w:vAlign w:val="center"/>
          </w:tcPr>
          <w:p w:rsidR="006E7A38" w:rsidRDefault="00F46DC3">
            <w:pPr>
              <w:jc w:val="center"/>
            </w:pPr>
            <w:r>
              <w:rPr>
                <w:color w:val="000000"/>
                <w:sz w:val="24"/>
              </w:rPr>
              <w:t>10</w:t>
            </w:r>
          </w:p>
        </w:tc>
        <w:tc>
          <w:tcPr>
            <w:tcW w:w="1650" w:type="dxa"/>
            <w:vAlign w:val="center"/>
          </w:tcPr>
          <w:p w:rsidR="006E7A38" w:rsidRDefault="00F46DC3">
            <w:pPr>
              <w:jc w:val="center"/>
            </w:pPr>
            <w:r>
              <w:rPr>
                <w:color w:val="000000"/>
                <w:sz w:val="24"/>
              </w:rPr>
              <w:t>600131</w:t>
            </w:r>
          </w:p>
        </w:tc>
        <w:tc>
          <w:tcPr>
            <w:tcW w:w="1980" w:type="dxa"/>
            <w:vAlign w:val="center"/>
          </w:tcPr>
          <w:p w:rsidR="006E7A38" w:rsidRDefault="00F46DC3">
            <w:pPr>
              <w:jc w:val="center"/>
            </w:pPr>
            <w:r>
              <w:rPr>
                <w:color w:val="000000"/>
                <w:sz w:val="24"/>
              </w:rPr>
              <w:t>国网信通</w:t>
            </w:r>
          </w:p>
        </w:tc>
        <w:tc>
          <w:tcPr>
            <w:tcW w:w="2880" w:type="dxa"/>
            <w:vAlign w:val="center"/>
          </w:tcPr>
          <w:p w:rsidR="006E7A38" w:rsidRDefault="00F46DC3">
            <w:pPr>
              <w:jc w:val="right"/>
            </w:pPr>
            <w:r>
              <w:rPr>
                <w:color w:val="000000"/>
                <w:sz w:val="24"/>
              </w:rPr>
              <w:t>138,817,509.37</w:t>
            </w:r>
          </w:p>
        </w:tc>
        <w:tc>
          <w:tcPr>
            <w:tcW w:w="1620" w:type="dxa"/>
            <w:vAlign w:val="center"/>
          </w:tcPr>
          <w:p w:rsidR="006E7A38" w:rsidRDefault="00F46DC3">
            <w:pPr>
              <w:jc w:val="right"/>
            </w:pPr>
            <w:r>
              <w:rPr>
                <w:color w:val="000000"/>
                <w:sz w:val="24"/>
              </w:rPr>
              <w:t>2.17</w:t>
            </w:r>
          </w:p>
        </w:tc>
      </w:tr>
      <w:tr w:rsidR="006E7A38">
        <w:tc>
          <w:tcPr>
            <w:tcW w:w="870" w:type="dxa"/>
            <w:vAlign w:val="center"/>
          </w:tcPr>
          <w:p w:rsidR="006E7A38" w:rsidRDefault="00F46DC3">
            <w:pPr>
              <w:jc w:val="center"/>
            </w:pPr>
            <w:r>
              <w:rPr>
                <w:color w:val="000000"/>
                <w:sz w:val="24"/>
              </w:rPr>
              <w:t>11</w:t>
            </w:r>
          </w:p>
        </w:tc>
        <w:tc>
          <w:tcPr>
            <w:tcW w:w="1650" w:type="dxa"/>
            <w:vAlign w:val="center"/>
          </w:tcPr>
          <w:p w:rsidR="006E7A38" w:rsidRDefault="00F46DC3">
            <w:pPr>
              <w:jc w:val="center"/>
            </w:pPr>
            <w:r>
              <w:rPr>
                <w:color w:val="000000"/>
                <w:sz w:val="24"/>
              </w:rPr>
              <w:t>300463</w:t>
            </w:r>
          </w:p>
        </w:tc>
        <w:tc>
          <w:tcPr>
            <w:tcW w:w="1980" w:type="dxa"/>
            <w:vAlign w:val="center"/>
          </w:tcPr>
          <w:p w:rsidR="006E7A38" w:rsidRDefault="00F46DC3">
            <w:pPr>
              <w:jc w:val="center"/>
            </w:pPr>
            <w:r>
              <w:rPr>
                <w:color w:val="000000"/>
                <w:sz w:val="24"/>
              </w:rPr>
              <w:t>迈克生物</w:t>
            </w:r>
          </w:p>
        </w:tc>
        <w:tc>
          <w:tcPr>
            <w:tcW w:w="2880" w:type="dxa"/>
            <w:vAlign w:val="center"/>
          </w:tcPr>
          <w:p w:rsidR="006E7A38" w:rsidRDefault="00F46DC3">
            <w:pPr>
              <w:jc w:val="right"/>
            </w:pPr>
            <w:r>
              <w:rPr>
                <w:color w:val="000000"/>
                <w:sz w:val="24"/>
              </w:rPr>
              <w:t>132,228,693.79</w:t>
            </w:r>
          </w:p>
        </w:tc>
        <w:tc>
          <w:tcPr>
            <w:tcW w:w="1620" w:type="dxa"/>
            <w:vAlign w:val="center"/>
          </w:tcPr>
          <w:p w:rsidR="006E7A38" w:rsidRDefault="00F46DC3">
            <w:pPr>
              <w:jc w:val="right"/>
            </w:pPr>
            <w:r>
              <w:rPr>
                <w:color w:val="000000"/>
                <w:sz w:val="24"/>
              </w:rPr>
              <w:t>2.06</w:t>
            </w:r>
          </w:p>
        </w:tc>
      </w:tr>
      <w:tr w:rsidR="006E7A38">
        <w:tc>
          <w:tcPr>
            <w:tcW w:w="870" w:type="dxa"/>
            <w:vAlign w:val="center"/>
          </w:tcPr>
          <w:p w:rsidR="006E7A38" w:rsidRDefault="00F46DC3">
            <w:pPr>
              <w:jc w:val="center"/>
            </w:pPr>
            <w:r>
              <w:rPr>
                <w:color w:val="000000"/>
                <w:sz w:val="24"/>
              </w:rPr>
              <w:t>12</w:t>
            </w:r>
          </w:p>
        </w:tc>
        <w:tc>
          <w:tcPr>
            <w:tcW w:w="1650" w:type="dxa"/>
            <w:vAlign w:val="center"/>
          </w:tcPr>
          <w:p w:rsidR="006E7A38" w:rsidRDefault="00F46DC3">
            <w:pPr>
              <w:jc w:val="center"/>
            </w:pPr>
            <w:r>
              <w:rPr>
                <w:color w:val="000000"/>
                <w:sz w:val="24"/>
              </w:rPr>
              <w:t>002648</w:t>
            </w:r>
          </w:p>
        </w:tc>
        <w:tc>
          <w:tcPr>
            <w:tcW w:w="1980" w:type="dxa"/>
            <w:vAlign w:val="center"/>
          </w:tcPr>
          <w:p w:rsidR="006E7A38" w:rsidRDefault="00F46DC3">
            <w:pPr>
              <w:jc w:val="center"/>
            </w:pPr>
            <w:r>
              <w:rPr>
                <w:color w:val="000000"/>
                <w:sz w:val="24"/>
              </w:rPr>
              <w:t>卫星石化</w:t>
            </w:r>
          </w:p>
        </w:tc>
        <w:tc>
          <w:tcPr>
            <w:tcW w:w="2880" w:type="dxa"/>
            <w:vAlign w:val="center"/>
          </w:tcPr>
          <w:p w:rsidR="006E7A38" w:rsidRDefault="00F46DC3">
            <w:pPr>
              <w:jc w:val="right"/>
            </w:pPr>
            <w:r>
              <w:rPr>
                <w:color w:val="000000"/>
                <w:sz w:val="24"/>
              </w:rPr>
              <w:t>129,823,224.53</w:t>
            </w:r>
          </w:p>
        </w:tc>
        <w:tc>
          <w:tcPr>
            <w:tcW w:w="1620" w:type="dxa"/>
            <w:vAlign w:val="center"/>
          </w:tcPr>
          <w:p w:rsidR="006E7A38" w:rsidRDefault="00F46DC3">
            <w:pPr>
              <w:jc w:val="right"/>
            </w:pPr>
            <w:r>
              <w:rPr>
                <w:color w:val="000000"/>
                <w:sz w:val="24"/>
              </w:rPr>
              <w:t>2.03</w:t>
            </w:r>
          </w:p>
        </w:tc>
      </w:tr>
      <w:tr w:rsidR="006E7A38">
        <w:tc>
          <w:tcPr>
            <w:tcW w:w="870" w:type="dxa"/>
            <w:vAlign w:val="center"/>
          </w:tcPr>
          <w:p w:rsidR="006E7A38" w:rsidRDefault="00F46DC3">
            <w:pPr>
              <w:jc w:val="center"/>
            </w:pPr>
            <w:r>
              <w:rPr>
                <w:color w:val="000000"/>
                <w:sz w:val="24"/>
              </w:rPr>
              <w:t>13</w:t>
            </w:r>
          </w:p>
        </w:tc>
        <w:tc>
          <w:tcPr>
            <w:tcW w:w="1650" w:type="dxa"/>
            <w:vAlign w:val="center"/>
          </w:tcPr>
          <w:p w:rsidR="006E7A38" w:rsidRDefault="00F46DC3">
            <w:pPr>
              <w:jc w:val="center"/>
            </w:pPr>
            <w:r>
              <w:rPr>
                <w:color w:val="000000"/>
                <w:sz w:val="24"/>
              </w:rPr>
              <w:t>002555</w:t>
            </w:r>
          </w:p>
        </w:tc>
        <w:tc>
          <w:tcPr>
            <w:tcW w:w="1980" w:type="dxa"/>
            <w:vAlign w:val="center"/>
          </w:tcPr>
          <w:p w:rsidR="006E7A38" w:rsidRDefault="00F46DC3">
            <w:pPr>
              <w:jc w:val="center"/>
            </w:pPr>
            <w:r>
              <w:rPr>
                <w:color w:val="000000"/>
                <w:sz w:val="24"/>
              </w:rPr>
              <w:t>三七互娱</w:t>
            </w:r>
          </w:p>
        </w:tc>
        <w:tc>
          <w:tcPr>
            <w:tcW w:w="2880" w:type="dxa"/>
            <w:vAlign w:val="center"/>
          </w:tcPr>
          <w:p w:rsidR="006E7A38" w:rsidRDefault="00F46DC3">
            <w:pPr>
              <w:jc w:val="right"/>
            </w:pPr>
            <w:r>
              <w:rPr>
                <w:color w:val="000000"/>
                <w:sz w:val="24"/>
              </w:rPr>
              <w:t>126,762,260.27</w:t>
            </w:r>
          </w:p>
        </w:tc>
        <w:tc>
          <w:tcPr>
            <w:tcW w:w="1620" w:type="dxa"/>
            <w:vAlign w:val="center"/>
          </w:tcPr>
          <w:p w:rsidR="006E7A38" w:rsidRDefault="00F46DC3">
            <w:pPr>
              <w:jc w:val="right"/>
            </w:pPr>
            <w:r>
              <w:rPr>
                <w:color w:val="000000"/>
                <w:sz w:val="24"/>
              </w:rPr>
              <w:t>1.98</w:t>
            </w:r>
          </w:p>
        </w:tc>
      </w:tr>
      <w:tr w:rsidR="006E7A38">
        <w:tc>
          <w:tcPr>
            <w:tcW w:w="870" w:type="dxa"/>
            <w:vAlign w:val="center"/>
          </w:tcPr>
          <w:p w:rsidR="006E7A38" w:rsidRDefault="00F46DC3">
            <w:pPr>
              <w:jc w:val="center"/>
            </w:pPr>
            <w:r>
              <w:rPr>
                <w:color w:val="000000"/>
                <w:sz w:val="24"/>
              </w:rPr>
              <w:t>14</w:t>
            </w:r>
          </w:p>
        </w:tc>
        <w:tc>
          <w:tcPr>
            <w:tcW w:w="1650" w:type="dxa"/>
            <w:vAlign w:val="center"/>
          </w:tcPr>
          <w:p w:rsidR="006E7A38" w:rsidRDefault="00F46DC3">
            <w:pPr>
              <w:jc w:val="center"/>
            </w:pPr>
            <w:r>
              <w:rPr>
                <w:color w:val="000000"/>
                <w:sz w:val="24"/>
              </w:rPr>
              <w:t>002841</w:t>
            </w:r>
          </w:p>
        </w:tc>
        <w:tc>
          <w:tcPr>
            <w:tcW w:w="1980" w:type="dxa"/>
            <w:vAlign w:val="center"/>
          </w:tcPr>
          <w:p w:rsidR="006E7A38" w:rsidRDefault="00F46DC3">
            <w:pPr>
              <w:jc w:val="center"/>
            </w:pPr>
            <w:r>
              <w:rPr>
                <w:color w:val="000000"/>
                <w:sz w:val="24"/>
              </w:rPr>
              <w:t>视源股份</w:t>
            </w:r>
          </w:p>
        </w:tc>
        <w:tc>
          <w:tcPr>
            <w:tcW w:w="2880" w:type="dxa"/>
            <w:vAlign w:val="center"/>
          </w:tcPr>
          <w:p w:rsidR="006E7A38" w:rsidRDefault="00F46DC3">
            <w:pPr>
              <w:jc w:val="right"/>
            </w:pPr>
            <w:r>
              <w:rPr>
                <w:color w:val="000000"/>
                <w:sz w:val="24"/>
              </w:rPr>
              <w:t>126,246,490.23</w:t>
            </w:r>
          </w:p>
        </w:tc>
        <w:tc>
          <w:tcPr>
            <w:tcW w:w="1620" w:type="dxa"/>
            <w:vAlign w:val="center"/>
          </w:tcPr>
          <w:p w:rsidR="006E7A38" w:rsidRDefault="00F46DC3">
            <w:pPr>
              <w:jc w:val="right"/>
            </w:pPr>
            <w:r>
              <w:rPr>
                <w:color w:val="000000"/>
                <w:sz w:val="24"/>
              </w:rPr>
              <w:t>1.97</w:t>
            </w:r>
          </w:p>
        </w:tc>
      </w:tr>
      <w:tr w:rsidR="006E7A38">
        <w:tc>
          <w:tcPr>
            <w:tcW w:w="870" w:type="dxa"/>
            <w:vAlign w:val="center"/>
          </w:tcPr>
          <w:p w:rsidR="006E7A38" w:rsidRDefault="00F46DC3">
            <w:pPr>
              <w:jc w:val="center"/>
            </w:pPr>
            <w:r>
              <w:rPr>
                <w:color w:val="000000"/>
                <w:sz w:val="24"/>
              </w:rPr>
              <w:t>15</w:t>
            </w:r>
          </w:p>
        </w:tc>
        <w:tc>
          <w:tcPr>
            <w:tcW w:w="1650" w:type="dxa"/>
            <w:vAlign w:val="center"/>
          </w:tcPr>
          <w:p w:rsidR="006E7A38" w:rsidRDefault="00F46DC3">
            <w:pPr>
              <w:jc w:val="center"/>
            </w:pPr>
            <w:r>
              <w:rPr>
                <w:color w:val="000000"/>
                <w:sz w:val="24"/>
              </w:rPr>
              <w:t>002050</w:t>
            </w:r>
          </w:p>
        </w:tc>
        <w:tc>
          <w:tcPr>
            <w:tcW w:w="1980" w:type="dxa"/>
            <w:vAlign w:val="center"/>
          </w:tcPr>
          <w:p w:rsidR="006E7A38" w:rsidRDefault="00F46DC3">
            <w:pPr>
              <w:jc w:val="center"/>
            </w:pPr>
            <w:r>
              <w:rPr>
                <w:color w:val="000000"/>
                <w:sz w:val="24"/>
              </w:rPr>
              <w:t>三花智控</w:t>
            </w:r>
          </w:p>
        </w:tc>
        <w:tc>
          <w:tcPr>
            <w:tcW w:w="2880" w:type="dxa"/>
            <w:vAlign w:val="center"/>
          </w:tcPr>
          <w:p w:rsidR="006E7A38" w:rsidRDefault="00F46DC3">
            <w:pPr>
              <w:jc w:val="right"/>
            </w:pPr>
            <w:r>
              <w:rPr>
                <w:color w:val="000000"/>
                <w:sz w:val="24"/>
              </w:rPr>
              <w:t>118,681,715.78</w:t>
            </w:r>
          </w:p>
        </w:tc>
        <w:tc>
          <w:tcPr>
            <w:tcW w:w="1620" w:type="dxa"/>
            <w:vAlign w:val="center"/>
          </w:tcPr>
          <w:p w:rsidR="006E7A38" w:rsidRDefault="00F46DC3">
            <w:pPr>
              <w:jc w:val="right"/>
            </w:pPr>
            <w:r>
              <w:rPr>
                <w:color w:val="000000"/>
                <w:sz w:val="24"/>
              </w:rPr>
              <w:t>1.85</w:t>
            </w:r>
          </w:p>
        </w:tc>
      </w:tr>
      <w:tr w:rsidR="006E7A38">
        <w:tc>
          <w:tcPr>
            <w:tcW w:w="870" w:type="dxa"/>
            <w:vAlign w:val="center"/>
          </w:tcPr>
          <w:p w:rsidR="006E7A38" w:rsidRDefault="00F46DC3">
            <w:pPr>
              <w:jc w:val="center"/>
            </w:pPr>
            <w:r>
              <w:rPr>
                <w:color w:val="000000"/>
                <w:sz w:val="24"/>
              </w:rPr>
              <w:t>16</w:t>
            </w:r>
          </w:p>
        </w:tc>
        <w:tc>
          <w:tcPr>
            <w:tcW w:w="1650" w:type="dxa"/>
            <w:vAlign w:val="center"/>
          </w:tcPr>
          <w:p w:rsidR="006E7A38" w:rsidRDefault="00F46DC3">
            <w:pPr>
              <w:jc w:val="center"/>
            </w:pPr>
            <w:r>
              <w:rPr>
                <w:color w:val="000000"/>
                <w:sz w:val="24"/>
              </w:rPr>
              <w:t>601601</w:t>
            </w:r>
          </w:p>
        </w:tc>
        <w:tc>
          <w:tcPr>
            <w:tcW w:w="1980" w:type="dxa"/>
            <w:vAlign w:val="center"/>
          </w:tcPr>
          <w:p w:rsidR="006E7A38" w:rsidRDefault="00F46DC3">
            <w:pPr>
              <w:jc w:val="center"/>
            </w:pPr>
            <w:r>
              <w:rPr>
                <w:color w:val="000000"/>
                <w:sz w:val="24"/>
              </w:rPr>
              <w:t>中国太保</w:t>
            </w:r>
          </w:p>
        </w:tc>
        <w:tc>
          <w:tcPr>
            <w:tcW w:w="2880" w:type="dxa"/>
            <w:vAlign w:val="center"/>
          </w:tcPr>
          <w:p w:rsidR="006E7A38" w:rsidRDefault="00F46DC3">
            <w:pPr>
              <w:jc w:val="right"/>
            </w:pPr>
            <w:r>
              <w:rPr>
                <w:color w:val="000000"/>
                <w:sz w:val="24"/>
              </w:rPr>
              <w:t>117,864,056.66</w:t>
            </w:r>
          </w:p>
        </w:tc>
        <w:tc>
          <w:tcPr>
            <w:tcW w:w="1620" w:type="dxa"/>
            <w:vAlign w:val="center"/>
          </w:tcPr>
          <w:p w:rsidR="006E7A38" w:rsidRDefault="00F46DC3">
            <w:pPr>
              <w:jc w:val="right"/>
            </w:pPr>
            <w:r>
              <w:rPr>
                <w:color w:val="000000"/>
                <w:sz w:val="24"/>
              </w:rPr>
              <w:t>1.84</w:t>
            </w:r>
          </w:p>
        </w:tc>
      </w:tr>
      <w:tr w:rsidR="006E7A38">
        <w:tc>
          <w:tcPr>
            <w:tcW w:w="870" w:type="dxa"/>
            <w:vAlign w:val="center"/>
          </w:tcPr>
          <w:p w:rsidR="006E7A38" w:rsidRDefault="00F46DC3">
            <w:pPr>
              <w:jc w:val="center"/>
            </w:pPr>
            <w:r>
              <w:rPr>
                <w:color w:val="000000"/>
                <w:sz w:val="24"/>
              </w:rPr>
              <w:t>17</w:t>
            </w:r>
          </w:p>
        </w:tc>
        <w:tc>
          <w:tcPr>
            <w:tcW w:w="1650" w:type="dxa"/>
            <w:vAlign w:val="center"/>
          </w:tcPr>
          <w:p w:rsidR="006E7A38" w:rsidRDefault="00F46DC3">
            <w:pPr>
              <w:jc w:val="center"/>
            </w:pPr>
            <w:r>
              <w:rPr>
                <w:color w:val="000000"/>
                <w:sz w:val="24"/>
              </w:rPr>
              <w:t>002475</w:t>
            </w:r>
          </w:p>
        </w:tc>
        <w:tc>
          <w:tcPr>
            <w:tcW w:w="1980" w:type="dxa"/>
            <w:vAlign w:val="center"/>
          </w:tcPr>
          <w:p w:rsidR="006E7A38" w:rsidRDefault="00F46DC3">
            <w:pPr>
              <w:jc w:val="center"/>
            </w:pPr>
            <w:r>
              <w:rPr>
                <w:color w:val="000000"/>
                <w:sz w:val="24"/>
              </w:rPr>
              <w:t>立讯精密</w:t>
            </w:r>
          </w:p>
        </w:tc>
        <w:tc>
          <w:tcPr>
            <w:tcW w:w="2880" w:type="dxa"/>
            <w:vAlign w:val="center"/>
          </w:tcPr>
          <w:p w:rsidR="006E7A38" w:rsidRDefault="00F46DC3">
            <w:pPr>
              <w:jc w:val="right"/>
            </w:pPr>
            <w:r>
              <w:rPr>
                <w:color w:val="000000"/>
                <w:sz w:val="24"/>
              </w:rPr>
              <w:t>113,261,355.64</w:t>
            </w:r>
          </w:p>
        </w:tc>
        <w:tc>
          <w:tcPr>
            <w:tcW w:w="1620" w:type="dxa"/>
            <w:vAlign w:val="center"/>
          </w:tcPr>
          <w:p w:rsidR="006E7A38" w:rsidRDefault="00F46DC3">
            <w:pPr>
              <w:jc w:val="right"/>
            </w:pPr>
            <w:r>
              <w:rPr>
                <w:color w:val="000000"/>
                <w:sz w:val="24"/>
              </w:rPr>
              <w:t>1.77</w:t>
            </w:r>
          </w:p>
        </w:tc>
      </w:tr>
      <w:tr w:rsidR="006E7A38">
        <w:tc>
          <w:tcPr>
            <w:tcW w:w="870" w:type="dxa"/>
            <w:vAlign w:val="center"/>
          </w:tcPr>
          <w:p w:rsidR="006E7A38" w:rsidRDefault="00F46DC3">
            <w:pPr>
              <w:jc w:val="center"/>
            </w:pPr>
            <w:r>
              <w:rPr>
                <w:color w:val="000000"/>
                <w:sz w:val="24"/>
              </w:rPr>
              <w:t>18</w:t>
            </w:r>
          </w:p>
        </w:tc>
        <w:tc>
          <w:tcPr>
            <w:tcW w:w="1650" w:type="dxa"/>
            <w:vAlign w:val="center"/>
          </w:tcPr>
          <w:p w:rsidR="006E7A38" w:rsidRDefault="00F46DC3">
            <w:pPr>
              <w:jc w:val="center"/>
            </w:pPr>
            <w:r>
              <w:rPr>
                <w:color w:val="000000"/>
                <w:sz w:val="24"/>
              </w:rPr>
              <w:t>000860</w:t>
            </w:r>
          </w:p>
        </w:tc>
        <w:tc>
          <w:tcPr>
            <w:tcW w:w="1980" w:type="dxa"/>
            <w:vAlign w:val="center"/>
          </w:tcPr>
          <w:p w:rsidR="006E7A38" w:rsidRDefault="00F46DC3">
            <w:pPr>
              <w:jc w:val="center"/>
            </w:pPr>
            <w:r>
              <w:rPr>
                <w:color w:val="000000"/>
                <w:sz w:val="24"/>
              </w:rPr>
              <w:t>顺鑫农业</w:t>
            </w:r>
          </w:p>
        </w:tc>
        <w:tc>
          <w:tcPr>
            <w:tcW w:w="2880" w:type="dxa"/>
            <w:vAlign w:val="center"/>
          </w:tcPr>
          <w:p w:rsidR="006E7A38" w:rsidRDefault="00F46DC3">
            <w:pPr>
              <w:jc w:val="right"/>
            </w:pPr>
            <w:r>
              <w:rPr>
                <w:color w:val="000000"/>
                <w:sz w:val="24"/>
              </w:rPr>
              <w:t>108,283,120.89</w:t>
            </w:r>
          </w:p>
        </w:tc>
        <w:tc>
          <w:tcPr>
            <w:tcW w:w="1620" w:type="dxa"/>
            <w:vAlign w:val="center"/>
          </w:tcPr>
          <w:p w:rsidR="006E7A38" w:rsidRDefault="00F46DC3">
            <w:pPr>
              <w:jc w:val="right"/>
            </w:pPr>
            <w:r>
              <w:rPr>
                <w:color w:val="000000"/>
                <w:sz w:val="24"/>
              </w:rPr>
              <w:t>1.69</w:t>
            </w:r>
          </w:p>
        </w:tc>
      </w:tr>
      <w:tr w:rsidR="006E7A38">
        <w:tc>
          <w:tcPr>
            <w:tcW w:w="870" w:type="dxa"/>
            <w:vAlign w:val="center"/>
          </w:tcPr>
          <w:p w:rsidR="006E7A38" w:rsidRDefault="00F46DC3">
            <w:pPr>
              <w:jc w:val="center"/>
            </w:pPr>
            <w:r>
              <w:rPr>
                <w:color w:val="000000"/>
                <w:sz w:val="24"/>
              </w:rPr>
              <w:t>19</w:t>
            </w:r>
          </w:p>
        </w:tc>
        <w:tc>
          <w:tcPr>
            <w:tcW w:w="1650" w:type="dxa"/>
            <w:vAlign w:val="center"/>
          </w:tcPr>
          <w:p w:rsidR="006E7A38" w:rsidRDefault="00F46DC3">
            <w:pPr>
              <w:jc w:val="center"/>
            </w:pPr>
            <w:r>
              <w:rPr>
                <w:color w:val="000000"/>
                <w:sz w:val="24"/>
              </w:rPr>
              <w:t>600754</w:t>
            </w:r>
          </w:p>
        </w:tc>
        <w:tc>
          <w:tcPr>
            <w:tcW w:w="1980" w:type="dxa"/>
            <w:vAlign w:val="center"/>
          </w:tcPr>
          <w:p w:rsidR="006E7A38" w:rsidRDefault="00F46DC3">
            <w:pPr>
              <w:jc w:val="center"/>
            </w:pPr>
            <w:r>
              <w:rPr>
                <w:color w:val="000000"/>
                <w:sz w:val="24"/>
              </w:rPr>
              <w:t>锦江酒店</w:t>
            </w:r>
          </w:p>
        </w:tc>
        <w:tc>
          <w:tcPr>
            <w:tcW w:w="2880" w:type="dxa"/>
            <w:vAlign w:val="center"/>
          </w:tcPr>
          <w:p w:rsidR="006E7A38" w:rsidRDefault="00F46DC3">
            <w:pPr>
              <w:jc w:val="right"/>
            </w:pPr>
            <w:r>
              <w:rPr>
                <w:color w:val="000000"/>
                <w:sz w:val="24"/>
              </w:rPr>
              <w:t>105,223,698.71</w:t>
            </w:r>
          </w:p>
        </w:tc>
        <w:tc>
          <w:tcPr>
            <w:tcW w:w="1620" w:type="dxa"/>
            <w:vAlign w:val="center"/>
          </w:tcPr>
          <w:p w:rsidR="006E7A38" w:rsidRDefault="00F46DC3">
            <w:pPr>
              <w:jc w:val="right"/>
            </w:pPr>
            <w:r>
              <w:rPr>
                <w:color w:val="000000"/>
                <w:sz w:val="24"/>
              </w:rPr>
              <w:t>1.64</w:t>
            </w:r>
          </w:p>
        </w:tc>
      </w:tr>
      <w:tr w:rsidR="006E7A38">
        <w:tc>
          <w:tcPr>
            <w:tcW w:w="870" w:type="dxa"/>
            <w:vAlign w:val="center"/>
          </w:tcPr>
          <w:p w:rsidR="006E7A38" w:rsidRDefault="00F46DC3">
            <w:pPr>
              <w:jc w:val="center"/>
            </w:pPr>
            <w:r>
              <w:rPr>
                <w:color w:val="000000"/>
                <w:sz w:val="24"/>
              </w:rPr>
              <w:t>20</w:t>
            </w:r>
          </w:p>
        </w:tc>
        <w:tc>
          <w:tcPr>
            <w:tcW w:w="1650" w:type="dxa"/>
            <w:vAlign w:val="center"/>
          </w:tcPr>
          <w:p w:rsidR="006E7A38" w:rsidRDefault="00F46DC3">
            <w:pPr>
              <w:jc w:val="center"/>
            </w:pPr>
            <w:r>
              <w:rPr>
                <w:color w:val="000000"/>
                <w:sz w:val="24"/>
              </w:rPr>
              <w:t>600048</w:t>
            </w:r>
          </w:p>
        </w:tc>
        <w:tc>
          <w:tcPr>
            <w:tcW w:w="1980" w:type="dxa"/>
            <w:vAlign w:val="center"/>
          </w:tcPr>
          <w:p w:rsidR="006E7A38" w:rsidRDefault="00F46DC3">
            <w:pPr>
              <w:jc w:val="center"/>
            </w:pPr>
            <w:r>
              <w:rPr>
                <w:color w:val="000000"/>
                <w:sz w:val="24"/>
              </w:rPr>
              <w:t>保利地产</w:t>
            </w:r>
          </w:p>
        </w:tc>
        <w:tc>
          <w:tcPr>
            <w:tcW w:w="2880" w:type="dxa"/>
            <w:vAlign w:val="center"/>
          </w:tcPr>
          <w:p w:rsidR="006E7A38" w:rsidRDefault="00F46DC3">
            <w:pPr>
              <w:jc w:val="right"/>
            </w:pPr>
            <w:r>
              <w:rPr>
                <w:color w:val="000000"/>
                <w:sz w:val="24"/>
              </w:rPr>
              <w:t>105,024,339.20</w:t>
            </w:r>
          </w:p>
        </w:tc>
        <w:tc>
          <w:tcPr>
            <w:tcW w:w="1620" w:type="dxa"/>
            <w:vAlign w:val="center"/>
          </w:tcPr>
          <w:p w:rsidR="006E7A38" w:rsidRDefault="00F46DC3">
            <w:pPr>
              <w:jc w:val="right"/>
            </w:pPr>
            <w:r>
              <w:rPr>
                <w:color w:val="000000"/>
                <w:sz w:val="24"/>
              </w:rPr>
              <w:t>1.64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67674219"/>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6E7A38">
        <w:tc>
          <w:tcPr>
            <w:tcW w:w="870" w:type="dxa"/>
            <w:vAlign w:val="center"/>
          </w:tcPr>
          <w:p w:rsidR="006E7A38" w:rsidRDefault="00F46DC3">
            <w:pPr>
              <w:jc w:val="center"/>
            </w:pPr>
            <w:r>
              <w:rPr>
                <w:color w:val="000000"/>
                <w:sz w:val="24"/>
              </w:rPr>
              <w:t>1</w:t>
            </w:r>
          </w:p>
        </w:tc>
        <w:tc>
          <w:tcPr>
            <w:tcW w:w="1650" w:type="dxa"/>
            <w:vAlign w:val="center"/>
          </w:tcPr>
          <w:p w:rsidR="006E7A38" w:rsidRDefault="00F46DC3">
            <w:pPr>
              <w:jc w:val="center"/>
            </w:pPr>
            <w:r>
              <w:rPr>
                <w:color w:val="000000"/>
                <w:sz w:val="24"/>
              </w:rPr>
              <w:t>002648</w:t>
            </w:r>
          </w:p>
        </w:tc>
        <w:tc>
          <w:tcPr>
            <w:tcW w:w="1980" w:type="dxa"/>
            <w:vAlign w:val="center"/>
          </w:tcPr>
          <w:p w:rsidR="006E7A38" w:rsidRDefault="00F46DC3">
            <w:pPr>
              <w:jc w:val="center"/>
            </w:pPr>
            <w:r>
              <w:rPr>
                <w:color w:val="000000"/>
                <w:sz w:val="24"/>
              </w:rPr>
              <w:t>卫星石化</w:t>
            </w:r>
          </w:p>
        </w:tc>
        <w:tc>
          <w:tcPr>
            <w:tcW w:w="2880" w:type="dxa"/>
            <w:vAlign w:val="center"/>
          </w:tcPr>
          <w:p w:rsidR="006E7A38" w:rsidRDefault="00F46DC3">
            <w:pPr>
              <w:jc w:val="right"/>
            </w:pPr>
            <w:r>
              <w:rPr>
                <w:color w:val="000000"/>
                <w:sz w:val="24"/>
              </w:rPr>
              <w:t>166,215,914.29</w:t>
            </w:r>
          </w:p>
        </w:tc>
        <w:tc>
          <w:tcPr>
            <w:tcW w:w="1620" w:type="dxa"/>
            <w:vAlign w:val="center"/>
          </w:tcPr>
          <w:p w:rsidR="006E7A38" w:rsidRDefault="00F46DC3">
            <w:pPr>
              <w:jc w:val="right"/>
            </w:pPr>
            <w:r>
              <w:rPr>
                <w:color w:val="000000"/>
                <w:sz w:val="24"/>
              </w:rPr>
              <w:t>2.60</w:t>
            </w:r>
          </w:p>
        </w:tc>
      </w:tr>
      <w:tr w:rsidR="006E7A38">
        <w:tc>
          <w:tcPr>
            <w:tcW w:w="870" w:type="dxa"/>
            <w:vAlign w:val="center"/>
          </w:tcPr>
          <w:p w:rsidR="006E7A38" w:rsidRDefault="00F46DC3">
            <w:pPr>
              <w:jc w:val="center"/>
            </w:pPr>
            <w:r>
              <w:rPr>
                <w:color w:val="000000"/>
                <w:sz w:val="24"/>
              </w:rPr>
              <w:t>2</w:t>
            </w:r>
          </w:p>
        </w:tc>
        <w:tc>
          <w:tcPr>
            <w:tcW w:w="1650" w:type="dxa"/>
            <w:vAlign w:val="center"/>
          </w:tcPr>
          <w:p w:rsidR="006E7A38" w:rsidRDefault="00F46DC3">
            <w:pPr>
              <w:jc w:val="center"/>
            </w:pPr>
            <w:r>
              <w:rPr>
                <w:color w:val="000000"/>
                <w:sz w:val="24"/>
              </w:rPr>
              <w:t>300034</w:t>
            </w:r>
          </w:p>
        </w:tc>
        <w:tc>
          <w:tcPr>
            <w:tcW w:w="1980" w:type="dxa"/>
            <w:vAlign w:val="center"/>
          </w:tcPr>
          <w:p w:rsidR="006E7A38" w:rsidRDefault="00F46DC3">
            <w:pPr>
              <w:jc w:val="center"/>
            </w:pPr>
            <w:r>
              <w:rPr>
                <w:color w:val="000000"/>
                <w:sz w:val="24"/>
              </w:rPr>
              <w:t>钢研高纳</w:t>
            </w:r>
          </w:p>
        </w:tc>
        <w:tc>
          <w:tcPr>
            <w:tcW w:w="2880" w:type="dxa"/>
            <w:vAlign w:val="center"/>
          </w:tcPr>
          <w:p w:rsidR="006E7A38" w:rsidRDefault="00F46DC3">
            <w:pPr>
              <w:jc w:val="right"/>
            </w:pPr>
            <w:r>
              <w:rPr>
                <w:color w:val="000000"/>
                <w:sz w:val="24"/>
              </w:rPr>
              <w:t>155,265,046.60</w:t>
            </w:r>
          </w:p>
        </w:tc>
        <w:tc>
          <w:tcPr>
            <w:tcW w:w="1620" w:type="dxa"/>
            <w:vAlign w:val="center"/>
          </w:tcPr>
          <w:p w:rsidR="006E7A38" w:rsidRDefault="00F46DC3">
            <w:pPr>
              <w:jc w:val="right"/>
            </w:pPr>
            <w:r>
              <w:rPr>
                <w:color w:val="000000"/>
                <w:sz w:val="24"/>
              </w:rPr>
              <w:t>2.42</w:t>
            </w:r>
          </w:p>
        </w:tc>
      </w:tr>
      <w:tr w:rsidR="006E7A38">
        <w:tc>
          <w:tcPr>
            <w:tcW w:w="870" w:type="dxa"/>
            <w:vAlign w:val="center"/>
          </w:tcPr>
          <w:p w:rsidR="006E7A38" w:rsidRDefault="00F46DC3">
            <w:pPr>
              <w:jc w:val="center"/>
            </w:pPr>
            <w:r>
              <w:rPr>
                <w:color w:val="000000"/>
                <w:sz w:val="24"/>
              </w:rPr>
              <w:t>3</w:t>
            </w:r>
          </w:p>
        </w:tc>
        <w:tc>
          <w:tcPr>
            <w:tcW w:w="1650" w:type="dxa"/>
            <w:vAlign w:val="center"/>
          </w:tcPr>
          <w:p w:rsidR="006E7A38" w:rsidRDefault="00F46DC3">
            <w:pPr>
              <w:jc w:val="center"/>
            </w:pPr>
            <w:r>
              <w:rPr>
                <w:color w:val="000000"/>
                <w:sz w:val="24"/>
              </w:rPr>
              <w:t>300014</w:t>
            </w:r>
          </w:p>
        </w:tc>
        <w:tc>
          <w:tcPr>
            <w:tcW w:w="1980" w:type="dxa"/>
            <w:vAlign w:val="center"/>
          </w:tcPr>
          <w:p w:rsidR="006E7A38" w:rsidRDefault="00F46DC3">
            <w:pPr>
              <w:jc w:val="center"/>
            </w:pPr>
            <w:r>
              <w:rPr>
                <w:color w:val="000000"/>
                <w:sz w:val="24"/>
              </w:rPr>
              <w:t>亿纬锂能</w:t>
            </w:r>
          </w:p>
        </w:tc>
        <w:tc>
          <w:tcPr>
            <w:tcW w:w="2880" w:type="dxa"/>
            <w:vAlign w:val="center"/>
          </w:tcPr>
          <w:p w:rsidR="006E7A38" w:rsidRDefault="00F46DC3">
            <w:pPr>
              <w:jc w:val="right"/>
            </w:pPr>
            <w:r>
              <w:rPr>
                <w:color w:val="000000"/>
                <w:sz w:val="24"/>
              </w:rPr>
              <w:t>129,977,375.72</w:t>
            </w:r>
          </w:p>
        </w:tc>
        <w:tc>
          <w:tcPr>
            <w:tcW w:w="1620" w:type="dxa"/>
            <w:vAlign w:val="center"/>
          </w:tcPr>
          <w:p w:rsidR="006E7A38" w:rsidRDefault="00F46DC3">
            <w:pPr>
              <w:jc w:val="right"/>
            </w:pPr>
            <w:r>
              <w:rPr>
                <w:color w:val="000000"/>
                <w:sz w:val="24"/>
              </w:rPr>
              <w:t>2.03</w:t>
            </w:r>
          </w:p>
        </w:tc>
      </w:tr>
      <w:tr w:rsidR="006E7A38">
        <w:tc>
          <w:tcPr>
            <w:tcW w:w="870" w:type="dxa"/>
            <w:vAlign w:val="center"/>
          </w:tcPr>
          <w:p w:rsidR="006E7A38" w:rsidRDefault="00F46DC3">
            <w:pPr>
              <w:jc w:val="center"/>
            </w:pPr>
            <w:r>
              <w:rPr>
                <w:color w:val="000000"/>
                <w:sz w:val="24"/>
              </w:rPr>
              <w:t>4</w:t>
            </w:r>
          </w:p>
        </w:tc>
        <w:tc>
          <w:tcPr>
            <w:tcW w:w="1650" w:type="dxa"/>
            <w:vAlign w:val="center"/>
          </w:tcPr>
          <w:p w:rsidR="006E7A38" w:rsidRDefault="00F46DC3">
            <w:pPr>
              <w:jc w:val="center"/>
            </w:pPr>
            <w:r>
              <w:rPr>
                <w:color w:val="000000"/>
                <w:sz w:val="24"/>
              </w:rPr>
              <w:t>000860</w:t>
            </w:r>
          </w:p>
        </w:tc>
        <w:tc>
          <w:tcPr>
            <w:tcW w:w="1980" w:type="dxa"/>
            <w:vAlign w:val="center"/>
          </w:tcPr>
          <w:p w:rsidR="006E7A38" w:rsidRDefault="00F46DC3">
            <w:pPr>
              <w:jc w:val="center"/>
            </w:pPr>
            <w:r>
              <w:rPr>
                <w:color w:val="000000"/>
                <w:sz w:val="24"/>
              </w:rPr>
              <w:t>顺鑫农业</w:t>
            </w:r>
          </w:p>
        </w:tc>
        <w:tc>
          <w:tcPr>
            <w:tcW w:w="2880" w:type="dxa"/>
            <w:vAlign w:val="center"/>
          </w:tcPr>
          <w:p w:rsidR="006E7A38" w:rsidRDefault="00F46DC3">
            <w:pPr>
              <w:jc w:val="right"/>
            </w:pPr>
            <w:r>
              <w:rPr>
                <w:color w:val="000000"/>
                <w:sz w:val="24"/>
              </w:rPr>
              <w:t>128,395,820.87</w:t>
            </w:r>
          </w:p>
        </w:tc>
        <w:tc>
          <w:tcPr>
            <w:tcW w:w="1620" w:type="dxa"/>
            <w:vAlign w:val="center"/>
          </w:tcPr>
          <w:p w:rsidR="006E7A38" w:rsidRDefault="00F46DC3">
            <w:pPr>
              <w:jc w:val="right"/>
            </w:pPr>
            <w:r>
              <w:rPr>
                <w:color w:val="000000"/>
                <w:sz w:val="24"/>
              </w:rPr>
              <w:t>2.00</w:t>
            </w:r>
          </w:p>
        </w:tc>
      </w:tr>
      <w:tr w:rsidR="006E7A38">
        <w:tc>
          <w:tcPr>
            <w:tcW w:w="870" w:type="dxa"/>
            <w:vAlign w:val="center"/>
          </w:tcPr>
          <w:p w:rsidR="006E7A38" w:rsidRDefault="00F46DC3">
            <w:pPr>
              <w:jc w:val="center"/>
            </w:pPr>
            <w:r>
              <w:rPr>
                <w:color w:val="000000"/>
                <w:sz w:val="24"/>
              </w:rPr>
              <w:t>5</w:t>
            </w:r>
          </w:p>
        </w:tc>
        <w:tc>
          <w:tcPr>
            <w:tcW w:w="1650" w:type="dxa"/>
            <w:vAlign w:val="center"/>
          </w:tcPr>
          <w:p w:rsidR="006E7A38" w:rsidRDefault="00F46DC3">
            <w:pPr>
              <w:jc w:val="center"/>
            </w:pPr>
            <w:r>
              <w:rPr>
                <w:color w:val="000000"/>
                <w:sz w:val="24"/>
              </w:rPr>
              <w:t>300087</w:t>
            </w:r>
          </w:p>
        </w:tc>
        <w:tc>
          <w:tcPr>
            <w:tcW w:w="1980" w:type="dxa"/>
            <w:vAlign w:val="center"/>
          </w:tcPr>
          <w:p w:rsidR="006E7A38" w:rsidRDefault="00F46DC3">
            <w:pPr>
              <w:jc w:val="center"/>
            </w:pPr>
            <w:r>
              <w:rPr>
                <w:color w:val="000000"/>
                <w:sz w:val="24"/>
              </w:rPr>
              <w:t>荃银高科</w:t>
            </w:r>
          </w:p>
        </w:tc>
        <w:tc>
          <w:tcPr>
            <w:tcW w:w="2880" w:type="dxa"/>
            <w:vAlign w:val="center"/>
          </w:tcPr>
          <w:p w:rsidR="006E7A38" w:rsidRDefault="00F46DC3">
            <w:pPr>
              <w:jc w:val="right"/>
            </w:pPr>
            <w:r>
              <w:rPr>
                <w:color w:val="000000"/>
                <w:sz w:val="24"/>
              </w:rPr>
              <w:t>128,149,139.66</w:t>
            </w:r>
          </w:p>
        </w:tc>
        <w:tc>
          <w:tcPr>
            <w:tcW w:w="1620" w:type="dxa"/>
            <w:vAlign w:val="center"/>
          </w:tcPr>
          <w:p w:rsidR="006E7A38" w:rsidRDefault="00F46DC3">
            <w:pPr>
              <w:jc w:val="right"/>
            </w:pPr>
            <w:r>
              <w:rPr>
                <w:color w:val="000000"/>
                <w:sz w:val="24"/>
              </w:rPr>
              <w:t>2.00</w:t>
            </w:r>
          </w:p>
        </w:tc>
      </w:tr>
      <w:tr w:rsidR="006E7A38">
        <w:tc>
          <w:tcPr>
            <w:tcW w:w="870" w:type="dxa"/>
            <w:vAlign w:val="center"/>
          </w:tcPr>
          <w:p w:rsidR="006E7A38" w:rsidRDefault="00F46DC3">
            <w:pPr>
              <w:jc w:val="center"/>
            </w:pPr>
            <w:r>
              <w:rPr>
                <w:color w:val="000000"/>
                <w:sz w:val="24"/>
              </w:rPr>
              <w:t>6</w:t>
            </w:r>
          </w:p>
        </w:tc>
        <w:tc>
          <w:tcPr>
            <w:tcW w:w="1650" w:type="dxa"/>
            <w:vAlign w:val="center"/>
          </w:tcPr>
          <w:p w:rsidR="006E7A38" w:rsidRDefault="00F46DC3">
            <w:pPr>
              <w:jc w:val="center"/>
            </w:pPr>
            <w:r>
              <w:rPr>
                <w:color w:val="000000"/>
                <w:sz w:val="24"/>
              </w:rPr>
              <w:t>300463</w:t>
            </w:r>
          </w:p>
        </w:tc>
        <w:tc>
          <w:tcPr>
            <w:tcW w:w="1980" w:type="dxa"/>
            <w:vAlign w:val="center"/>
          </w:tcPr>
          <w:p w:rsidR="006E7A38" w:rsidRDefault="00F46DC3">
            <w:pPr>
              <w:jc w:val="center"/>
            </w:pPr>
            <w:r>
              <w:rPr>
                <w:color w:val="000000"/>
                <w:sz w:val="24"/>
              </w:rPr>
              <w:t>迈克生物</w:t>
            </w:r>
          </w:p>
        </w:tc>
        <w:tc>
          <w:tcPr>
            <w:tcW w:w="2880" w:type="dxa"/>
            <w:vAlign w:val="center"/>
          </w:tcPr>
          <w:p w:rsidR="006E7A38" w:rsidRDefault="00F46DC3">
            <w:pPr>
              <w:jc w:val="right"/>
            </w:pPr>
            <w:r>
              <w:rPr>
                <w:color w:val="000000"/>
                <w:sz w:val="24"/>
              </w:rPr>
              <w:t>121,371,653.52</w:t>
            </w:r>
          </w:p>
        </w:tc>
        <w:tc>
          <w:tcPr>
            <w:tcW w:w="1620" w:type="dxa"/>
            <w:vAlign w:val="center"/>
          </w:tcPr>
          <w:p w:rsidR="006E7A38" w:rsidRDefault="00F46DC3">
            <w:pPr>
              <w:jc w:val="right"/>
            </w:pPr>
            <w:r>
              <w:rPr>
                <w:color w:val="000000"/>
                <w:sz w:val="24"/>
              </w:rPr>
              <w:t>1.90</w:t>
            </w:r>
          </w:p>
        </w:tc>
      </w:tr>
      <w:tr w:rsidR="006E7A38">
        <w:tc>
          <w:tcPr>
            <w:tcW w:w="870" w:type="dxa"/>
            <w:vAlign w:val="center"/>
          </w:tcPr>
          <w:p w:rsidR="006E7A38" w:rsidRDefault="00F46DC3">
            <w:pPr>
              <w:jc w:val="center"/>
            </w:pPr>
            <w:r>
              <w:rPr>
                <w:color w:val="000000"/>
                <w:sz w:val="24"/>
              </w:rPr>
              <w:t>7</w:t>
            </w:r>
          </w:p>
        </w:tc>
        <w:tc>
          <w:tcPr>
            <w:tcW w:w="1650" w:type="dxa"/>
            <w:vAlign w:val="center"/>
          </w:tcPr>
          <w:p w:rsidR="006E7A38" w:rsidRDefault="00F46DC3">
            <w:pPr>
              <w:jc w:val="center"/>
            </w:pPr>
            <w:r>
              <w:rPr>
                <w:color w:val="000000"/>
                <w:sz w:val="24"/>
              </w:rPr>
              <w:t>600176</w:t>
            </w:r>
          </w:p>
        </w:tc>
        <w:tc>
          <w:tcPr>
            <w:tcW w:w="1980" w:type="dxa"/>
            <w:vAlign w:val="center"/>
          </w:tcPr>
          <w:p w:rsidR="006E7A38" w:rsidRDefault="00F46DC3">
            <w:pPr>
              <w:jc w:val="center"/>
            </w:pPr>
            <w:r>
              <w:rPr>
                <w:color w:val="000000"/>
                <w:sz w:val="24"/>
              </w:rPr>
              <w:t>中国巨石</w:t>
            </w:r>
          </w:p>
        </w:tc>
        <w:tc>
          <w:tcPr>
            <w:tcW w:w="2880" w:type="dxa"/>
            <w:vAlign w:val="center"/>
          </w:tcPr>
          <w:p w:rsidR="006E7A38" w:rsidRDefault="00F46DC3">
            <w:pPr>
              <w:jc w:val="right"/>
            </w:pPr>
            <w:r>
              <w:rPr>
                <w:color w:val="000000"/>
                <w:sz w:val="24"/>
              </w:rPr>
              <w:t>112,416,801.25</w:t>
            </w:r>
          </w:p>
        </w:tc>
        <w:tc>
          <w:tcPr>
            <w:tcW w:w="1620" w:type="dxa"/>
            <w:vAlign w:val="center"/>
          </w:tcPr>
          <w:p w:rsidR="006E7A38" w:rsidRDefault="00F46DC3">
            <w:pPr>
              <w:jc w:val="right"/>
            </w:pPr>
            <w:r>
              <w:rPr>
                <w:color w:val="000000"/>
                <w:sz w:val="24"/>
              </w:rPr>
              <w:t>1.76</w:t>
            </w:r>
          </w:p>
        </w:tc>
      </w:tr>
      <w:tr w:rsidR="006E7A38">
        <w:tc>
          <w:tcPr>
            <w:tcW w:w="870" w:type="dxa"/>
            <w:vAlign w:val="center"/>
          </w:tcPr>
          <w:p w:rsidR="006E7A38" w:rsidRDefault="00F46DC3">
            <w:pPr>
              <w:jc w:val="center"/>
            </w:pPr>
            <w:r>
              <w:rPr>
                <w:color w:val="000000"/>
                <w:sz w:val="24"/>
              </w:rPr>
              <w:t>8</w:t>
            </w:r>
          </w:p>
        </w:tc>
        <w:tc>
          <w:tcPr>
            <w:tcW w:w="1650" w:type="dxa"/>
            <w:vAlign w:val="center"/>
          </w:tcPr>
          <w:p w:rsidR="006E7A38" w:rsidRDefault="00F46DC3">
            <w:pPr>
              <w:jc w:val="center"/>
            </w:pPr>
            <w:r>
              <w:rPr>
                <w:color w:val="000000"/>
                <w:sz w:val="24"/>
              </w:rPr>
              <w:t>300118</w:t>
            </w:r>
          </w:p>
        </w:tc>
        <w:tc>
          <w:tcPr>
            <w:tcW w:w="1980" w:type="dxa"/>
            <w:vAlign w:val="center"/>
          </w:tcPr>
          <w:p w:rsidR="006E7A38" w:rsidRDefault="00F46DC3">
            <w:pPr>
              <w:jc w:val="center"/>
            </w:pPr>
            <w:r>
              <w:rPr>
                <w:color w:val="000000"/>
                <w:sz w:val="24"/>
              </w:rPr>
              <w:t>东方日升</w:t>
            </w:r>
          </w:p>
        </w:tc>
        <w:tc>
          <w:tcPr>
            <w:tcW w:w="2880" w:type="dxa"/>
            <w:vAlign w:val="center"/>
          </w:tcPr>
          <w:p w:rsidR="006E7A38" w:rsidRDefault="00F46DC3">
            <w:pPr>
              <w:jc w:val="right"/>
            </w:pPr>
            <w:r>
              <w:rPr>
                <w:color w:val="000000"/>
                <w:sz w:val="24"/>
              </w:rPr>
              <w:t>109,630,856.41</w:t>
            </w:r>
          </w:p>
        </w:tc>
        <w:tc>
          <w:tcPr>
            <w:tcW w:w="1620" w:type="dxa"/>
            <w:vAlign w:val="center"/>
          </w:tcPr>
          <w:p w:rsidR="006E7A38" w:rsidRDefault="00F46DC3">
            <w:pPr>
              <w:jc w:val="right"/>
            </w:pPr>
            <w:r>
              <w:rPr>
                <w:color w:val="000000"/>
                <w:sz w:val="24"/>
              </w:rPr>
              <w:t>1.71</w:t>
            </w:r>
          </w:p>
        </w:tc>
      </w:tr>
      <w:tr w:rsidR="006E7A38">
        <w:tc>
          <w:tcPr>
            <w:tcW w:w="870" w:type="dxa"/>
            <w:vAlign w:val="center"/>
          </w:tcPr>
          <w:p w:rsidR="006E7A38" w:rsidRDefault="00F46DC3">
            <w:pPr>
              <w:jc w:val="center"/>
            </w:pPr>
            <w:r>
              <w:rPr>
                <w:color w:val="000000"/>
                <w:sz w:val="24"/>
              </w:rPr>
              <w:t>9</w:t>
            </w:r>
          </w:p>
        </w:tc>
        <w:tc>
          <w:tcPr>
            <w:tcW w:w="1650" w:type="dxa"/>
            <w:vAlign w:val="center"/>
          </w:tcPr>
          <w:p w:rsidR="006E7A38" w:rsidRDefault="00F46DC3">
            <w:pPr>
              <w:jc w:val="center"/>
            </w:pPr>
            <w:r>
              <w:rPr>
                <w:color w:val="000000"/>
                <w:sz w:val="24"/>
              </w:rPr>
              <w:t>002027</w:t>
            </w:r>
          </w:p>
        </w:tc>
        <w:tc>
          <w:tcPr>
            <w:tcW w:w="1980" w:type="dxa"/>
            <w:vAlign w:val="center"/>
          </w:tcPr>
          <w:p w:rsidR="006E7A38" w:rsidRDefault="00F46DC3">
            <w:pPr>
              <w:jc w:val="center"/>
            </w:pPr>
            <w:r>
              <w:rPr>
                <w:color w:val="000000"/>
                <w:sz w:val="24"/>
              </w:rPr>
              <w:t>分众传媒</w:t>
            </w:r>
          </w:p>
        </w:tc>
        <w:tc>
          <w:tcPr>
            <w:tcW w:w="2880" w:type="dxa"/>
            <w:vAlign w:val="center"/>
          </w:tcPr>
          <w:p w:rsidR="006E7A38" w:rsidRDefault="00F46DC3">
            <w:pPr>
              <w:jc w:val="right"/>
            </w:pPr>
            <w:r>
              <w:rPr>
                <w:color w:val="000000"/>
                <w:sz w:val="24"/>
              </w:rPr>
              <w:t>109,526,801.76</w:t>
            </w:r>
          </w:p>
        </w:tc>
        <w:tc>
          <w:tcPr>
            <w:tcW w:w="1620" w:type="dxa"/>
            <w:vAlign w:val="center"/>
          </w:tcPr>
          <w:p w:rsidR="006E7A38" w:rsidRDefault="00F46DC3">
            <w:pPr>
              <w:jc w:val="right"/>
            </w:pPr>
            <w:r>
              <w:rPr>
                <w:color w:val="000000"/>
                <w:sz w:val="24"/>
              </w:rPr>
              <w:t>1.71</w:t>
            </w:r>
          </w:p>
        </w:tc>
      </w:tr>
      <w:tr w:rsidR="006E7A38">
        <w:tc>
          <w:tcPr>
            <w:tcW w:w="870" w:type="dxa"/>
            <w:vAlign w:val="center"/>
          </w:tcPr>
          <w:p w:rsidR="006E7A38" w:rsidRDefault="00F46DC3">
            <w:pPr>
              <w:jc w:val="center"/>
            </w:pPr>
            <w:r>
              <w:rPr>
                <w:color w:val="000000"/>
                <w:sz w:val="24"/>
              </w:rPr>
              <w:t>10</w:t>
            </w:r>
          </w:p>
        </w:tc>
        <w:tc>
          <w:tcPr>
            <w:tcW w:w="1650" w:type="dxa"/>
            <w:vAlign w:val="center"/>
          </w:tcPr>
          <w:p w:rsidR="006E7A38" w:rsidRDefault="00F46DC3">
            <w:pPr>
              <w:jc w:val="center"/>
            </w:pPr>
            <w:r>
              <w:rPr>
                <w:color w:val="000000"/>
                <w:sz w:val="24"/>
              </w:rPr>
              <w:t>300259</w:t>
            </w:r>
          </w:p>
        </w:tc>
        <w:tc>
          <w:tcPr>
            <w:tcW w:w="1980" w:type="dxa"/>
            <w:vAlign w:val="center"/>
          </w:tcPr>
          <w:p w:rsidR="006E7A38" w:rsidRDefault="00F46DC3">
            <w:pPr>
              <w:jc w:val="center"/>
            </w:pPr>
            <w:r>
              <w:rPr>
                <w:color w:val="000000"/>
                <w:sz w:val="24"/>
              </w:rPr>
              <w:t>新天科技</w:t>
            </w:r>
          </w:p>
        </w:tc>
        <w:tc>
          <w:tcPr>
            <w:tcW w:w="2880" w:type="dxa"/>
            <w:vAlign w:val="center"/>
          </w:tcPr>
          <w:p w:rsidR="006E7A38" w:rsidRDefault="00F46DC3">
            <w:pPr>
              <w:jc w:val="right"/>
            </w:pPr>
            <w:r>
              <w:rPr>
                <w:color w:val="000000"/>
                <w:sz w:val="24"/>
              </w:rPr>
              <w:t>101,959,229.27</w:t>
            </w:r>
          </w:p>
        </w:tc>
        <w:tc>
          <w:tcPr>
            <w:tcW w:w="1620" w:type="dxa"/>
            <w:vAlign w:val="center"/>
          </w:tcPr>
          <w:p w:rsidR="006E7A38" w:rsidRDefault="00F46DC3">
            <w:pPr>
              <w:jc w:val="right"/>
            </w:pPr>
            <w:r>
              <w:rPr>
                <w:color w:val="000000"/>
                <w:sz w:val="24"/>
              </w:rPr>
              <w:t>1.59</w:t>
            </w:r>
          </w:p>
        </w:tc>
      </w:tr>
      <w:tr w:rsidR="006E7A38">
        <w:tc>
          <w:tcPr>
            <w:tcW w:w="870" w:type="dxa"/>
            <w:vAlign w:val="center"/>
          </w:tcPr>
          <w:p w:rsidR="006E7A38" w:rsidRDefault="00F46DC3">
            <w:pPr>
              <w:jc w:val="center"/>
            </w:pPr>
            <w:r>
              <w:rPr>
                <w:color w:val="000000"/>
                <w:sz w:val="24"/>
              </w:rPr>
              <w:t>11</w:t>
            </w:r>
          </w:p>
        </w:tc>
        <w:tc>
          <w:tcPr>
            <w:tcW w:w="1650" w:type="dxa"/>
            <w:vAlign w:val="center"/>
          </w:tcPr>
          <w:p w:rsidR="006E7A38" w:rsidRDefault="00F46DC3">
            <w:pPr>
              <w:jc w:val="center"/>
            </w:pPr>
            <w:r>
              <w:rPr>
                <w:color w:val="000000"/>
                <w:sz w:val="24"/>
              </w:rPr>
              <w:t>300724</w:t>
            </w:r>
          </w:p>
        </w:tc>
        <w:tc>
          <w:tcPr>
            <w:tcW w:w="1980" w:type="dxa"/>
            <w:vAlign w:val="center"/>
          </w:tcPr>
          <w:p w:rsidR="006E7A38" w:rsidRDefault="00F46DC3">
            <w:pPr>
              <w:jc w:val="center"/>
            </w:pPr>
            <w:r>
              <w:rPr>
                <w:color w:val="000000"/>
                <w:sz w:val="24"/>
              </w:rPr>
              <w:t>捷佳伟创</w:t>
            </w:r>
          </w:p>
        </w:tc>
        <w:tc>
          <w:tcPr>
            <w:tcW w:w="2880" w:type="dxa"/>
            <w:vAlign w:val="center"/>
          </w:tcPr>
          <w:p w:rsidR="006E7A38" w:rsidRDefault="00F46DC3">
            <w:pPr>
              <w:jc w:val="right"/>
            </w:pPr>
            <w:r>
              <w:rPr>
                <w:color w:val="000000"/>
                <w:sz w:val="24"/>
              </w:rPr>
              <w:t>97,059,198.16</w:t>
            </w:r>
          </w:p>
        </w:tc>
        <w:tc>
          <w:tcPr>
            <w:tcW w:w="1620" w:type="dxa"/>
            <w:vAlign w:val="center"/>
          </w:tcPr>
          <w:p w:rsidR="006E7A38" w:rsidRDefault="00F46DC3">
            <w:pPr>
              <w:jc w:val="right"/>
            </w:pPr>
            <w:r>
              <w:rPr>
                <w:color w:val="000000"/>
                <w:sz w:val="24"/>
              </w:rPr>
              <w:t>1.52</w:t>
            </w:r>
          </w:p>
        </w:tc>
      </w:tr>
      <w:tr w:rsidR="006E7A38">
        <w:tc>
          <w:tcPr>
            <w:tcW w:w="870" w:type="dxa"/>
            <w:vAlign w:val="center"/>
          </w:tcPr>
          <w:p w:rsidR="006E7A38" w:rsidRDefault="00F46DC3">
            <w:pPr>
              <w:jc w:val="center"/>
            </w:pPr>
            <w:r>
              <w:rPr>
                <w:color w:val="000000"/>
                <w:sz w:val="24"/>
              </w:rPr>
              <w:t>12</w:t>
            </w:r>
          </w:p>
        </w:tc>
        <w:tc>
          <w:tcPr>
            <w:tcW w:w="1650" w:type="dxa"/>
            <w:vAlign w:val="center"/>
          </w:tcPr>
          <w:p w:rsidR="006E7A38" w:rsidRDefault="00F46DC3">
            <w:pPr>
              <w:jc w:val="center"/>
            </w:pPr>
            <w:r>
              <w:rPr>
                <w:color w:val="000000"/>
                <w:sz w:val="24"/>
              </w:rPr>
              <w:t>600754</w:t>
            </w:r>
          </w:p>
        </w:tc>
        <w:tc>
          <w:tcPr>
            <w:tcW w:w="1980" w:type="dxa"/>
            <w:vAlign w:val="center"/>
          </w:tcPr>
          <w:p w:rsidR="006E7A38" w:rsidRDefault="00F46DC3">
            <w:pPr>
              <w:jc w:val="center"/>
            </w:pPr>
            <w:r>
              <w:rPr>
                <w:color w:val="000000"/>
                <w:sz w:val="24"/>
              </w:rPr>
              <w:t>锦江酒店</w:t>
            </w:r>
          </w:p>
        </w:tc>
        <w:tc>
          <w:tcPr>
            <w:tcW w:w="2880" w:type="dxa"/>
            <w:vAlign w:val="center"/>
          </w:tcPr>
          <w:p w:rsidR="006E7A38" w:rsidRDefault="00F46DC3">
            <w:pPr>
              <w:jc w:val="right"/>
            </w:pPr>
            <w:r>
              <w:rPr>
                <w:color w:val="000000"/>
                <w:sz w:val="24"/>
              </w:rPr>
              <w:t>87,256,066.57</w:t>
            </w:r>
          </w:p>
        </w:tc>
        <w:tc>
          <w:tcPr>
            <w:tcW w:w="1620" w:type="dxa"/>
            <w:vAlign w:val="center"/>
          </w:tcPr>
          <w:p w:rsidR="006E7A38" w:rsidRDefault="00F46DC3">
            <w:pPr>
              <w:jc w:val="right"/>
            </w:pPr>
            <w:r>
              <w:rPr>
                <w:color w:val="000000"/>
                <w:sz w:val="24"/>
              </w:rPr>
              <w:t>1.36</w:t>
            </w:r>
          </w:p>
        </w:tc>
      </w:tr>
      <w:tr w:rsidR="006E7A38">
        <w:tc>
          <w:tcPr>
            <w:tcW w:w="870" w:type="dxa"/>
            <w:vAlign w:val="center"/>
          </w:tcPr>
          <w:p w:rsidR="006E7A38" w:rsidRDefault="00F46DC3">
            <w:pPr>
              <w:jc w:val="center"/>
            </w:pPr>
            <w:r>
              <w:rPr>
                <w:color w:val="000000"/>
                <w:sz w:val="24"/>
              </w:rPr>
              <w:t>13</w:t>
            </w:r>
          </w:p>
        </w:tc>
        <w:tc>
          <w:tcPr>
            <w:tcW w:w="1650" w:type="dxa"/>
            <w:vAlign w:val="center"/>
          </w:tcPr>
          <w:p w:rsidR="006E7A38" w:rsidRDefault="00F46DC3">
            <w:pPr>
              <w:jc w:val="center"/>
            </w:pPr>
            <w:r>
              <w:rPr>
                <w:color w:val="000000"/>
                <w:sz w:val="24"/>
              </w:rPr>
              <w:t>688188</w:t>
            </w:r>
          </w:p>
        </w:tc>
        <w:tc>
          <w:tcPr>
            <w:tcW w:w="1980" w:type="dxa"/>
            <w:vAlign w:val="center"/>
          </w:tcPr>
          <w:p w:rsidR="006E7A38" w:rsidRDefault="00F46DC3">
            <w:pPr>
              <w:jc w:val="center"/>
            </w:pPr>
            <w:r>
              <w:rPr>
                <w:color w:val="000000"/>
                <w:sz w:val="24"/>
              </w:rPr>
              <w:t>柏楚电子</w:t>
            </w:r>
          </w:p>
        </w:tc>
        <w:tc>
          <w:tcPr>
            <w:tcW w:w="2880" w:type="dxa"/>
            <w:vAlign w:val="center"/>
          </w:tcPr>
          <w:p w:rsidR="006E7A38" w:rsidRDefault="00F46DC3">
            <w:pPr>
              <w:jc w:val="right"/>
            </w:pPr>
            <w:r>
              <w:rPr>
                <w:color w:val="000000"/>
                <w:sz w:val="24"/>
              </w:rPr>
              <w:t>83,087,575.19</w:t>
            </w:r>
          </w:p>
        </w:tc>
        <w:tc>
          <w:tcPr>
            <w:tcW w:w="1620" w:type="dxa"/>
            <w:vAlign w:val="center"/>
          </w:tcPr>
          <w:p w:rsidR="006E7A38" w:rsidRDefault="00F46DC3">
            <w:pPr>
              <w:jc w:val="right"/>
            </w:pPr>
            <w:r>
              <w:rPr>
                <w:color w:val="000000"/>
                <w:sz w:val="24"/>
              </w:rPr>
              <w:t>1.30</w:t>
            </w:r>
          </w:p>
        </w:tc>
      </w:tr>
      <w:tr w:rsidR="006E7A38">
        <w:tc>
          <w:tcPr>
            <w:tcW w:w="870" w:type="dxa"/>
            <w:vAlign w:val="center"/>
          </w:tcPr>
          <w:p w:rsidR="006E7A38" w:rsidRDefault="00F46DC3">
            <w:pPr>
              <w:jc w:val="center"/>
            </w:pPr>
            <w:r>
              <w:rPr>
                <w:color w:val="000000"/>
                <w:sz w:val="24"/>
              </w:rPr>
              <w:t>14</w:t>
            </w:r>
          </w:p>
        </w:tc>
        <w:tc>
          <w:tcPr>
            <w:tcW w:w="1650" w:type="dxa"/>
            <w:vAlign w:val="center"/>
          </w:tcPr>
          <w:p w:rsidR="006E7A38" w:rsidRDefault="00F46DC3">
            <w:pPr>
              <w:jc w:val="center"/>
            </w:pPr>
            <w:r>
              <w:rPr>
                <w:color w:val="000000"/>
                <w:sz w:val="24"/>
              </w:rPr>
              <w:t>603195</w:t>
            </w:r>
          </w:p>
        </w:tc>
        <w:tc>
          <w:tcPr>
            <w:tcW w:w="1980" w:type="dxa"/>
            <w:vAlign w:val="center"/>
          </w:tcPr>
          <w:p w:rsidR="006E7A38" w:rsidRDefault="00F46DC3">
            <w:pPr>
              <w:jc w:val="center"/>
            </w:pPr>
            <w:r>
              <w:rPr>
                <w:color w:val="000000"/>
                <w:sz w:val="24"/>
              </w:rPr>
              <w:t>公牛集团</w:t>
            </w:r>
          </w:p>
        </w:tc>
        <w:tc>
          <w:tcPr>
            <w:tcW w:w="2880" w:type="dxa"/>
            <w:vAlign w:val="center"/>
          </w:tcPr>
          <w:p w:rsidR="006E7A38" w:rsidRDefault="00F46DC3">
            <w:pPr>
              <w:jc w:val="right"/>
            </w:pPr>
            <w:r>
              <w:rPr>
                <w:color w:val="000000"/>
                <w:sz w:val="24"/>
              </w:rPr>
              <w:t>83,024,637.54</w:t>
            </w:r>
          </w:p>
        </w:tc>
        <w:tc>
          <w:tcPr>
            <w:tcW w:w="1620" w:type="dxa"/>
            <w:vAlign w:val="center"/>
          </w:tcPr>
          <w:p w:rsidR="006E7A38" w:rsidRDefault="00F46DC3">
            <w:pPr>
              <w:jc w:val="right"/>
            </w:pPr>
            <w:r>
              <w:rPr>
                <w:color w:val="000000"/>
                <w:sz w:val="24"/>
              </w:rPr>
              <w:t>1.30</w:t>
            </w:r>
          </w:p>
        </w:tc>
      </w:tr>
      <w:tr w:rsidR="006E7A38">
        <w:tc>
          <w:tcPr>
            <w:tcW w:w="870" w:type="dxa"/>
            <w:vAlign w:val="center"/>
          </w:tcPr>
          <w:p w:rsidR="006E7A38" w:rsidRDefault="00F46DC3">
            <w:pPr>
              <w:jc w:val="center"/>
            </w:pPr>
            <w:r>
              <w:rPr>
                <w:color w:val="000000"/>
                <w:sz w:val="24"/>
              </w:rPr>
              <w:t>15</w:t>
            </w:r>
          </w:p>
        </w:tc>
        <w:tc>
          <w:tcPr>
            <w:tcW w:w="1650" w:type="dxa"/>
            <w:vAlign w:val="center"/>
          </w:tcPr>
          <w:p w:rsidR="006E7A38" w:rsidRDefault="00F46DC3">
            <w:pPr>
              <w:jc w:val="center"/>
            </w:pPr>
            <w:r>
              <w:rPr>
                <w:color w:val="000000"/>
                <w:sz w:val="24"/>
              </w:rPr>
              <w:t>601238</w:t>
            </w:r>
          </w:p>
        </w:tc>
        <w:tc>
          <w:tcPr>
            <w:tcW w:w="1980" w:type="dxa"/>
            <w:vAlign w:val="center"/>
          </w:tcPr>
          <w:p w:rsidR="006E7A38" w:rsidRDefault="00F46DC3">
            <w:pPr>
              <w:jc w:val="center"/>
            </w:pPr>
            <w:r>
              <w:rPr>
                <w:color w:val="000000"/>
                <w:sz w:val="24"/>
              </w:rPr>
              <w:t>广汽集团</w:t>
            </w:r>
          </w:p>
        </w:tc>
        <w:tc>
          <w:tcPr>
            <w:tcW w:w="2880" w:type="dxa"/>
            <w:vAlign w:val="center"/>
          </w:tcPr>
          <w:p w:rsidR="006E7A38" w:rsidRDefault="00F46DC3">
            <w:pPr>
              <w:jc w:val="right"/>
            </w:pPr>
            <w:r>
              <w:rPr>
                <w:color w:val="000000"/>
                <w:sz w:val="24"/>
              </w:rPr>
              <w:t>81,331,215.54</w:t>
            </w:r>
          </w:p>
        </w:tc>
        <w:tc>
          <w:tcPr>
            <w:tcW w:w="1620" w:type="dxa"/>
            <w:vAlign w:val="center"/>
          </w:tcPr>
          <w:p w:rsidR="006E7A38" w:rsidRDefault="00F46DC3">
            <w:pPr>
              <w:jc w:val="right"/>
            </w:pPr>
            <w:r>
              <w:rPr>
                <w:color w:val="000000"/>
                <w:sz w:val="24"/>
              </w:rPr>
              <w:t>1.27</w:t>
            </w:r>
          </w:p>
        </w:tc>
      </w:tr>
      <w:tr w:rsidR="006E7A38">
        <w:tc>
          <w:tcPr>
            <w:tcW w:w="870" w:type="dxa"/>
            <w:vAlign w:val="center"/>
          </w:tcPr>
          <w:p w:rsidR="006E7A38" w:rsidRDefault="00F46DC3">
            <w:pPr>
              <w:jc w:val="center"/>
            </w:pPr>
            <w:r>
              <w:rPr>
                <w:color w:val="000000"/>
                <w:sz w:val="24"/>
              </w:rPr>
              <w:t>16</w:t>
            </w:r>
          </w:p>
        </w:tc>
        <w:tc>
          <w:tcPr>
            <w:tcW w:w="1650" w:type="dxa"/>
            <w:vAlign w:val="center"/>
          </w:tcPr>
          <w:p w:rsidR="006E7A38" w:rsidRDefault="00F46DC3">
            <w:pPr>
              <w:jc w:val="center"/>
            </w:pPr>
            <w:r>
              <w:rPr>
                <w:color w:val="000000"/>
                <w:sz w:val="24"/>
              </w:rPr>
              <w:t>002050</w:t>
            </w:r>
          </w:p>
        </w:tc>
        <w:tc>
          <w:tcPr>
            <w:tcW w:w="1980" w:type="dxa"/>
            <w:vAlign w:val="center"/>
          </w:tcPr>
          <w:p w:rsidR="006E7A38" w:rsidRDefault="00F46DC3">
            <w:pPr>
              <w:jc w:val="center"/>
            </w:pPr>
            <w:r>
              <w:rPr>
                <w:color w:val="000000"/>
                <w:sz w:val="24"/>
              </w:rPr>
              <w:t>三花智控</w:t>
            </w:r>
          </w:p>
        </w:tc>
        <w:tc>
          <w:tcPr>
            <w:tcW w:w="2880" w:type="dxa"/>
            <w:vAlign w:val="center"/>
          </w:tcPr>
          <w:p w:rsidR="006E7A38" w:rsidRDefault="00F46DC3">
            <w:pPr>
              <w:jc w:val="right"/>
            </w:pPr>
            <w:r>
              <w:rPr>
                <w:color w:val="000000"/>
                <w:sz w:val="24"/>
              </w:rPr>
              <w:t>78,535,412.01</w:t>
            </w:r>
          </w:p>
        </w:tc>
        <w:tc>
          <w:tcPr>
            <w:tcW w:w="1620" w:type="dxa"/>
            <w:vAlign w:val="center"/>
          </w:tcPr>
          <w:p w:rsidR="006E7A38" w:rsidRDefault="00F46DC3">
            <w:pPr>
              <w:jc w:val="right"/>
            </w:pPr>
            <w:r>
              <w:rPr>
                <w:color w:val="000000"/>
                <w:sz w:val="24"/>
              </w:rPr>
              <w:t>1.23</w:t>
            </w:r>
          </w:p>
        </w:tc>
      </w:tr>
      <w:tr w:rsidR="006E7A38">
        <w:tc>
          <w:tcPr>
            <w:tcW w:w="870" w:type="dxa"/>
            <w:vAlign w:val="center"/>
          </w:tcPr>
          <w:p w:rsidR="006E7A38" w:rsidRDefault="00F46DC3">
            <w:pPr>
              <w:jc w:val="center"/>
            </w:pPr>
            <w:r>
              <w:rPr>
                <w:color w:val="000000"/>
                <w:sz w:val="24"/>
              </w:rPr>
              <w:t>17</w:t>
            </w:r>
          </w:p>
        </w:tc>
        <w:tc>
          <w:tcPr>
            <w:tcW w:w="1650" w:type="dxa"/>
            <w:vAlign w:val="center"/>
          </w:tcPr>
          <w:p w:rsidR="006E7A38" w:rsidRDefault="00F46DC3">
            <w:pPr>
              <w:jc w:val="center"/>
            </w:pPr>
            <w:r>
              <w:rPr>
                <w:color w:val="000000"/>
                <w:sz w:val="24"/>
              </w:rPr>
              <w:t>002459</w:t>
            </w:r>
          </w:p>
        </w:tc>
        <w:tc>
          <w:tcPr>
            <w:tcW w:w="1980" w:type="dxa"/>
            <w:vAlign w:val="center"/>
          </w:tcPr>
          <w:p w:rsidR="006E7A38" w:rsidRDefault="00F46DC3">
            <w:pPr>
              <w:jc w:val="center"/>
            </w:pPr>
            <w:r>
              <w:rPr>
                <w:color w:val="000000"/>
                <w:sz w:val="24"/>
              </w:rPr>
              <w:t>晶澳科技</w:t>
            </w:r>
          </w:p>
        </w:tc>
        <w:tc>
          <w:tcPr>
            <w:tcW w:w="2880" w:type="dxa"/>
            <w:vAlign w:val="center"/>
          </w:tcPr>
          <w:p w:rsidR="006E7A38" w:rsidRDefault="00F46DC3">
            <w:pPr>
              <w:jc w:val="right"/>
            </w:pPr>
            <w:r>
              <w:rPr>
                <w:color w:val="000000"/>
                <w:sz w:val="24"/>
              </w:rPr>
              <w:t>77,953,471.29</w:t>
            </w:r>
          </w:p>
        </w:tc>
        <w:tc>
          <w:tcPr>
            <w:tcW w:w="1620" w:type="dxa"/>
            <w:vAlign w:val="center"/>
          </w:tcPr>
          <w:p w:rsidR="006E7A38" w:rsidRDefault="00F46DC3">
            <w:pPr>
              <w:jc w:val="right"/>
            </w:pPr>
            <w:r>
              <w:rPr>
                <w:color w:val="000000"/>
                <w:sz w:val="24"/>
              </w:rPr>
              <w:t>1.22</w:t>
            </w:r>
          </w:p>
        </w:tc>
      </w:tr>
      <w:tr w:rsidR="006E7A38">
        <w:tc>
          <w:tcPr>
            <w:tcW w:w="870" w:type="dxa"/>
            <w:vAlign w:val="center"/>
          </w:tcPr>
          <w:p w:rsidR="006E7A38" w:rsidRDefault="00F46DC3">
            <w:pPr>
              <w:jc w:val="center"/>
            </w:pPr>
            <w:r>
              <w:rPr>
                <w:color w:val="000000"/>
                <w:sz w:val="24"/>
              </w:rPr>
              <w:t>18</w:t>
            </w:r>
          </w:p>
        </w:tc>
        <w:tc>
          <w:tcPr>
            <w:tcW w:w="1650" w:type="dxa"/>
            <w:vAlign w:val="center"/>
          </w:tcPr>
          <w:p w:rsidR="006E7A38" w:rsidRDefault="00F46DC3">
            <w:pPr>
              <w:jc w:val="center"/>
            </w:pPr>
            <w:r>
              <w:rPr>
                <w:color w:val="000000"/>
                <w:sz w:val="24"/>
              </w:rPr>
              <w:t>600862</w:t>
            </w:r>
          </w:p>
        </w:tc>
        <w:tc>
          <w:tcPr>
            <w:tcW w:w="1980" w:type="dxa"/>
            <w:vAlign w:val="center"/>
          </w:tcPr>
          <w:p w:rsidR="006E7A38" w:rsidRDefault="00F46DC3">
            <w:pPr>
              <w:jc w:val="center"/>
            </w:pPr>
            <w:r>
              <w:rPr>
                <w:color w:val="000000"/>
                <w:sz w:val="24"/>
              </w:rPr>
              <w:t>中航高科</w:t>
            </w:r>
          </w:p>
        </w:tc>
        <w:tc>
          <w:tcPr>
            <w:tcW w:w="2880" w:type="dxa"/>
            <w:vAlign w:val="center"/>
          </w:tcPr>
          <w:p w:rsidR="006E7A38" w:rsidRDefault="00F46DC3">
            <w:pPr>
              <w:jc w:val="right"/>
            </w:pPr>
            <w:r>
              <w:rPr>
                <w:color w:val="000000"/>
                <w:sz w:val="24"/>
              </w:rPr>
              <w:t>75,115,197.75</w:t>
            </w:r>
          </w:p>
        </w:tc>
        <w:tc>
          <w:tcPr>
            <w:tcW w:w="1620" w:type="dxa"/>
            <w:vAlign w:val="center"/>
          </w:tcPr>
          <w:p w:rsidR="006E7A38" w:rsidRDefault="00F46DC3">
            <w:pPr>
              <w:jc w:val="right"/>
            </w:pPr>
            <w:r>
              <w:rPr>
                <w:color w:val="000000"/>
                <w:sz w:val="24"/>
              </w:rPr>
              <w:t>1.17</w:t>
            </w:r>
          </w:p>
        </w:tc>
      </w:tr>
      <w:tr w:rsidR="006E7A38">
        <w:tc>
          <w:tcPr>
            <w:tcW w:w="870" w:type="dxa"/>
            <w:vAlign w:val="center"/>
          </w:tcPr>
          <w:p w:rsidR="006E7A38" w:rsidRDefault="00F46DC3">
            <w:pPr>
              <w:jc w:val="center"/>
            </w:pPr>
            <w:r>
              <w:rPr>
                <w:color w:val="000000"/>
                <w:sz w:val="24"/>
              </w:rPr>
              <w:t>19</w:t>
            </w:r>
          </w:p>
        </w:tc>
        <w:tc>
          <w:tcPr>
            <w:tcW w:w="1650" w:type="dxa"/>
            <w:vAlign w:val="center"/>
          </w:tcPr>
          <w:p w:rsidR="006E7A38" w:rsidRDefault="00F46DC3">
            <w:pPr>
              <w:jc w:val="center"/>
            </w:pPr>
            <w:r>
              <w:rPr>
                <w:color w:val="000000"/>
                <w:sz w:val="24"/>
              </w:rPr>
              <w:t>02601.HK</w:t>
            </w:r>
          </w:p>
        </w:tc>
        <w:tc>
          <w:tcPr>
            <w:tcW w:w="1980" w:type="dxa"/>
            <w:vAlign w:val="center"/>
          </w:tcPr>
          <w:p w:rsidR="006E7A38" w:rsidRDefault="00F46DC3">
            <w:pPr>
              <w:jc w:val="center"/>
            </w:pPr>
            <w:r>
              <w:rPr>
                <w:color w:val="000000"/>
                <w:sz w:val="24"/>
              </w:rPr>
              <w:t>中国太保</w:t>
            </w:r>
          </w:p>
        </w:tc>
        <w:tc>
          <w:tcPr>
            <w:tcW w:w="2880" w:type="dxa"/>
            <w:vAlign w:val="center"/>
          </w:tcPr>
          <w:p w:rsidR="006E7A38" w:rsidRDefault="00F46DC3">
            <w:pPr>
              <w:jc w:val="right"/>
            </w:pPr>
            <w:r>
              <w:rPr>
                <w:color w:val="000000"/>
                <w:sz w:val="24"/>
              </w:rPr>
              <w:t>73,896,243.55</w:t>
            </w:r>
          </w:p>
        </w:tc>
        <w:tc>
          <w:tcPr>
            <w:tcW w:w="1620" w:type="dxa"/>
            <w:vAlign w:val="center"/>
          </w:tcPr>
          <w:p w:rsidR="006E7A38" w:rsidRDefault="00F46DC3">
            <w:pPr>
              <w:jc w:val="right"/>
            </w:pPr>
            <w:r>
              <w:rPr>
                <w:color w:val="000000"/>
                <w:sz w:val="24"/>
              </w:rPr>
              <w:t>1.15</w:t>
            </w:r>
          </w:p>
        </w:tc>
      </w:tr>
      <w:tr w:rsidR="006E7A38">
        <w:tc>
          <w:tcPr>
            <w:tcW w:w="870" w:type="dxa"/>
            <w:vAlign w:val="center"/>
          </w:tcPr>
          <w:p w:rsidR="006E7A38" w:rsidRDefault="00F46DC3">
            <w:pPr>
              <w:jc w:val="center"/>
            </w:pPr>
            <w:r>
              <w:rPr>
                <w:color w:val="000000"/>
                <w:sz w:val="24"/>
              </w:rPr>
              <w:t>20</w:t>
            </w:r>
          </w:p>
        </w:tc>
        <w:tc>
          <w:tcPr>
            <w:tcW w:w="1650" w:type="dxa"/>
            <w:vAlign w:val="center"/>
          </w:tcPr>
          <w:p w:rsidR="006E7A38" w:rsidRDefault="00F46DC3">
            <w:pPr>
              <w:jc w:val="center"/>
            </w:pPr>
            <w:r>
              <w:rPr>
                <w:color w:val="000000"/>
                <w:sz w:val="24"/>
              </w:rPr>
              <w:t>601919</w:t>
            </w:r>
          </w:p>
        </w:tc>
        <w:tc>
          <w:tcPr>
            <w:tcW w:w="1980" w:type="dxa"/>
            <w:vAlign w:val="center"/>
          </w:tcPr>
          <w:p w:rsidR="006E7A38" w:rsidRDefault="00F46DC3">
            <w:pPr>
              <w:jc w:val="center"/>
            </w:pPr>
            <w:r>
              <w:rPr>
                <w:color w:val="000000"/>
                <w:sz w:val="24"/>
              </w:rPr>
              <w:t>中远海控</w:t>
            </w:r>
          </w:p>
        </w:tc>
        <w:tc>
          <w:tcPr>
            <w:tcW w:w="2880" w:type="dxa"/>
            <w:vAlign w:val="center"/>
          </w:tcPr>
          <w:p w:rsidR="006E7A38" w:rsidRDefault="00F46DC3">
            <w:pPr>
              <w:jc w:val="right"/>
            </w:pPr>
            <w:r>
              <w:rPr>
                <w:color w:val="000000"/>
                <w:sz w:val="24"/>
              </w:rPr>
              <w:t>71,752,621.52</w:t>
            </w:r>
          </w:p>
        </w:tc>
        <w:tc>
          <w:tcPr>
            <w:tcW w:w="1620" w:type="dxa"/>
            <w:vAlign w:val="center"/>
          </w:tcPr>
          <w:p w:rsidR="006E7A38" w:rsidRDefault="00F46DC3">
            <w:pPr>
              <w:jc w:val="right"/>
            </w:pPr>
            <w:r>
              <w:rPr>
                <w:color w:val="000000"/>
                <w:sz w:val="24"/>
              </w:rPr>
              <w:t>1.12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0" w:name="_Toc67674220"/>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8,982,736,985.54</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4,897,404,269.48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1" w:name="_Toc234814104"/>
      <w:bookmarkStart w:id="222" w:name="_Toc361324883"/>
      <w:bookmarkStart w:id="223" w:name="_Toc67674221"/>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1"/>
      <w:bookmarkEnd w:id="222"/>
      <w:bookmarkEnd w:id="2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730,521.92</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0.01</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730,521.92</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0.01</w:t>
            </w:r>
          </w:p>
        </w:tc>
      </w:tr>
    </w:tbl>
    <w:p w:rsidR="001A59F9" w:rsidRPr="00AD0E47" w:rsidRDefault="001A59F9" w:rsidP="00AD0E47">
      <w:pPr>
        <w:pStyle w:val="20"/>
        <w:spacing w:before="29" w:after="0" w:line="288" w:lineRule="auto"/>
        <w:rPr>
          <w:rFonts w:ascii="Times New Roman" w:hAnsi="Times New Roman"/>
          <w:kern w:val="0"/>
          <w:szCs w:val="24"/>
        </w:rPr>
      </w:pPr>
      <w:bookmarkStart w:id="224" w:name="_Toc361324884"/>
      <w:bookmarkStart w:id="225" w:name="_Toc67674222"/>
      <w:r w:rsidRPr="00AD0E47">
        <w:rPr>
          <w:rFonts w:ascii="Times New Roman" w:hAnsi="Times New Roman"/>
          <w:kern w:val="0"/>
          <w:szCs w:val="24"/>
        </w:rPr>
        <w:t>8.6</w:t>
      </w:r>
      <w:bookmarkStart w:id="226"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4"/>
      <w:bookmarkEnd w:id="225"/>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6E7A38">
        <w:trPr>
          <w:jc w:val="center"/>
        </w:trPr>
        <w:tc>
          <w:tcPr>
            <w:tcW w:w="892" w:type="dxa"/>
            <w:vAlign w:val="center"/>
          </w:tcPr>
          <w:p w:rsidR="006E7A38" w:rsidRDefault="00F46DC3">
            <w:pPr>
              <w:jc w:val="center"/>
            </w:pPr>
            <w:r>
              <w:rPr>
                <w:color w:val="000000"/>
                <w:sz w:val="24"/>
              </w:rPr>
              <w:t>1</w:t>
            </w:r>
          </w:p>
        </w:tc>
        <w:tc>
          <w:tcPr>
            <w:tcW w:w="1670" w:type="dxa"/>
            <w:vAlign w:val="center"/>
          </w:tcPr>
          <w:p w:rsidR="006E7A38" w:rsidRDefault="00F46DC3">
            <w:pPr>
              <w:jc w:val="center"/>
            </w:pPr>
            <w:r>
              <w:rPr>
                <w:color w:val="000000"/>
                <w:sz w:val="24"/>
              </w:rPr>
              <w:t>128136</w:t>
            </w:r>
          </w:p>
        </w:tc>
        <w:tc>
          <w:tcPr>
            <w:tcW w:w="1282" w:type="dxa"/>
            <w:vAlign w:val="center"/>
          </w:tcPr>
          <w:p w:rsidR="006E7A38" w:rsidRDefault="00F46DC3">
            <w:pPr>
              <w:jc w:val="center"/>
            </w:pPr>
            <w:r>
              <w:rPr>
                <w:color w:val="000000"/>
                <w:sz w:val="24"/>
              </w:rPr>
              <w:t>立讯转债</w:t>
            </w:r>
          </w:p>
        </w:tc>
        <w:tc>
          <w:tcPr>
            <w:tcW w:w="1849" w:type="dxa"/>
            <w:vAlign w:val="center"/>
          </w:tcPr>
          <w:p w:rsidR="006E7A38" w:rsidRDefault="00F46DC3">
            <w:pPr>
              <w:jc w:val="right"/>
            </w:pPr>
            <w:r>
              <w:rPr>
                <w:color w:val="000000"/>
                <w:sz w:val="24"/>
              </w:rPr>
              <w:t>5,744</w:t>
            </w:r>
          </w:p>
        </w:tc>
        <w:tc>
          <w:tcPr>
            <w:tcW w:w="2126" w:type="dxa"/>
            <w:vAlign w:val="center"/>
          </w:tcPr>
          <w:p w:rsidR="006E7A38" w:rsidRDefault="00F46DC3">
            <w:pPr>
              <w:jc w:val="right"/>
            </w:pPr>
            <w:r>
              <w:rPr>
                <w:color w:val="000000"/>
                <w:sz w:val="24"/>
              </w:rPr>
              <w:t>730,521.92</w:t>
            </w:r>
          </w:p>
        </w:tc>
        <w:tc>
          <w:tcPr>
            <w:tcW w:w="1578" w:type="dxa"/>
            <w:vAlign w:val="center"/>
          </w:tcPr>
          <w:p w:rsidR="006E7A38" w:rsidRDefault="00F46DC3">
            <w:pPr>
              <w:jc w:val="right"/>
            </w:pPr>
            <w:r>
              <w:rPr>
                <w:color w:val="000000"/>
                <w:sz w:val="24"/>
              </w:rPr>
              <w:t>0.01</w:t>
            </w:r>
          </w:p>
        </w:tc>
      </w:tr>
    </w:tbl>
    <w:p w:rsidR="001A59F9" w:rsidRPr="00AD0E47" w:rsidRDefault="001A59F9" w:rsidP="00AD0E47">
      <w:pPr>
        <w:pStyle w:val="20"/>
        <w:spacing w:before="29" w:after="0" w:line="288" w:lineRule="auto"/>
        <w:rPr>
          <w:rFonts w:ascii="Times New Roman" w:hAnsi="Times New Roman"/>
          <w:kern w:val="0"/>
          <w:szCs w:val="24"/>
        </w:rPr>
      </w:pPr>
      <w:bookmarkStart w:id="227" w:name="_Toc361324885"/>
      <w:bookmarkStart w:id="228" w:name="_Toc67674223"/>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7"/>
      <w:bookmarkEnd w:id="228"/>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9" w:name="_Toc67674224"/>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9"/>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0" w:name="_Toc361324886"/>
      <w:bookmarkStart w:id="231" w:name="_Toc67674225"/>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0"/>
      <w:bookmarkEnd w:id="23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2" w:name="_Toc67674226"/>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2"/>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1422"/>
        <w:gridCol w:w="1422"/>
        <w:gridCol w:w="1422"/>
        <w:gridCol w:w="1512"/>
        <w:gridCol w:w="2093"/>
      </w:tblGrid>
      <w:tr w:rsidR="005D072B" w:rsidRPr="0091212A" w:rsidTr="003118F7">
        <w:trPr>
          <w:trHeight w:val="105"/>
          <w:jc w:val="center"/>
        </w:trPr>
        <w:tc>
          <w:tcPr>
            <w:tcW w:w="1422" w:type="dxa"/>
            <w:vAlign w:val="center"/>
          </w:tcPr>
          <w:p w:rsidR="005D072B" w:rsidRPr="003118F7" w:rsidRDefault="005D072B" w:rsidP="003118F7">
            <w:pPr>
              <w:adjustRightInd w:val="0"/>
              <w:snapToGrid w:val="0"/>
              <w:spacing w:before="29" w:line="288" w:lineRule="auto"/>
              <w:jc w:val="center"/>
              <w:rPr>
                <w:sz w:val="24"/>
              </w:rPr>
            </w:pPr>
            <w:r w:rsidRPr="003118F7">
              <w:rPr>
                <w:sz w:val="24"/>
              </w:rPr>
              <w:t>代码</w:t>
            </w:r>
          </w:p>
        </w:tc>
        <w:tc>
          <w:tcPr>
            <w:tcW w:w="1422" w:type="dxa"/>
            <w:vAlign w:val="center"/>
          </w:tcPr>
          <w:p w:rsidR="005D072B" w:rsidRPr="003118F7" w:rsidRDefault="005D072B" w:rsidP="003118F7">
            <w:pPr>
              <w:adjustRightInd w:val="0"/>
              <w:snapToGrid w:val="0"/>
              <w:spacing w:before="29" w:line="288" w:lineRule="auto"/>
              <w:jc w:val="center"/>
              <w:rPr>
                <w:sz w:val="24"/>
              </w:rPr>
            </w:pPr>
            <w:r w:rsidRPr="003118F7">
              <w:rPr>
                <w:sz w:val="24"/>
              </w:rPr>
              <w:t>名称</w:t>
            </w:r>
          </w:p>
        </w:tc>
        <w:tc>
          <w:tcPr>
            <w:tcW w:w="1422" w:type="dxa"/>
            <w:vAlign w:val="center"/>
          </w:tcPr>
          <w:p w:rsidR="005D072B" w:rsidRPr="003118F7" w:rsidRDefault="005D072B" w:rsidP="003118F7">
            <w:pPr>
              <w:adjustRightInd w:val="0"/>
              <w:snapToGrid w:val="0"/>
              <w:spacing w:before="29" w:line="288" w:lineRule="auto"/>
              <w:jc w:val="center"/>
              <w:rPr>
                <w:sz w:val="24"/>
              </w:rPr>
            </w:pPr>
            <w:r w:rsidRPr="003118F7">
              <w:rPr>
                <w:sz w:val="24"/>
              </w:rPr>
              <w:t>持仓量</w:t>
            </w:r>
          </w:p>
        </w:tc>
        <w:tc>
          <w:tcPr>
            <w:tcW w:w="1422" w:type="dxa"/>
            <w:vAlign w:val="center"/>
          </w:tcPr>
          <w:p w:rsidR="005D072B" w:rsidRPr="003118F7" w:rsidRDefault="005D072B" w:rsidP="003118F7">
            <w:pPr>
              <w:adjustRightInd w:val="0"/>
              <w:snapToGrid w:val="0"/>
              <w:spacing w:before="29" w:line="288" w:lineRule="auto"/>
              <w:jc w:val="center"/>
              <w:rPr>
                <w:sz w:val="24"/>
              </w:rPr>
            </w:pPr>
            <w:r w:rsidRPr="003118F7">
              <w:rPr>
                <w:sz w:val="24"/>
              </w:rPr>
              <w:t>合约市值</w:t>
            </w:r>
          </w:p>
        </w:tc>
        <w:tc>
          <w:tcPr>
            <w:tcW w:w="1512" w:type="dxa"/>
            <w:vAlign w:val="center"/>
          </w:tcPr>
          <w:p w:rsidR="005D072B" w:rsidRPr="003118F7" w:rsidRDefault="005D072B" w:rsidP="003118F7">
            <w:pPr>
              <w:adjustRightInd w:val="0"/>
              <w:snapToGrid w:val="0"/>
              <w:spacing w:before="29" w:line="288" w:lineRule="auto"/>
              <w:jc w:val="center"/>
              <w:rPr>
                <w:sz w:val="24"/>
              </w:rPr>
            </w:pPr>
            <w:r w:rsidRPr="003118F7">
              <w:rPr>
                <w:sz w:val="24"/>
              </w:rPr>
              <w:t>公允价值变动</w:t>
            </w:r>
          </w:p>
        </w:tc>
        <w:tc>
          <w:tcPr>
            <w:tcW w:w="2093" w:type="dxa"/>
            <w:vAlign w:val="center"/>
          </w:tcPr>
          <w:p w:rsidR="005D072B" w:rsidRPr="003118F7" w:rsidRDefault="005D072B" w:rsidP="003118F7">
            <w:pPr>
              <w:adjustRightInd w:val="0"/>
              <w:snapToGrid w:val="0"/>
              <w:spacing w:before="29" w:line="288" w:lineRule="auto"/>
              <w:jc w:val="center"/>
              <w:rPr>
                <w:sz w:val="24"/>
              </w:rPr>
            </w:pPr>
            <w:r w:rsidRPr="003118F7">
              <w:rPr>
                <w:rFonts w:hint="eastAsia"/>
                <w:sz w:val="24"/>
              </w:rPr>
              <w:t>风险说明</w:t>
            </w:r>
          </w:p>
        </w:tc>
      </w:tr>
      <w:tr w:rsidR="005D072B" w:rsidRPr="0091212A" w:rsidTr="009C2B48">
        <w:trPr>
          <w:trHeight w:val="105"/>
          <w:jc w:val="center"/>
        </w:trPr>
        <w:tc>
          <w:tcPr>
            <w:tcW w:w="7200" w:type="dxa"/>
            <w:gridSpan w:val="5"/>
            <w:vAlign w:val="center"/>
          </w:tcPr>
          <w:p w:rsidR="005D072B" w:rsidRPr="009C2B48" w:rsidRDefault="005D072B" w:rsidP="009C2B48">
            <w:pPr>
              <w:widowControl/>
              <w:spacing w:before="29" w:line="288" w:lineRule="auto"/>
              <w:rPr>
                <w:color w:val="000000"/>
                <w:kern w:val="0"/>
                <w:sz w:val="24"/>
              </w:rPr>
            </w:pPr>
            <w:r w:rsidRPr="009C2B48">
              <w:rPr>
                <w:color w:val="000000"/>
                <w:kern w:val="0"/>
                <w:sz w:val="24"/>
              </w:rPr>
              <w:t>公允价值变动总额合计</w:t>
            </w:r>
          </w:p>
        </w:tc>
        <w:tc>
          <w:tcPr>
            <w:tcW w:w="2093" w:type="dxa"/>
          </w:tcPr>
          <w:p w:rsidR="005D072B" w:rsidRPr="00FF7CE7" w:rsidRDefault="005D072B" w:rsidP="00FF7CE7">
            <w:pPr>
              <w:spacing w:before="29" w:line="288" w:lineRule="auto"/>
              <w:jc w:val="right"/>
              <w:rPr>
                <w:kern w:val="0"/>
                <w:sz w:val="24"/>
              </w:rPr>
            </w:pPr>
            <w:r w:rsidRPr="00FF7CE7">
              <w:rPr>
                <w:kern w:val="0"/>
                <w:sz w:val="24"/>
              </w:rPr>
              <w:t>-</w:t>
            </w:r>
          </w:p>
        </w:tc>
      </w:tr>
      <w:tr w:rsidR="005D072B" w:rsidRPr="0091212A" w:rsidTr="009C2B48">
        <w:trPr>
          <w:trHeight w:val="105"/>
          <w:jc w:val="center"/>
        </w:trPr>
        <w:tc>
          <w:tcPr>
            <w:tcW w:w="7200" w:type="dxa"/>
            <w:gridSpan w:val="5"/>
            <w:vAlign w:val="center"/>
          </w:tcPr>
          <w:p w:rsidR="005D072B" w:rsidRPr="009C2B48" w:rsidRDefault="005D072B" w:rsidP="009C2B48">
            <w:pPr>
              <w:widowControl/>
              <w:spacing w:before="29" w:line="288" w:lineRule="auto"/>
              <w:rPr>
                <w:color w:val="000000"/>
                <w:kern w:val="0"/>
                <w:sz w:val="24"/>
              </w:rPr>
            </w:pPr>
            <w:r w:rsidRPr="009C2B48">
              <w:rPr>
                <w:color w:val="000000"/>
                <w:kern w:val="0"/>
                <w:sz w:val="24"/>
              </w:rPr>
              <w:t>股指期货投资</w:t>
            </w:r>
            <w:r w:rsidRPr="009C2B48">
              <w:rPr>
                <w:rFonts w:hint="eastAsia"/>
                <w:color w:val="000000"/>
                <w:kern w:val="0"/>
                <w:sz w:val="24"/>
              </w:rPr>
              <w:t>本期收益</w:t>
            </w:r>
          </w:p>
        </w:tc>
        <w:tc>
          <w:tcPr>
            <w:tcW w:w="2093" w:type="dxa"/>
          </w:tcPr>
          <w:p w:rsidR="005D072B" w:rsidRPr="00FF7CE7" w:rsidRDefault="005D072B" w:rsidP="00FF7CE7">
            <w:pPr>
              <w:spacing w:before="29" w:line="288" w:lineRule="auto"/>
              <w:jc w:val="right"/>
              <w:rPr>
                <w:kern w:val="0"/>
                <w:sz w:val="24"/>
              </w:rPr>
            </w:pPr>
            <w:r w:rsidRPr="00FF7CE7">
              <w:rPr>
                <w:kern w:val="0"/>
                <w:sz w:val="24"/>
              </w:rPr>
              <w:t>263,796.12</w:t>
            </w:r>
          </w:p>
        </w:tc>
      </w:tr>
      <w:tr w:rsidR="005D072B" w:rsidRPr="0091212A" w:rsidTr="009C2B48">
        <w:trPr>
          <w:trHeight w:val="105"/>
          <w:jc w:val="center"/>
        </w:trPr>
        <w:tc>
          <w:tcPr>
            <w:tcW w:w="7200" w:type="dxa"/>
            <w:gridSpan w:val="5"/>
            <w:vAlign w:val="center"/>
          </w:tcPr>
          <w:p w:rsidR="005D072B" w:rsidRPr="009C2B48" w:rsidRDefault="005D072B" w:rsidP="009C2B48">
            <w:pPr>
              <w:widowControl/>
              <w:spacing w:before="29" w:line="288" w:lineRule="auto"/>
              <w:rPr>
                <w:color w:val="000000"/>
                <w:kern w:val="0"/>
                <w:sz w:val="24"/>
              </w:rPr>
            </w:pPr>
            <w:r w:rsidRPr="009C2B48">
              <w:rPr>
                <w:color w:val="000000"/>
                <w:kern w:val="0"/>
                <w:sz w:val="24"/>
              </w:rPr>
              <w:t>股指期货投资</w:t>
            </w:r>
            <w:r w:rsidRPr="009C2B48">
              <w:rPr>
                <w:rFonts w:hint="eastAsia"/>
                <w:color w:val="000000"/>
                <w:kern w:val="0"/>
                <w:sz w:val="24"/>
              </w:rPr>
              <w:t>本期</w:t>
            </w:r>
            <w:r w:rsidRPr="009C2B48">
              <w:rPr>
                <w:color w:val="000000"/>
                <w:kern w:val="0"/>
                <w:sz w:val="24"/>
              </w:rPr>
              <w:t>公允价值变动</w:t>
            </w:r>
          </w:p>
        </w:tc>
        <w:tc>
          <w:tcPr>
            <w:tcW w:w="2093" w:type="dxa"/>
          </w:tcPr>
          <w:p w:rsidR="005D072B" w:rsidRPr="00FF7CE7" w:rsidRDefault="005D072B" w:rsidP="00FF7CE7">
            <w:pPr>
              <w:spacing w:before="29" w:line="288" w:lineRule="auto"/>
              <w:jc w:val="right"/>
              <w:rPr>
                <w:kern w:val="0"/>
                <w:sz w:val="24"/>
              </w:rPr>
            </w:pPr>
            <w:r w:rsidRPr="00FF7CE7">
              <w:rPr>
                <w:kern w:val="0"/>
                <w:sz w:val="24"/>
              </w:rPr>
              <w:t>-</w:t>
            </w:r>
          </w:p>
        </w:tc>
      </w:tr>
    </w:tbl>
    <w:p w:rsidR="005D072B" w:rsidRPr="00D754A9" w:rsidRDefault="005D072B" w:rsidP="00D754A9">
      <w:pPr>
        <w:tabs>
          <w:tab w:val="left" w:pos="426"/>
        </w:tabs>
        <w:spacing w:before="29" w:line="288" w:lineRule="auto"/>
        <w:jc w:val="left"/>
        <w:rPr>
          <w:kern w:val="0"/>
          <w:sz w:val="24"/>
        </w:rPr>
      </w:pPr>
      <w:r w:rsidRPr="00D754A9">
        <w:rPr>
          <w:kern w:val="0"/>
          <w:sz w:val="24"/>
        </w:rPr>
        <w:t>注：本基金本报告期末未持有股指期货。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3" w:name="_Toc67674227"/>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3"/>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4" w:name="_Toc361324887"/>
      <w:bookmarkStart w:id="235" w:name="_Toc67674228"/>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4"/>
      <w:bookmarkEnd w:id="235"/>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6" w:name="_Toc67674229"/>
      <w:r w:rsidRPr="00AD0E47">
        <w:rPr>
          <w:rFonts w:ascii="Times New Roman" w:hAnsi="Times New Roman"/>
          <w:kern w:val="0"/>
          <w:szCs w:val="24"/>
        </w:rPr>
        <w:t>8.12.3</w:t>
      </w:r>
      <w:r w:rsidR="003A7C1A">
        <w:rPr>
          <w:rFonts w:ascii="Times New Roman" w:hAnsi="Times New Roman" w:hint="eastAsia"/>
          <w:kern w:val="0"/>
          <w:szCs w:val="24"/>
        </w:rPr>
        <w:t>期末</w:t>
      </w:r>
      <w:r w:rsidR="006E25E5">
        <w:rPr>
          <w:rFonts w:ascii="Times New Roman" w:hAnsi="Times New Roman" w:hint="eastAsia"/>
          <w:kern w:val="0"/>
          <w:szCs w:val="24"/>
        </w:rPr>
        <w:t>其他</w:t>
      </w:r>
      <w:r w:rsidR="003A7C1A">
        <w:rPr>
          <w:rFonts w:ascii="Times New Roman" w:hAnsi="Times New Roman" w:hint="eastAsia"/>
          <w:kern w:val="0"/>
          <w:szCs w:val="24"/>
        </w:rPr>
        <w:t>各项</w:t>
      </w:r>
      <w:r w:rsidRPr="00AD0E47">
        <w:rPr>
          <w:rFonts w:ascii="Times New Roman" w:hAnsi="Times New Roman" w:hint="eastAsia"/>
          <w:kern w:val="0"/>
          <w:szCs w:val="24"/>
        </w:rPr>
        <w:t>资产构成</w:t>
      </w:r>
      <w:bookmarkEnd w:id="236"/>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1,211,326.56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1,043,369.89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144,633.71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212,908.29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2,612,238.45</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67674230"/>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67674231"/>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9" w:name="_Toc67674232"/>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9"/>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40" w:name="_Toc225500050"/>
      <w:bookmarkStart w:id="241" w:name="_Toc361324888"/>
      <w:bookmarkStart w:id="242" w:name="_Toc67674233"/>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0"/>
      <w:bookmarkEnd w:id="241"/>
      <w:bookmarkEnd w:id="242"/>
    </w:p>
    <w:p w:rsidR="001A59F9" w:rsidRPr="00AD0E47" w:rsidRDefault="001A59F9" w:rsidP="00AD0E47">
      <w:pPr>
        <w:pStyle w:val="20"/>
        <w:spacing w:before="29" w:after="0" w:line="288" w:lineRule="auto"/>
        <w:rPr>
          <w:rFonts w:ascii="Times New Roman" w:hAnsi="Times New Roman"/>
          <w:kern w:val="0"/>
          <w:szCs w:val="24"/>
        </w:rPr>
      </w:pPr>
      <w:bookmarkStart w:id="243" w:name="_Toc225500051"/>
      <w:bookmarkStart w:id="244" w:name="_Toc361324889"/>
      <w:bookmarkStart w:id="245" w:name="_Toc67674234"/>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3"/>
      <w:bookmarkEnd w:id="244"/>
      <w:bookmarkEnd w:id="24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7E03FE" w:rsidRPr="00A138F0" w:rsidTr="00874AC4">
        <w:trPr>
          <w:jc w:val="center"/>
        </w:trPr>
        <w:tc>
          <w:tcPr>
            <w:tcW w:w="1064" w:type="pct"/>
            <w:vMerge w:val="restart"/>
            <w:tcBorders>
              <w:top w:val="single" w:sz="8" w:space="0" w:color="000000"/>
              <w:left w:val="single" w:sz="8" w:space="0" w:color="000000"/>
              <w:right w:val="single" w:sz="8" w:space="0" w:color="000000"/>
            </w:tcBorders>
            <w:vAlign w:val="center"/>
          </w:tcPr>
          <w:p w:rsidR="006E7A38" w:rsidRDefault="00F46DC3">
            <w:pPr>
              <w:jc w:val="center"/>
            </w:pPr>
            <w:r>
              <w:t>持有人户数</w:t>
            </w:r>
            <w:r>
              <w:t>(</w:t>
            </w:r>
            <w:r>
              <w:t>户</w:t>
            </w:r>
            <w:r>
              <w:t>)</w:t>
            </w:r>
          </w:p>
        </w:tc>
        <w:tc>
          <w:tcPr>
            <w:tcW w:w="941"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99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7E03FE" w:rsidRPr="00A138F0" w:rsidTr="00874AC4">
        <w:trPr>
          <w:jc w:val="center"/>
        </w:trPr>
        <w:tc>
          <w:tcPr>
            <w:tcW w:w="1064" w:type="pct"/>
            <w:vMerge/>
            <w:tcBorders>
              <w:left w:val="single" w:sz="8" w:space="0" w:color="000000"/>
              <w:right w:val="single" w:sz="8" w:space="0" w:color="000000"/>
            </w:tcBorders>
          </w:tcPr>
          <w:p w:rsidR="006E7A38" w:rsidRDefault="006E7A38">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49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49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7E03FE" w:rsidRPr="00A138F0" w:rsidTr="00874AC4">
        <w:trPr>
          <w:jc w:val="center"/>
        </w:trPr>
        <w:tc>
          <w:tcPr>
            <w:tcW w:w="1064" w:type="pct"/>
            <w:vMerge/>
            <w:tcBorders>
              <w:left w:val="single" w:sz="8" w:space="0" w:color="000000"/>
              <w:bottom w:val="single" w:sz="8" w:space="0" w:color="000000"/>
              <w:right w:val="single" w:sz="8" w:space="0" w:color="000000"/>
            </w:tcBorders>
          </w:tcPr>
          <w:p w:rsidR="006E7A38" w:rsidRDefault="006E7A38">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91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8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930"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68"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874AC4" w:rsidRPr="00A138F0" w:rsidTr="00874AC4">
        <w:trPr>
          <w:jc w:val="center"/>
        </w:trPr>
        <w:tc>
          <w:tcPr>
            <w:tcW w:w="1064" w:type="pct"/>
            <w:tcBorders>
              <w:top w:val="single" w:sz="8" w:space="0" w:color="000000"/>
              <w:left w:val="single" w:sz="8" w:space="0" w:color="000000"/>
              <w:bottom w:val="single" w:sz="8" w:space="0" w:color="000000"/>
              <w:right w:val="single" w:sz="8" w:space="0" w:color="000000"/>
            </w:tcBorders>
            <w:vAlign w:val="center"/>
          </w:tcPr>
          <w:p w:rsidR="00874AC4" w:rsidRDefault="00874AC4" w:rsidP="00874AC4">
            <w:pPr>
              <w:jc w:val="right"/>
            </w:pPr>
            <w:bookmarkStart w:id="246" w:name="_GoBack" w:colFirst="0" w:colLast="1"/>
            <w:r>
              <w:rPr>
                <w:kern w:val="0"/>
                <w:szCs w:val="21"/>
              </w:rPr>
              <w:t>54,048</w:t>
            </w:r>
          </w:p>
        </w:tc>
        <w:tc>
          <w:tcPr>
            <w:tcW w:w="941" w:type="pct"/>
            <w:tcBorders>
              <w:top w:val="single" w:sz="8" w:space="0" w:color="000000"/>
              <w:left w:val="single" w:sz="8" w:space="0" w:color="000000"/>
              <w:bottom w:val="single" w:sz="8" w:space="0" w:color="000000"/>
              <w:right w:val="single" w:sz="8" w:space="0" w:color="000000"/>
            </w:tcBorders>
            <w:vAlign w:val="center"/>
          </w:tcPr>
          <w:p w:rsidR="00874AC4" w:rsidRDefault="00874AC4" w:rsidP="00874AC4">
            <w:pPr>
              <w:spacing w:before="29" w:line="288" w:lineRule="auto"/>
              <w:jc w:val="right"/>
              <w:rPr>
                <w:kern w:val="0"/>
                <w:szCs w:val="21"/>
              </w:rPr>
            </w:pPr>
            <w:r>
              <w:rPr>
                <w:kern w:val="0"/>
                <w:szCs w:val="21"/>
              </w:rPr>
              <w:t>91,508.39</w:t>
            </w:r>
          </w:p>
        </w:tc>
        <w:tc>
          <w:tcPr>
            <w:tcW w:w="911" w:type="pct"/>
            <w:tcBorders>
              <w:top w:val="single" w:sz="8" w:space="0" w:color="000000"/>
              <w:left w:val="single" w:sz="8" w:space="0" w:color="000000"/>
              <w:bottom w:val="single" w:sz="8" w:space="0" w:color="000000"/>
              <w:right w:val="single" w:sz="8" w:space="0" w:color="000000"/>
            </w:tcBorders>
            <w:vAlign w:val="center"/>
          </w:tcPr>
          <w:p w:rsidR="00874AC4" w:rsidRPr="00A138F0" w:rsidRDefault="00874AC4" w:rsidP="00874AC4">
            <w:pPr>
              <w:spacing w:before="29" w:line="288" w:lineRule="auto"/>
              <w:jc w:val="right"/>
              <w:rPr>
                <w:kern w:val="0"/>
                <w:szCs w:val="21"/>
              </w:rPr>
            </w:pPr>
            <w:r w:rsidRPr="00A138F0">
              <w:rPr>
                <w:kern w:val="0"/>
                <w:szCs w:val="21"/>
              </w:rPr>
              <w:t>3,035,930.93</w:t>
            </w:r>
          </w:p>
        </w:tc>
        <w:tc>
          <w:tcPr>
            <w:tcW w:w="586" w:type="pct"/>
            <w:tcBorders>
              <w:top w:val="single" w:sz="8" w:space="0" w:color="000000"/>
              <w:left w:val="single" w:sz="8" w:space="0" w:color="000000"/>
              <w:bottom w:val="single" w:sz="8" w:space="0" w:color="000000"/>
              <w:right w:val="single" w:sz="8" w:space="0" w:color="000000"/>
            </w:tcBorders>
            <w:vAlign w:val="center"/>
          </w:tcPr>
          <w:p w:rsidR="00874AC4" w:rsidRPr="00A138F0" w:rsidRDefault="00874AC4" w:rsidP="00874AC4">
            <w:pPr>
              <w:spacing w:before="29" w:line="288" w:lineRule="auto"/>
              <w:jc w:val="right"/>
              <w:rPr>
                <w:kern w:val="0"/>
                <w:szCs w:val="21"/>
              </w:rPr>
            </w:pPr>
            <w:r w:rsidRPr="00A138F0">
              <w:rPr>
                <w:kern w:val="0"/>
                <w:szCs w:val="21"/>
              </w:rPr>
              <w:t>0.06%</w:t>
            </w:r>
          </w:p>
        </w:tc>
        <w:tc>
          <w:tcPr>
            <w:tcW w:w="930" w:type="pct"/>
            <w:tcBorders>
              <w:top w:val="single" w:sz="8" w:space="0" w:color="000000"/>
              <w:left w:val="single" w:sz="8" w:space="0" w:color="000000"/>
              <w:bottom w:val="single" w:sz="8" w:space="0" w:color="000000"/>
              <w:right w:val="single" w:sz="8" w:space="0" w:color="000000"/>
            </w:tcBorders>
            <w:vAlign w:val="center"/>
          </w:tcPr>
          <w:p w:rsidR="00874AC4" w:rsidRPr="00A138F0" w:rsidRDefault="00874AC4" w:rsidP="00874AC4">
            <w:pPr>
              <w:spacing w:before="29" w:line="288" w:lineRule="auto"/>
              <w:jc w:val="right"/>
              <w:rPr>
                <w:kern w:val="0"/>
                <w:szCs w:val="21"/>
              </w:rPr>
            </w:pPr>
            <w:r w:rsidRPr="00A138F0">
              <w:rPr>
                <w:kern w:val="0"/>
                <w:szCs w:val="21"/>
              </w:rPr>
              <w:t>4,942,809,292.25</w:t>
            </w:r>
          </w:p>
        </w:tc>
        <w:tc>
          <w:tcPr>
            <w:tcW w:w="568" w:type="pct"/>
            <w:tcBorders>
              <w:top w:val="single" w:sz="8" w:space="0" w:color="000000"/>
              <w:left w:val="single" w:sz="8" w:space="0" w:color="000000"/>
              <w:bottom w:val="single" w:sz="8" w:space="0" w:color="000000"/>
              <w:right w:val="single" w:sz="4" w:space="0" w:color="auto"/>
            </w:tcBorders>
            <w:vAlign w:val="center"/>
          </w:tcPr>
          <w:p w:rsidR="00874AC4" w:rsidRPr="00A138F0" w:rsidRDefault="00874AC4" w:rsidP="00874AC4">
            <w:pPr>
              <w:spacing w:before="29" w:line="288" w:lineRule="auto"/>
              <w:jc w:val="right"/>
              <w:rPr>
                <w:kern w:val="0"/>
                <w:szCs w:val="21"/>
              </w:rPr>
            </w:pPr>
            <w:r w:rsidRPr="00A138F0">
              <w:rPr>
                <w:kern w:val="0"/>
                <w:szCs w:val="21"/>
              </w:rPr>
              <w:t>99.94%</w:t>
            </w:r>
          </w:p>
        </w:tc>
      </w:tr>
      <w:bookmarkEnd w:id="246"/>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7" w:name="_Toc361324890"/>
      <w:bookmarkStart w:id="248" w:name="_Toc67674235"/>
      <w:r w:rsidRPr="00AD0E47">
        <w:rPr>
          <w:rFonts w:ascii="Times New Roman" w:hAnsi="Times New Roman"/>
          <w:kern w:val="0"/>
          <w:szCs w:val="24"/>
        </w:rPr>
        <w:t>9.2</w:t>
      </w:r>
      <w:r w:rsidRPr="00AD0E47">
        <w:rPr>
          <w:rFonts w:ascii="Times New Roman" w:hAnsi="Times New Roman" w:hint="eastAsia"/>
          <w:kern w:val="0"/>
          <w:szCs w:val="24"/>
        </w:rPr>
        <w:t>期末上市基金前十名持有人</w:t>
      </w:r>
      <w:bookmarkEnd w:id="247"/>
      <w:bookmarkEnd w:id="24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977"/>
        <w:gridCol w:w="2268"/>
        <w:gridCol w:w="2052"/>
      </w:tblGrid>
      <w:tr w:rsidR="001A59F9" w:rsidRPr="0091212A" w:rsidTr="0064725E">
        <w:trPr>
          <w:trHeight w:val="481"/>
        </w:trPr>
        <w:tc>
          <w:tcPr>
            <w:tcW w:w="1701" w:type="dxa"/>
            <w:vAlign w:val="center"/>
          </w:tcPr>
          <w:p w:rsidR="001A59F9" w:rsidRPr="00A27478" w:rsidRDefault="001A59F9" w:rsidP="00A27478">
            <w:pPr>
              <w:spacing w:before="29" w:line="288" w:lineRule="auto"/>
              <w:jc w:val="center"/>
              <w:rPr>
                <w:sz w:val="24"/>
              </w:rPr>
            </w:pPr>
            <w:r w:rsidRPr="00A27478">
              <w:rPr>
                <w:rFonts w:hint="eastAsia"/>
                <w:sz w:val="24"/>
              </w:rPr>
              <w:t>序号</w:t>
            </w:r>
          </w:p>
        </w:tc>
        <w:tc>
          <w:tcPr>
            <w:tcW w:w="2977" w:type="dxa"/>
            <w:vAlign w:val="center"/>
          </w:tcPr>
          <w:p w:rsidR="001A59F9" w:rsidRPr="00A27478" w:rsidRDefault="001A59F9" w:rsidP="00A27478">
            <w:pPr>
              <w:spacing w:before="29" w:line="288" w:lineRule="auto"/>
              <w:jc w:val="center"/>
              <w:rPr>
                <w:sz w:val="24"/>
              </w:rPr>
            </w:pPr>
            <w:r w:rsidRPr="00A27478">
              <w:rPr>
                <w:rFonts w:hint="eastAsia"/>
                <w:sz w:val="24"/>
              </w:rPr>
              <w:t>持有人名称</w:t>
            </w:r>
          </w:p>
        </w:tc>
        <w:tc>
          <w:tcPr>
            <w:tcW w:w="2268" w:type="dxa"/>
            <w:vAlign w:val="center"/>
          </w:tcPr>
          <w:p w:rsidR="001A59F9" w:rsidRPr="00A27478" w:rsidRDefault="001A59F9" w:rsidP="00A27478">
            <w:pPr>
              <w:spacing w:before="29" w:line="288" w:lineRule="auto"/>
              <w:jc w:val="center"/>
              <w:rPr>
                <w:sz w:val="24"/>
              </w:rPr>
            </w:pPr>
            <w:r w:rsidRPr="00A27478">
              <w:rPr>
                <w:rFonts w:hint="eastAsia"/>
                <w:sz w:val="24"/>
              </w:rPr>
              <w:t>持有份额（份）</w:t>
            </w:r>
          </w:p>
        </w:tc>
        <w:tc>
          <w:tcPr>
            <w:tcW w:w="2052" w:type="dxa"/>
            <w:vAlign w:val="center"/>
          </w:tcPr>
          <w:p w:rsidR="001A59F9" w:rsidRPr="00A27478" w:rsidRDefault="001A59F9" w:rsidP="00A27478">
            <w:pPr>
              <w:spacing w:before="29" w:line="288" w:lineRule="auto"/>
              <w:jc w:val="center"/>
              <w:rPr>
                <w:sz w:val="24"/>
              </w:rPr>
            </w:pPr>
            <w:r w:rsidRPr="00A27478">
              <w:rPr>
                <w:rFonts w:hint="eastAsia"/>
                <w:sz w:val="24"/>
              </w:rPr>
              <w:t>占上市总份额比例</w:t>
            </w:r>
          </w:p>
        </w:tc>
      </w:tr>
      <w:tr w:rsidR="006E7A38">
        <w:tc>
          <w:tcPr>
            <w:tcW w:w="1701" w:type="dxa"/>
            <w:vAlign w:val="center"/>
          </w:tcPr>
          <w:p w:rsidR="006E7A38" w:rsidRDefault="00F46DC3">
            <w:pPr>
              <w:jc w:val="center"/>
            </w:pPr>
            <w:r>
              <w:rPr>
                <w:color w:val="000000"/>
                <w:sz w:val="24"/>
              </w:rPr>
              <w:t>1</w:t>
            </w:r>
          </w:p>
        </w:tc>
        <w:tc>
          <w:tcPr>
            <w:tcW w:w="2977" w:type="dxa"/>
            <w:vAlign w:val="center"/>
          </w:tcPr>
          <w:p w:rsidR="006E7A38" w:rsidRDefault="00F46DC3">
            <w:pPr>
              <w:jc w:val="left"/>
            </w:pPr>
            <w:r>
              <w:rPr>
                <w:color w:val="000000"/>
                <w:sz w:val="24"/>
              </w:rPr>
              <w:t>李勇</w:t>
            </w:r>
          </w:p>
        </w:tc>
        <w:tc>
          <w:tcPr>
            <w:tcW w:w="2268" w:type="dxa"/>
            <w:vAlign w:val="center"/>
          </w:tcPr>
          <w:p w:rsidR="006E7A38" w:rsidRDefault="00F46DC3">
            <w:pPr>
              <w:jc w:val="right"/>
            </w:pPr>
            <w:r>
              <w:rPr>
                <w:color w:val="000000"/>
                <w:sz w:val="24"/>
              </w:rPr>
              <w:t>2,053,895.00</w:t>
            </w:r>
          </w:p>
        </w:tc>
        <w:tc>
          <w:tcPr>
            <w:tcW w:w="2052" w:type="dxa"/>
            <w:vAlign w:val="center"/>
          </w:tcPr>
          <w:p w:rsidR="006E7A38" w:rsidRDefault="00F46DC3">
            <w:pPr>
              <w:jc w:val="right"/>
            </w:pPr>
            <w:r>
              <w:rPr>
                <w:color w:val="000000"/>
                <w:sz w:val="24"/>
              </w:rPr>
              <w:t>10.40%</w:t>
            </w:r>
          </w:p>
        </w:tc>
      </w:tr>
      <w:tr w:rsidR="006E7A38">
        <w:tc>
          <w:tcPr>
            <w:tcW w:w="1701" w:type="dxa"/>
            <w:vAlign w:val="center"/>
          </w:tcPr>
          <w:p w:rsidR="006E7A38" w:rsidRDefault="00F46DC3">
            <w:pPr>
              <w:jc w:val="center"/>
            </w:pPr>
            <w:r>
              <w:rPr>
                <w:color w:val="000000"/>
                <w:sz w:val="24"/>
              </w:rPr>
              <w:t>2</w:t>
            </w:r>
          </w:p>
        </w:tc>
        <w:tc>
          <w:tcPr>
            <w:tcW w:w="2977" w:type="dxa"/>
            <w:vAlign w:val="center"/>
          </w:tcPr>
          <w:p w:rsidR="006E7A38" w:rsidRDefault="00F46DC3">
            <w:pPr>
              <w:jc w:val="left"/>
            </w:pPr>
            <w:r>
              <w:rPr>
                <w:color w:val="000000"/>
                <w:sz w:val="24"/>
              </w:rPr>
              <w:t>吴德伟</w:t>
            </w:r>
          </w:p>
        </w:tc>
        <w:tc>
          <w:tcPr>
            <w:tcW w:w="2268" w:type="dxa"/>
            <w:vAlign w:val="center"/>
          </w:tcPr>
          <w:p w:rsidR="006E7A38" w:rsidRDefault="00F46DC3">
            <w:pPr>
              <w:jc w:val="right"/>
            </w:pPr>
            <w:r>
              <w:rPr>
                <w:color w:val="000000"/>
                <w:sz w:val="24"/>
              </w:rPr>
              <w:t>1,189,134.00</w:t>
            </w:r>
          </w:p>
        </w:tc>
        <w:tc>
          <w:tcPr>
            <w:tcW w:w="2052" w:type="dxa"/>
            <w:vAlign w:val="center"/>
          </w:tcPr>
          <w:p w:rsidR="006E7A38" w:rsidRDefault="00F46DC3">
            <w:pPr>
              <w:jc w:val="right"/>
            </w:pPr>
            <w:r>
              <w:rPr>
                <w:color w:val="000000"/>
                <w:sz w:val="24"/>
              </w:rPr>
              <w:t>6.02%</w:t>
            </w:r>
          </w:p>
        </w:tc>
      </w:tr>
      <w:tr w:rsidR="006E7A38">
        <w:tc>
          <w:tcPr>
            <w:tcW w:w="1701" w:type="dxa"/>
            <w:vAlign w:val="center"/>
          </w:tcPr>
          <w:p w:rsidR="006E7A38" w:rsidRDefault="00F46DC3">
            <w:pPr>
              <w:jc w:val="center"/>
            </w:pPr>
            <w:r>
              <w:rPr>
                <w:color w:val="000000"/>
                <w:sz w:val="24"/>
              </w:rPr>
              <w:t>3</w:t>
            </w:r>
          </w:p>
        </w:tc>
        <w:tc>
          <w:tcPr>
            <w:tcW w:w="2977" w:type="dxa"/>
            <w:vAlign w:val="center"/>
          </w:tcPr>
          <w:p w:rsidR="006E7A38" w:rsidRDefault="00F46DC3">
            <w:pPr>
              <w:jc w:val="left"/>
            </w:pPr>
            <w:r>
              <w:rPr>
                <w:color w:val="000000"/>
                <w:sz w:val="24"/>
              </w:rPr>
              <w:t>达利文</w:t>
            </w:r>
          </w:p>
        </w:tc>
        <w:tc>
          <w:tcPr>
            <w:tcW w:w="2268" w:type="dxa"/>
            <w:vAlign w:val="center"/>
          </w:tcPr>
          <w:p w:rsidR="006E7A38" w:rsidRDefault="00F46DC3">
            <w:pPr>
              <w:jc w:val="right"/>
            </w:pPr>
            <w:r>
              <w:rPr>
                <w:color w:val="000000"/>
                <w:sz w:val="24"/>
              </w:rPr>
              <w:t>1,096,058.00</w:t>
            </w:r>
          </w:p>
        </w:tc>
        <w:tc>
          <w:tcPr>
            <w:tcW w:w="2052" w:type="dxa"/>
            <w:vAlign w:val="center"/>
          </w:tcPr>
          <w:p w:rsidR="006E7A38" w:rsidRDefault="00F46DC3">
            <w:pPr>
              <w:jc w:val="right"/>
            </w:pPr>
            <w:r>
              <w:rPr>
                <w:color w:val="000000"/>
                <w:sz w:val="24"/>
              </w:rPr>
              <w:t>5.55%</w:t>
            </w:r>
          </w:p>
        </w:tc>
      </w:tr>
      <w:tr w:rsidR="006E7A38">
        <w:tc>
          <w:tcPr>
            <w:tcW w:w="1701" w:type="dxa"/>
            <w:vAlign w:val="center"/>
          </w:tcPr>
          <w:p w:rsidR="006E7A38" w:rsidRDefault="00F46DC3">
            <w:pPr>
              <w:jc w:val="center"/>
            </w:pPr>
            <w:r>
              <w:rPr>
                <w:color w:val="000000"/>
                <w:sz w:val="24"/>
              </w:rPr>
              <w:t>4</w:t>
            </w:r>
          </w:p>
        </w:tc>
        <w:tc>
          <w:tcPr>
            <w:tcW w:w="2977" w:type="dxa"/>
            <w:vAlign w:val="center"/>
          </w:tcPr>
          <w:p w:rsidR="006E7A38" w:rsidRDefault="00F46DC3">
            <w:pPr>
              <w:jc w:val="left"/>
            </w:pPr>
            <w:r>
              <w:rPr>
                <w:color w:val="000000"/>
                <w:sz w:val="24"/>
              </w:rPr>
              <w:t>李冠华</w:t>
            </w:r>
          </w:p>
        </w:tc>
        <w:tc>
          <w:tcPr>
            <w:tcW w:w="2268" w:type="dxa"/>
            <w:vAlign w:val="center"/>
          </w:tcPr>
          <w:p w:rsidR="006E7A38" w:rsidRDefault="00F46DC3">
            <w:pPr>
              <w:jc w:val="right"/>
            </w:pPr>
            <w:r>
              <w:rPr>
                <w:color w:val="000000"/>
                <w:sz w:val="24"/>
              </w:rPr>
              <w:t>987,028.00</w:t>
            </w:r>
          </w:p>
        </w:tc>
        <w:tc>
          <w:tcPr>
            <w:tcW w:w="2052" w:type="dxa"/>
            <w:vAlign w:val="center"/>
          </w:tcPr>
          <w:p w:rsidR="006E7A38" w:rsidRDefault="00F46DC3">
            <w:pPr>
              <w:jc w:val="right"/>
            </w:pPr>
            <w:r>
              <w:rPr>
                <w:color w:val="000000"/>
                <w:sz w:val="24"/>
              </w:rPr>
              <w:t>5.00%</w:t>
            </w:r>
          </w:p>
        </w:tc>
      </w:tr>
      <w:tr w:rsidR="006E7A38">
        <w:tc>
          <w:tcPr>
            <w:tcW w:w="1701" w:type="dxa"/>
            <w:vAlign w:val="center"/>
          </w:tcPr>
          <w:p w:rsidR="006E7A38" w:rsidRDefault="00F46DC3">
            <w:pPr>
              <w:jc w:val="center"/>
            </w:pPr>
            <w:r>
              <w:rPr>
                <w:color w:val="000000"/>
                <w:sz w:val="24"/>
              </w:rPr>
              <w:t>5</w:t>
            </w:r>
          </w:p>
        </w:tc>
        <w:tc>
          <w:tcPr>
            <w:tcW w:w="2977" w:type="dxa"/>
            <w:vAlign w:val="center"/>
          </w:tcPr>
          <w:p w:rsidR="006E7A38" w:rsidRDefault="00F46DC3">
            <w:pPr>
              <w:jc w:val="left"/>
            </w:pPr>
            <w:r>
              <w:rPr>
                <w:color w:val="000000"/>
                <w:sz w:val="24"/>
              </w:rPr>
              <w:t>常佩亮</w:t>
            </w:r>
          </w:p>
        </w:tc>
        <w:tc>
          <w:tcPr>
            <w:tcW w:w="2268" w:type="dxa"/>
            <w:vAlign w:val="center"/>
          </w:tcPr>
          <w:p w:rsidR="006E7A38" w:rsidRDefault="00F46DC3">
            <w:pPr>
              <w:jc w:val="right"/>
            </w:pPr>
            <w:r>
              <w:rPr>
                <w:color w:val="000000"/>
                <w:sz w:val="24"/>
              </w:rPr>
              <w:t>600,000.00</w:t>
            </w:r>
          </w:p>
        </w:tc>
        <w:tc>
          <w:tcPr>
            <w:tcW w:w="2052" w:type="dxa"/>
            <w:vAlign w:val="center"/>
          </w:tcPr>
          <w:p w:rsidR="006E7A38" w:rsidRDefault="00F46DC3">
            <w:pPr>
              <w:jc w:val="right"/>
            </w:pPr>
            <w:r>
              <w:rPr>
                <w:color w:val="000000"/>
                <w:sz w:val="24"/>
              </w:rPr>
              <w:t>3.04%</w:t>
            </w:r>
          </w:p>
        </w:tc>
      </w:tr>
      <w:tr w:rsidR="006E7A38">
        <w:tc>
          <w:tcPr>
            <w:tcW w:w="1701" w:type="dxa"/>
            <w:vAlign w:val="center"/>
          </w:tcPr>
          <w:p w:rsidR="006E7A38" w:rsidRDefault="00F46DC3">
            <w:pPr>
              <w:jc w:val="center"/>
            </w:pPr>
            <w:r>
              <w:rPr>
                <w:color w:val="000000"/>
                <w:sz w:val="24"/>
              </w:rPr>
              <w:t>6</w:t>
            </w:r>
          </w:p>
        </w:tc>
        <w:tc>
          <w:tcPr>
            <w:tcW w:w="2977" w:type="dxa"/>
            <w:vAlign w:val="center"/>
          </w:tcPr>
          <w:p w:rsidR="006E7A38" w:rsidRDefault="00F46DC3">
            <w:pPr>
              <w:jc w:val="left"/>
            </w:pPr>
            <w:r>
              <w:rPr>
                <w:color w:val="000000"/>
                <w:sz w:val="24"/>
              </w:rPr>
              <w:t>李勇</w:t>
            </w:r>
          </w:p>
        </w:tc>
        <w:tc>
          <w:tcPr>
            <w:tcW w:w="2268" w:type="dxa"/>
            <w:vAlign w:val="center"/>
          </w:tcPr>
          <w:p w:rsidR="006E7A38" w:rsidRDefault="00F46DC3">
            <w:pPr>
              <w:jc w:val="right"/>
            </w:pPr>
            <w:r>
              <w:rPr>
                <w:color w:val="000000"/>
                <w:sz w:val="24"/>
              </w:rPr>
              <w:t>535,700.00</w:t>
            </w:r>
          </w:p>
        </w:tc>
        <w:tc>
          <w:tcPr>
            <w:tcW w:w="2052" w:type="dxa"/>
            <w:vAlign w:val="center"/>
          </w:tcPr>
          <w:p w:rsidR="006E7A38" w:rsidRDefault="00F46DC3">
            <w:pPr>
              <w:jc w:val="right"/>
            </w:pPr>
            <w:r>
              <w:rPr>
                <w:color w:val="000000"/>
                <w:sz w:val="24"/>
              </w:rPr>
              <w:t>2.71%</w:t>
            </w:r>
          </w:p>
        </w:tc>
      </w:tr>
      <w:tr w:rsidR="006E7A38">
        <w:tc>
          <w:tcPr>
            <w:tcW w:w="1701" w:type="dxa"/>
            <w:vAlign w:val="center"/>
          </w:tcPr>
          <w:p w:rsidR="006E7A38" w:rsidRDefault="00F46DC3">
            <w:pPr>
              <w:jc w:val="center"/>
            </w:pPr>
            <w:r>
              <w:rPr>
                <w:color w:val="000000"/>
                <w:sz w:val="24"/>
              </w:rPr>
              <w:t>7</w:t>
            </w:r>
          </w:p>
        </w:tc>
        <w:tc>
          <w:tcPr>
            <w:tcW w:w="2977" w:type="dxa"/>
            <w:vAlign w:val="center"/>
          </w:tcPr>
          <w:p w:rsidR="006E7A38" w:rsidRDefault="00F46DC3">
            <w:pPr>
              <w:jc w:val="left"/>
            </w:pPr>
            <w:r>
              <w:rPr>
                <w:color w:val="000000"/>
                <w:sz w:val="24"/>
              </w:rPr>
              <w:t>叶毓峰</w:t>
            </w:r>
          </w:p>
        </w:tc>
        <w:tc>
          <w:tcPr>
            <w:tcW w:w="2268" w:type="dxa"/>
            <w:vAlign w:val="center"/>
          </w:tcPr>
          <w:p w:rsidR="006E7A38" w:rsidRDefault="00F46DC3">
            <w:pPr>
              <w:jc w:val="right"/>
            </w:pPr>
            <w:r>
              <w:rPr>
                <w:color w:val="000000"/>
                <w:sz w:val="24"/>
              </w:rPr>
              <w:t>526,322.00</w:t>
            </w:r>
          </w:p>
        </w:tc>
        <w:tc>
          <w:tcPr>
            <w:tcW w:w="2052" w:type="dxa"/>
            <w:vAlign w:val="center"/>
          </w:tcPr>
          <w:p w:rsidR="006E7A38" w:rsidRDefault="00F46DC3">
            <w:pPr>
              <w:jc w:val="right"/>
            </w:pPr>
            <w:r>
              <w:rPr>
                <w:color w:val="000000"/>
                <w:sz w:val="24"/>
              </w:rPr>
              <w:t>2.66%</w:t>
            </w:r>
          </w:p>
        </w:tc>
      </w:tr>
      <w:tr w:rsidR="006E7A38">
        <w:tc>
          <w:tcPr>
            <w:tcW w:w="1701" w:type="dxa"/>
            <w:vAlign w:val="center"/>
          </w:tcPr>
          <w:p w:rsidR="006E7A38" w:rsidRDefault="00F46DC3">
            <w:pPr>
              <w:jc w:val="center"/>
            </w:pPr>
            <w:r>
              <w:rPr>
                <w:color w:val="000000"/>
                <w:sz w:val="24"/>
              </w:rPr>
              <w:t>8</w:t>
            </w:r>
          </w:p>
        </w:tc>
        <w:tc>
          <w:tcPr>
            <w:tcW w:w="2977" w:type="dxa"/>
            <w:vAlign w:val="center"/>
          </w:tcPr>
          <w:p w:rsidR="006E7A38" w:rsidRDefault="00F46DC3">
            <w:pPr>
              <w:jc w:val="left"/>
            </w:pPr>
            <w:r>
              <w:rPr>
                <w:color w:val="000000"/>
                <w:sz w:val="24"/>
              </w:rPr>
              <w:t>张红申</w:t>
            </w:r>
          </w:p>
        </w:tc>
        <w:tc>
          <w:tcPr>
            <w:tcW w:w="2268" w:type="dxa"/>
            <w:vAlign w:val="center"/>
          </w:tcPr>
          <w:p w:rsidR="006E7A38" w:rsidRDefault="00F46DC3">
            <w:pPr>
              <w:jc w:val="right"/>
            </w:pPr>
            <w:r>
              <w:rPr>
                <w:color w:val="000000"/>
                <w:sz w:val="24"/>
              </w:rPr>
              <w:t>394,811.00</w:t>
            </w:r>
          </w:p>
        </w:tc>
        <w:tc>
          <w:tcPr>
            <w:tcW w:w="2052" w:type="dxa"/>
            <w:vAlign w:val="center"/>
          </w:tcPr>
          <w:p w:rsidR="006E7A38" w:rsidRDefault="00F46DC3">
            <w:pPr>
              <w:jc w:val="right"/>
            </w:pPr>
            <w:r>
              <w:rPr>
                <w:color w:val="000000"/>
                <w:sz w:val="24"/>
              </w:rPr>
              <w:t>2.00%</w:t>
            </w:r>
          </w:p>
        </w:tc>
      </w:tr>
      <w:tr w:rsidR="006E7A38">
        <w:tc>
          <w:tcPr>
            <w:tcW w:w="1701" w:type="dxa"/>
            <w:vAlign w:val="center"/>
          </w:tcPr>
          <w:p w:rsidR="006E7A38" w:rsidRDefault="00F46DC3">
            <w:pPr>
              <w:jc w:val="center"/>
            </w:pPr>
            <w:r>
              <w:rPr>
                <w:color w:val="000000"/>
                <w:sz w:val="24"/>
              </w:rPr>
              <w:t>9</w:t>
            </w:r>
          </w:p>
        </w:tc>
        <w:tc>
          <w:tcPr>
            <w:tcW w:w="2977" w:type="dxa"/>
            <w:vAlign w:val="center"/>
          </w:tcPr>
          <w:p w:rsidR="006E7A38" w:rsidRDefault="00F46DC3">
            <w:pPr>
              <w:jc w:val="left"/>
            </w:pPr>
            <w:r>
              <w:rPr>
                <w:color w:val="000000"/>
                <w:sz w:val="24"/>
              </w:rPr>
              <w:t>冯星</w:t>
            </w:r>
          </w:p>
        </w:tc>
        <w:tc>
          <w:tcPr>
            <w:tcW w:w="2268" w:type="dxa"/>
            <w:vAlign w:val="center"/>
          </w:tcPr>
          <w:p w:rsidR="006E7A38" w:rsidRDefault="00F46DC3">
            <w:pPr>
              <w:jc w:val="right"/>
            </w:pPr>
            <w:r>
              <w:rPr>
                <w:color w:val="000000"/>
                <w:sz w:val="24"/>
              </w:rPr>
              <w:t>302,108.00</w:t>
            </w:r>
          </w:p>
        </w:tc>
        <w:tc>
          <w:tcPr>
            <w:tcW w:w="2052" w:type="dxa"/>
            <w:vAlign w:val="center"/>
          </w:tcPr>
          <w:p w:rsidR="006E7A38" w:rsidRDefault="00F46DC3">
            <w:pPr>
              <w:jc w:val="right"/>
            </w:pPr>
            <w:r>
              <w:rPr>
                <w:color w:val="000000"/>
                <w:sz w:val="24"/>
              </w:rPr>
              <w:t>1.53%</w:t>
            </w:r>
          </w:p>
        </w:tc>
      </w:tr>
      <w:tr w:rsidR="006E7A38">
        <w:tc>
          <w:tcPr>
            <w:tcW w:w="1701" w:type="dxa"/>
            <w:vAlign w:val="center"/>
          </w:tcPr>
          <w:p w:rsidR="006E7A38" w:rsidRDefault="00F46DC3">
            <w:pPr>
              <w:jc w:val="center"/>
            </w:pPr>
            <w:r>
              <w:rPr>
                <w:color w:val="000000"/>
                <w:sz w:val="24"/>
              </w:rPr>
              <w:t>10</w:t>
            </w:r>
          </w:p>
        </w:tc>
        <w:tc>
          <w:tcPr>
            <w:tcW w:w="2977" w:type="dxa"/>
            <w:vAlign w:val="center"/>
          </w:tcPr>
          <w:p w:rsidR="006E7A38" w:rsidRDefault="00F46DC3">
            <w:pPr>
              <w:jc w:val="left"/>
            </w:pPr>
            <w:r>
              <w:rPr>
                <w:color w:val="000000"/>
                <w:sz w:val="24"/>
              </w:rPr>
              <w:t>席岳</w:t>
            </w:r>
          </w:p>
        </w:tc>
        <w:tc>
          <w:tcPr>
            <w:tcW w:w="2268" w:type="dxa"/>
            <w:vAlign w:val="center"/>
          </w:tcPr>
          <w:p w:rsidR="006E7A38" w:rsidRDefault="00F46DC3">
            <w:pPr>
              <w:jc w:val="right"/>
            </w:pPr>
            <w:r>
              <w:rPr>
                <w:color w:val="000000"/>
                <w:sz w:val="24"/>
              </w:rPr>
              <w:t>300,000.00</w:t>
            </w:r>
          </w:p>
        </w:tc>
        <w:tc>
          <w:tcPr>
            <w:tcW w:w="2052" w:type="dxa"/>
            <w:vAlign w:val="center"/>
          </w:tcPr>
          <w:p w:rsidR="006E7A38" w:rsidRDefault="00F46DC3">
            <w:pPr>
              <w:jc w:val="right"/>
            </w:pPr>
            <w:r>
              <w:rPr>
                <w:color w:val="000000"/>
                <w:sz w:val="24"/>
              </w:rPr>
              <w:t>1.52%</w:t>
            </w:r>
          </w:p>
        </w:tc>
      </w:tr>
    </w:tbl>
    <w:p w:rsidR="001A59F9" w:rsidRDefault="001A59F9" w:rsidP="00D754A9">
      <w:pPr>
        <w:tabs>
          <w:tab w:val="left" w:pos="426"/>
        </w:tabs>
        <w:spacing w:before="29" w:line="288" w:lineRule="auto"/>
        <w:jc w:val="left"/>
        <w:rPr>
          <w:kern w:val="0"/>
          <w:sz w:val="24"/>
        </w:rPr>
      </w:pPr>
      <w:r w:rsidRPr="00D754A9">
        <w:rPr>
          <w:kern w:val="0"/>
          <w:sz w:val="24"/>
        </w:rPr>
        <w:t>注：持有人为场内持有人。</w:t>
      </w:r>
    </w:p>
    <w:p w:rsidR="00012EFE" w:rsidRPr="00D754A9" w:rsidRDefault="00012EFE" w:rsidP="00D754A9">
      <w:pPr>
        <w:tabs>
          <w:tab w:val="left" w:pos="426"/>
        </w:tabs>
        <w:spacing w:before="29" w:line="288" w:lineRule="auto"/>
        <w:jc w:val="left"/>
        <w:rPr>
          <w:kern w:val="0"/>
          <w:sz w:val="24"/>
        </w:rPr>
      </w:pPr>
    </w:p>
    <w:p w:rsidR="00E113E8" w:rsidRPr="00AD0E47" w:rsidRDefault="00E113E8" w:rsidP="00E113E8">
      <w:pPr>
        <w:pStyle w:val="20"/>
        <w:spacing w:before="29" w:after="0" w:line="288" w:lineRule="auto"/>
        <w:rPr>
          <w:rFonts w:ascii="Times New Roman" w:hAnsi="Times New Roman"/>
          <w:kern w:val="0"/>
          <w:szCs w:val="24"/>
        </w:rPr>
      </w:pPr>
      <w:bookmarkStart w:id="249" w:name="_Toc361324891"/>
      <w:bookmarkStart w:id="250" w:name="_Toc67674236"/>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期末基金管理人的从业人员持有本基金的情况</w:t>
      </w:r>
      <w:bookmarkEnd w:id="249"/>
      <w:bookmarkEnd w:id="250"/>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549,637.74</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0.01%</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1" w:name="_Toc67674237"/>
      <w:r w:rsidRPr="00AD0E47">
        <w:rPr>
          <w:rFonts w:ascii="Times New Roman" w:hAnsi="Times New Roman"/>
          <w:kern w:val="0"/>
          <w:szCs w:val="24"/>
        </w:rPr>
        <w:t>9.4</w:t>
      </w:r>
      <w:r w:rsidRPr="00AD0E47">
        <w:rPr>
          <w:rFonts w:ascii="Times New Roman" w:hAnsi="Times New Roman" w:hint="eastAsia"/>
          <w:kern w:val="0"/>
          <w:szCs w:val="24"/>
        </w:rPr>
        <w:t>期末基金管理人的从业人员持有本开放式基金份额总量区间的情况</w:t>
      </w:r>
      <w:bookmarkEnd w:id="251"/>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2" w:name="_Toc225500053"/>
      <w:bookmarkStart w:id="253" w:name="_Toc361324892"/>
      <w:bookmarkStart w:id="254" w:name="_Toc67674238"/>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2"/>
      <w:bookmarkEnd w:id="253"/>
      <w:bookmarkEnd w:id="25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2020</w:t>
            </w:r>
            <w:r w:rsidR="00146153" w:rsidRPr="00477369">
              <w:rPr>
                <w:color w:val="000000"/>
                <w:kern w:val="0"/>
                <w:sz w:val="24"/>
              </w:rPr>
              <w:t>年</w:t>
            </w:r>
            <w:r w:rsidR="00146153" w:rsidRPr="00477369">
              <w:rPr>
                <w:color w:val="000000"/>
                <w:kern w:val="0"/>
                <w:sz w:val="24"/>
              </w:rPr>
              <w:t>2</w:t>
            </w:r>
            <w:r w:rsidR="00146153" w:rsidRPr="00477369">
              <w:rPr>
                <w:color w:val="000000"/>
                <w:kern w:val="0"/>
                <w:sz w:val="24"/>
              </w:rPr>
              <w:t>月</w:t>
            </w:r>
            <w:r w:rsidR="00146153" w:rsidRPr="00477369">
              <w:rPr>
                <w:color w:val="000000"/>
                <w:kern w:val="0"/>
                <w:sz w:val="24"/>
              </w:rPr>
              <w:t>21</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4,945,845,223.18 </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基金合同生效日起至报告期期末</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基金合同生效日起至报告期期末</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基金合同生效日起至报告期期末</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4,945,845,223.18</w:t>
            </w:r>
          </w:p>
        </w:tc>
      </w:tr>
    </w:tbl>
    <w:p w:rsidR="001A59F9" w:rsidRDefault="001A59F9" w:rsidP="00D754A9">
      <w:pPr>
        <w:tabs>
          <w:tab w:val="left" w:pos="426"/>
        </w:tabs>
        <w:spacing w:before="29" w:line="288" w:lineRule="auto"/>
        <w:jc w:val="left"/>
        <w:rPr>
          <w:kern w:val="0"/>
          <w:sz w:val="24"/>
        </w:rPr>
      </w:pPr>
      <w:r w:rsidRPr="00D754A9">
        <w:rPr>
          <w:kern w:val="0"/>
          <w:sz w:val="24"/>
        </w:rPr>
        <w:t>注：本基金合同生效后，前三年封闭运作，在封闭期内，本基金不办理申购、赎回业务，但投资人可在本基金上市交易后通过上海证券交易所转让基金份额，也可以办理将已持有基金份额的转托管业务。本报告期内基金总赎回份额含跨系统转托管导致强制赎回的份额。</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5" w:name="_Toc225500054"/>
      <w:bookmarkStart w:id="256" w:name="_Toc361324893"/>
      <w:bookmarkStart w:id="257" w:name="_Toc67674239"/>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5"/>
      <w:bookmarkEnd w:id="256"/>
      <w:bookmarkEnd w:id="257"/>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8" w:name="_Toc361324894"/>
      <w:bookmarkStart w:id="259" w:name="_Toc67674240"/>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8"/>
      <w:bookmarkEnd w:id="259"/>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5"/>
      <w:bookmarkStart w:id="261" w:name="_Toc67674241"/>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0"/>
      <w:bookmarkEnd w:id="261"/>
    </w:p>
    <w:p w:rsidR="006E7A38" w:rsidRDefault="00F46DC3">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、基金托管人的基金托管部门的重大人事变动：本基金托管人中国农业银行股份有限公司于</w:t>
      </w:r>
      <w:r w:rsidRPr="00F95F68">
        <w:rPr>
          <w:color w:val="000000"/>
          <w:sz w:val="24"/>
        </w:rPr>
        <w:t>2020</w:t>
      </w:r>
      <w:r w:rsidRPr="00F95F68">
        <w:rPr>
          <w:color w:val="000000"/>
          <w:sz w:val="24"/>
        </w:rPr>
        <w:t>年</w:t>
      </w:r>
      <w:r w:rsidRPr="00F95F68">
        <w:rPr>
          <w:color w:val="000000"/>
          <w:sz w:val="24"/>
        </w:rPr>
        <w:t>8</w:t>
      </w:r>
      <w:r w:rsidRPr="00F95F68">
        <w:rPr>
          <w:color w:val="000000"/>
          <w:sz w:val="24"/>
        </w:rPr>
        <w:t>月任命刘琳为托管业务部副总裁。</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2" w:name="_Toc361324896"/>
      <w:bookmarkStart w:id="263" w:name="_Toc67674242"/>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2"/>
      <w:bookmarkEnd w:id="263"/>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4" w:name="_Toc361324897"/>
      <w:bookmarkStart w:id="265" w:name="_Toc67674243"/>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4"/>
      <w:bookmarkEnd w:id="26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6" w:name="_Toc361324898"/>
      <w:bookmarkStart w:id="267" w:name="_Toc409100466"/>
      <w:bookmarkStart w:id="268" w:name="_Toc409100103"/>
      <w:bookmarkStart w:id="269" w:name="_Toc67674244"/>
      <w:r w:rsidRPr="00A968D5">
        <w:rPr>
          <w:rFonts w:ascii="Times New Roman" w:eastAsiaTheme="minorEastAsia" w:hAnsi="Times New Roman"/>
          <w:color w:val="000000" w:themeColor="text1"/>
          <w:kern w:val="0"/>
          <w:szCs w:val="24"/>
        </w:rPr>
        <w:t>11.</w:t>
      </w:r>
      <w:bookmarkEnd w:id="266"/>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7"/>
      <w:bookmarkEnd w:id="268"/>
      <w:bookmarkEnd w:id="269"/>
    </w:p>
    <w:p w:rsidR="001B561E" w:rsidRPr="00A968D5" w:rsidRDefault="001B561E" w:rsidP="00A968D5">
      <w:pPr>
        <w:spacing w:line="360" w:lineRule="auto"/>
        <w:ind w:firstLineChars="200" w:firstLine="480"/>
        <w:rPr>
          <w:rFonts w:eastAsiaTheme="minorEastAsia"/>
          <w:color w:val="000000" w:themeColor="text1"/>
          <w:sz w:val="24"/>
        </w:rPr>
      </w:pPr>
      <w:bookmarkStart w:id="270"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，本期审计费为</w:t>
      </w:r>
      <w:r w:rsidRPr="00A968D5">
        <w:rPr>
          <w:rFonts w:eastAsiaTheme="minorEastAsia"/>
          <w:color w:val="000000" w:themeColor="text1"/>
          <w:sz w:val="24"/>
        </w:rPr>
        <w:t>90,000.00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1" w:name="_Toc409100104"/>
      <w:bookmarkStart w:id="272" w:name="_Toc409100467"/>
      <w:bookmarkStart w:id="273" w:name="_Toc361324899"/>
      <w:bookmarkStart w:id="274" w:name="_Toc67674245"/>
      <w:bookmarkEnd w:id="270"/>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71"/>
      <w:bookmarkEnd w:id="272"/>
      <w:bookmarkEnd w:id="273"/>
      <w:bookmarkEnd w:id="274"/>
    </w:p>
    <w:p w:rsidR="006E7A38" w:rsidRDefault="00F46DC3">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6E7A38" w:rsidRDefault="00F46DC3">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6E7A38" w:rsidRDefault="00F46DC3">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5" w:name="_Toc361324900"/>
      <w:bookmarkStart w:id="276" w:name="_Toc409100468"/>
      <w:bookmarkStart w:id="277" w:name="_Toc409100105"/>
      <w:bookmarkStart w:id="278" w:name="_Toc67674246"/>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5"/>
      <w:bookmarkEnd w:id="276"/>
      <w:bookmarkEnd w:id="277"/>
      <w:bookmarkEnd w:id="278"/>
    </w:p>
    <w:p w:rsidR="001B561E" w:rsidRPr="00A968D5" w:rsidRDefault="001B561E" w:rsidP="001B561E">
      <w:pPr>
        <w:spacing w:line="360" w:lineRule="auto"/>
        <w:rPr>
          <w:rFonts w:eastAsiaTheme="minorEastAsia"/>
          <w:b/>
          <w:color w:val="000000" w:themeColor="text1"/>
          <w:sz w:val="24"/>
        </w:rPr>
      </w:pPr>
      <w:bookmarkStart w:id="279"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9"/>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80"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6E7A38">
        <w:tc>
          <w:tcPr>
            <w:tcW w:w="1560" w:type="dxa"/>
            <w:vAlign w:val="center"/>
          </w:tcPr>
          <w:p w:rsidR="006E7A38" w:rsidRDefault="00F46DC3">
            <w:pPr>
              <w:jc w:val="left"/>
            </w:pPr>
            <w:r>
              <w:rPr>
                <w:rFonts w:eastAsiaTheme="minorEastAsia"/>
                <w:color w:val="000000" w:themeColor="text1"/>
                <w:sz w:val="24"/>
              </w:rPr>
              <w:t>兴业证券股份有限公司</w:t>
            </w:r>
          </w:p>
        </w:tc>
        <w:tc>
          <w:tcPr>
            <w:tcW w:w="780" w:type="dxa"/>
            <w:vAlign w:val="center"/>
          </w:tcPr>
          <w:p w:rsidR="006E7A38" w:rsidRDefault="00F46DC3">
            <w:pPr>
              <w:jc w:val="right"/>
            </w:pPr>
            <w:r>
              <w:rPr>
                <w:rFonts w:eastAsiaTheme="minorEastAsia"/>
                <w:color w:val="000000" w:themeColor="text1"/>
                <w:sz w:val="24"/>
              </w:rPr>
              <w:t>1</w:t>
            </w:r>
          </w:p>
        </w:tc>
        <w:tc>
          <w:tcPr>
            <w:tcW w:w="1800" w:type="dxa"/>
            <w:vAlign w:val="center"/>
          </w:tcPr>
          <w:p w:rsidR="006E7A38" w:rsidRDefault="00F46DC3">
            <w:pPr>
              <w:jc w:val="right"/>
            </w:pPr>
            <w:r>
              <w:rPr>
                <w:rFonts w:eastAsiaTheme="minorEastAsia"/>
                <w:color w:val="000000" w:themeColor="text1"/>
                <w:sz w:val="24"/>
              </w:rPr>
              <w:t>928,195,423.14</w:t>
            </w:r>
          </w:p>
        </w:tc>
        <w:tc>
          <w:tcPr>
            <w:tcW w:w="1080" w:type="dxa"/>
            <w:vAlign w:val="center"/>
          </w:tcPr>
          <w:p w:rsidR="006E7A38" w:rsidRDefault="00F46DC3">
            <w:pPr>
              <w:jc w:val="right"/>
            </w:pPr>
            <w:r>
              <w:rPr>
                <w:rFonts w:eastAsiaTheme="minorEastAsia"/>
                <w:color w:val="000000" w:themeColor="text1"/>
                <w:sz w:val="24"/>
              </w:rPr>
              <w:t>6.73%</w:t>
            </w:r>
          </w:p>
        </w:tc>
        <w:tc>
          <w:tcPr>
            <w:tcW w:w="1620" w:type="dxa"/>
            <w:vAlign w:val="center"/>
          </w:tcPr>
          <w:p w:rsidR="006E7A38" w:rsidRDefault="00F46DC3">
            <w:pPr>
              <w:jc w:val="right"/>
            </w:pPr>
            <w:r>
              <w:rPr>
                <w:rFonts w:eastAsiaTheme="minorEastAsia"/>
                <w:color w:val="000000" w:themeColor="text1"/>
                <w:sz w:val="24"/>
              </w:rPr>
              <w:t>864,424.30</w:t>
            </w:r>
          </w:p>
        </w:tc>
        <w:tc>
          <w:tcPr>
            <w:tcW w:w="1080" w:type="dxa"/>
            <w:vAlign w:val="center"/>
          </w:tcPr>
          <w:p w:rsidR="006E7A38" w:rsidRDefault="00F46DC3">
            <w:pPr>
              <w:jc w:val="right"/>
            </w:pPr>
            <w:r>
              <w:rPr>
                <w:rFonts w:eastAsiaTheme="minorEastAsia"/>
                <w:color w:val="000000" w:themeColor="text1"/>
                <w:sz w:val="24"/>
              </w:rPr>
              <w:t>6.80%</w:t>
            </w:r>
          </w:p>
        </w:tc>
        <w:tc>
          <w:tcPr>
            <w:tcW w:w="1080" w:type="dxa"/>
            <w:vAlign w:val="center"/>
          </w:tcPr>
          <w:p w:rsidR="006E7A38" w:rsidRDefault="00F46DC3">
            <w:pPr>
              <w:jc w:val="left"/>
            </w:pPr>
            <w:r>
              <w:rPr>
                <w:rFonts w:eastAsiaTheme="minorEastAsia"/>
                <w:color w:val="000000" w:themeColor="text1"/>
                <w:sz w:val="24"/>
              </w:rPr>
              <w:t>-</w:t>
            </w:r>
          </w:p>
        </w:tc>
      </w:tr>
      <w:tr w:rsidR="006E7A38">
        <w:tc>
          <w:tcPr>
            <w:tcW w:w="1560" w:type="dxa"/>
            <w:vAlign w:val="center"/>
          </w:tcPr>
          <w:p w:rsidR="006E7A38" w:rsidRDefault="00F46DC3">
            <w:pPr>
              <w:jc w:val="left"/>
            </w:pPr>
            <w:r>
              <w:rPr>
                <w:rFonts w:eastAsiaTheme="minorEastAsia"/>
                <w:color w:val="000000" w:themeColor="text1"/>
                <w:sz w:val="24"/>
              </w:rPr>
              <w:t>国金证券股份有限公司</w:t>
            </w:r>
          </w:p>
        </w:tc>
        <w:tc>
          <w:tcPr>
            <w:tcW w:w="780" w:type="dxa"/>
            <w:vAlign w:val="center"/>
          </w:tcPr>
          <w:p w:rsidR="006E7A38" w:rsidRDefault="00F46DC3">
            <w:pPr>
              <w:jc w:val="right"/>
            </w:pPr>
            <w:r>
              <w:rPr>
                <w:rFonts w:eastAsiaTheme="minorEastAsia"/>
                <w:color w:val="000000" w:themeColor="text1"/>
                <w:sz w:val="24"/>
              </w:rPr>
              <w:t>2</w:t>
            </w:r>
          </w:p>
        </w:tc>
        <w:tc>
          <w:tcPr>
            <w:tcW w:w="1800" w:type="dxa"/>
            <w:vAlign w:val="center"/>
          </w:tcPr>
          <w:p w:rsidR="006E7A38" w:rsidRDefault="00F46DC3">
            <w:pPr>
              <w:jc w:val="right"/>
            </w:pPr>
            <w:r>
              <w:rPr>
                <w:rFonts w:eastAsiaTheme="minorEastAsia"/>
                <w:color w:val="000000" w:themeColor="text1"/>
                <w:sz w:val="24"/>
              </w:rPr>
              <w:t>672,985,834.67</w:t>
            </w:r>
          </w:p>
        </w:tc>
        <w:tc>
          <w:tcPr>
            <w:tcW w:w="1080" w:type="dxa"/>
            <w:vAlign w:val="center"/>
          </w:tcPr>
          <w:p w:rsidR="006E7A38" w:rsidRDefault="00F46DC3">
            <w:pPr>
              <w:jc w:val="right"/>
            </w:pPr>
            <w:r>
              <w:rPr>
                <w:rFonts w:eastAsiaTheme="minorEastAsia"/>
                <w:color w:val="000000" w:themeColor="text1"/>
                <w:sz w:val="24"/>
              </w:rPr>
              <w:t>4.88%</w:t>
            </w:r>
          </w:p>
        </w:tc>
        <w:tc>
          <w:tcPr>
            <w:tcW w:w="1620" w:type="dxa"/>
            <w:vAlign w:val="center"/>
          </w:tcPr>
          <w:p w:rsidR="006E7A38" w:rsidRDefault="00F46DC3">
            <w:pPr>
              <w:jc w:val="right"/>
            </w:pPr>
            <w:r>
              <w:rPr>
                <w:rFonts w:eastAsiaTheme="minorEastAsia"/>
                <w:color w:val="000000" w:themeColor="text1"/>
                <w:sz w:val="24"/>
              </w:rPr>
              <w:t>626,749.33</w:t>
            </w:r>
          </w:p>
        </w:tc>
        <w:tc>
          <w:tcPr>
            <w:tcW w:w="1080" w:type="dxa"/>
            <w:vAlign w:val="center"/>
          </w:tcPr>
          <w:p w:rsidR="006E7A38" w:rsidRDefault="00F46DC3">
            <w:pPr>
              <w:jc w:val="right"/>
            </w:pPr>
            <w:r>
              <w:rPr>
                <w:rFonts w:eastAsiaTheme="minorEastAsia"/>
                <w:color w:val="000000" w:themeColor="text1"/>
                <w:sz w:val="24"/>
              </w:rPr>
              <w:t>4.93%</w:t>
            </w:r>
          </w:p>
        </w:tc>
        <w:tc>
          <w:tcPr>
            <w:tcW w:w="1080" w:type="dxa"/>
            <w:vAlign w:val="center"/>
          </w:tcPr>
          <w:p w:rsidR="006E7A38" w:rsidRDefault="00F46DC3">
            <w:pPr>
              <w:jc w:val="left"/>
            </w:pPr>
            <w:r>
              <w:rPr>
                <w:rFonts w:eastAsiaTheme="minorEastAsia"/>
                <w:color w:val="000000" w:themeColor="text1"/>
                <w:sz w:val="24"/>
              </w:rPr>
              <w:t>-</w:t>
            </w:r>
          </w:p>
        </w:tc>
      </w:tr>
      <w:tr w:rsidR="006E7A38">
        <w:tc>
          <w:tcPr>
            <w:tcW w:w="1560" w:type="dxa"/>
            <w:vAlign w:val="center"/>
          </w:tcPr>
          <w:p w:rsidR="006E7A38" w:rsidRDefault="00F46DC3">
            <w:pPr>
              <w:jc w:val="left"/>
            </w:pPr>
            <w:r>
              <w:rPr>
                <w:rFonts w:eastAsiaTheme="minorEastAsia"/>
                <w:color w:val="000000" w:themeColor="text1"/>
                <w:sz w:val="24"/>
              </w:rPr>
              <w:t>天风证券股份有限公司</w:t>
            </w:r>
          </w:p>
        </w:tc>
        <w:tc>
          <w:tcPr>
            <w:tcW w:w="780" w:type="dxa"/>
            <w:vAlign w:val="center"/>
          </w:tcPr>
          <w:p w:rsidR="006E7A38" w:rsidRDefault="00F46DC3">
            <w:pPr>
              <w:jc w:val="right"/>
            </w:pPr>
            <w:r>
              <w:rPr>
                <w:rFonts w:eastAsiaTheme="minorEastAsia"/>
                <w:color w:val="000000" w:themeColor="text1"/>
                <w:sz w:val="24"/>
              </w:rPr>
              <w:t>1</w:t>
            </w:r>
          </w:p>
        </w:tc>
        <w:tc>
          <w:tcPr>
            <w:tcW w:w="1800" w:type="dxa"/>
            <w:vAlign w:val="center"/>
          </w:tcPr>
          <w:p w:rsidR="006E7A38" w:rsidRDefault="00F46DC3">
            <w:pPr>
              <w:jc w:val="right"/>
            </w:pPr>
            <w:r>
              <w:rPr>
                <w:rFonts w:eastAsiaTheme="minorEastAsia"/>
                <w:color w:val="000000" w:themeColor="text1"/>
                <w:sz w:val="24"/>
              </w:rPr>
              <w:t>2,591,810,131.36</w:t>
            </w:r>
          </w:p>
        </w:tc>
        <w:tc>
          <w:tcPr>
            <w:tcW w:w="1080" w:type="dxa"/>
            <w:vAlign w:val="center"/>
          </w:tcPr>
          <w:p w:rsidR="006E7A38" w:rsidRDefault="00F46DC3">
            <w:pPr>
              <w:jc w:val="right"/>
            </w:pPr>
            <w:r>
              <w:rPr>
                <w:rFonts w:eastAsiaTheme="minorEastAsia"/>
                <w:color w:val="000000" w:themeColor="text1"/>
                <w:sz w:val="24"/>
              </w:rPr>
              <w:t>18.79%</w:t>
            </w:r>
          </w:p>
        </w:tc>
        <w:tc>
          <w:tcPr>
            <w:tcW w:w="1620" w:type="dxa"/>
            <w:vAlign w:val="center"/>
          </w:tcPr>
          <w:p w:rsidR="006E7A38" w:rsidRDefault="00F46DC3">
            <w:pPr>
              <w:jc w:val="right"/>
            </w:pPr>
            <w:r>
              <w:rPr>
                <w:rFonts w:eastAsiaTheme="minorEastAsia"/>
                <w:color w:val="000000" w:themeColor="text1"/>
                <w:sz w:val="24"/>
              </w:rPr>
              <w:t>2,413,756.91</w:t>
            </w:r>
          </w:p>
        </w:tc>
        <w:tc>
          <w:tcPr>
            <w:tcW w:w="1080" w:type="dxa"/>
            <w:vAlign w:val="center"/>
          </w:tcPr>
          <w:p w:rsidR="006E7A38" w:rsidRDefault="00F46DC3">
            <w:pPr>
              <w:jc w:val="right"/>
            </w:pPr>
            <w:r>
              <w:rPr>
                <w:rFonts w:eastAsiaTheme="minorEastAsia"/>
                <w:color w:val="000000" w:themeColor="text1"/>
                <w:sz w:val="24"/>
              </w:rPr>
              <w:t>18.98%</w:t>
            </w:r>
          </w:p>
        </w:tc>
        <w:tc>
          <w:tcPr>
            <w:tcW w:w="1080" w:type="dxa"/>
            <w:vAlign w:val="center"/>
          </w:tcPr>
          <w:p w:rsidR="006E7A38" w:rsidRDefault="00F46DC3">
            <w:pPr>
              <w:jc w:val="left"/>
            </w:pPr>
            <w:r>
              <w:rPr>
                <w:rFonts w:eastAsiaTheme="minorEastAsia"/>
                <w:color w:val="000000" w:themeColor="text1"/>
                <w:sz w:val="24"/>
              </w:rPr>
              <w:t>-</w:t>
            </w:r>
          </w:p>
        </w:tc>
      </w:tr>
      <w:tr w:rsidR="006E7A38">
        <w:tc>
          <w:tcPr>
            <w:tcW w:w="1560" w:type="dxa"/>
            <w:vAlign w:val="center"/>
          </w:tcPr>
          <w:p w:rsidR="006E7A38" w:rsidRDefault="00F46DC3">
            <w:pPr>
              <w:jc w:val="left"/>
            </w:pPr>
            <w:r>
              <w:rPr>
                <w:rFonts w:eastAsiaTheme="minorEastAsia"/>
                <w:color w:val="000000" w:themeColor="text1"/>
                <w:sz w:val="24"/>
              </w:rPr>
              <w:t>招商证券股份有限公司</w:t>
            </w:r>
          </w:p>
        </w:tc>
        <w:tc>
          <w:tcPr>
            <w:tcW w:w="780" w:type="dxa"/>
            <w:vAlign w:val="center"/>
          </w:tcPr>
          <w:p w:rsidR="006E7A38" w:rsidRDefault="00F46DC3">
            <w:pPr>
              <w:jc w:val="right"/>
            </w:pPr>
            <w:r>
              <w:rPr>
                <w:rFonts w:eastAsiaTheme="minorEastAsia"/>
                <w:color w:val="000000" w:themeColor="text1"/>
                <w:sz w:val="24"/>
              </w:rPr>
              <w:t>1</w:t>
            </w:r>
          </w:p>
        </w:tc>
        <w:tc>
          <w:tcPr>
            <w:tcW w:w="1800" w:type="dxa"/>
            <w:vAlign w:val="center"/>
          </w:tcPr>
          <w:p w:rsidR="006E7A38" w:rsidRDefault="00F46DC3">
            <w:pPr>
              <w:jc w:val="right"/>
            </w:pPr>
            <w:r>
              <w:rPr>
                <w:rFonts w:eastAsiaTheme="minorEastAsia"/>
                <w:color w:val="000000" w:themeColor="text1"/>
                <w:sz w:val="24"/>
              </w:rPr>
              <w:t>248,755,359.26</w:t>
            </w:r>
          </w:p>
        </w:tc>
        <w:tc>
          <w:tcPr>
            <w:tcW w:w="1080" w:type="dxa"/>
            <w:vAlign w:val="center"/>
          </w:tcPr>
          <w:p w:rsidR="006E7A38" w:rsidRDefault="00F46DC3">
            <w:pPr>
              <w:jc w:val="right"/>
            </w:pPr>
            <w:r>
              <w:rPr>
                <w:rFonts w:eastAsiaTheme="minorEastAsia"/>
                <w:color w:val="000000" w:themeColor="text1"/>
                <w:sz w:val="24"/>
              </w:rPr>
              <w:t>1.80%</w:t>
            </w:r>
          </w:p>
        </w:tc>
        <w:tc>
          <w:tcPr>
            <w:tcW w:w="1620" w:type="dxa"/>
            <w:vAlign w:val="center"/>
          </w:tcPr>
          <w:p w:rsidR="006E7A38" w:rsidRDefault="00F46DC3">
            <w:pPr>
              <w:jc w:val="right"/>
            </w:pPr>
            <w:r>
              <w:rPr>
                <w:rFonts w:eastAsiaTheme="minorEastAsia"/>
                <w:color w:val="000000" w:themeColor="text1"/>
                <w:sz w:val="24"/>
              </w:rPr>
              <w:t>231,664.36</w:t>
            </w:r>
          </w:p>
        </w:tc>
        <w:tc>
          <w:tcPr>
            <w:tcW w:w="1080" w:type="dxa"/>
            <w:vAlign w:val="center"/>
          </w:tcPr>
          <w:p w:rsidR="006E7A38" w:rsidRDefault="00F46DC3">
            <w:pPr>
              <w:jc w:val="right"/>
            </w:pPr>
            <w:r>
              <w:rPr>
                <w:rFonts w:eastAsiaTheme="minorEastAsia"/>
                <w:color w:val="000000" w:themeColor="text1"/>
                <w:sz w:val="24"/>
              </w:rPr>
              <w:t>1.82%</w:t>
            </w:r>
          </w:p>
        </w:tc>
        <w:tc>
          <w:tcPr>
            <w:tcW w:w="1080" w:type="dxa"/>
            <w:vAlign w:val="center"/>
          </w:tcPr>
          <w:p w:rsidR="006E7A38" w:rsidRDefault="00F46DC3">
            <w:pPr>
              <w:jc w:val="left"/>
            </w:pPr>
            <w:r>
              <w:rPr>
                <w:rFonts w:eastAsiaTheme="minorEastAsia"/>
                <w:color w:val="000000" w:themeColor="text1"/>
                <w:sz w:val="24"/>
              </w:rPr>
              <w:t>-</w:t>
            </w:r>
          </w:p>
        </w:tc>
      </w:tr>
      <w:tr w:rsidR="006E7A38">
        <w:tc>
          <w:tcPr>
            <w:tcW w:w="1560" w:type="dxa"/>
            <w:vAlign w:val="center"/>
          </w:tcPr>
          <w:p w:rsidR="006E7A38" w:rsidRDefault="00F46DC3">
            <w:pPr>
              <w:jc w:val="left"/>
            </w:pPr>
            <w:r>
              <w:rPr>
                <w:rFonts w:eastAsiaTheme="minorEastAsia"/>
                <w:color w:val="000000" w:themeColor="text1"/>
                <w:sz w:val="24"/>
              </w:rPr>
              <w:t>华西证券股份有限公司</w:t>
            </w:r>
          </w:p>
        </w:tc>
        <w:tc>
          <w:tcPr>
            <w:tcW w:w="780" w:type="dxa"/>
            <w:vAlign w:val="center"/>
          </w:tcPr>
          <w:p w:rsidR="006E7A38" w:rsidRDefault="00F46DC3">
            <w:pPr>
              <w:jc w:val="right"/>
            </w:pPr>
            <w:r>
              <w:rPr>
                <w:rFonts w:eastAsiaTheme="minorEastAsia"/>
                <w:color w:val="000000" w:themeColor="text1"/>
                <w:sz w:val="24"/>
              </w:rPr>
              <w:t>1</w:t>
            </w:r>
          </w:p>
        </w:tc>
        <w:tc>
          <w:tcPr>
            <w:tcW w:w="1800" w:type="dxa"/>
            <w:vAlign w:val="center"/>
          </w:tcPr>
          <w:p w:rsidR="006E7A38" w:rsidRDefault="00F46DC3">
            <w:pPr>
              <w:jc w:val="right"/>
            </w:pPr>
            <w:r>
              <w:rPr>
                <w:rFonts w:eastAsiaTheme="minorEastAsia"/>
                <w:color w:val="000000" w:themeColor="text1"/>
                <w:sz w:val="24"/>
              </w:rPr>
              <w:t>217,613,772.16</w:t>
            </w:r>
          </w:p>
        </w:tc>
        <w:tc>
          <w:tcPr>
            <w:tcW w:w="1080" w:type="dxa"/>
            <w:vAlign w:val="center"/>
          </w:tcPr>
          <w:p w:rsidR="006E7A38" w:rsidRDefault="00F46DC3">
            <w:pPr>
              <w:jc w:val="right"/>
            </w:pPr>
            <w:r>
              <w:rPr>
                <w:rFonts w:eastAsiaTheme="minorEastAsia"/>
                <w:color w:val="000000" w:themeColor="text1"/>
                <w:sz w:val="24"/>
              </w:rPr>
              <w:t>1.58%</w:t>
            </w:r>
          </w:p>
        </w:tc>
        <w:tc>
          <w:tcPr>
            <w:tcW w:w="1620" w:type="dxa"/>
            <w:vAlign w:val="center"/>
          </w:tcPr>
          <w:p w:rsidR="006E7A38" w:rsidRDefault="00F46DC3">
            <w:pPr>
              <w:jc w:val="right"/>
            </w:pPr>
            <w:r>
              <w:rPr>
                <w:rFonts w:eastAsiaTheme="minorEastAsia"/>
                <w:color w:val="000000" w:themeColor="text1"/>
                <w:sz w:val="24"/>
              </w:rPr>
              <w:t>202,664.36</w:t>
            </w:r>
          </w:p>
        </w:tc>
        <w:tc>
          <w:tcPr>
            <w:tcW w:w="1080" w:type="dxa"/>
            <w:vAlign w:val="center"/>
          </w:tcPr>
          <w:p w:rsidR="006E7A38" w:rsidRDefault="00F46DC3">
            <w:pPr>
              <w:jc w:val="right"/>
            </w:pPr>
            <w:r>
              <w:rPr>
                <w:rFonts w:eastAsiaTheme="minorEastAsia"/>
                <w:color w:val="000000" w:themeColor="text1"/>
                <w:sz w:val="24"/>
              </w:rPr>
              <w:t>1.59%</w:t>
            </w:r>
          </w:p>
        </w:tc>
        <w:tc>
          <w:tcPr>
            <w:tcW w:w="1080" w:type="dxa"/>
            <w:vAlign w:val="center"/>
          </w:tcPr>
          <w:p w:rsidR="006E7A38" w:rsidRDefault="00F46DC3">
            <w:pPr>
              <w:jc w:val="left"/>
            </w:pPr>
            <w:r>
              <w:rPr>
                <w:rFonts w:eastAsiaTheme="minorEastAsia"/>
                <w:color w:val="000000" w:themeColor="text1"/>
                <w:sz w:val="24"/>
              </w:rPr>
              <w:t>-</w:t>
            </w:r>
          </w:p>
        </w:tc>
      </w:tr>
      <w:tr w:rsidR="006E7A38">
        <w:tc>
          <w:tcPr>
            <w:tcW w:w="1560" w:type="dxa"/>
            <w:vAlign w:val="center"/>
          </w:tcPr>
          <w:p w:rsidR="006E7A38" w:rsidRDefault="00F46DC3">
            <w:pPr>
              <w:jc w:val="left"/>
            </w:pPr>
            <w:r>
              <w:rPr>
                <w:rFonts w:eastAsiaTheme="minorEastAsia"/>
                <w:color w:val="000000" w:themeColor="text1"/>
                <w:sz w:val="24"/>
              </w:rPr>
              <w:t>中国国际金融股份有限公司</w:t>
            </w:r>
          </w:p>
        </w:tc>
        <w:tc>
          <w:tcPr>
            <w:tcW w:w="780" w:type="dxa"/>
            <w:vAlign w:val="center"/>
          </w:tcPr>
          <w:p w:rsidR="006E7A38" w:rsidRDefault="00F46DC3">
            <w:pPr>
              <w:jc w:val="right"/>
            </w:pPr>
            <w:r>
              <w:rPr>
                <w:rFonts w:eastAsiaTheme="minorEastAsia"/>
                <w:color w:val="000000" w:themeColor="text1"/>
                <w:sz w:val="24"/>
              </w:rPr>
              <w:t>2</w:t>
            </w:r>
          </w:p>
        </w:tc>
        <w:tc>
          <w:tcPr>
            <w:tcW w:w="1800" w:type="dxa"/>
            <w:vAlign w:val="center"/>
          </w:tcPr>
          <w:p w:rsidR="006E7A38" w:rsidRDefault="00F46DC3">
            <w:pPr>
              <w:jc w:val="right"/>
            </w:pPr>
            <w:r>
              <w:rPr>
                <w:rFonts w:eastAsiaTheme="minorEastAsia"/>
                <w:color w:val="000000" w:themeColor="text1"/>
                <w:sz w:val="24"/>
              </w:rPr>
              <w:t>2,044,565,622.50</w:t>
            </w:r>
          </w:p>
        </w:tc>
        <w:tc>
          <w:tcPr>
            <w:tcW w:w="1080" w:type="dxa"/>
            <w:vAlign w:val="center"/>
          </w:tcPr>
          <w:p w:rsidR="006E7A38" w:rsidRDefault="00F46DC3">
            <w:pPr>
              <w:jc w:val="right"/>
            </w:pPr>
            <w:r>
              <w:rPr>
                <w:rFonts w:eastAsiaTheme="minorEastAsia"/>
                <w:color w:val="000000" w:themeColor="text1"/>
                <w:sz w:val="24"/>
              </w:rPr>
              <w:t>14.82%</w:t>
            </w:r>
          </w:p>
        </w:tc>
        <w:tc>
          <w:tcPr>
            <w:tcW w:w="1620" w:type="dxa"/>
            <w:vAlign w:val="center"/>
          </w:tcPr>
          <w:p w:rsidR="006E7A38" w:rsidRDefault="00F46DC3">
            <w:pPr>
              <w:jc w:val="right"/>
            </w:pPr>
            <w:r>
              <w:rPr>
                <w:rFonts w:eastAsiaTheme="minorEastAsia"/>
                <w:color w:val="000000" w:themeColor="text1"/>
                <w:sz w:val="24"/>
              </w:rPr>
              <w:t>1,774,230.66</w:t>
            </w:r>
          </w:p>
        </w:tc>
        <w:tc>
          <w:tcPr>
            <w:tcW w:w="1080" w:type="dxa"/>
            <w:vAlign w:val="center"/>
          </w:tcPr>
          <w:p w:rsidR="006E7A38" w:rsidRDefault="00F46DC3">
            <w:pPr>
              <w:jc w:val="right"/>
            </w:pPr>
            <w:r>
              <w:rPr>
                <w:rFonts w:eastAsiaTheme="minorEastAsia"/>
                <w:color w:val="000000" w:themeColor="text1"/>
                <w:sz w:val="24"/>
              </w:rPr>
              <w:t>13.95%</w:t>
            </w:r>
          </w:p>
        </w:tc>
        <w:tc>
          <w:tcPr>
            <w:tcW w:w="1080" w:type="dxa"/>
            <w:vAlign w:val="center"/>
          </w:tcPr>
          <w:p w:rsidR="006E7A38" w:rsidRDefault="00F46DC3">
            <w:pPr>
              <w:jc w:val="left"/>
            </w:pPr>
            <w:r>
              <w:rPr>
                <w:rFonts w:eastAsiaTheme="minorEastAsia"/>
                <w:color w:val="000000" w:themeColor="text1"/>
                <w:sz w:val="24"/>
              </w:rPr>
              <w:t>-</w:t>
            </w:r>
          </w:p>
        </w:tc>
      </w:tr>
      <w:tr w:rsidR="006E7A38">
        <w:tc>
          <w:tcPr>
            <w:tcW w:w="1560" w:type="dxa"/>
            <w:vAlign w:val="center"/>
          </w:tcPr>
          <w:p w:rsidR="006E7A38" w:rsidRDefault="00F46DC3">
            <w:pPr>
              <w:jc w:val="left"/>
            </w:pPr>
            <w:r>
              <w:rPr>
                <w:rFonts w:eastAsiaTheme="minorEastAsia"/>
                <w:color w:val="000000" w:themeColor="text1"/>
                <w:sz w:val="24"/>
              </w:rPr>
              <w:t>中泰证券股份有限公司</w:t>
            </w:r>
          </w:p>
        </w:tc>
        <w:tc>
          <w:tcPr>
            <w:tcW w:w="780" w:type="dxa"/>
            <w:vAlign w:val="center"/>
          </w:tcPr>
          <w:p w:rsidR="006E7A38" w:rsidRDefault="00F46DC3">
            <w:pPr>
              <w:jc w:val="right"/>
            </w:pPr>
            <w:r>
              <w:rPr>
                <w:rFonts w:eastAsiaTheme="minorEastAsia"/>
                <w:color w:val="000000" w:themeColor="text1"/>
                <w:sz w:val="24"/>
              </w:rPr>
              <w:t>1</w:t>
            </w:r>
          </w:p>
        </w:tc>
        <w:tc>
          <w:tcPr>
            <w:tcW w:w="1800" w:type="dxa"/>
            <w:vAlign w:val="center"/>
          </w:tcPr>
          <w:p w:rsidR="006E7A38" w:rsidRDefault="00F46DC3">
            <w:pPr>
              <w:jc w:val="right"/>
            </w:pPr>
            <w:r>
              <w:rPr>
                <w:rFonts w:eastAsiaTheme="minorEastAsia"/>
                <w:color w:val="000000" w:themeColor="text1"/>
                <w:sz w:val="24"/>
              </w:rPr>
              <w:t>198,459,530.30</w:t>
            </w:r>
          </w:p>
        </w:tc>
        <w:tc>
          <w:tcPr>
            <w:tcW w:w="1080" w:type="dxa"/>
            <w:vAlign w:val="center"/>
          </w:tcPr>
          <w:p w:rsidR="006E7A38" w:rsidRDefault="00F46DC3">
            <w:pPr>
              <w:jc w:val="right"/>
            </w:pPr>
            <w:r>
              <w:rPr>
                <w:rFonts w:eastAsiaTheme="minorEastAsia"/>
                <w:color w:val="000000" w:themeColor="text1"/>
                <w:sz w:val="24"/>
              </w:rPr>
              <w:t>1.44%</w:t>
            </w:r>
          </w:p>
        </w:tc>
        <w:tc>
          <w:tcPr>
            <w:tcW w:w="1620" w:type="dxa"/>
            <w:vAlign w:val="center"/>
          </w:tcPr>
          <w:p w:rsidR="006E7A38" w:rsidRDefault="00F46DC3">
            <w:pPr>
              <w:jc w:val="right"/>
            </w:pPr>
            <w:r>
              <w:rPr>
                <w:rFonts w:eastAsiaTheme="minorEastAsia"/>
                <w:color w:val="000000" w:themeColor="text1"/>
                <w:sz w:val="24"/>
              </w:rPr>
              <w:t>184,825.85</w:t>
            </w:r>
          </w:p>
        </w:tc>
        <w:tc>
          <w:tcPr>
            <w:tcW w:w="1080" w:type="dxa"/>
            <w:vAlign w:val="center"/>
          </w:tcPr>
          <w:p w:rsidR="006E7A38" w:rsidRDefault="00F46DC3">
            <w:pPr>
              <w:jc w:val="right"/>
            </w:pPr>
            <w:r>
              <w:rPr>
                <w:rFonts w:eastAsiaTheme="minorEastAsia"/>
                <w:color w:val="000000" w:themeColor="text1"/>
                <w:sz w:val="24"/>
              </w:rPr>
              <w:t>1.45%</w:t>
            </w:r>
          </w:p>
        </w:tc>
        <w:tc>
          <w:tcPr>
            <w:tcW w:w="1080" w:type="dxa"/>
            <w:vAlign w:val="center"/>
          </w:tcPr>
          <w:p w:rsidR="006E7A38" w:rsidRDefault="00F46DC3">
            <w:pPr>
              <w:jc w:val="left"/>
            </w:pPr>
            <w:r>
              <w:rPr>
                <w:rFonts w:eastAsiaTheme="minorEastAsia"/>
                <w:color w:val="000000" w:themeColor="text1"/>
                <w:sz w:val="24"/>
              </w:rPr>
              <w:t>-</w:t>
            </w:r>
          </w:p>
        </w:tc>
      </w:tr>
      <w:tr w:rsidR="006E7A38">
        <w:tc>
          <w:tcPr>
            <w:tcW w:w="1560" w:type="dxa"/>
            <w:vAlign w:val="center"/>
          </w:tcPr>
          <w:p w:rsidR="006E7A38" w:rsidRDefault="00F46DC3">
            <w:pPr>
              <w:jc w:val="left"/>
            </w:pPr>
            <w:r>
              <w:rPr>
                <w:rFonts w:eastAsiaTheme="minorEastAsia"/>
                <w:color w:val="000000" w:themeColor="text1"/>
                <w:sz w:val="24"/>
              </w:rPr>
              <w:t>申万宏源证券有限公司</w:t>
            </w:r>
          </w:p>
        </w:tc>
        <w:tc>
          <w:tcPr>
            <w:tcW w:w="780" w:type="dxa"/>
            <w:vAlign w:val="center"/>
          </w:tcPr>
          <w:p w:rsidR="006E7A38" w:rsidRDefault="00F46DC3">
            <w:pPr>
              <w:jc w:val="right"/>
            </w:pPr>
            <w:r>
              <w:rPr>
                <w:rFonts w:eastAsiaTheme="minorEastAsia"/>
                <w:color w:val="000000" w:themeColor="text1"/>
                <w:sz w:val="24"/>
              </w:rPr>
              <w:t>3</w:t>
            </w:r>
          </w:p>
        </w:tc>
        <w:tc>
          <w:tcPr>
            <w:tcW w:w="1800" w:type="dxa"/>
            <w:vAlign w:val="center"/>
          </w:tcPr>
          <w:p w:rsidR="006E7A38" w:rsidRDefault="00F46DC3">
            <w:pPr>
              <w:jc w:val="right"/>
            </w:pPr>
            <w:r>
              <w:rPr>
                <w:rFonts w:eastAsiaTheme="minorEastAsia"/>
                <w:color w:val="000000" w:themeColor="text1"/>
                <w:sz w:val="24"/>
              </w:rPr>
              <w:t>1,559,671,713.33</w:t>
            </w:r>
          </w:p>
        </w:tc>
        <w:tc>
          <w:tcPr>
            <w:tcW w:w="1080" w:type="dxa"/>
            <w:vAlign w:val="center"/>
          </w:tcPr>
          <w:p w:rsidR="006E7A38" w:rsidRDefault="00F46DC3">
            <w:pPr>
              <w:jc w:val="right"/>
            </w:pPr>
            <w:r>
              <w:rPr>
                <w:rFonts w:eastAsiaTheme="minorEastAsia"/>
                <w:color w:val="000000" w:themeColor="text1"/>
                <w:sz w:val="24"/>
              </w:rPr>
              <w:t>11.31%</w:t>
            </w:r>
          </w:p>
        </w:tc>
        <w:tc>
          <w:tcPr>
            <w:tcW w:w="1620" w:type="dxa"/>
            <w:vAlign w:val="center"/>
          </w:tcPr>
          <w:p w:rsidR="006E7A38" w:rsidRDefault="00F46DC3">
            <w:pPr>
              <w:jc w:val="right"/>
            </w:pPr>
            <w:r>
              <w:rPr>
                <w:rFonts w:eastAsiaTheme="minorEastAsia"/>
                <w:color w:val="000000" w:themeColor="text1"/>
                <w:sz w:val="24"/>
              </w:rPr>
              <w:t>1,452,887.05</w:t>
            </w:r>
          </w:p>
        </w:tc>
        <w:tc>
          <w:tcPr>
            <w:tcW w:w="1080" w:type="dxa"/>
            <w:vAlign w:val="center"/>
          </w:tcPr>
          <w:p w:rsidR="006E7A38" w:rsidRDefault="00F46DC3">
            <w:pPr>
              <w:jc w:val="right"/>
            </w:pPr>
            <w:r>
              <w:rPr>
                <w:rFonts w:eastAsiaTheme="minorEastAsia"/>
                <w:color w:val="000000" w:themeColor="text1"/>
                <w:sz w:val="24"/>
              </w:rPr>
              <w:t>11.43%</w:t>
            </w:r>
          </w:p>
        </w:tc>
        <w:tc>
          <w:tcPr>
            <w:tcW w:w="1080" w:type="dxa"/>
            <w:vAlign w:val="center"/>
          </w:tcPr>
          <w:p w:rsidR="006E7A38" w:rsidRDefault="00F46DC3">
            <w:pPr>
              <w:jc w:val="left"/>
            </w:pPr>
            <w:r>
              <w:rPr>
                <w:rFonts w:eastAsiaTheme="minorEastAsia"/>
                <w:color w:val="000000" w:themeColor="text1"/>
                <w:sz w:val="24"/>
              </w:rPr>
              <w:t>-</w:t>
            </w:r>
          </w:p>
        </w:tc>
      </w:tr>
      <w:tr w:rsidR="006E7A38">
        <w:tc>
          <w:tcPr>
            <w:tcW w:w="1560" w:type="dxa"/>
            <w:vAlign w:val="center"/>
          </w:tcPr>
          <w:p w:rsidR="006E7A38" w:rsidRDefault="00F46DC3">
            <w:pPr>
              <w:jc w:val="left"/>
            </w:pPr>
            <w:r>
              <w:rPr>
                <w:rFonts w:eastAsiaTheme="minorEastAsia"/>
                <w:color w:val="000000" w:themeColor="text1"/>
                <w:sz w:val="24"/>
              </w:rPr>
              <w:t>东北证券股份有限公司</w:t>
            </w:r>
          </w:p>
        </w:tc>
        <w:tc>
          <w:tcPr>
            <w:tcW w:w="780" w:type="dxa"/>
            <w:vAlign w:val="center"/>
          </w:tcPr>
          <w:p w:rsidR="006E7A38" w:rsidRDefault="00F46DC3">
            <w:pPr>
              <w:jc w:val="right"/>
            </w:pPr>
            <w:r>
              <w:rPr>
                <w:rFonts w:eastAsiaTheme="minorEastAsia"/>
                <w:color w:val="000000" w:themeColor="text1"/>
                <w:sz w:val="24"/>
              </w:rPr>
              <w:t>2</w:t>
            </w:r>
          </w:p>
        </w:tc>
        <w:tc>
          <w:tcPr>
            <w:tcW w:w="1800" w:type="dxa"/>
            <w:vAlign w:val="center"/>
          </w:tcPr>
          <w:p w:rsidR="006E7A38" w:rsidRDefault="00F46DC3">
            <w:pPr>
              <w:jc w:val="right"/>
            </w:pPr>
            <w:r>
              <w:rPr>
                <w:rFonts w:eastAsiaTheme="minorEastAsia"/>
                <w:color w:val="000000" w:themeColor="text1"/>
                <w:sz w:val="24"/>
              </w:rPr>
              <w:t>1,520,476,036.16</w:t>
            </w:r>
          </w:p>
        </w:tc>
        <w:tc>
          <w:tcPr>
            <w:tcW w:w="1080" w:type="dxa"/>
            <w:vAlign w:val="center"/>
          </w:tcPr>
          <w:p w:rsidR="006E7A38" w:rsidRDefault="00F46DC3">
            <w:pPr>
              <w:jc w:val="right"/>
            </w:pPr>
            <w:r>
              <w:rPr>
                <w:rFonts w:eastAsiaTheme="minorEastAsia"/>
                <w:color w:val="000000" w:themeColor="text1"/>
                <w:sz w:val="24"/>
              </w:rPr>
              <w:t>11.02%</w:t>
            </w:r>
          </w:p>
        </w:tc>
        <w:tc>
          <w:tcPr>
            <w:tcW w:w="1620" w:type="dxa"/>
            <w:vAlign w:val="center"/>
          </w:tcPr>
          <w:p w:rsidR="006E7A38" w:rsidRDefault="00F46DC3">
            <w:pPr>
              <w:jc w:val="right"/>
            </w:pPr>
            <w:r>
              <w:rPr>
                <w:rFonts w:eastAsiaTheme="minorEastAsia"/>
                <w:color w:val="000000" w:themeColor="text1"/>
                <w:sz w:val="24"/>
              </w:rPr>
              <w:t>1,416,022.24</w:t>
            </w:r>
          </w:p>
        </w:tc>
        <w:tc>
          <w:tcPr>
            <w:tcW w:w="1080" w:type="dxa"/>
            <w:vAlign w:val="center"/>
          </w:tcPr>
          <w:p w:rsidR="006E7A38" w:rsidRDefault="00F46DC3">
            <w:pPr>
              <w:jc w:val="right"/>
            </w:pPr>
            <w:r>
              <w:rPr>
                <w:rFonts w:eastAsiaTheme="minorEastAsia"/>
                <w:color w:val="000000" w:themeColor="text1"/>
                <w:sz w:val="24"/>
              </w:rPr>
              <w:t>11.14%</w:t>
            </w:r>
          </w:p>
        </w:tc>
        <w:tc>
          <w:tcPr>
            <w:tcW w:w="1080" w:type="dxa"/>
            <w:vAlign w:val="center"/>
          </w:tcPr>
          <w:p w:rsidR="006E7A38" w:rsidRDefault="00F46DC3">
            <w:pPr>
              <w:jc w:val="left"/>
            </w:pPr>
            <w:r>
              <w:rPr>
                <w:rFonts w:eastAsiaTheme="minorEastAsia"/>
                <w:color w:val="000000" w:themeColor="text1"/>
                <w:sz w:val="24"/>
              </w:rPr>
              <w:t>-</w:t>
            </w:r>
          </w:p>
        </w:tc>
      </w:tr>
      <w:tr w:rsidR="006E7A38">
        <w:tc>
          <w:tcPr>
            <w:tcW w:w="1560" w:type="dxa"/>
            <w:vAlign w:val="center"/>
          </w:tcPr>
          <w:p w:rsidR="006E7A38" w:rsidRDefault="00F46DC3">
            <w:pPr>
              <w:jc w:val="left"/>
            </w:pPr>
            <w:r>
              <w:rPr>
                <w:rFonts w:eastAsiaTheme="minorEastAsia"/>
                <w:color w:val="000000" w:themeColor="text1"/>
                <w:sz w:val="24"/>
              </w:rPr>
              <w:t>国泰君安证券股份有限公司</w:t>
            </w:r>
          </w:p>
        </w:tc>
        <w:tc>
          <w:tcPr>
            <w:tcW w:w="780" w:type="dxa"/>
            <w:vAlign w:val="center"/>
          </w:tcPr>
          <w:p w:rsidR="006E7A38" w:rsidRDefault="00F46DC3">
            <w:pPr>
              <w:jc w:val="right"/>
            </w:pPr>
            <w:r>
              <w:rPr>
                <w:rFonts w:eastAsiaTheme="minorEastAsia"/>
                <w:color w:val="000000" w:themeColor="text1"/>
                <w:sz w:val="24"/>
              </w:rPr>
              <w:t>1</w:t>
            </w:r>
          </w:p>
        </w:tc>
        <w:tc>
          <w:tcPr>
            <w:tcW w:w="1800" w:type="dxa"/>
            <w:vAlign w:val="center"/>
          </w:tcPr>
          <w:p w:rsidR="006E7A38" w:rsidRDefault="00F46DC3">
            <w:pPr>
              <w:jc w:val="right"/>
            </w:pPr>
            <w:r>
              <w:rPr>
                <w:rFonts w:eastAsiaTheme="minorEastAsia"/>
                <w:color w:val="000000" w:themeColor="text1"/>
                <w:sz w:val="24"/>
              </w:rPr>
              <w:t>1,336,853,728.97</w:t>
            </w:r>
          </w:p>
        </w:tc>
        <w:tc>
          <w:tcPr>
            <w:tcW w:w="1080" w:type="dxa"/>
            <w:vAlign w:val="center"/>
          </w:tcPr>
          <w:p w:rsidR="006E7A38" w:rsidRDefault="00F46DC3">
            <w:pPr>
              <w:jc w:val="right"/>
            </w:pPr>
            <w:r>
              <w:rPr>
                <w:rFonts w:eastAsiaTheme="minorEastAsia"/>
                <w:color w:val="000000" w:themeColor="text1"/>
                <w:sz w:val="24"/>
              </w:rPr>
              <w:t>9.69%</w:t>
            </w:r>
          </w:p>
        </w:tc>
        <w:tc>
          <w:tcPr>
            <w:tcW w:w="1620" w:type="dxa"/>
            <w:vAlign w:val="center"/>
          </w:tcPr>
          <w:p w:rsidR="006E7A38" w:rsidRDefault="00F46DC3">
            <w:pPr>
              <w:jc w:val="right"/>
            </w:pPr>
            <w:r>
              <w:rPr>
                <w:rFonts w:eastAsiaTheme="minorEastAsia"/>
                <w:color w:val="000000" w:themeColor="text1"/>
                <w:sz w:val="24"/>
              </w:rPr>
              <w:t>1,245,016.40</w:t>
            </w:r>
          </w:p>
        </w:tc>
        <w:tc>
          <w:tcPr>
            <w:tcW w:w="1080" w:type="dxa"/>
            <w:vAlign w:val="center"/>
          </w:tcPr>
          <w:p w:rsidR="006E7A38" w:rsidRDefault="00F46DC3">
            <w:pPr>
              <w:jc w:val="right"/>
            </w:pPr>
            <w:r>
              <w:rPr>
                <w:rFonts w:eastAsiaTheme="minorEastAsia"/>
                <w:color w:val="000000" w:themeColor="text1"/>
                <w:sz w:val="24"/>
              </w:rPr>
              <w:t>9.79%</w:t>
            </w:r>
          </w:p>
        </w:tc>
        <w:tc>
          <w:tcPr>
            <w:tcW w:w="1080" w:type="dxa"/>
            <w:vAlign w:val="center"/>
          </w:tcPr>
          <w:p w:rsidR="006E7A38" w:rsidRDefault="00F46DC3">
            <w:pPr>
              <w:jc w:val="left"/>
            </w:pPr>
            <w:r>
              <w:rPr>
                <w:rFonts w:eastAsiaTheme="minorEastAsia"/>
                <w:color w:val="000000" w:themeColor="text1"/>
                <w:sz w:val="24"/>
              </w:rPr>
              <w:t>-</w:t>
            </w:r>
          </w:p>
        </w:tc>
      </w:tr>
      <w:tr w:rsidR="006E7A38">
        <w:tc>
          <w:tcPr>
            <w:tcW w:w="1560" w:type="dxa"/>
            <w:vAlign w:val="center"/>
          </w:tcPr>
          <w:p w:rsidR="006E7A38" w:rsidRDefault="00F46DC3">
            <w:pPr>
              <w:jc w:val="left"/>
            </w:pPr>
            <w:r>
              <w:rPr>
                <w:rFonts w:eastAsiaTheme="minorEastAsia"/>
                <w:color w:val="000000" w:themeColor="text1"/>
                <w:sz w:val="24"/>
              </w:rPr>
              <w:t>华泰证券股份有限公司</w:t>
            </w:r>
          </w:p>
        </w:tc>
        <w:tc>
          <w:tcPr>
            <w:tcW w:w="780" w:type="dxa"/>
            <w:vAlign w:val="center"/>
          </w:tcPr>
          <w:p w:rsidR="006E7A38" w:rsidRDefault="00F46DC3">
            <w:pPr>
              <w:jc w:val="right"/>
            </w:pPr>
            <w:r>
              <w:rPr>
                <w:rFonts w:eastAsiaTheme="minorEastAsia"/>
                <w:color w:val="000000" w:themeColor="text1"/>
                <w:sz w:val="24"/>
              </w:rPr>
              <w:t>1</w:t>
            </w:r>
          </w:p>
        </w:tc>
        <w:tc>
          <w:tcPr>
            <w:tcW w:w="1800" w:type="dxa"/>
            <w:vAlign w:val="center"/>
          </w:tcPr>
          <w:p w:rsidR="006E7A38" w:rsidRDefault="00F46DC3">
            <w:pPr>
              <w:jc w:val="right"/>
            </w:pPr>
            <w:r>
              <w:rPr>
                <w:rFonts w:eastAsiaTheme="minorEastAsia"/>
                <w:color w:val="000000" w:themeColor="text1"/>
                <w:sz w:val="24"/>
              </w:rPr>
              <w:t>129,468,835.33</w:t>
            </w:r>
          </w:p>
        </w:tc>
        <w:tc>
          <w:tcPr>
            <w:tcW w:w="1080" w:type="dxa"/>
            <w:vAlign w:val="center"/>
          </w:tcPr>
          <w:p w:rsidR="006E7A38" w:rsidRDefault="00F46DC3">
            <w:pPr>
              <w:jc w:val="right"/>
            </w:pPr>
            <w:r>
              <w:rPr>
                <w:rFonts w:eastAsiaTheme="minorEastAsia"/>
                <w:color w:val="000000" w:themeColor="text1"/>
                <w:sz w:val="24"/>
              </w:rPr>
              <w:t>0.94%</w:t>
            </w:r>
          </w:p>
        </w:tc>
        <w:tc>
          <w:tcPr>
            <w:tcW w:w="1620" w:type="dxa"/>
            <w:vAlign w:val="center"/>
          </w:tcPr>
          <w:p w:rsidR="006E7A38" w:rsidRDefault="00F46DC3">
            <w:pPr>
              <w:jc w:val="right"/>
            </w:pPr>
            <w:r>
              <w:rPr>
                <w:rFonts w:eastAsiaTheme="minorEastAsia"/>
                <w:color w:val="000000" w:themeColor="text1"/>
                <w:sz w:val="24"/>
              </w:rPr>
              <w:t>120,574.78</w:t>
            </w:r>
          </w:p>
        </w:tc>
        <w:tc>
          <w:tcPr>
            <w:tcW w:w="1080" w:type="dxa"/>
            <w:vAlign w:val="center"/>
          </w:tcPr>
          <w:p w:rsidR="006E7A38" w:rsidRDefault="00F46DC3">
            <w:pPr>
              <w:jc w:val="right"/>
            </w:pPr>
            <w:r>
              <w:rPr>
                <w:rFonts w:eastAsiaTheme="minorEastAsia"/>
                <w:color w:val="000000" w:themeColor="text1"/>
                <w:sz w:val="24"/>
              </w:rPr>
              <w:t>0.95%</w:t>
            </w:r>
          </w:p>
        </w:tc>
        <w:tc>
          <w:tcPr>
            <w:tcW w:w="1080" w:type="dxa"/>
            <w:vAlign w:val="center"/>
          </w:tcPr>
          <w:p w:rsidR="006E7A38" w:rsidRDefault="00F46DC3">
            <w:pPr>
              <w:jc w:val="left"/>
            </w:pPr>
            <w:r>
              <w:rPr>
                <w:rFonts w:eastAsiaTheme="minorEastAsia"/>
                <w:color w:val="000000" w:themeColor="text1"/>
                <w:sz w:val="24"/>
              </w:rPr>
              <w:t>-</w:t>
            </w:r>
          </w:p>
        </w:tc>
      </w:tr>
      <w:tr w:rsidR="006E7A38">
        <w:tc>
          <w:tcPr>
            <w:tcW w:w="1560" w:type="dxa"/>
            <w:vAlign w:val="center"/>
          </w:tcPr>
          <w:p w:rsidR="006E7A38" w:rsidRDefault="00F46DC3">
            <w:pPr>
              <w:jc w:val="left"/>
            </w:pPr>
            <w:r>
              <w:rPr>
                <w:rFonts w:eastAsiaTheme="minorEastAsia"/>
                <w:color w:val="000000" w:themeColor="text1"/>
                <w:sz w:val="24"/>
              </w:rPr>
              <w:t>安信证券股份有限公司</w:t>
            </w:r>
          </w:p>
        </w:tc>
        <w:tc>
          <w:tcPr>
            <w:tcW w:w="780" w:type="dxa"/>
            <w:vAlign w:val="center"/>
          </w:tcPr>
          <w:p w:rsidR="006E7A38" w:rsidRDefault="00F46DC3">
            <w:pPr>
              <w:jc w:val="right"/>
            </w:pPr>
            <w:r>
              <w:rPr>
                <w:rFonts w:eastAsiaTheme="minorEastAsia"/>
                <w:color w:val="000000" w:themeColor="text1"/>
                <w:sz w:val="24"/>
              </w:rPr>
              <w:t>2</w:t>
            </w:r>
          </w:p>
        </w:tc>
        <w:tc>
          <w:tcPr>
            <w:tcW w:w="1800" w:type="dxa"/>
            <w:vAlign w:val="center"/>
          </w:tcPr>
          <w:p w:rsidR="006E7A38" w:rsidRDefault="00F46DC3">
            <w:pPr>
              <w:jc w:val="right"/>
            </w:pPr>
            <w:r>
              <w:rPr>
                <w:rFonts w:eastAsiaTheme="minorEastAsia"/>
                <w:color w:val="000000" w:themeColor="text1"/>
                <w:sz w:val="24"/>
              </w:rPr>
              <w:t>118,398,915.08</w:t>
            </w:r>
          </w:p>
        </w:tc>
        <w:tc>
          <w:tcPr>
            <w:tcW w:w="1080" w:type="dxa"/>
            <w:vAlign w:val="center"/>
          </w:tcPr>
          <w:p w:rsidR="006E7A38" w:rsidRDefault="00F46DC3">
            <w:pPr>
              <w:jc w:val="right"/>
            </w:pPr>
            <w:r>
              <w:rPr>
                <w:rFonts w:eastAsiaTheme="minorEastAsia"/>
                <w:color w:val="000000" w:themeColor="text1"/>
                <w:sz w:val="24"/>
              </w:rPr>
              <w:t>0.86%</w:t>
            </w:r>
          </w:p>
        </w:tc>
        <w:tc>
          <w:tcPr>
            <w:tcW w:w="1620" w:type="dxa"/>
            <w:vAlign w:val="center"/>
          </w:tcPr>
          <w:p w:rsidR="006E7A38" w:rsidRDefault="00F46DC3">
            <w:pPr>
              <w:jc w:val="right"/>
            </w:pPr>
            <w:r>
              <w:rPr>
                <w:rFonts w:eastAsiaTheme="minorEastAsia"/>
                <w:color w:val="000000" w:themeColor="text1"/>
                <w:sz w:val="24"/>
              </w:rPr>
              <w:t>110,265.80</w:t>
            </w:r>
          </w:p>
        </w:tc>
        <w:tc>
          <w:tcPr>
            <w:tcW w:w="1080" w:type="dxa"/>
            <w:vAlign w:val="center"/>
          </w:tcPr>
          <w:p w:rsidR="006E7A38" w:rsidRDefault="00F46DC3">
            <w:pPr>
              <w:jc w:val="right"/>
            </w:pPr>
            <w:r>
              <w:rPr>
                <w:rFonts w:eastAsiaTheme="minorEastAsia"/>
                <w:color w:val="000000" w:themeColor="text1"/>
                <w:sz w:val="24"/>
              </w:rPr>
              <w:t>0.87%</w:t>
            </w:r>
          </w:p>
        </w:tc>
        <w:tc>
          <w:tcPr>
            <w:tcW w:w="1080" w:type="dxa"/>
            <w:vAlign w:val="center"/>
          </w:tcPr>
          <w:p w:rsidR="006E7A38" w:rsidRDefault="00F46DC3">
            <w:pPr>
              <w:jc w:val="left"/>
            </w:pPr>
            <w:r>
              <w:rPr>
                <w:rFonts w:eastAsiaTheme="minorEastAsia"/>
                <w:color w:val="000000" w:themeColor="text1"/>
                <w:sz w:val="24"/>
              </w:rPr>
              <w:t>-</w:t>
            </w:r>
          </w:p>
        </w:tc>
      </w:tr>
      <w:tr w:rsidR="006E7A38">
        <w:tc>
          <w:tcPr>
            <w:tcW w:w="1560" w:type="dxa"/>
            <w:vAlign w:val="center"/>
          </w:tcPr>
          <w:p w:rsidR="006E7A38" w:rsidRDefault="00F46DC3">
            <w:pPr>
              <w:jc w:val="left"/>
            </w:pPr>
            <w:r>
              <w:rPr>
                <w:rFonts w:eastAsiaTheme="minorEastAsia"/>
                <w:color w:val="000000" w:themeColor="text1"/>
                <w:sz w:val="24"/>
              </w:rPr>
              <w:t>国信证券股份有限公司</w:t>
            </w:r>
          </w:p>
        </w:tc>
        <w:tc>
          <w:tcPr>
            <w:tcW w:w="780" w:type="dxa"/>
            <w:vAlign w:val="center"/>
          </w:tcPr>
          <w:p w:rsidR="006E7A38" w:rsidRDefault="00F46DC3">
            <w:pPr>
              <w:jc w:val="right"/>
            </w:pPr>
            <w:r>
              <w:rPr>
                <w:rFonts w:eastAsiaTheme="minorEastAsia"/>
                <w:color w:val="000000" w:themeColor="text1"/>
                <w:sz w:val="24"/>
              </w:rPr>
              <w:t>1</w:t>
            </w:r>
          </w:p>
        </w:tc>
        <w:tc>
          <w:tcPr>
            <w:tcW w:w="1800" w:type="dxa"/>
            <w:vAlign w:val="center"/>
          </w:tcPr>
          <w:p w:rsidR="006E7A38" w:rsidRDefault="00F46DC3">
            <w:pPr>
              <w:jc w:val="right"/>
            </w:pPr>
            <w:r>
              <w:rPr>
                <w:rFonts w:eastAsiaTheme="minorEastAsia"/>
                <w:color w:val="000000" w:themeColor="text1"/>
                <w:sz w:val="24"/>
              </w:rPr>
              <w:t>115,135,746.87</w:t>
            </w:r>
          </w:p>
        </w:tc>
        <w:tc>
          <w:tcPr>
            <w:tcW w:w="1080" w:type="dxa"/>
            <w:vAlign w:val="center"/>
          </w:tcPr>
          <w:p w:rsidR="006E7A38" w:rsidRDefault="00F46DC3">
            <w:pPr>
              <w:jc w:val="right"/>
            </w:pPr>
            <w:r>
              <w:rPr>
                <w:rFonts w:eastAsiaTheme="minorEastAsia"/>
                <w:color w:val="000000" w:themeColor="text1"/>
                <w:sz w:val="24"/>
              </w:rPr>
              <w:t>0.83%</w:t>
            </w:r>
          </w:p>
        </w:tc>
        <w:tc>
          <w:tcPr>
            <w:tcW w:w="1620" w:type="dxa"/>
            <w:vAlign w:val="center"/>
          </w:tcPr>
          <w:p w:rsidR="006E7A38" w:rsidRDefault="00F46DC3">
            <w:pPr>
              <w:jc w:val="right"/>
            </w:pPr>
            <w:r>
              <w:rPr>
                <w:rFonts w:eastAsiaTheme="minorEastAsia"/>
                <w:color w:val="000000" w:themeColor="text1"/>
                <w:sz w:val="24"/>
              </w:rPr>
              <w:t>107,224.74</w:t>
            </w:r>
          </w:p>
        </w:tc>
        <w:tc>
          <w:tcPr>
            <w:tcW w:w="1080" w:type="dxa"/>
            <w:vAlign w:val="center"/>
          </w:tcPr>
          <w:p w:rsidR="006E7A38" w:rsidRDefault="00F46DC3">
            <w:pPr>
              <w:jc w:val="right"/>
            </w:pPr>
            <w:r>
              <w:rPr>
                <w:rFonts w:eastAsiaTheme="minorEastAsia"/>
                <w:color w:val="000000" w:themeColor="text1"/>
                <w:sz w:val="24"/>
              </w:rPr>
              <w:t>0.84%</w:t>
            </w:r>
          </w:p>
        </w:tc>
        <w:tc>
          <w:tcPr>
            <w:tcW w:w="1080" w:type="dxa"/>
            <w:vAlign w:val="center"/>
          </w:tcPr>
          <w:p w:rsidR="006E7A38" w:rsidRDefault="00F46DC3">
            <w:pPr>
              <w:jc w:val="left"/>
            </w:pPr>
            <w:r>
              <w:rPr>
                <w:rFonts w:eastAsiaTheme="minorEastAsia"/>
                <w:color w:val="000000" w:themeColor="text1"/>
                <w:sz w:val="24"/>
              </w:rPr>
              <w:t>-</w:t>
            </w:r>
          </w:p>
        </w:tc>
      </w:tr>
      <w:tr w:rsidR="006E7A38">
        <w:tc>
          <w:tcPr>
            <w:tcW w:w="1560" w:type="dxa"/>
            <w:vAlign w:val="center"/>
          </w:tcPr>
          <w:p w:rsidR="006E7A38" w:rsidRDefault="00F46DC3">
            <w:pPr>
              <w:jc w:val="left"/>
            </w:pPr>
            <w:r>
              <w:rPr>
                <w:rFonts w:eastAsiaTheme="minorEastAsia"/>
                <w:color w:val="000000" w:themeColor="text1"/>
                <w:sz w:val="24"/>
              </w:rPr>
              <w:t>中信证券股份有限公司</w:t>
            </w:r>
          </w:p>
        </w:tc>
        <w:tc>
          <w:tcPr>
            <w:tcW w:w="780" w:type="dxa"/>
            <w:vAlign w:val="center"/>
          </w:tcPr>
          <w:p w:rsidR="006E7A38" w:rsidRDefault="00F46DC3">
            <w:pPr>
              <w:jc w:val="right"/>
            </w:pPr>
            <w:r>
              <w:rPr>
                <w:rFonts w:eastAsiaTheme="minorEastAsia"/>
                <w:color w:val="000000" w:themeColor="text1"/>
                <w:sz w:val="24"/>
              </w:rPr>
              <w:t>1</w:t>
            </w:r>
          </w:p>
        </w:tc>
        <w:tc>
          <w:tcPr>
            <w:tcW w:w="1800" w:type="dxa"/>
            <w:vAlign w:val="center"/>
          </w:tcPr>
          <w:p w:rsidR="006E7A38" w:rsidRDefault="00F46DC3">
            <w:pPr>
              <w:jc w:val="right"/>
            </w:pPr>
            <w:r>
              <w:rPr>
                <w:rFonts w:eastAsiaTheme="minorEastAsia"/>
                <w:color w:val="000000" w:themeColor="text1"/>
                <w:sz w:val="24"/>
              </w:rPr>
              <w:t>1,069,054,083.10</w:t>
            </w:r>
          </w:p>
        </w:tc>
        <w:tc>
          <w:tcPr>
            <w:tcW w:w="1080" w:type="dxa"/>
            <w:vAlign w:val="center"/>
          </w:tcPr>
          <w:p w:rsidR="006E7A38" w:rsidRDefault="00F46DC3">
            <w:pPr>
              <w:jc w:val="right"/>
            </w:pPr>
            <w:r>
              <w:rPr>
                <w:rFonts w:eastAsiaTheme="minorEastAsia"/>
                <w:color w:val="000000" w:themeColor="text1"/>
                <w:sz w:val="24"/>
              </w:rPr>
              <w:t>7.75%</w:t>
            </w:r>
          </w:p>
        </w:tc>
        <w:tc>
          <w:tcPr>
            <w:tcW w:w="1620" w:type="dxa"/>
            <w:vAlign w:val="center"/>
          </w:tcPr>
          <w:p w:rsidR="006E7A38" w:rsidRDefault="00F46DC3">
            <w:pPr>
              <w:jc w:val="right"/>
            </w:pPr>
            <w:r>
              <w:rPr>
                <w:rFonts w:eastAsiaTheme="minorEastAsia"/>
                <w:color w:val="000000" w:themeColor="text1"/>
                <w:sz w:val="24"/>
              </w:rPr>
              <w:t>995,612.14</w:t>
            </w:r>
          </w:p>
        </w:tc>
        <w:tc>
          <w:tcPr>
            <w:tcW w:w="1080" w:type="dxa"/>
            <w:vAlign w:val="center"/>
          </w:tcPr>
          <w:p w:rsidR="006E7A38" w:rsidRDefault="00F46DC3">
            <w:pPr>
              <w:jc w:val="right"/>
            </w:pPr>
            <w:r>
              <w:rPr>
                <w:rFonts w:eastAsiaTheme="minorEastAsia"/>
                <w:color w:val="000000" w:themeColor="text1"/>
                <w:sz w:val="24"/>
              </w:rPr>
              <w:t>7.83%</w:t>
            </w:r>
          </w:p>
        </w:tc>
        <w:tc>
          <w:tcPr>
            <w:tcW w:w="1080" w:type="dxa"/>
            <w:vAlign w:val="center"/>
          </w:tcPr>
          <w:p w:rsidR="006E7A38" w:rsidRDefault="00F46DC3">
            <w:pPr>
              <w:jc w:val="left"/>
            </w:pPr>
            <w:r>
              <w:rPr>
                <w:rFonts w:eastAsiaTheme="minorEastAsia"/>
                <w:color w:val="000000" w:themeColor="text1"/>
                <w:sz w:val="24"/>
              </w:rPr>
              <w:t>-</w:t>
            </w:r>
          </w:p>
        </w:tc>
      </w:tr>
      <w:tr w:rsidR="006E7A38">
        <w:tc>
          <w:tcPr>
            <w:tcW w:w="1560" w:type="dxa"/>
            <w:vAlign w:val="center"/>
          </w:tcPr>
          <w:p w:rsidR="006E7A38" w:rsidRDefault="00F46DC3">
            <w:pPr>
              <w:jc w:val="left"/>
            </w:pPr>
            <w:r>
              <w:rPr>
                <w:rFonts w:eastAsiaTheme="minorEastAsia"/>
                <w:color w:val="000000" w:themeColor="text1"/>
                <w:sz w:val="24"/>
              </w:rPr>
              <w:t>光大证券股份有限公司</w:t>
            </w:r>
          </w:p>
        </w:tc>
        <w:tc>
          <w:tcPr>
            <w:tcW w:w="780" w:type="dxa"/>
            <w:vAlign w:val="center"/>
          </w:tcPr>
          <w:p w:rsidR="006E7A38" w:rsidRDefault="00F46DC3">
            <w:pPr>
              <w:jc w:val="right"/>
            </w:pPr>
            <w:r>
              <w:rPr>
                <w:rFonts w:eastAsiaTheme="minorEastAsia"/>
                <w:color w:val="000000" w:themeColor="text1"/>
                <w:sz w:val="24"/>
              </w:rPr>
              <w:t>2</w:t>
            </w:r>
          </w:p>
        </w:tc>
        <w:tc>
          <w:tcPr>
            <w:tcW w:w="1800" w:type="dxa"/>
            <w:vAlign w:val="center"/>
          </w:tcPr>
          <w:p w:rsidR="006E7A38" w:rsidRDefault="00F46DC3">
            <w:pPr>
              <w:jc w:val="right"/>
            </w:pPr>
            <w:r>
              <w:rPr>
                <w:rFonts w:eastAsiaTheme="minorEastAsia"/>
                <w:color w:val="000000" w:themeColor="text1"/>
                <w:sz w:val="24"/>
              </w:rPr>
              <w:t>1,040,739,568.20</w:t>
            </w:r>
          </w:p>
        </w:tc>
        <w:tc>
          <w:tcPr>
            <w:tcW w:w="1080" w:type="dxa"/>
            <w:vAlign w:val="center"/>
          </w:tcPr>
          <w:p w:rsidR="006E7A38" w:rsidRDefault="00F46DC3">
            <w:pPr>
              <w:jc w:val="right"/>
            </w:pPr>
            <w:r>
              <w:rPr>
                <w:rFonts w:eastAsiaTheme="minorEastAsia"/>
                <w:color w:val="000000" w:themeColor="text1"/>
                <w:sz w:val="24"/>
              </w:rPr>
              <w:t>7.55%</w:t>
            </w:r>
          </w:p>
        </w:tc>
        <w:tc>
          <w:tcPr>
            <w:tcW w:w="1620" w:type="dxa"/>
            <w:vAlign w:val="center"/>
          </w:tcPr>
          <w:p w:rsidR="006E7A38" w:rsidRDefault="00F46DC3">
            <w:pPr>
              <w:jc w:val="right"/>
            </w:pPr>
            <w:r>
              <w:rPr>
                <w:rFonts w:eastAsiaTheme="minorEastAsia"/>
                <w:color w:val="000000" w:themeColor="text1"/>
                <w:sz w:val="24"/>
              </w:rPr>
              <w:t>969,240.37</w:t>
            </w:r>
          </w:p>
        </w:tc>
        <w:tc>
          <w:tcPr>
            <w:tcW w:w="1080" w:type="dxa"/>
            <w:vAlign w:val="center"/>
          </w:tcPr>
          <w:p w:rsidR="006E7A38" w:rsidRDefault="00F46DC3">
            <w:pPr>
              <w:jc w:val="right"/>
            </w:pPr>
            <w:r>
              <w:rPr>
                <w:rFonts w:eastAsiaTheme="minorEastAsia"/>
                <w:color w:val="000000" w:themeColor="text1"/>
                <w:sz w:val="24"/>
              </w:rPr>
              <w:t>7.62%</w:t>
            </w:r>
          </w:p>
        </w:tc>
        <w:tc>
          <w:tcPr>
            <w:tcW w:w="1080" w:type="dxa"/>
            <w:vAlign w:val="center"/>
          </w:tcPr>
          <w:p w:rsidR="006E7A38" w:rsidRDefault="00F46DC3">
            <w:pPr>
              <w:jc w:val="left"/>
            </w:pPr>
            <w:r>
              <w:rPr>
                <w:rFonts w:eastAsiaTheme="minorEastAsia"/>
                <w:color w:val="000000" w:themeColor="text1"/>
                <w:sz w:val="24"/>
              </w:rPr>
              <w:t>-</w:t>
            </w:r>
          </w:p>
        </w:tc>
      </w:tr>
      <w:tr w:rsidR="006E7A38">
        <w:tc>
          <w:tcPr>
            <w:tcW w:w="1560" w:type="dxa"/>
            <w:vAlign w:val="center"/>
          </w:tcPr>
          <w:p w:rsidR="006E7A38" w:rsidRDefault="00F46DC3">
            <w:pPr>
              <w:jc w:val="left"/>
            </w:pPr>
            <w:r>
              <w:rPr>
                <w:rFonts w:eastAsiaTheme="minorEastAsia"/>
                <w:color w:val="000000" w:themeColor="text1"/>
                <w:sz w:val="24"/>
              </w:rPr>
              <w:t>海通证券股份有限公司</w:t>
            </w:r>
          </w:p>
        </w:tc>
        <w:tc>
          <w:tcPr>
            <w:tcW w:w="780" w:type="dxa"/>
            <w:vAlign w:val="center"/>
          </w:tcPr>
          <w:p w:rsidR="006E7A38" w:rsidRDefault="00F46DC3">
            <w:pPr>
              <w:jc w:val="right"/>
            </w:pPr>
            <w:r>
              <w:rPr>
                <w:rFonts w:eastAsiaTheme="minorEastAsia"/>
                <w:color w:val="000000" w:themeColor="text1"/>
                <w:sz w:val="24"/>
              </w:rPr>
              <w:t>1</w:t>
            </w:r>
          </w:p>
        </w:tc>
        <w:tc>
          <w:tcPr>
            <w:tcW w:w="180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right"/>
            </w:pPr>
            <w:r>
              <w:rPr>
                <w:rFonts w:eastAsiaTheme="minorEastAsia"/>
                <w:color w:val="000000" w:themeColor="text1"/>
                <w:sz w:val="24"/>
              </w:rPr>
              <w:t>-</w:t>
            </w:r>
          </w:p>
        </w:tc>
        <w:tc>
          <w:tcPr>
            <w:tcW w:w="162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left"/>
            </w:pPr>
            <w:r>
              <w:rPr>
                <w:rFonts w:eastAsiaTheme="minorEastAsia"/>
                <w:color w:val="000000" w:themeColor="text1"/>
                <w:sz w:val="24"/>
              </w:rPr>
              <w:t>-</w:t>
            </w:r>
          </w:p>
        </w:tc>
      </w:tr>
      <w:tr w:rsidR="006E7A38">
        <w:tc>
          <w:tcPr>
            <w:tcW w:w="1560" w:type="dxa"/>
            <w:vAlign w:val="center"/>
          </w:tcPr>
          <w:p w:rsidR="006E7A38" w:rsidRDefault="00F46DC3">
            <w:pPr>
              <w:jc w:val="left"/>
            </w:pPr>
            <w:r>
              <w:rPr>
                <w:rFonts w:eastAsiaTheme="minorEastAsia"/>
                <w:color w:val="000000" w:themeColor="text1"/>
                <w:sz w:val="24"/>
              </w:rPr>
              <w:t>中银国际证券股份有限公司</w:t>
            </w:r>
          </w:p>
        </w:tc>
        <w:tc>
          <w:tcPr>
            <w:tcW w:w="780" w:type="dxa"/>
            <w:vAlign w:val="center"/>
          </w:tcPr>
          <w:p w:rsidR="006E7A38" w:rsidRDefault="00F46DC3">
            <w:pPr>
              <w:jc w:val="right"/>
            </w:pPr>
            <w:r>
              <w:rPr>
                <w:rFonts w:eastAsiaTheme="minorEastAsia"/>
                <w:color w:val="000000" w:themeColor="text1"/>
                <w:sz w:val="24"/>
              </w:rPr>
              <w:t>1</w:t>
            </w:r>
          </w:p>
        </w:tc>
        <w:tc>
          <w:tcPr>
            <w:tcW w:w="180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right"/>
            </w:pPr>
            <w:r>
              <w:rPr>
                <w:rFonts w:eastAsiaTheme="minorEastAsia"/>
                <w:color w:val="000000" w:themeColor="text1"/>
                <w:sz w:val="24"/>
              </w:rPr>
              <w:t>-</w:t>
            </w:r>
          </w:p>
        </w:tc>
        <w:tc>
          <w:tcPr>
            <w:tcW w:w="162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left"/>
            </w:pPr>
            <w:r>
              <w:rPr>
                <w:rFonts w:eastAsiaTheme="minorEastAsia"/>
                <w:color w:val="000000" w:themeColor="text1"/>
                <w:sz w:val="24"/>
              </w:rPr>
              <w:t>-</w:t>
            </w:r>
          </w:p>
        </w:tc>
      </w:tr>
      <w:tr w:rsidR="006E7A38">
        <w:tc>
          <w:tcPr>
            <w:tcW w:w="1560" w:type="dxa"/>
            <w:vAlign w:val="center"/>
          </w:tcPr>
          <w:p w:rsidR="006E7A38" w:rsidRDefault="00F46DC3">
            <w:pPr>
              <w:jc w:val="left"/>
            </w:pPr>
            <w:r>
              <w:rPr>
                <w:rFonts w:eastAsiaTheme="minorEastAsia"/>
                <w:color w:val="000000" w:themeColor="text1"/>
                <w:sz w:val="24"/>
              </w:rPr>
              <w:t>国海证券股份有限公司</w:t>
            </w:r>
          </w:p>
        </w:tc>
        <w:tc>
          <w:tcPr>
            <w:tcW w:w="780" w:type="dxa"/>
            <w:vAlign w:val="center"/>
          </w:tcPr>
          <w:p w:rsidR="006E7A38" w:rsidRDefault="00F46DC3">
            <w:pPr>
              <w:jc w:val="right"/>
            </w:pPr>
            <w:r>
              <w:rPr>
                <w:rFonts w:eastAsiaTheme="minorEastAsia"/>
                <w:color w:val="000000" w:themeColor="text1"/>
                <w:sz w:val="24"/>
              </w:rPr>
              <w:t>1</w:t>
            </w:r>
          </w:p>
        </w:tc>
        <w:tc>
          <w:tcPr>
            <w:tcW w:w="180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right"/>
            </w:pPr>
            <w:r>
              <w:rPr>
                <w:rFonts w:eastAsiaTheme="minorEastAsia"/>
                <w:color w:val="000000" w:themeColor="text1"/>
                <w:sz w:val="24"/>
              </w:rPr>
              <w:t>-</w:t>
            </w:r>
          </w:p>
        </w:tc>
        <w:tc>
          <w:tcPr>
            <w:tcW w:w="162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left"/>
            </w:pPr>
            <w:r>
              <w:rPr>
                <w:rFonts w:eastAsiaTheme="minorEastAsia"/>
                <w:color w:val="000000" w:themeColor="text1"/>
                <w:sz w:val="24"/>
              </w:rPr>
              <w:t>-</w:t>
            </w:r>
          </w:p>
        </w:tc>
      </w:tr>
      <w:tr w:rsidR="006E7A38">
        <w:tc>
          <w:tcPr>
            <w:tcW w:w="1560" w:type="dxa"/>
            <w:vAlign w:val="center"/>
          </w:tcPr>
          <w:p w:rsidR="006E7A38" w:rsidRDefault="00F46DC3">
            <w:pPr>
              <w:jc w:val="left"/>
            </w:pPr>
            <w:r>
              <w:rPr>
                <w:rFonts w:eastAsiaTheme="minorEastAsia"/>
                <w:color w:val="000000" w:themeColor="text1"/>
                <w:sz w:val="24"/>
              </w:rPr>
              <w:t>华创证券有限责任公司</w:t>
            </w:r>
          </w:p>
        </w:tc>
        <w:tc>
          <w:tcPr>
            <w:tcW w:w="780" w:type="dxa"/>
            <w:vAlign w:val="center"/>
          </w:tcPr>
          <w:p w:rsidR="006E7A38" w:rsidRDefault="00F46DC3">
            <w:pPr>
              <w:jc w:val="right"/>
            </w:pPr>
            <w:r>
              <w:rPr>
                <w:rFonts w:eastAsiaTheme="minorEastAsia"/>
                <w:color w:val="000000" w:themeColor="text1"/>
                <w:sz w:val="24"/>
              </w:rPr>
              <w:t>1</w:t>
            </w:r>
          </w:p>
        </w:tc>
        <w:tc>
          <w:tcPr>
            <w:tcW w:w="180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right"/>
            </w:pPr>
            <w:r>
              <w:rPr>
                <w:rFonts w:eastAsiaTheme="minorEastAsia"/>
                <w:color w:val="000000" w:themeColor="text1"/>
                <w:sz w:val="24"/>
              </w:rPr>
              <w:t>-</w:t>
            </w:r>
          </w:p>
        </w:tc>
        <w:tc>
          <w:tcPr>
            <w:tcW w:w="162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left"/>
            </w:pPr>
            <w:r>
              <w:rPr>
                <w:rFonts w:eastAsiaTheme="minorEastAsia"/>
                <w:color w:val="000000" w:themeColor="text1"/>
                <w:sz w:val="24"/>
              </w:rPr>
              <w:t>-</w:t>
            </w:r>
          </w:p>
        </w:tc>
      </w:tr>
      <w:tr w:rsidR="006E7A38">
        <w:tc>
          <w:tcPr>
            <w:tcW w:w="1560" w:type="dxa"/>
            <w:vAlign w:val="center"/>
          </w:tcPr>
          <w:p w:rsidR="006E7A38" w:rsidRDefault="00F46DC3">
            <w:pPr>
              <w:jc w:val="left"/>
            </w:pPr>
            <w:r>
              <w:rPr>
                <w:rFonts w:eastAsiaTheme="minorEastAsia"/>
                <w:color w:val="000000" w:themeColor="text1"/>
                <w:sz w:val="24"/>
              </w:rPr>
              <w:t>瑞银证券有限责任公司</w:t>
            </w:r>
          </w:p>
        </w:tc>
        <w:tc>
          <w:tcPr>
            <w:tcW w:w="780" w:type="dxa"/>
            <w:vAlign w:val="center"/>
          </w:tcPr>
          <w:p w:rsidR="006E7A38" w:rsidRDefault="00F46DC3">
            <w:pPr>
              <w:jc w:val="right"/>
            </w:pPr>
            <w:r>
              <w:rPr>
                <w:rFonts w:eastAsiaTheme="minorEastAsia"/>
                <w:color w:val="000000" w:themeColor="text1"/>
                <w:sz w:val="24"/>
              </w:rPr>
              <w:t>1</w:t>
            </w:r>
          </w:p>
        </w:tc>
        <w:tc>
          <w:tcPr>
            <w:tcW w:w="180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right"/>
            </w:pPr>
            <w:r>
              <w:rPr>
                <w:rFonts w:eastAsiaTheme="minorEastAsia"/>
                <w:color w:val="000000" w:themeColor="text1"/>
                <w:sz w:val="24"/>
              </w:rPr>
              <w:t>-</w:t>
            </w:r>
          </w:p>
        </w:tc>
        <w:tc>
          <w:tcPr>
            <w:tcW w:w="162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left"/>
            </w:pPr>
            <w:r>
              <w:rPr>
                <w:rFonts w:eastAsiaTheme="minorEastAsia"/>
                <w:color w:val="000000" w:themeColor="text1"/>
                <w:sz w:val="24"/>
              </w:rPr>
              <w:t>-</w:t>
            </w:r>
          </w:p>
        </w:tc>
      </w:tr>
      <w:tr w:rsidR="006E7A38">
        <w:tc>
          <w:tcPr>
            <w:tcW w:w="1560" w:type="dxa"/>
            <w:vAlign w:val="center"/>
          </w:tcPr>
          <w:p w:rsidR="006E7A38" w:rsidRDefault="00F46DC3">
            <w:pPr>
              <w:jc w:val="left"/>
            </w:pPr>
            <w:r>
              <w:rPr>
                <w:rFonts w:eastAsiaTheme="minorEastAsia"/>
                <w:color w:val="000000" w:themeColor="text1"/>
                <w:sz w:val="24"/>
              </w:rPr>
              <w:t>西部证券股份有限公司</w:t>
            </w:r>
          </w:p>
        </w:tc>
        <w:tc>
          <w:tcPr>
            <w:tcW w:w="780" w:type="dxa"/>
            <w:vAlign w:val="center"/>
          </w:tcPr>
          <w:p w:rsidR="006E7A38" w:rsidRDefault="00F46DC3">
            <w:pPr>
              <w:jc w:val="right"/>
            </w:pPr>
            <w:r>
              <w:rPr>
                <w:rFonts w:eastAsiaTheme="minorEastAsia"/>
                <w:color w:val="000000" w:themeColor="text1"/>
                <w:sz w:val="24"/>
              </w:rPr>
              <w:t>2</w:t>
            </w:r>
          </w:p>
        </w:tc>
        <w:tc>
          <w:tcPr>
            <w:tcW w:w="180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right"/>
            </w:pPr>
            <w:r>
              <w:rPr>
                <w:rFonts w:eastAsiaTheme="minorEastAsia"/>
                <w:color w:val="000000" w:themeColor="text1"/>
                <w:sz w:val="24"/>
              </w:rPr>
              <w:t>-</w:t>
            </w:r>
          </w:p>
        </w:tc>
        <w:tc>
          <w:tcPr>
            <w:tcW w:w="162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left"/>
            </w:pPr>
            <w:r>
              <w:rPr>
                <w:rFonts w:eastAsiaTheme="minorEastAsia"/>
                <w:color w:val="000000" w:themeColor="text1"/>
                <w:sz w:val="24"/>
              </w:rPr>
              <w:t>-</w:t>
            </w:r>
          </w:p>
        </w:tc>
      </w:tr>
      <w:tr w:rsidR="006E7A38">
        <w:tc>
          <w:tcPr>
            <w:tcW w:w="1560" w:type="dxa"/>
            <w:vAlign w:val="center"/>
          </w:tcPr>
          <w:p w:rsidR="006E7A38" w:rsidRDefault="00F46DC3">
            <w:pPr>
              <w:jc w:val="left"/>
            </w:pPr>
            <w:r>
              <w:rPr>
                <w:rFonts w:eastAsiaTheme="minorEastAsia"/>
                <w:color w:val="000000" w:themeColor="text1"/>
                <w:sz w:val="24"/>
              </w:rPr>
              <w:t>中国银河证券股份有限公司</w:t>
            </w:r>
          </w:p>
        </w:tc>
        <w:tc>
          <w:tcPr>
            <w:tcW w:w="780" w:type="dxa"/>
            <w:vAlign w:val="center"/>
          </w:tcPr>
          <w:p w:rsidR="006E7A38" w:rsidRDefault="00F46DC3">
            <w:pPr>
              <w:jc w:val="right"/>
            </w:pPr>
            <w:r>
              <w:rPr>
                <w:rFonts w:eastAsiaTheme="minorEastAsia"/>
                <w:color w:val="000000" w:themeColor="text1"/>
                <w:sz w:val="24"/>
              </w:rPr>
              <w:t>1</w:t>
            </w:r>
          </w:p>
        </w:tc>
        <w:tc>
          <w:tcPr>
            <w:tcW w:w="180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right"/>
            </w:pPr>
            <w:r>
              <w:rPr>
                <w:rFonts w:eastAsiaTheme="minorEastAsia"/>
                <w:color w:val="000000" w:themeColor="text1"/>
                <w:sz w:val="24"/>
              </w:rPr>
              <w:t>-</w:t>
            </w:r>
          </w:p>
        </w:tc>
        <w:tc>
          <w:tcPr>
            <w:tcW w:w="162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left"/>
            </w:pPr>
            <w:r>
              <w:rPr>
                <w:rFonts w:eastAsiaTheme="minorEastAsia"/>
                <w:color w:val="000000" w:themeColor="text1"/>
                <w:sz w:val="24"/>
              </w:rPr>
              <w:t>-</w:t>
            </w:r>
          </w:p>
        </w:tc>
      </w:tr>
      <w:tr w:rsidR="006E7A38">
        <w:tc>
          <w:tcPr>
            <w:tcW w:w="1560" w:type="dxa"/>
            <w:vAlign w:val="center"/>
          </w:tcPr>
          <w:p w:rsidR="006E7A38" w:rsidRDefault="00F46DC3">
            <w:pPr>
              <w:jc w:val="left"/>
            </w:pPr>
            <w:r>
              <w:rPr>
                <w:rFonts w:eastAsiaTheme="minorEastAsia"/>
                <w:color w:val="000000" w:themeColor="text1"/>
                <w:sz w:val="24"/>
              </w:rPr>
              <w:t>英大证券有限责任公司</w:t>
            </w:r>
          </w:p>
        </w:tc>
        <w:tc>
          <w:tcPr>
            <w:tcW w:w="780" w:type="dxa"/>
            <w:vAlign w:val="center"/>
          </w:tcPr>
          <w:p w:rsidR="006E7A38" w:rsidRDefault="00F46DC3">
            <w:pPr>
              <w:jc w:val="right"/>
            </w:pPr>
            <w:r>
              <w:rPr>
                <w:rFonts w:eastAsiaTheme="minorEastAsia"/>
                <w:color w:val="000000" w:themeColor="text1"/>
                <w:sz w:val="24"/>
              </w:rPr>
              <w:t>1</w:t>
            </w:r>
          </w:p>
        </w:tc>
        <w:tc>
          <w:tcPr>
            <w:tcW w:w="180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right"/>
            </w:pPr>
            <w:r>
              <w:rPr>
                <w:rFonts w:eastAsiaTheme="minorEastAsia"/>
                <w:color w:val="000000" w:themeColor="text1"/>
                <w:sz w:val="24"/>
              </w:rPr>
              <w:t>-</w:t>
            </w:r>
          </w:p>
        </w:tc>
        <w:tc>
          <w:tcPr>
            <w:tcW w:w="162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left"/>
            </w:pPr>
            <w:r>
              <w:rPr>
                <w:rFonts w:eastAsiaTheme="minorEastAsia"/>
                <w:color w:val="000000" w:themeColor="text1"/>
                <w:sz w:val="24"/>
              </w:rPr>
              <w:t>-</w:t>
            </w:r>
          </w:p>
        </w:tc>
      </w:tr>
      <w:tr w:rsidR="006E7A38">
        <w:tc>
          <w:tcPr>
            <w:tcW w:w="1560" w:type="dxa"/>
            <w:vAlign w:val="center"/>
          </w:tcPr>
          <w:p w:rsidR="006E7A38" w:rsidRDefault="00F46DC3">
            <w:pPr>
              <w:jc w:val="left"/>
            </w:pPr>
            <w:r>
              <w:rPr>
                <w:rFonts w:eastAsiaTheme="minorEastAsia"/>
                <w:color w:val="000000" w:themeColor="text1"/>
                <w:sz w:val="24"/>
              </w:rPr>
              <w:t>中信建投证券股份有限公司</w:t>
            </w:r>
          </w:p>
        </w:tc>
        <w:tc>
          <w:tcPr>
            <w:tcW w:w="780" w:type="dxa"/>
            <w:vAlign w:val="center"/>
          </w:tcPr>
          <w:p w:rsidR="006E7A38" w:rsidRDefault="00F46DC3">
            <w:pPr>
              <w:jc w:val="right"/>
            </w:pPr>
            <w:r>
              <w:rPr>
                <w:rFonts w:eastAsiaTheme="minorEastAsia"/>
                <w:color w:val="000000" w:themeColor="text1"/>
                <w:sz w:val="24"/>
              </w:rPr>
              <w:t>1</w:t>
            </w:r>
          </w:p>
        </w:tc>
        <w:tc>
          <w:tcPr>
            <w:tcW w:w="180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right"/>
            </w:pPr>
            <w:r>
              <w:rPr>
                <w:rFonts w:eastAsiaTheme="minorEastAsia"/>
                <w:color w:val="000000" w:themeColor="text1"/>
                <w:sz w:val="24"/>
              </w:rPr>
              <w:t>-</w:t>
            </w:r>
          </w:p>
        </w:tc>
        <w:tc>
          <w:tcPr>
            <w:tcW w:w="162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80"/>
    </w:p>
    <w:p w:rsidR="001B561E" w:rsidRPr="00A968D5" w:rsidRDefault="001B561E" w:rsidP="001B561E">
      <w:pPr>
        <w:spacing w:line="360" w:lineRule="auto"/>
        <w:ind w:firstLine="420"/>
        <w:jc w:val="right"/>
        <w:rPr>
          <w:rFonts w:eastAsiaTheme="minorEastAsia"/>
          <w:color w:val="000000" w:themeColor="text1"/>
          <w:sz w:val="24"/>
        </w:rPr>
      </w:pPr>
      <w:bookmarkStart w:id="281"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8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6E7A38">
        <w:tc>
          <w:tcPr>
            <w:tcW w:w="1560" w:type="dxa"/>
            <w:vAlign w:val="center"/>
          </w:tcPr>
          <w:p w:rsidR="006E7A38" w:rsidRDefault="00F46DC3">
            <w:pPr>
              <w:jc w:val="center"/>
            </w:pPr>
            <w:r>
              <w:rPr>
                <w:rFonts w:eastAsiaTheme="minorEastAsia"/>
                <w:color w:val="000000" w:themeColor="text1"/>
                <w:sz w:val="24"/>
              </w:rPr>
              <w:t>兴业证券股份有限公司</w:t>
            </w:r>
          </w:p>
        </w:tc>
        <w:tc>
          <w:tcPr>
            <w:tcW w:w="1320" w:type="dxa"/>
            <w:vAlign w:val="center"/>
          </w:tcPr>
          <w:p w:rsidR="006E7A38" w:rsidRDefault="00F46DC3">
            <w:pPr>
              <w:jc w:val="right"/>
            </w:pPr>
            <w:r>
              <w:rPr>
                <w:rFonts w:eastAsiaTheme="minorEastAsia"/>
                <w:color w:val="000000" w:themeColor="text1"/>
                <w:sz w:val="24"/>
              </w:rPr>
              <w:t>2,286,562.30</w:t>
            </w:r>
          </w:p>
        </w:tc>
        <w:tc>
          <w:tcPr>
            <w:tcW w:w="1080" w:type="dxa"/>
            <w:vAlign w:val="center"/>
          </w:tcPr>
          <w:p w:rsidR="006E7A38" w:rsidRDefault="00F46DC3">
            <w:pPr>
              <w:jc w:val="right"/>
            </w:pPr>
            <w:r>
              <w:rPr>
                <w:rFonts w:eastAsiaTheme="minorEastAsia"/>
                <w:color w:val="000000" w:themeColor="text1"/>
                <w:sz w:val="24"/>
              </w:rPr>
              <w:t>7.26%</w:t>
            </w:r>
          </w:p>
        </w:tc>
        <w:tc>
          <w:tcPr>
            <w:tcW w:w="1143" w:type="dxa"/>
            <w:vAlign w:val="center"/>
          </w:tcPr>
          <w:p w:rsidR="006E7A38" w:rsidRDefault="00F46DC3">
            <w:pPr>
              <w:jc w:val="right"/>
            </w:pPr>
            <w:r>
              <w:rPr>
                <w:rFonts w:eastAsiaTheme="minorEastAsia"/>
                <w:color w:val="000000" w:themeColor="text1"/>
                <w:sz w:val="24"/>
              </w:rPr>
              <w:t>5,000,000,000.00</w:t>
            </w:r>
          </w:p>
        </w:tc>
        <w:tc>
          <w:tcPr>
            <w:tcW w:w="1197" w:type="dxa"/>
            <w:vAlign w:val="center"/>
          </w:tcPr>
          <w:p w:rsidR="006E7A38" w:rsidRDefault="00F46DC3">
            <w:pPr>
              <w:jc w:val="right"/>
            </w:pPr>
            <w:r>
              <w:rPr>
                <w:rFonts w:eastAsiaTheme="minorEastAsia"/>
                <w:color w:val="000000" w:themeColor="text1"/>
                <w:sz w:val="24"/>
              </w:rPr>
              <w:t>16.03%</w:t>
            </w:r>
          </w:p>
        </w:tc>
        <w:tc>
          <w:tcPr>
            <w:tcW w:w="1497" w:type="dxa"/>
            <w:vAlign w:val="center"/>
          </w:tcPr>
          <w:p w:rsidR="006E7A38" w:rsidRDefault="00F46DC3">
            <w:pPr>
              <w:jc w:val="right"/>
            </w:pPr>
            <w:r>
              <w:rPr>
                <w:rFonts w:eastAsiaTheme="minorEastAsia"/>
                <w:color w:val="000000" w:themeColor="text1"/>
                <w:sz w:val="24"/>
              </w:rPr>
              <w:t>-</w:t>
            </w:r>
          </w:p>
        </w:tc>
        <w:tc>
          <w:tcPr>
            <w:tcW w:w="1203" w:type="dxa"/>
            <w:vAlign w:val="center"/>
          </w:tcPr>
          <w:p w:rsidR="006E7A38" w:rsidRDefault="00F46DC3">
            <w:pPr>
              <w:jc w:val="right"/>
            </w:pPr>
            <w:r>
              <w:rPr>
                <w:rFonts w:eastAsiaTheme="minorEastAsia"/>
                <w:color w:val="000000" w:themeColor="text1"/>
                <w:sz w:val="24"/>
              </w:rPr>
              <w:t>-</w:t>
            </w:r>
          </w:p>
        </w:tc>
      </w:tr>
      <w:tr w:rsidR="006E7A38">
        <w:tc>
          <w:tcPr>
            <w:tcW w:w="1560" w:type="dxa"/>
            <w:vAlign w:val="center"/>
          </w:tcPr>
          <w:p w:rsidR="006E7A38" w:rsidRDefault="00F46DC3">
            <w:pPr>
              <w:jc w:val="center"/>
            </w:pPr>
            <w:r>
              <w:rPr>
                <w:rFonts w:eastAsiaTheme="minorEastAsia"/>
                <w:color w:val="000000" w:themeColor="text1"/>
                <w:sz w:val="24"/>
              </w:rPr>
              <w:t>国金证券股份有限公司</w:t>
            </w:r>
          </w:p>
        </w:tc>
        <w:tc>
          <w:tcPr>
            <w:tcW w:w="132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right"/>
            </w:pPr>
            <w:r>
              <w:rPr>
                <w:rFonts w:eastAsiaTheme="minorEastAsia"/>
                <w:color w:val="000000" w:themeColor="text1"/>
                <w:sz w:val="24"/>
              </w:rPr>
              <w:t>-</w:t>
            </w:r>
          </w:p>
        </w:tc>
        <w:tc>
          <w:tcPr>
            <w:tcW w:w="1143" w:type="dxa"/>
            <w:vAlign w:val="center"/>
          </w:tcPr>
          <w:p w:rsidR="006E7A38" w:rsidRDefault="00F46DC3">
            <w:pPr>
              <w:jc w:val="right"/>
            </w:pPr>
            <w:r>
              <w:rPr>
                <w:rFonts w:eastAsiaTheme="minorEastAsia"/>
                <w:color w:val="000000" w:themeColor="text1"/>
                <w:sz w:val="24"/>
              </w:rPr>
              <w:t>2,000,000,000.00</w:t>
            </w:r>
          </w:p>
        </w:tc>
        <w:tc>
          <w:tcPr>
            <w:tcW w:w="1197" w:type="dxa"/>
            <w:vAlign w:val="center"/>
          </w:tcPr>
          <w:p w:rsidR="006E7A38" w:rsidRDefault="00F46DC3">
            <w:pPr>
              <w:jc w:val="right"/>
            </w:pPr>
            <w:r>
              <w:rPr>
                <w:rFonts w:eastAsiaTheme="minorEastAsia"/>
                <w:color w:val="000000" w:themeColor="text1"/>
                <w:sz w:val="24"/>
              </w:rPr>
              <w:t>6.41%</w:t>
            </w:r>
          </w:p>
        </w:tc>
        <w:tc>
          <w:tcPr>
            <w:tcW w:w="1497" w:type="dxa"/>
            <w:vAlign w:val="center"/>
          </w:tcPr>
          <w:p w:rsidR="006E7A38" w:rsidRDefault="00F46DC3">
            <w:pPr>
              <w:jc w:val="right"/>
            </w:pPr>
            <w:r>
              <w:rPr>
                <w:rFonts w:eastAsiaTheme="minorEastAsia"/>
                <w:color w:val="000000" w:themeColor="text1"/>
                <w:sz w:val="24"/>
              </w:rPr>
              <w:t>-</w:t>
            </w:r>
          </w:p>
        </w:tc>
        <w:tc>
          <w:tcPr>
            <w:tcW w:w="1203" w:type="dxa"/>
            <w:vAlign w:val="center"/>
          </w:tcPr>
          <w:p w:rsidR="006E7A38" w:rsidRDefault="00F46DC3">
            <w:pPr>
              <w:jc w:val="right"/>
            </w:pPr>
            <w:r>
              <w:rPr>
                <w:rFonts w:eastAsiaTheme="minorEastAsia"/>
                <w:color w:val="000000" w:themeColor="text1"/>
                <w:sz w:val="24"/>
              </w:rPr>
              <w:t>-</w:t>
            </w:r>
          </w:p>
        </w:tc>
      </w:tr>
      <w:tr w:rsidR="006E7A38">
        <w:tc>
          <w:tcPr>
            <w:tcW w:w="1560" w:type="dxa"/>
            <w:vAlign w:val="center"/>
          </w:tcPr>
          <w:p w:rsidR="006E7A38" w:rsidRDefault="00F46DC3">
            <w:pPr>
              <w:jc w:val="center"/>
            </w:pPr>
            <w:r>
              <w:rPr>
                <w:rFonts w:eastAsiaTheme="minorEastAsia"/>
                <w:color w:val="000000" w:themeColor="text1"/>
                <w:sz w:val="24"/>
              </w:rPr>
              <w:t>天风证券股份有限公司</w:t>
            </w:r>
          </w:p>
        </w:tc>
        <w:tc>
          <w:tcPr>
            <w:tcW w:w="1320" w:type="dxa"/>
            <w:vAlign w:val="center"/>
          </w:tcPr>
          <w:p w:rsidR="006E7A38" w:rsidRDefault="00F46DC3">
            <w:pPr>
              <w:jc w:val="right"/>
            </w:pPr>
            <w:r>
              <w:rPr>
                <w:rFonts w:eastAsiaTheme="minorEastAsia"/>
                <w:color w:val="000000" w:themeColor="text1"/>
                <w:sz w:val="24"/>
              </w:rPr>
              <w:t>11,508,184.48</w:t>
            </w:r>
          </w:p>
        </w:tc>
        <w:tc>
          <w:tcPr>
            <w:tcW w:w="1080" w:type="dxa"/>
            <w:vAlign w:val="center"/>
          </w:tcPr>
          <w:p w:rsidR="006E7A38" w:rsidRDefault="00F46DC3">
            <w:pPr>
              <w:jc w:val="right"/>
            </w:pPr>
            <w:r>
              <w:rPr>
                <w:rFonts w:eastAsiaTheme="minorEastAsia"/>
                <w:color w:val="000000" w:themeColor="text1"/>
                <w:sz w:val="24"/>
              </w:rPr>
              <w:t>36.55%</w:t>
            </w:r>
          </w:p>
        </w:tc>
        <w:tc>
          <w:tcPr>
            <w:tcW w:w="1143" w:type="dxa"/>
            <w:vAlign w:val="center"/>
          </w:tcPr>
          <w:p w:rsidR="006E7A38" w:rsidRDefault="00F46DC3">
            <w:pPr>
              <w:jc w:val="right"/>
            </w:pPr>
            <w:r>
              <w:rPr>
                <w:rFonts w:eastAsiaTheme="minorEastAsia"/>
                <w:color w:val="000000" w:themeColor="text1"/>
                <w:sz w:val="24"/>
              </w:rPr>
              <w:t>-</w:t>
            </w:r>
          </w:p>
        </w:tc>
        <w:tc>
          <w:tcPr>
            <w:tcW w:w="1197" w:type="dxa"/>
            <w:vAlign w:val="center"/>
          </w:tcPr>
          <w:p w:rsidR="006E7A38" w:rsidRDefault="00F46DC3">
            <w:pPr>
              <w:jc w:val="right"/>
            </w:pPr>
            <w:r>
              <w:rPr>
                <w:rFonts w:eastAsiaTheme="minorEastAsia"/>
                <w:color w:val="000000" w:themeColor="text1"/>
                <w:sz w:val="24"/>
              </w:rPr>
              <w:t>-</w:t>
            </w:r>
          </w:p>
        </w:tc>
        <w:tc>
          <w:tcPr>
            <w:tcW w:w="1497" w:type="dxa"/>
            <w:vAlign w:val="center"/>
          </w:tcPr>
          <w:p w:rsidR="006E7A38" w:rsidRDefault="00F46DC3">
            <w:pPr>
              <w:jc w:val="right"/>
            </w:pPr>
            <w:r>
              <w:rPr>
                <w:rFonts w:eastAsiaTheme="minorEastAsia"/>
                <w:color w:val="000000" w:themeColor="text1"/>
                <w:sz w:val="24"/>
              </w:rPr>
              <w:t>-</w:t>
            </w:r>
          </w:p>
        </w:tc>
        <w:tc>
          <w:tcPr>
            <w:tcW w:w="1203" w:type="dxa"/>
            <w:vAlign w:val="center"/>
          </w:tcPr>
          <w:p w:rsidR="006E7A38" w:rsidRDefault="00F46DC3">
            <w:pPr>
              <w:jc w:val="right"/>
            </w:pPr>
            <w:r>
              <w:rPr>
                <w:rFonts w:eastAsiaTheme="minorEastAsia"/>
                <w:color w:val="000000" w:themeColor="text1"/>
                <w:sz w:val="24"/>
              </w:rPr>
              <w:t>-</w:t>
            </w:r>
          </w:p>
        </w:tc>
      </w:tr>
      <w:tr w:rsidR="006E7A38">
        <w:tc>
          <w:tcPr>
            <w:tcW w:w="1560" w:type="dxa"/>
            <w:vAlign w:val="center"/>
          </w:tcPr>
          <w:p w:rsidR="006E7A38" w:rsidRDefault="00F46DC3">
            <w:pPr>
              <w:jc w:val="center"/>
            </w:pPr>
            <w:r>
              <w:rPr>
                <w:rFonts w:eastAsiaTheme="minorEastAsia"/>
                <w:color w:val="000000" w:themeColor="text1"/>
                <w:sz w:val="24"/>
              </w:rPr>
              <w:t>中国国际金融股份有限公司</w:t>
            </w:r>
          </w:p>
        </w:tc>
        <w:tc>
          <w:tcPr>
            <w:tcW w:w="132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right"/>
            </w:pPr>
            <w:r>
              <w:rPr>
                <w:rFonts w:eastAsiaTheme="minorEastAsia"/>
                <w:color w:val="000000" w:themeColor="text1"/>
                <w:sz w:val="24"/>
              </w:rPr>
              <w:t>-</w:t>
            </w:r>
          </w:p>
        </w:tc>
        <w:tc>
          <w:tcPr>
            <w:tcW w:w="1143" w:type="dxa"/>
            <w:vAlign w:val="center"/>
          </w:tcPr>
          <w:p w:rsidR="006E7A38" w:rsidRDefault="00F46DC3">
            <w:pPr>
              <w:jc w:val="right"/>
            </w:pPr>
            <w:r>
              <w:rPr>
                <w:rFonts w:eastAsiaTheme="minorEastAsia"/>
                <w:color w:val="000000" w:themeColor="text1"/>
                <w:sz w:val="24"/>
              </w:rPr>
              <w:t>3,000,000,000.00</w:t>
            </w:r>
          </w:p>
        </w:tc>
        <w:tc>
          <w:tcPr>
            <w:tcW w:w="1197" w:type="dxa"/>
            <w:vAlign w:val="center"/>
          </w:tcPr>
          <w:p w:rsidR="006E7A38" w:rsidRDefault="00F46DC3">
            <w:pPr>
              <w:jc w:val="right"/>
            </w:pPr>
            <w:r>
              <w:rPr>
                <w:rFonts w:eastAsiaTheme="minorEastAsia"/>
                <w:color w:val="000000" w:themeColor="text1"/>
                <w:sz w:val="24"/>
              </w:rPr>
              <w:t>9.62%</w:t>
            </w:r>
          </w:p>
        </w:tc>
        <w:tc>
          <w:tcPr>
            <w:tcW w:w="1497" w:type="dxa"/>
            <w:vAlign w:val="center"/>
          </w:tcPr>
          <w:p w:rsidR="006E7A38" w:rsidRDefault="00F46DC3">
            <w:pPr>
              <w:jc w:val="right"/>
            </w:pPr>
            <w:r>
              <w:rPr>
                <w:rFonts w:eastAsiaTheme="minorEastAsia"/>
                <w:color w:val="000000" w:themeColor="text1"/>
                <w:sz w:val="24"/>
              </w:rPr>
              <w:t>-</w:t>
            </w:r>
          </w:p>
        </w:tc>
        <w:tc>
          <w:tcPr>
            <w:tcW w:w="1203" w:type="dxa"/>
            <w:vAlign w:val="center"/>
          </w:tcPr>
          <w:p w:rsidR="006E7A38" w:rsidRDefault="00F46DC3">
            <w:pPr>
              <w:jc w:val="right"/>
            </w:pPr>
            <w:r>
              <w:rPr>
                <w:rFonts w:eastAsiaTheme="minorEastAsia"/>
                <w:color w:val="000000" w:themeColor="text1"/>
                <w:sz w:val="24"/>
              </w:rPr>
              <w:t>-</w:t>
            </w:r>
          </w:p>
        </w:tc>
      </w:tr>
      <w:tr w:rsidR="006E7A38">
        <w:tc>
          <w:tcPr>
            <w:tcW w:w="1560" w:type="dxa"/>
            <w:vAlign w:val="center"/>
          </w:tcPr>
          <w:p w:rsidR="006E7A38" w:rsidRDefault="00F46DC3">
            <w:pPr>
              <w:jc w:val="center"/>
            </w:pPr>
            <w:r>
              <w:rPr>
                <w:rFonts w:eastAsiaTheme="minorEastAsia"/>
                <w:color w:val="000000" w:themeColor="text1"/>
                <w:sz w:val="24"/>
              </w:rPr>
              <w:t>中泰证券股份有限公司</w:t>
            </w:r>
          </w:p>
        </w:tc>
        <w:tc>
          <w:tcPr>
            <w:tcW w:w="132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right"/>
            </w:pPr>
            <w:r>
              <w:rPr>
                <w:rFonts w:eastAsiaTheme="minorEastAsia"/>
                <w:color w:val="000000" w:themeColor="text1"/>
                <w:sz w:val="24"/>
              </w:rPr>
              <w:t>-</w:t>
            </w:r>
          </w:p>
        </w:tc>
        <w:tc>
          <w:tcPr>
            <w:tcW w:w="1143" w:type="dxa"/>
            <w:vAlign w:val="center"/>
          </w:tcPr>
          <w:p w:rsidR="006E7A38" w:rsidRDefault="00F46DC3">
            <w:pPr>
              <w:jc w:val="right"/>
            </w:pPr>
            <w:r>
              <w:rPr>
                <w:rFonts w:eastAsiaTheme="minorEastAsia"/>
                <w:color w:val="000000" w:themeColor="text1"/>
                <w:sz w:val="24"/>
              </w:rPr>
              <w:t>7,500,000,000.00</w:t>
            </w:r>
          </w:p>
        </w:tc>
        <w:tc>
          <w:tcPr>
            <w:tcW w:w="1197" w:type="dxa"/>
            <w:vAlign w:val="center"/>
          </w:tcPr>
          <w:p w:rsidR="006E7A38" w:rsidRDefault="00F46DC3">
            <w:pPr>
              <w:jc w:val="right"/>
            </w:pPr>
            <w:r>
              <w:rPr>
                <w:rFonts w:eastAsiaTheme="minorEastAsia"/>
                <w:color w:val="000000" w:themeColor="text1"/>
                <w:sz w:val="24"/>
              </w:rPr>
              <w:t>24.04%</w:t>
            </w:r>
          </w:p>
        </w:tc>
        <w:tc>
          <w:tcPr>
            <w:tcW w:w="1497" w:type="dxa"/>
            <w:vAlign w:val="center"/>
          </w:tcPr>
          <w:p w:rsidR="006E7A38" w:rsidRDefault="00F46DC3">
            <w:pPr>
              <w:jc w:val="right"/>
            </w:pPr>
            <w:r>
              <w:rPr>
                <w:rFonts w:eastAsiaTheme="minorEastAsia"/>
                <w:color w:val="000000" w:themeColor="text1"/>
                <w:sz w:val="24"/>
              </w:rPr>
              <w:t>-</w:t>
            </w:r>
          </w:p>
        </w:tc>
        <w:tc>
          <w:tcPr>
            <w:tcW w:w="1203" w:type="dxa"/>
            <w:vAlign w:val="center"/>
          </w:tcPr>
          <w:p w:rsidR="006E7A38" w:rsidRDefault="00F46DC3">
            <w:pPr>
              <w:jc w:val="right"/>
            </w:pPr>
            <w:r>
              <w:rPr>
                <w:rFonts w:eastAsiaTheme="minorEastAsia"/>
                <w:color w:val="000000" w:themeColor="text1"/>
                <w:sz w:val="24"/>
              </w:rPr>
              <w:t>-</w:t>
            </w:r>
          </w:p>
        </w:tc>
      </w:tr>
      <w:tr w:rsidR="006E7A38">
        <w:tc>
          <w:tcPr>
            <w:tcW w:w="1560" w:type="dxa"/>
            <w:vAlign w:val="center"/>
          </w:tcPr>
          <w:p w:rsidR="006E7A38" w:rsidRDefault="00F46DC3">
            <w:pPr>
              <w:jc w:val="center"/>
            </w:pPr>
            <w:r>
              <w:rPr>
                <w:rFonts w:eastAsiaTheme="minorEastAsia"/>
                <w:color w:val="000000" w:themeColor="text1"/>
                <w:sz w:val="24"/>
              </w:rPr>
              <w:t>申万宏源证券有限公司</w:t>
            </w:r>
          </w:p>
        </w:tc>
        <w:tc>
          <w:tcPr>
            <w:tcW w:w="1320" w:type="dxa"/>
            <w:vAlign w:val="center"/>
          </w:tcPr>
          <w:p w:rsidR="006E7A38" w:rsidRDefault="00F46DC3">
            <w:pPr>
              <w:jc w:val="right"/>
            </w:pPr>
            <w:r>
              <w:rPr>
                <w:rFonts w:eastAsiaTheme="minorEastAsia"/>
                <w:color w:val="000000" w:themeColor="text1"/>
                <w:sz w:val="24"/>
              </w:rPr>
              <w:t>17,691,977.52</w:t>
            </w:r>
          </w:p>
        </w:tc>
        <w:tc>
          <w:tcPr>
            <w:tcW w:w="1080" w:type="dxa"/>
            <w:vAlign w:val="center"/>
          </w:tcPr>
          <w:p w:rsidR="006E7A38" w:rsidRDefault="00F46DC3">
            <w:pPr>
              <w:jc w:val="right"/>
            </w:pPr>
            <w:r>
              <w:rPr>
                <w:rFonts w:eastAsiaTheme="minorEastAsia"/>
                <w:color w:val="000000" w:themeColor="text1"/>
                <w:sz w:val="24"/>
              </w:rPr>
              <w:t>56.19%</w:t>
            </w:r>
          </w:p>
        </w:tc>
        <w:tc>
          <w:tcPr>
            <w:tcW w:w="1143" w:type="dxa"/>
            <w:vAlign w:val="center"/>
          </w:tcPr>
          <w:p w:rsidR="006E7A38" w:rsidRDefault="00F46DC3">
            <w:pPr>
              <w:jc w:val="right"/>
            </w:pPr>
            <w:r>
              <w:rPr>
                <w:rFonts w:eastAsiaTheme="minorEastAsia"/>
                <w:color w:val="000000" w:themeColor="text1"/>
                <w:sz w:val="24"/>
              </w:rPr>
              <w:t>3,500,000,000.00</w:t>
            </w:r>
          </w:p>
        </w:tc>
        <w:tc>
          <w:tcPr>
            <w:tcW w:w="1197" w:type="dxa"/>
            <w:vAlign w:val="center"/>
          </w:tcPr>
          <w:p w:rsidR="006E7A38" w:rsidRDefault="00F46DC3">
            <w:pPr>
              <w:jc w:val="right"/>
            </w:pPr>
            <w:r>
              <w:rPr>
                <w:rFonts w:eastAsiaTheme="minorEastAsia"/>
                <w:color w:val="000000" w:themeColor="text1"/>
                <w:sz w:val="24"/>
              </w:rPr>
              <w:t>11.22%</w:t>
            </w:r>
          </w:p>
        </w:tc>
        <w:tc>
          <w:tcPr>
            <w:tcW w:w="1497" w:type="dxa"/>
            <w:vAlign w:val="center"/>
          </w:tcPr>
          <w:p w:rsidR="006E7A38" w:rsidRDefault="00F46DC3">
            <w:pPr>
              <w:jc w:val="right"/>
            </w:pPr>
            <w:r>
              <w:rPr>
                <w:rFonts w:eastAsiaTheme="minorEastAsia"/>
                <w:color w:val="000000" w:themeColor="text1"/>
                <w:sz w:val="24"/>
              </w:rPr>
              <w:t>-</w:t>
            </w:r>
          </w:p>
        </w:tc>
        <w:tc>
          <w:tcPr>
            <w:tcW w:w="1203" w:type="dxa"/>
            <w:vAlign w:val="center"/>
          </w:tcPr>
          <w:p w:rsidR="006E7A38" w:rsidRDefault="00F46DC3">
            <w:pPr>
              <w:jc w:val="right"/>
            </w:pPr>
            <w:r>
              <w:rPr>
                <w:rFonts w:eastAsiaTheme="minorEastAsia"/>
                <w:color w:val="000000" w:themeColor="text1"/>
                <w:sz w:val="24"/>
              </w:rPr>
              <w:t>-</w:t>
            </w:r>
          </w:p>
        </w:tc>
      </w:tr>
      <w:tr w:rsidR="006E7A38">
        <w:tc>
          <w:tcPr>
            <w:tcW w:w="1560" w:type="dxa"/>
            <w:vAlign w:val="center"/>
          </w:tcPr>
          <w:p w:rsidR="006E7A38" w:rsidRDefault="00F46DC3">
            <w:pPr>
              <w:jc w:val="center"/>
            </w:pPr>
            <w:r>
              <w:rPr>
                <w:rFonts w:eastAsiaTheme="minorEastAsia"/>
                <w:color w:val="000000" w:themeColor="text1"/>
                <w:sz w:val="24"/>
              </w:rPr>
              <w:t>东北证券股份有限公司</w:t>
            </w:r>
          </w:p>
        </w:tc>
        <w:tc>
          <w:tcPr>
            <w:tcW w:w="132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right"/>
            </w:pPr>
            <w:r>
              <w:rPr>
                <w:rFonts w:eastAsiaTheme="minorEastAsia"/>
                <w:color w:val="000000" w:themeColor="text1"/>
                <w:sz w:val="24"/>
              </w:rPr>
              <w:t>-</w:t>
            </w:r>
          </w:p>
        </w:tc>
        <w:tc>
          <w:tcPr>
            <w:tcW w:w="1143" w:type="dxa"/>
            <w:vAlign w:val="center"/>
          </w:tcPr>
          <w:p w:rsidR="006E7A38" w:rsidRDefault="00F46DC3">
            <w:pPr>
              <w:jc w:val="right"/>
            </w:pPr>
            <w:r>
              <w:rPr>
                <w:rFonts w:eastAsiaTheme="minorEastAsia"/>
                <w:color w:val="000000" w:themeColor="text1"/>
                <w:sz w:val="24"/>
              </w:rPr>
              <w:t>3,300,000,000.00</w:t>
            </w:r>
          </w:p>
        </w:tc>
        <w:tc>
          <w:tcPr>
            <w:tcW w:w="1197" w:type="dxa"/>
            <w:vAlign w:val="center"/>
          </w:tcPr>
          <w:p w:rsidR="006E7A38" w:rsidRDefault="00F46DC3">
            <w:pPr>
              <w:jc w:val="right"/>
            </w:pPr>
            <w:r>
              <w:rPr>
                <w:rFonts w:eastAsiaTheme="minorEastAsia"/>
                <w:color w:val="000000" w:themeColor="text1"/>
                <w:sz w:val="24"/>
              </w:rPr>
              <w:t>10.58%</w:t>
            </w:r>
          </w:p>
        </w:tc>
        <w:tc>
          <w:tcPr>
            <w:tcW w:w="1497" w:type="dxa"/>
            <w:vAlign w:val="center"/>
          </w:tcPr>
          <w:p w:rsidR="006E7A38" w:rsidRDefault="00F46DC3">
            <w:pPr>
              <w:jc w:val="right"/>
            </w:pPr>
            <w:r>
              <w:rPr>
                <w:rFonts w:eastAsiaTheme="minorEastAsia"/>
                <w:color w:val="000000" w:themeColor="text1"/>
                <w:sz w:val="24"/>
              </w:rPr>
              <w:t>-</w:t>
            </w:r>
          </w:p>
        </w:tc>
        <w:tc>
          <w:tcPr>
            <w:tcW w:w="1203" w:type="dxa"/>
            <w:vAlign w:val="center"/>
          </w:tcPr>
          <w:p w:rsidR="006E7A38" w:rsidRDefault="00F46DC3">
            <w:pPr>
              <w:jc w:val="right"/>
            </w:pPr>
            <w:r>
              <w:rPr>
                <w:rFonts w:eastAsiaTheme="minorEastAsia"/>
                <w:color w:val="000000" w:themeColor="text1"/>
                <w:sz w:val="24"/>
              </w:rPr>
              <w:t>-</w:t>
            </w:r>
          </w:p>
        </w:tc>
      </w:tr>
      <w:tr w:rsidR="006E7A38">
        <w:tc>
          <w:tcPr>
            <w:tcW w:w="1560" w:type="dxa"/>
            <w:vAlign w:val="center"/>
          </w:tcPr>
          <w:p w:rsidR="006E7A38" w:rsidRDefault="00F46DC3">
            <w:pPr>
              <w:jc w:val="center"/>
            </w:pPr>
            <w:r>
              <w:rPr>
                <w:rFonts w:eastAsiaTheme="minorEastAsia"/>
                <w:color w:val="000000" w:themeColor="text1"/>
                <w:sz w:val="24"/>
              </w:rPr>
              <w:t>国泰君安证券股份有限公司</w:t>
            </w:r>
          </w:p>
        </w:tc>
        <w:tc>
          <w:tcPr>
            <w:tcW w:w="132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right"/>
            </w:pPr>
            <w:r>
              <w:rPr>
                <w:rFonts w:eastAsiaTheme="minorEastAsia"/>
                <w:color w:val="000000" w:themeColor="text1"/>
                <w:sz w:val="24"/>
              </w:rPr>
              <w:t>-</w:t>
            </w:r>
          </w:p>
        </w:tc>
        <w:tc>
          <w:tcPr>
            <w:tcW w:w="1143" w:type="dxa"/>
            <w:vAlign w:val="center"/>
          </w:tcPr>
          <w:p w:rsidR="006E7A38" w:rsidRDefault="00F46DC3">
            <w:pPr>
              <w:jc w:val="right"/>
            </w:pPr>
            <w:r>
              <w:rPr>
                <w:rFonts w:eastAsiaTheme="minorEastAsia"/>
                <w:color w:val="000000" w:themeColor="text1"/>
                <w:sz w:val="24"/>
              </w:rPr>
              <w:t>6,100,000,000.00</w:t>
            </w:r>
          </w:p>
        </w:tc>
        <w:tc>
          <w:tcPr>
            <w:tcW w:w="1197" w:type="dxa"/>
            <w:vAlign w:val="center"/>
          </w:tcPr>
          <w:p w:rsidR="006E7A38" w:rsidRDefault="00F46DC3">
            <w:pPr>
              <w:jc w:val="right"/>
            </w:pPr>
            <w:r>
              <w:rPr>
                <w:rFonts w:eastAsiaTheme="minorEastAsia"/>
                <w:color w:val="000000" w:themeColor="text1"/>
                <w:sz w:val="24"/>
              </w:rPr>
              <w:t>19.55%</w:t>
            </w:r>
          </w:p>
        </w:tc>
        <w:tc>
          <w:tcPr>
            <w:tcW w:w="1497" w:type="dxa"/>
            <w:vAlign w:val="center"/>
          </w:tcPr>
          <w:p w:rsidR="006E7A38" w:rsidRDefault="00F46DC3">
            <w:pPr>
              <w:jc w:val="right"/>
            </w:pPr>
            <w:r>
              <w:rPr>
                <w:rFonts w:eastAsiaTheme="minorEastAsia"/>
                <w:color w:val="000000" w:themeColor="text1"/>
                <w:sz w:val="24"/>
              </w:rPr>
              <w:t>-</w:t>
            </w:r>
          </w:p>
        </w:tc>
        <w:tc>
          <w:tcPr>
            <w:tcW w:w="1203" w:type="dxa"/>
            <w:vAlign w:val="center"/>
          </w:tcPr>
          <w:p w:rsidR="006E7A38" w:rsidRDefault="00F46DC3">
            <w:pPr>
              <w:jc w:val="right"/>
            </w:pPr>
            <w:r>
              <w:rPr>
                <w:rFonts w:eastAsiaTheme="minorEastAsia"/>
                <w:color w:val="000000" w:themeColor="text1"/>
                <w:sz w:val="24"/>
              </w:rPr>
              <w:t>-</w:t>
            </w:r>
          </w:p>
        </w:tc>
      </w:tr>
      <w:tr w:rsidR="006E7A38">
        <w:tc>
          <w:tcPr>
            <w:tcW w:w="1560" w:type="dxa"/>
            <w:vAlign w:val="center"/>
          </w:tcPr>
          <w:p w:rsidR="006E7A38" w:rsidRDefault="00F46DC3">
            <w:pPr>
              <w:jc w:val="center"/>
            </w:pPr>
            <w:r>
              <w:rPr>
                <w:rFonts w:eastAsiaTheme="minorEastAsia"/>
                <w:color w:val="000000" w:themeColor="text1"/>
                <w:sz w:val="24"/>
              </w:rPr>
              <w:t>安信证券股份有限公司</w:t>
            </w:r>
          </w:p>
        </w:tc>
        <w:tc>
          <w:tcPr>
            <w:tcW w:w="1320" w:type="dxa"/>
            <w:vAlign w:val="center"/>
          </w:tcPr>
          <w:p w:rsidR="006E7A38" w:rsidRDefault="00F46DC3">
            <w:pPr>
              <w:jc w:val="right"/>
            </w:pPr>
            <w:r>
              <w:rPr>
                <w:rFonts w:eastAsiaTheme="minorEastAsia"/>
                <w:color w:val="000000" w:themeColor="text1"/>
                <w:sz w:val="24"/>
              </w:rPr>
              <w:t>-</w:t>
            </w:r>
          </w:p>
        </w:tc>
        <w:tc>
          <w:tcPr>
            <w:tcW w:w="1080" w:type="dxa"/>
            <w:vAlign w:val="center"/>
          </w:tcPr>
          <w:p w:rsidR="006E7A38" w:rsidRDefault="00F46DC3">
            <w:pPr>
              <w:jc w:val="right"/>
            </w:pPr>
            <w:r>
              <w:rPr>
                <w:rFonts w:eastAsiaTheme="minorEastAsia"/>
                <w:color w:val="000000" w:themeColor="text1"/>
                <w:sz w:val="24"/>
              </w:rPr>
              <w:t>-</w:t>
            </w:r>
          </w:p>
        </w:tc>
        <w:tc>
          <w:tcPr>
            <w:tcW w:w="1143" w:type="dxa"/>
            <w:vAlign w:val="center"/>
          </w:tcPr>
          <w:p w:rsidR="006E7A38" w:rsidRDefault="00F46DC3">
            <w:pPr>
              <w:jc w:val="right"/>
            </w:pPr>
            <w:r>
              <w:rPr>
                <w:rFonts w:eastAsiaTheme="minorEastAsia"/>
                <w:color w:val="000000" w:themeColor="text1"/>
                <w:sz w:val="24"/>
              </w:rPr>
              <w:t>800,000,000.00</w:t>
            </w:r>
          </w:p>
        </w:tc>
        <w:tc>
          <w:tcPr>
            <w:tcW w:w="1197" w:type="dxa"/>
            <w:vAlign w:val="center"/>
          </w:tcPr>
          <w:p w:rsidR="006E7A38" w:rsidRDefault="00F46DC3">
            <w:pPr>
              <w:jc w:val="right"/>
            </w:pPr>
            <w:r>
              <w:rPr>
                <w:rFonts w:eastAsiaTheme="minorEastAsia"/>
                <w:color w:val="000000" w:themeColor="text1"/>
                <w:sz w:val="24"/>
              </w:rPr>
              <w:t>2.56%</w:t>
            </w:r>
          </w:p>
        </w:tc>
        <w:tc>
          <w:tcPr>
            <w:tcW w:w="1497" w:type="dxa"/>
            <w:vAlign w:val="center"/>
          </w:tcPr>
          <w:p w:rsidR="006E7A38" w:rsidRDefault="00F46DC3">
            <w:pPr>
              <w:jc w:val="right"/>
            </w:pPr>
            <w:r>
              <w:rPr>
                <w:rFonts w:eastAsiaTheme="minorEastAsia"/>
                <w:color w:val="000000" w:themeColor="text1"/>
                <w:sz w:val="24"/>
              </w:rPr>
              <w:t>-</w:t>
            </w:r>
          </w:p>
        </w:tc>
        <w:tc>
          <w:tcPr>
            <w:tcW w:w="1203" w:type="dxa"/>
            <w:vAlign w:val="center"/>
          </w:tcPr>
          <w:p w:rsidR="006E7A38" w:rsidRDefault="00F46DC3">
            <w:pPr>
              <w:jc w:val="right"/>
            </w:pPr>
            <w:r>
              <w:rPr>
                <w:rFonts w:eastAsiaTheme="minorEastAsia"/>
                <w:color w:val="000000" w:themeColor="text1"/>
                <w:sz w:val="24"/>
              </w:rPr>
              <w:t>-</w:t>
            </w:r>
          </w:p>
        </w:tc>
      </w:tr>
    </w:tbl>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p w:rsidR="006E7A38" w:rsidRDefault="00F46DC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、报告期内，本基金以上交易单元均为新增交易单元；</w:t>
      </w:r>
    </w:p>
    <w:p w:rsidR="006E7A38" w:rsidRDefault="00F46DC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2" w:name="_Toc361324901"/>
      <w:bookmarkStart w:id="283" w:name="_Toc67674247"/>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82"/>
      <w:bookmarkEnd w:id="28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6E7A38">
        <w:tc>
          <w:tcPr>
            <w:tcW w:w="720" w:type="dxa"/>
            <w:vAlign w:val="center"/>
          </w:tcPr>
          <w:p w:rsidR="006E7A38" w:rsidRDefault="00F46DC3">
            <w:pPr>
              <w:jc w:val="center"/>
            </w:pPr>
            <w:r>
              <w:rPr>
                <w:color w:val="000000"/>
                <w:sz w:val="24"/>
              </w:rPr>
              <w:t>1</w:t>
            </w:r>
          </w:p>
        </w:tc>
        <w:tc>
          <w:tcPr>
            <w:tcW w:w="4320" w:type="dxa"/>
            <w:vAlign w:val="center"/>
          </w:tcPr>
          <w:p w:rsidR="006E7A38" w:rsidRDefault="00F46DC3">
            <w:pPr>
              <w:jc w:val="left"/>
            </w:pPr>
            <w:r>
              <w:rPr>
                <w:color w:val="000000"/>
                <w:sz w:val="24"/>
              </w:rPr>
              <w:t>交银施罗德瑞思三年封闭运作混合型证券投资基金招募说明书</w:t>
            </w:r>
          </w:p>
        </w:tc>
        <w:tc>
          <w:tcPr>
            <w:tcW w:w="2331" w:type="dxa"/>
            <w:vAlign w:val="center"/>
          </w:tcPr>
          <w:p w:rsidR="006E7A38" w:rsidRDefault="00F46DC3">
            <w:pPr>
              <w:jc w:val="center"/>
            </w:pPr>
            <w:r>
              <w:rPr>
                <w:color w:val="000000"/>
                <w:sz w:val="24"/>
              </w:rPr>
              <w:t>公司网站</w:t>
            </w:r>
          </w:p>
        </w:tc>
        <w:tc>
          <w:tcPr>
            <w:tcW w:w="1629" w:type="dxa"/>
            <w:vAlign w:val="center"/>
          </w:tcPr>
          <w:p w:rsidR="006E7A38" w:rsidRDefault="00F46DC3">
            <w:pPr>
              <w:jc w:val="center"/>
            </w:pPr>
            <w:r>
              <w:rPr>
                <w:color w:val="000000"/>
                <w:sz w:val="24"/>
              </w:rPr>
              <w:t>2020-01-14</w:t>
            </w:r>
          </w:p>
        </w:tc>
      </w:tr>
      <w:tr w:rsidR="006E7A38">
        <w:tc>
          <w:tcPr>
            <w:tcW w:w="720" w:type="dxa"/>
            <w:vAlign w:val="center"/>
          </w:tcPr>
          <w:p w:rsidR="006E7A38" w:rsidRDefault="00F46DC3">
            <w:pPr>
              <w:jc w:val="center"/>
            </w:pPr>
            <w:r>
              <w:rPr>
                <w:color w:val="000000"/>
                <w:sz w:val="24"/>
              </w:rPr>
              <w:t>2</w:t>
            </w:r>
          </w:p>
        </w:tc>
        <w:tc>
          <w:tcPr>
            <w:tcW w:w="4320" w:type="dxa"/>
            <w:vAlign w:val="center"/>
          </w:tcPr>
          <w:p w:rsidR="006E7A38" w:rsidRDefault="00F46DC3">
            <w:pPr>
              <w:jc w:val="left"/>
            </w:pPr>
            <w:r>
              <w:rPr>
                <w:color w:val="000000"/>
                <w:sz w:val="24"/>
              </w:rPr>
              <w:t>交银施罗德瑞思三年封闭运作混合型证券投资基金托管协议</w:t>
            </w:r>
          </w:p>
        </w:tc>
        <w:tc>
          <w:tcPr>
            <w:tcW w:w="2331" w:type="dxa"/>
            <w:vAlign w:val="center"/>
          </w:tcPr>
          <w:p w:rsidR="006E7A38" w:rsidRDefault="00F46DC3">
            <w:pPr>
              <w:jc w:val="center"/>
            </w:pPr>
            <w:r>
              <w:rPr>
                <w:color w:val="000000"/>
                <w:sz w:val="24"/>
              </w:rPr>
              <w:t>公司网站</w:t>
            </w:r>
          </w:p>
        </w:tc>
        <w:tc>
          <w:tcPr>
            <w:tcW w:w="1629" w:type="dxa"/>
            <w:vAlign w:val="center"/>
          </w:tcPr>
          <w:p w:rsidR="006E7A38" w:rsidRDefault="00F46DC3">
            <w:pPr>
              <w:jc w:val="center"/>
            </w:pPr>
            <w:r>
              <w:rPr>
                <w:color w:val="000000"/>
                <w:sz w:val="24"/>
              </w:rPr>
              <w:t>2020-01-14</w:t>
            </w:r>
          </w:p>
        </w:tc>
      </w:tr>
      <w:tr w:rsidR="006E7A38">
        <w:tc>
          <w:tcPr>
            <w:tcW w:w="720" w:type="dxa"/>
            <w:vAlign w:val="center"/>
          </w:tcPr>
          <w:p w:rsidR="006E7A38" w:rsidRDefault="00F46DC3">
            <w:pPr>
              <w:jc w:val="center"/>
            </w:pPr>
            <w:r>
              <w:rPr>
                <w:color w:val="000000"/>
                <w:sz w:val="24"/>
              </w:rPr>
              <w:t>3</w:t>
            </w:r>
          </w:p>
        </w:tc>
        <w:tc>
          <w:tcPr>
            <w:tcW w:w="4320" w:type="dxa"/>
            <w:vAlign w:val="center"/>
          </w:tcPr>
          <w:p w:rsidR="006E7A38" w:rsidRDefault="00F46DC3">
            <w:pPr>
              <w:jc w:val="left"/>
            </w:pPr>
            <w:r>
              <w:rPr>
                <w:color w:val="000000"/>
                <w:sz w:val="24"/>
              </w:rPr>
              <w:t>交银施罗德瑞思三年封闭运作混合型证券投资基金基金合同摘要</w:t>
            </w:r>
          </w:p>
        </w:tc>
        <w:tc>
          <w:tcPr>
            <w:tcW w:w="2331" w:type="dxa"/>
            <w:vAlign w:val="center"/>
          </w:tcPr>
          <w:p w:rsidR="006E7A38" w:rsidRDefault="00F46DC3">
            <w:pPr>
              <w:jc w:val="center"/>
            </w:pPr>
            <w:r>
              <w:rPr>
                <w:color w:val="000000"/>
                <w:sz w:val="24"/>
              </w:rPr>
              <w:t>公司网站</w:t>
            </w:r>
          </w:p>
        </w:tc>
        <w:tc>
          <w:tcPr>
            <w:tcW w:w="1629" w:type="dxa"/>
            <w:vAlign w:val="center"/>
          </w:tcPr>
          <w:p w:rsidR="006E7A38" w:rsidRDefault="00F46DC3">
            <w:pPr>
              <w:jc w:val="center"/>
            </w:pPr>
            <w:r>
              <w:rPr>
                <w:color w:val="000000"/>
                <w:sz w:val="24"/>
              </w:rPr>
              <w:t>2020-01-14</w:t>
            </w:r>
          </w:p>
        </w:tc>
      </w:tr>
      <w:tr w:rsidR="006E7A38">
        <w:tc>
          <w:tcPr>
            <w:tcW w:w="720" w:type="dxa"/>
            <w:vAlign w:val="center"/>
          </w:tcPr>
          <w:p w:rsidR="006E7A38" w:rsidRDefault="00F46DC3">
            <w:pPr>
              <w:jc w:val="center"/>
            </w:pPr>
            <w:r>
              <w:rPr>
                <w:color w:val="000000"/>
                <w:sz w:val="24"/>
              </w:rPr>
              <w:t>4</w:t>
            </w:r>
          </w:p>
        </w:tc>
        <w:tc>
          <w:tcPr>
            <w:tcW w:w="4320" w:type="dxa"/>
            <w:vAlign w:val="center"/>
          </w:tcPr>
          <w:p w:rsidR="006E7A38" w:rsidRDefault="00F46DC3">
            <w:pPr>
              <w:jc w:val="left"/>
            </w:pPr>
            <w:r>
              <w:rPr>
                <w:color w:val="000000"/>
                <w:sz w:val="24"/>
              </w:rPr>
              <w:t>交银施罗德瑞思三年封闭运作混合型证券投资基金基金合同</w:t>
            </w:r>
          </w:p>
        </w:tc>
        <w:tc>
          <w:tcPr>
            <w:tcW w:w="2331" w:type="dxa"/>
            <w:vAlign w:val="center"/>
          </w:tcPr>
          <w:p w:rsidR="006E7A38" w:rsidRDefault="00F46DC3">
            <w:pPr>
              <w:jc w:val="center"/>
            </w:pPr>
            <w:r>
              <w:rPr>
                <w:color w:val="000000"/>
                <w:sz w:val="24"/>
              </w:rPr>
              <w:t>公司网站</w:t>
            </w:r>
          </w:p>
        </w:tc>
        <w:tc>
          <w:tcPr>
            <w:tcW w:w="1629" w:type="dxa"/>
            <w:vAlign w:val="center"/>
          </w:tcPr>
          <w:p w:rsidR="006E7A38" w:rsidRDefault="00F46DC3">
            <w:pPr>
              <w:jc w:val="center"/>
            </w:pPr>
            <w:r>
              <w:rPr>
                <w:color w:val="000000"/>
                <w:sz w:val="24"/>
              </w:rPr>
              <w:t>2020-01-14</w:t>
            </w:r>
          </w:p>
        </w:tc>
      </w:tr>
      <w:tr w:rsidR="006E7A38">
        <w:tc>
          <w:tcPr>
            <w:tcW w:w="720" w:type="dxa"/>
            <w:vAlign w:val="center"/>
          </w:tcPr>
          <w:p w:rsidR="006E7A38" w:rsidRDefault="00F46DC3">
            <w:pPr>
              <w:jc w:val="center"/>
            </w:pPr>
            <w:r>
              <w:rPr>
                <w:color w:val="000000"/>
                <w:sz w:val="24"/>
              </w:rPr>
              <w:t>5</w:t>
            </w:r>
          </w:p>
        </w:tc>
        <w:tc>
          <w:tcPr>
            <w:tcW w:w="4320" w:type="dxa"/>
            <w:vAlign w:val="center"/>
          </w:tcPr>
          <w:p w:rsidR="006E7A38" w:rsidRDefault="00F46DC3">
            <w:pPr>
              <w:jc w:val="left"/>
            </w:pPr>
            <w:r>
              <w:rPr>
                <w:color w:val="000000"/>
                <w:sz w:val="24"/>
              </w:rPr>
              <w:t>交银施罗德瑞思三年封闭运作混合型证券投资基金基金合同及招募说明书提示性公告</w:t>
            </w:r>
          </w:p>
        </w:tc>
        <w:tc>
          <w:tcPr>
            <w:tcW w:w="2331" w:type="dxa"/>
            <w:vAlign w:val="center"/>
          </w:tcPr>
          <w:p w:rsidR="006E7A38" w:rsidRDefault="00F46DC3">
            <w:pPr>
              <w:jc w:val="center"/>
            </w:pPr>
            <w:r>
              <w:rPr>
                <w:color w:val="000000"/>
                <w:sz w:val="24"/>
              </w:rPr>
              <w:t>中国证券报、公司网站</w:t>
            </w:r>
          </w:p>
        </w:tc>
        <w:tc>
          <w:tcPr>
            <w:tcW w:w="1629" w:type="dxa"/>
            <w:vAlign w:val="center"/>
          </w:tcPr>
          <w:p w:rsidR="006E7A38" w:rsidRDefault="00F46DC3">
            <w:pPr>
              <w:jc w:val="center"/>
            </w:pPr>
            <w:r>
              <w:rPr>
                <w:color w:val="000000"/>
                <w:sz w:val="24"/>
              </w:rPr>
              <w:t>2020-01-14</w:t>
            </w:r>
          </w:p>
        </w:tc>
      </w:tr>
      <w:tr w:rsidR="006E7A38">
        <w:tc>
          <w:tcPr>
            <w:tcW w:w="720" w:type="dxa"/>
            <w:vAlign w:val="center"/>
          </w:tcPr>
          <w:p w:rsidR="006E7A38" w:rsidRDefault="00F46DC3">
            <w:pPr>
              <w:jc w:val="center"/>
            </w:pPr>
            <w:r>
              <w:rPr>
                <w:color w:val="000000"/>
                <w:sz w:val="24"/>
              </w:rPr>
              <w:t>6</w:t>
            </w:r>
          </w:p>
        </w:tc>
        <w:tc>
          <w:tcPr>
            <w:tcW w:w="4320" w:type="dxa"/>
            <w:vAlign w:val="center"/>
          </w:tcPr>
          <w:p w:rsidR="006E7A38" w:rsidRDefault="00F46DC3">
            <w:pPr>
              <w:jc w:val="left"/>
            </w:pPr>
            <w:r>
              <w:rPr>
                <w:color w:val="000000"/>
                <w:sz w:val="24"/>
              </w:rPr>
              <w:t>交银施罗德瑞思三年封闭运作混合型证券投资基金基金份额发售公告</w:t>
            </w:r>
          </w:p>
        </w:tc>
        <w:tc>
          <w:tcPr>
            <w:tcW w:w="2331" w:type="dxa"/>
            <w:vAlign w:val="center"/>
          </w:tcPr>
          <w:p w:rsidR="006E7A38" w:rsidRDefault="00F46DC3">
            <w:pPr>
              <w:jc w:val="center"/>
            </w:pPr>
            <w:r>
              <w:rPr>
                <w:color w:val="000000"/>
                <w:sz w:val="24"/>
              </w:rPr>
              <w:t>中国证券报、公司网站</w:t>
            </w:r>
          </w:p>
        </w:tc>
        <w:tc>
          <w:tcPr>
            <w:tcW w:w="1629" w:type="dxa"/>
            <w:vAlign w:val="center"/>
          </w:tcPr>
          <w:p w:rsidR="006E7A38" w:rsidRDefault="00F46DC3">
            <w:pPr>
              <w:jc w:val="center"/>
            </w:pPr>
            <w:r>
              <w:rPr>
                <w:color w:val="000000"/>
                <w:sz w:val="24"/>
              </w:rPr>
              <w:t>2020-01-14</w:t>
            </w:r>
          </w:p>
        </w:tc>
      </w:tr>
      <w:tr w:rsidR="006E7A38">
        <w:tc>
          <w:tcPr>
            <w:tcW w:w="720" w:type="dxa"/>
            <w:vAlign w:val="center"/>
          </w:tcPr>
          <w:p w:rsidR="006E7A38" w:rsidRDefault="00F46DC3">
            <w:pPr>
              <w:jc w:val="center"/>
            </w:pPr>
            <w:r>
              <w:rPr>
                <w:color w:val="000000"/>
                <w:sz w:val="24"/>
              </w:rPr>
              <w:t>7</w:t>
            </w:r>
          </w:p>
        </w:tc>
        <w:tc>
          <w:tcPr>
            <w:tcW w:w="4320" w:type="dxa"/>
            <w:vAlign w:val="center"/>
          </w:tcPr>
          <w:p w:rsidR="006E7A38" w:rsidRDefault="00F46DC3">
            <w:pPr>
              <w:jc w:val="left"/>
            </w:pPr>
            <w:r>
              <w:rPr>
                <w:color w:val="000000"/>
                <w:sz w:val="24"/>
              </w:rPr>
              <w:t>交银施罗德基金管理有限公司关于交银施罗德瑞思三年封闭运作混合型证券投资基金调整募集期限的公告</w:t>
            </w:r>
          </w:p>
        </w:tc>
        <w:tc>
          <w:tcPr>
            <w:tcW w:w="2331" w:type="dxa"/>
            <w:vAlign w:val="center"/>
          </w:tcPr>
          <w:p w:rsidR="006E7A38" w:rsidRDefault="00F46DC3">
            <w:pPr>
              <w:jc w:val="center"/>
            </w:pPr>
            <w:r>
              <w:rPr>
                <w:color w:val="000000"/>
                <w:sz w:val="24"/>
              </w:rPr>
              <w:t>中国证券报、公司网站</w:t>
            </w:r>
          </w:p>
        </w:tc>
        <w:tc>
          <w:tcPr>
            <w:tcW w:w="1629" w:type="dxa"/>
            <w:vAlign w:val="center"/>
          </w:tcPr>
          <w:p w:rsidR="006E7A38" w:rsidRDefault="00F46DC3">
            <w:pPr>
              <w:jc w:val="center"/>
            </w:pPr>
            <w:r>
              <w:rPr>
                <w:color w:val="000000"/>
                <w:sz w:val="24"/>
              </w:rPr>
              <w:t>2020-02-05</w:t>
            </w:r>
          </w:p>
        </w:tc>
      </w:tr>
      <w:tr w:rsidR="006E7A38">
        <w:tc>
          <w:tcPr>
            <w:tcW w:w="720" w:type="dxa"/>
            <w:vAlign w:val="center"/>
          </w:tcPr>
          <w:p w:rsidR="006E7A38" w:rsidRDefault="00F46DC3">
            <w:pPr>
              <w:jc w:val="center"/>
            </w:pPr>
            <w:r>
              <w:rPr>
                <w:color w:val="000000"/>
                <w:sz w:val="24"/>
              </w:rPr>
              <w:t>8</w:t>
            </w:r>
          </w:p>
        </w:tc>
        <w:tc>
          <w:tcPr>
            <w:tcW w:w="4320" w:type="dxa"/>
            <w:vAlign w:val="center"/>
          </w:tcPr>
          <w:p w:rsidR="006E7A38" w:rsidRDefault="00F46DC3">
            <w:pPr>
              <w:jc w:val="left"/>
            </w:pPr>
            <w:r>
              <w:rPr>
                <w:color w:val="000000"/>
                <w:sz w:val="24"/>
              </w:rPr>
              <w:t>交银施罗德基金管理有限公司关于交银施罗德瑞思三年封闭运作混合型证券投资基金提前结束募集的公告</w:t>
            </w:r>
          </w:p>
        </w:tc>
        <w:tc>
          <w:tcPr>
            <w:tcW w:w="2331" w:type="dxa"/>
            <w:vAlign w:val="center"/>
          </w:tcPr>
          <w:p w:rsidR="006E7A38" w:rsidRDefault="00F46DC3">
            <w:pPr>
              <w:jc w:val="center"/>
            </w:pPr>
            <w:r>
              <w:rPr>
                <w:color w:val="000000"/>
                <w:sz w:val="24"/>
              </w:rPr>
              <w:t>中国证券报、公司网站</w:t>
            </w:r>
          </w:p>
        </w:tc>
        <w:tc>
          <w:tcPr>
            <w:tcW w:w="1629" w:type="dxa"/>
            <w:vAlign w:val="center"/>
          </w:tcPr>
          <w:p w:rsidR="006E7A38" w:rsidRDefault="00F46DC3">
            <w:pPr>
              <w:jc w:val="center"/>
            </w:pPr>
            <w:r>
              <w:rPr>
                <w:color w:val="000000"/>
                <w:sz w:val="24"/>
              </w:rPr>
              <w:t>2020-02-17</w:t>
            </w:r>
          </w:p>
        </w:tc>
      </w:tr>
      <w:tr w:rsidR="006E7A38">
        <w:tc>
          <w:tcPr>
            <w:tcW w:w="720" w:type="dxa"/>
            <w:vAlign w:val="center"/>
          </w:tcPr>
          <w:p w:rsidR="006E7A38" w:rsidRDefault="00F46DC3">
            <w:pPr>
              <w:jc w:val="center"/>
            </w:pPr>
            <w:r>
              <w:rPr>
                <w:color w:val="000000"/>
                <w:sz w:val="24"/>
              </w:rPr>
              <w:t>9</w:t>
            </w:r>
          </w:p>
        </w:tc>
        <w:tc>
          <w:tcPr>
            <w:tcW w:w="4320" w:type="dxa"/>
            <w:vAlign w:val="center"/>
          </w:tcPr>
          <w:p w:rsidR="006E7A38" w:rsidRDefault="00F46DC3">
            <w:pPr>
              <w:jc w:val="left"/>
            </w:pPr>
            <w:r>
              <w:rPr>
                <w:color w:val="000000"/>
                <w:sz w:val="24"/>
              </w:rPr>
              <w:t>交银施罗德基金管理有限公司关于增加交银施罗德瑞思三年封闭运作混合型证券投资基金场外销售机构的公告</w:t>
            </w:r>
          </w:p>
        </w:tc>
        <w:tc>
          <w:tcPr>
            <w:tcW w:w="2331" w:type="dxa"/>
            <w:vAlign w:val="center"/>
          </w:tcPr>
          <w:p w:rsidR="006E7A38" w:rsidRDefault="00F46DC3">
            <w:pPr>
              <w:jc w:val="center"/>
            </w:pPr>
            <w:r>
              <w:rPr>
                <w:color w:val="000000"/>
                <w:sz w:val="24"/>
              </w:rPr>
              <w:t>中国证券报、公司网站</w:t>
            </w:r>
          </w:p>
        </w:tc>
        <w:tc>
          <w:tcPr>
            <w:tcW w:w="1629" w:type="dxa"/>
            <w:vAlign w:val="center"/>
          </w:tcPr>
          <w:p w:rsidR="006E7A38" w:rsidRDefault="00F46DC3">
            <w:pPr>
              <w:jc w:val="center"/>
            </w:pPr>
            <w:r>
              <w:rPr>
                <w:color w:val="000000"/>
                <w:sz w:val="24"/>
              </w:rPr>
              <w:t>2020-02-17</w:t>
            </w:r>
          </w:p>
        </w:tc>
      </w:tr>
      <w:tr w:rsidR="006E7A38">
        <w:tc>
          <w:tcPr>
            <w:tcW w:w="720" w:type="dxa"/>
            <w:vAlign w:val="center"/>
          </w:tcPr>
          <w:p w:rsidR="006E7A38" w:rsidRDefault="00F46DC3">
            <w:pPr>
              <w:jc w:val="center"/>
            </w:pPr>
            <w:r>
              <w:rPr>
                <w:color w:val="000000"/>
                <w:sz w:val="24"/>
              </w:rPr>
              <w:t>10</w:t>
            </w:r>
          </w:p>
        </w:tc>
        <w:tc>
          <w:tcPr>
            <w:tcW w:w="4320" w:type="dxa"/>
            <w:vAlign w:val="center"/>
          </w:tcPr>
          <w:p w:rsidR="006E7A38" w:rsidRDefault="00F46DC3">
            <w:pPr>
              <w:jc w:val="left"/>
            </w:pPr>
            <w:r>
              <w:rPr>
                <w:color w:val="000000"/>
                <w:sz w:val="24"/>
              </w:rPr>
              <w:t>交银施罗德基金管理有限公司关于交银施罗德瑞思三年封闭运作混合型证券投资基金进行比例配售暨公布认购申请确认比例结果的公告</w:t>
            </w:r>
          </w:p>
        </w:tc>
        <w:tc>
          <w:tcPr>
            <w:tcW w:w="2331" w:type="dxa"/>
            <w:vAlign w:val="center"/>
          </w:tcPr>
          <w:p w:rsidR="006E7A38" w:rsidRDefault="00F46DC3">
            <w:pPr>
              <w:jc w:val="center"/>
            </w:pPr>
            <w:r>
              <w:rPr>
                <w:color w:val="000000"/>
                <w:sz w:val="24"/>
              </w:rPr>
              <w:t>中国证券报、公司网站</w:t>
            </w:r>
          </w:p>
        </w:tc>
        <w:tc>
          <w:tcPr>
            <w:tcW w:w="1629" w:type="dxa"/>
            <w:vAlign w:val="center"/>
          </w:tcPr>
          <w:p w:rsidR="006E7A38" w:rsidRDefault="00F46DC3">
            <w:pPr>
              <w:jc w:val="center"/>
            </w:pPr>
            <w:r>
              <w:rPr>
                <w:color w:val="000000"/>
                <w:sz w:val="24"/>
              </w:rPr>
              <w:t>2020-02-18</w:t>
            </w:r>
          </w:p>
        </w:tc>
      </w:tr>
      <w:tr w:rsidR="006E7A38">
        <w:tc>
          <w:tcPr>
            <w:tcW w:w="720" w:type="dxa"/>
            <w:vAlign w:val="center"/>
          </w:tcPr>
          <w:p w:rsidR="006E7A38" w:rsidRDefault="00F46DC3">
            <w:pPr>
              <w:jc w:val="center"/>
            </w:pPr>
            <w:r>
              <w:rPr>
                <w:color w:val="000000"/>
                <w:sz w:val="24"/>
              </w:rPr>
              <w:t>11</w:t>
            </w:r>
          </w:p>
        </w:tc>
        <w:tc>
          <w:tcPr>
            <w:tcW w:w="4320" w:type="dxa"/>
            <w:vAlign w:val="center"/>
          </w:tcPr>
          <w:p w:rsidR="006E7A38" w:rsidRDefault="00F46DC3">
            <w:pPr>
              <w:jc w:val="left"/>
            </w:pPr>
            <w:r>
              <w:rPr>
                <w:color w:val="000000"/>
                <w:sz w:val="24"/>
              </w:rPr>
              <w:t>交银施罗德基金管理有限公司关于交银施罗德瑞思三年封闭运作混合型证券投资基金基金合同生效公告</w:t>
            </w:r>
          </w:p>
        </w:tc>
        <w:tc>
          <w:tcPr>
            <w:tcW w:w="2331" w:type="dxa"/>
            <w:vAlign w:val="center"/>
          </w:tcPr>
          <w:p w:rsidR="006E7A38" w:rsidRDefault="00F46DC3">
            <w:pPr>
              <w:jc w:val="center"/>
            </w:pPr>
            <w:r>
              <w:rPr>
                <w:color w:val="000000"/>
                <w:sz w:val="24"/>
              </w:rPr>
              <w:t>中国证券报、公司网站</w:t>
            </w:r>
          </w:p>
        </w:tc>
        <w:tc>
          <w:tcPr>
            <w:tcW w:w="1629" w:type="dxa"/>
            <w:vAlign w:val="center"/>
          </w:tcPr>
          <w:p w:rsidR="006E7A38" w:rsidRDefault="00F46DC3">
            <w:pPr>
              <w:jc w:val="center"/>
            </w:pPr>
            <w:r>
              <w:rPr>
                <w:color w:val="000000"/>
                <w:sz w:val="24"/>
              </w:rPr>
              <w:t>2020-02-22</w:t>
            </w:r>
          </w:p>
        </w:tc>
      </w:tr>
      <w:tr w:rsidR="006E7A38">
        <w:tc>
          <w:tcPr>
            <w:tcW w:w="720" w:type="dxa"/>
            <w:vAlign w:val="center"/>
          </w:tcPr>
          <w:p w:rsidR="006E7A38" w:rsidRDefault="00F46DC3">
            <w:pPr>
              <w:jc w:val="center"/>
            </w:pPr>
            <w:r>
              <w:rPr>
                <w:color w:val="000000"/>
                <w:sz w:val="24"/>
              </w:rPr>
              <w:t>12</w:t>
            </w:r>
          </w:p>
        </w:tc>
        <w:tc>
          <w:tcPr>
            <w:tcW w:w="4320" w:type="dxa"/>
            <w:vAlign w:val="center"/>
          </w:tcPr>
          <w:p w:rsidR="006E7A38" w:rsidRDefault="00F46DC3">
            <w:pPr>
              <w:jc w:val="left"/>
            </w:pPr>
            <w:r>
              <w:rPr>
                <w:color w:val="000000"/>
                <w:sz w:val="24"/>
              </w:rPr>
              <w:t>交银施罗德基金管理有限公司关于旗下部分基金可投资科创板股票的公告</w:t>
            </w:r>
          </w:p>
        </w:tc>
        <w:tc>
          <w:tcPr>
            <w:tcW w:w="2331" w:type="dxa"/>
            <w:vAlign w:val="center"/>
          </w:tcPr>
          <w:p w:rsidR="006E7A38" w:rsidRDefault="00F46DC3">
            <w:pPr>
              <w:jc w:val="center"/>
            </w:pPr>
            <w:r>
              <w:rPr>
                <w:color w:val="000000"/>
                <w:sz w:val="24"/>
              </w:rPr>
              <w:t>中国证券报、上海证券报、公司网站</w:t>
            </w:r>
          </w:p>
        </w:tc>
        <w:tc>
          <w:tcPr>
            <w:tcW w:w="1629" w:type="dxa"/>
            <w:vAlign w:val="center"/>
          </w:tcPr>
          <w:p w:rsidR="006E7A38" w:rsidRDefault="00F46DC3">
            <w:pPr>
              <w:jc w:val="center"/>
            </w:pPr>
            <w:r>
              <w:rPr>
                <w:color w:val="000000"/>
                <w:sz w:val="24"/>
              </w:rPr>
              <w:t>2020-02-29</w:t>
            </w:r>
          </w:p>
        </w:tc>
      </w:tr>
      <w:tr w:rsidR="006E7A38">
        <w:tc>
          <w:tcPr>
            <w:tcW w:w="720" w:type="dxa"/>
            <w:vAlign w:val="center"/>
          </w:tcPr>
          <w:p w:rsidR="006E7A38" w:rsidRDefault="00F46DC3">
            <w:pPr>
              <w:jc w:val="center"/>
            </w:pPr>
            <w:r>
              <w:rPr>
                <w:color w:val="000000"/>
                <w:sz w:val="24"/>
              </w:rPr>
              <w:t>13</w:t>
            </w:r>
          </w:p>
        </w:tc>
        <w:tc>
          <w:tcPr>
            <w:tcW w:w="4320" w:type="dxa"/>
            <w:vAlign w:val="center"/>
          </w:tcPr>
          <w:p w:rsidR="006E7A38" w:rsidRDefault="00F46DC3">
            <w:pPr>
              <w:jc w:val="left"/>
            </w:pPr>
            <w:r>
              <w:rPr>
                <w:color w:val="000000"/>
                <w:sz w:val="24"/>
              </w:rPr>
              <w:t>交银施罗德基金管理有限公司关于终止泰诚财富基金销售（大连）有限公司办理相关销售业务的公告</w:t>
            </w:r>
          </w:p>
        </w:tc>
        <w:tc>
          <w:tcPr>
            <w:tcW w:w="2331" w:type="dxa"/>
            <w:vAlign w:val="center"/>
          </w:tcPr>
          <w:p w:rsidR="006E7A38" w:rsidRDefault="00F46DC3">
            <w:pPr>
              <w:jc w:val="center"/>
            </w:pPr>
            <w:r>
              <w:rPr>
                <w:color w:val="000000"/>
                <w:sz w:val="24"/>
              </w:rPr>
              <w:t>中国证券报、上海证券报、证券时报、公司网站</w:t>
            </w:r>
          </w:p>
        </w:tc>
        <w:tc>
          <w:tcPr>
            <w:tcW w:w="1629" w:type="dxa"/>
            <w:vAlign w:val="center"/>
          </w:tcPr>
          <w:p w:rsidR="006E7A38" w:rsidRDefault="00F46DC3">
            <w:pPr>
              <w:jc w:val="center"/>
            </w:pPr>
            <w:r>
              <w:rPr>
                <w:color w:val="000000"/>
                <w:sz w:val="24"/>
              </w:rPr>
              <w:t>2020-03-21</w:t>
            </w:r>
          </w:p>
        </w:tc>
      </w:tr>
      <w:tr w:rsidR="006E7A38">
        <w:tc>
          <w:tcPr>
            <w:tcW w:w="720" w:type="dxa"/>
            <w:vAlign w:val="center"/>
          </w:tcPr>
          <w:p w:rsidR="006E7A38" w:rsidRDefault="00F46DC3">
            <w:pPr>
              <w:jc w:val="center"/>
            </w:pPr>
            <w:r>
              <w:rPr>
                <w:color w:val="000000"/>
                <w:sz w:val="24"/>
              </w:rPr>
              <w:t>14</w:t>
            </w:r>
          </w:p>
        </w:tc>
        <w:tc>
          <w:tcPr>
            <w:tcW w:w="4320" w:type="dxa"/>
            <w:vAlign w:val="center"/>
          </w:tcPr>
          <w:p w:rsidR="006E7A38" w:rsidRDefault="00F46DC3">
            <w:pPr>
              <w:jc w:val="left"/>
            </w:pPr>
            <w:r>
              <w:rPr>
                <w:color w:val="000000"/>
                <w:sz w:val="24"/>
              </w:rPr>
              <w:t>交银施罗德基金管理有限公司关于暂停部分销售机构办理相关销售业务的公告</w:t>
            </w:r>
          </w:p>
        </w:tc>
        <w:tc>
          <w:tcPr>
            <w:tcW w:w="2331" w:type="dxa"/>
            <w:vAlign w:val="center"/>
          </w:tcPr>
          <w:p w:rsidR="006E7A38" w:rsidRDefault="00F46DC3">
            <w:pPr>
              <w:jc w:val="center"/>
            </w:pPr>
            <w:r>
              <w:rPr>
                <w:color w:val="000000"/>
                <w:sz w:val="24"/>
              </w:rPr>
              <w:t>中国证券报、上海证券报、证券时报、公司网站</w:t>
            </w:r>
          </w:p>
        </w:tc>
        <w:tc>
          <w:tcPr>
            <w:tcW w:w="1629" w:type="dxa"/>
            <w:vAlign w:val="center"/>
          </w:tcPr>
          <w:p w:rsidR="006E7A38" w:rsidRDefault="00F46DC3">
            <w:pPr>
              <w:jc w:val="center"/>
            </w:pPr>
            <w:r>
              <w:rPr>
                <w:color w:val="000000"/>
                <w:sz w:val="24"/>
              </w:rPr>
              <w:t>2020-04-13</w:t>
            </w:r>
          </w:p>
        </w:tc>
      </w:tr>
      <w:tr w:rsidR="006E7A38">
        <w:tc>
          <w:tcPr>
            <w:tcW w:w="720" w:type="dxa"/>
            <w:vAlign w:val="center"/>
          </w:tcPr>
          <w:p w:rsidR="006E7A38" w:rsidRDefault="00F46DC3">
            <w:pPr>
              <w:jc w:val="center"/>
            </w:pPr>
            <w:r>
              <w:rPr>
                <w:color w:val="000000"/>
                <w:sz w:val="24"/>
              </w:rPr>
              <w:t>15</w:t>
            </w:r>
          </w:p>
        </w:tc>
        <w:tc>
          <w:tcPr>
            <w:tcW w:w="4320" w:type="dxa"/>
            <w:vAlign w:val="center"/>
          </w:tcPr>
          <w:p w:rsidR="006E7A38" w:rsidRDefault="00F46DC3">
            <w:pPr>
              <w:jc w:val="left"/>
            </w:pPr>
            <w:r>
              <w:rPr>
                <w:color w:val="000000"/>
                <w:sz w:val="24"/>
              </w:rPr>
              <w:t>交银施罗德瑞思三年封闭运作混合型证券投资基金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6E7A38" w:rsidRDefault="00F46DC3">
            <w:pPr>
              <w:jc w:val="center"/>
            </w:pPr>
            <w:r>
              <w:rPr>
                <w:color w:val="000000"/>
                <w:sz w:val="24"/>
              </w:rPr>
              <w:t>公司网站</w:t>
            </w:r>
          </w:p>
        </w:tc>
        <w:tc>
          <w:tcPr>
            <w:tcW w:w="1629" w:type="dxa"/>
            <w:vAlign w:val="center"/>
          </w:tcPr>
          <w:p w:rsidR="006E7A38" w:rsidRDefault="00F46DC3">
            <w:pPr>
              <w:jc w:val="center"/>
            </w:pPr>
            <w:r>
              <w:rPr>
                <w:color w:val="000000"/>
                <w:sz w:val="24"/>
              </w:rPr>
              <w:t>2020-07-21</w:t>
            </w:r>
          </w:p>
        </w:tc>
      </w:tr>
      <w:tr w:rsidR="006E7A38">
        <w:tc>
          <w:tcPr>
            <w:tcW w:w="720" w:type="dxa"/>
            <w:vAlign w:val="center"/>
          </w:tcPr>
          <w:p w:rsidR="006E7A38" w:rsidRDefault="00F46DC3">
            <w:pPr>
              <w:jc w:val="center"/>
            </w:pPr>
            <w:r>
              <w:rPr>
                <w:color w:val="000000"/>
                <w:sz w:val="24"/>
              </w:rPr>
              <w:t>16</w:t>
            </w:r>
          </w:p>
        </w:tc>
        <w:tc>
          <w:tcPr>
            <w:tcW w:w="4320" w:type="dxa"/>
            <w:vAlign w:val="center"/>
          </w:tcPr>
          <w:p w:rsidR="006E7A38" w:rsidRDefault="00F46DC3">
            <w:pPr>
              <w:jc w:val="left"/>
            </w:pPr>
            <w:r>
              <w:rPr>
                <w:color w:val="000000"/>
                <w:sz w:val="24"/>
              </w:rPr>
              <w:t>交银施罗德瑞思三年封闭运作混合型证券投资基金上市交易公告书</w:t>
            </w:r>
          </w:p>
        </w:tc>
        <w:tc>
          <w:tcPr>
            <w:tcW w:w="2331" w:type="dxa"/>
            <w:vAlign w:val="center"/>
          </w:tcPr>
          <w:p w:rsidR="006E7A38" w:rsidRDefault="00F46DC3">
            <w:pPr>
              <w:jc w:val="center"/>
            </w:pPr>
            <w:r>
              <w:rPr>
                <w:color w:val="000000"/>
                <w:sz w:val="24"/>
              </w:rPr>
              <w:t>公司网站</w:t>
            </w:r>
          </w:p>
        </w:tc>
        <w:tc>
          <w:tcPr>
            <w:tcW w:w="1629" w:type="dxa"/>
            <w:vAlign w:val="center"/>
          </w:tcPr>
          <w:p w:rsidR="006E7A38" w:rsidRDefault="00F46DC3">
            <w:pPr>
              <w:jc w:val="center"/>
            </w:pPr>
            <w:r>
              <w:rPr>
                <w:color w:val="000000"/>
                <w:sz w:val="24"/>
              </w:rPr>
              <w:t>2020-07-30</w:t>
            </w:r>
          </w:p>
        </w:tc>
      </w:tr>
      <w:tr w:rsidR="006E7A38">
        <w:tc>
          <w:tcPr>
            <w:tcW w:w="720" w:type="dxa"/>
            <w:vAlign w:val="center"/>
          </w:tcPr>
          <w:p w:rsidR="006E7A38" w:rsidRDefault="00F46DC3">
            <w:pPr>
              <w:jc w:val="center"/>
            </w:pPr>
            <w:r>
              <w:rPr>
                <w:color w:val="000000"/>
                <w:sz w:val="24"/>
              </w:rPr>
              <w:t>17</w:t>
            </w:r>
          </w:p>
        </w:tc>
        <w:tc>
          <w:tcPr>
            <w:tcW w:w="4320" w:type="dxa"/>
            <w:vAlign w:val="center"/>
          </w:tcPr>
          <w:p w:rsidR="006E7A38" w:rsidRDefault="00F46DC3">
            <w:pPr>
              <w:jc w:val="left"/>
            </w:pPr>
            <w:r>
              <w:rPr>
                <w:color w:val="000000"/>
                <w:sz w:val="24"/>
              </w:rPr>
              <w:t>交银施罗德瑞思三年封闭运作混合型证券投资基金上市交易公告书提示性公告</w:t>
            </w:r>
          </w:p>
        </w:tc>
        <w:tc>
          <w:tcPr>
            <w:tcW w:w="2331" w:type="dxa"/>
            <w:vAlign w:val="center"/>
          </w:tcPr>
          <w:p w:rsidR="006E7A38" w:rsidRDefault="00F46DC3">
            <w:pPr>
              <w:jc w:val="center"/>
            </w:pPr>
            <w:r>
              <w:rPr>
                <w:color w:val="000000"/>
                <w:sz w:val="24"/>
              </w:rPr>
              <w:t>中国证券报、公司网站</w:t>
            </w:r>
          </w:p>
        </w:tc>
        <w:tc>
          <w:tcPr>
            <w:tcW w:w="1629" w:type="dxa"/>
            <w:vAlign w:val="center"/>
          </w:tcPr>
          <w:p w:rsidR="006E7A38" w:rsidRDefault="00F46DC3">
            <w:pPr>
              <w:jc w:val="center"/>
            </w:pPr>
            <w:r>
              <w:rPr>
                <w:color w:val="000000"/>
                <w:sz w:val="24"/>
              </w:rPr>
              <w:t>2020-07-30</w:t>
            </w:r>
          </w:p>
        </w:tc>
      </w:tr>
      <w:tr w:rsidR="006E7A38">
        <w:tc>
          <w:tcPr>
            <w:tcW w:w="720" w:type="dxa"/>
            <w:vAlign w:val="center"/>
          </w:tcPr>
          <w:p w:rsidR="006E7A38" w:rsidRDefault="00F46DC3">
            <w:pPr>
              <w:jc w:val="center"/>
            </w:pPr>
            <w:r>
              <w:rPr>
                <w:color w:val="000000"/>
                <w:sz w:val="24"/>
              </w:rPr>
              <w:t>18</w:t>
            </w:r>
          </w:p>
        </w:tc>
        <w:tc>
          <w:tcPr>
            <w:tcW w:w="4320" w:type="dxa"/>
            <w:vAlign w:val="center"/>
          </w:tcPr>
          <w:p w:rsidR="006E7A38" w:rsidRDefault="00F46DC3">
            <w:pPr>
              <w:jc w:val="left"/>
            </w:pPr>
            <w:r>
              <w:rPr>
                <w:color w:val="000000"/>
                <w:sz w:val="24"/>
              </w:rPr>
              <w:t>交银施罗德瑞思三年封闭运作混合型证券投资基金</w:t>
            </w:r>
            <w:r>
              <w:rPr>
                <w:color w:val="000000"/>
                <w:sz w:val="24"/>
              </w:rPr>
              <w:t>2020</w:t>
            </w:r>
            <w:r>
              <w:rPr>
                <w:color w:val="000000"/>
                <w:sz w:val="24"/>
              </w:rPr>
              <w:t>年中期报告</w:t>
            </w:r>
          </w:p>
        </w:tc>
        <w:tc>
          <w:tcPr>
            <w:tcW w:w="2331" w:type="dxa"/>
            <w:vAlign w:val="center"/>
          </w:tcPr>
          <w:p w:rsidR="006E7A38" w:rsidRDefault="00F46DC3">
            <w:pPr>
              <w:jc w:val="center"/>
            </w:pPr>
            <w:r>
              <w:rPr>
                <w:color w:val="000000"/>
                <w:sz w:val="24"/>
              </w:rPr>
              <w:t>公司网站</w:t>
            </w:r>
          </w:p>
        </w:tc>
        <w:tc>
          <w:tcPr>
            <w:tcW w:w="1629" w:type="dxa"/>
            <w:vAlign w:val="center"/>
          </w:tcPr>
          <w:p w:rsidR="006E7A38" w:rsidRDefault="00F46DC3">
            <w:pPr>
              <w:jc w:val="center"/>
            </w:pPr>
            <w:r>
              <w:rPr>
                <w:color w:val="000000"/>
                <w:sz w:val="24"/>
              </w:rPr>
              <w:t>2020-08-29</w:t>
            </w:r>
          </w:p>
        </w:tc>
      </w:tr>
      <w:tr w:rsidR="006E7A38">
        <w:tc>
          <w:tcPr>
            <w:tcW w:w="720" w:type="dxa"/>
            <w:vAlign w:val="center"/>
          </w:tcPr>
          <w:p w:rsidR="006E7A38" w:rsidRDefault="00F46DC3">
            <w:pPr>
              <w:jc w:val="center"/>
            </w:pPr>
            <w:r>
              <w:rPr>
                <w:color w:val="000000"/>
                <w:sz w:val="24"/>
              </w:rPr>
              <w:t>19</w:t>
            </w:r>
          </w:p>
        </w:tc>
        <w:tc>
          <w:tcPr>
            <w:tcW w:w="4320" w:type="dxa"/>
            <w:vAlign w:val="center"/>
          </w:tcPr>
          <w:p w:rsidR="006E7A38" w:rsidRDefault="00F46DC3">
            <w:pPr>
              <w:jc w:val="left"/>
            </w:pPr>
            <w:r>
              <w:rPr>
                <w:color w:val="000000"/>
                <w:sz w:val="24"/>
              </w:rPr>
              <w:t>交银施罗德瑞思三年封闭运作混合型证券投资基金基金产品资料概要</w:t>
            </w:r>
          </w:p>
        </w:tc>
        <w:tc>
          <w:tcPr>
            <w:tcW w:w="2331" w:type="dxa"/>
            <w:vAlign w:val="center"/>
          </w:tcPr>
          <w:p w:rsidR="006E7A38" w:rsidRDefault="00F46DC3">
            <w:pPr>
              <w:jc w:val="center"/>
            </w:pPr>
            <w:r>
              <w:rPr>
                <w:color w:val="000000"/>
                <w:sz w:val="24"/>
              </w:rPr>
              <w:t>公司网站</w:t>
            </w:r>
          </w:p>
        </w:tc>
        <w:tc>
          <w:tcPr>
            <w:tcW w:w="1629" w:type="dxa"/>
            <w:vAlign w:val="center"/>
          </w:tcPr>
          <w:p w:rsidR="006E7A38" w:rsidRDefault="00F46DC3">
            <w:pPr>
              <w:jc w:val="center"/>
            </w:pPr>
            <w:r>
              <w:rPr>
                <w:color w:val="000000"/>
                <w:sz w:val="24"/>
              </w:rPr>
              <w:t>2020-08-31</w:t>
            </w:r>
          </w:p>
        </w:tc>
      </w:tr>
      <w:tr w:rsidR="006E7A38">
        <w:tc>
          <w:tcPr>
            <w:tcW w:w="720" w:type="dxa"/>
            <w:vAlign w:val="center"/>
          </w:tcPr>
          <w:p w:rsidR="006E7A38" w:rsidRDefault="00F46DC3">
            <w:pPr>
              <w:jc w:val="center"/>
            </w:pPr>
            <w:r>
              <w:rPr>
                <w:color w:val="000000"/>
                <w:sz w:val="24"/>
              </w:rPr>
              <w:t>20</w:t>
            </w:r>
          </w:p>
        </w:tc>
        <w:tc>
          <w:tcPr>
            <w:tcW w:w="4320" w:type="dxa"/>
            <w:vAlign w:val="center"/>
          </w:tcPr>
          <w:p w:rsidR="006E7A38" w:rsidRDefault="00F46DC3">
            <w:pPr>
              <w:jc w:val="left"/>
            </w:pPr>
            <w:r>
              <w:rPr>
                <w:color w:val="000000"/>
                <w:sz w:val="24"/>
              </w:rPr>
              <w:t>交银施罗德基金管理有限公司关于暂停上海凯石财富基金销售有限公司办理相关销售业务的公告</w:t>
            </w:r>
          </w:p>
        </w:tc>
        <w:tc>
          <w:tcPr>
            <w:tcW w:w="2331" w:type="dxa"/>
            <w:vAlign w:val="center"/>
          </w:tcPr>
          <w:p w:rsidR="006E7A38" w:rsidRDefault="00F46DC3">
            <w:pPr>
              <w:jc w:val="center"/>
            </w:pPr>
            <w:r>
              <w:rPr>
                <w:color w:val="000000"/>
                <w:sz w:val="24"/>
              </w:rPr>
              <w:t>中国证券报、上海证券报、证券时报、公司网站</w:t>
            </w:r>
          </w:p>
        </w:tc>
        <w:tc>
          <w:tcPr>
            <w:tcW w:w="1629" w:type="dxa"/>
            <w:vAlign w:val="center"/>
          </w:tcPr>
          <w:p w:rsidR="006E7A38" w:rsidRDefault="00F46DC3">
            <w:pPr>
              <w:jc w:val="center"/>
            </w:pPr>
            <w:r>
              <w:rPr>
                <w:color w:val="000000"/>
                <w:sz w:val="24"/>
              </w:rPr>
              <w:t>2020-09-29</w:t>
            </w:r>
          </w:p>
        </w:tc>
      </w:tr>
      <w:tr w:rsidR="006E7A38">
        <w:tc>
          <w:tcPr>
            <w:tcW w:w="720" w:type="dxa"/>
            <w:vAlign w:val="center"/>
          </w:tcPr>
          <w:p w:rsidR="006E7A38" w:rsidRDefault="00F46DC3">
            <w:pPr>
              <w:jc w:val="center"/>
            </w:pPr>
            <w:r>
              <w:rPr>
                <w:color w:val="000000"/>
                <w:sz w:val="24"/>
              </w:rPr>
              <w:t>21</w:t>
            </w:r>
          </w:p>
        </w:tc>
        <w:tc>
          <w:tcPr>
            <w:tcW w:w="4320" w:type="dxa"/>
            <w:vAlign w:val="center"/>
          </w:tcPr>
          <w:p w:rsidR="006E7A38" w:rsidRDefault="00F46DC3">
            <w:pPr>
              <w:jc w:val="left"/>
            </w:pPr>
            <w:r>
              <w:rPr>
                <w:color w:val="000000"/>
                <w:sz w:val="24"/>
              </w:rPr>
              <w:t>交银施罗德瑞思三年封闭运作混合型证券投资基金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6E7A38" w:rsidRDefault="00F46DC3">
            <w:pPr>
              <w:jc w:val="center"/>
            </w:pPr>
            <w:r>
              <w:rPr>
                <w:color w:val="000000"/>
                <w:sz w:val="24"/>
              </w:rPr>
              <w:t>公司网站</w:t>
            </w:r>
          </w:p>
        </w:tc>
        <w:tc>
          <w:tcPr>
            <w:tcW w:w="1629" w:type="dxa"/>
            <w:vAlign w:val="center"/>
          </w:tcPr>
          <w:p w:rsidR="006E7A38" w:rsidRDefault="00F46DC3">
            <w:pPr>
              <w:jc w:val="center"/>
            </w:pPr>
            <w:r>
              <w:rPr>
                <w:color w:val="000000"/>
                <w:sz w:val="24"/>
              </w:rPr>
              <w:t>2020-10-28</w:t>
            </w:r>
          </w:p>
        </w:tc>
      </w:tr>
      <w:tr w:rsidR="006E7A38">
        <w:tc>
          <w:tcPr>
            <w:tcW w:w="720" w:type="dxa"/>
            <w:vAlign w:val="center"/>
          </w:tcPr>
          <w:p w:rsidR="006E7A38" w:rsidRDefault="00F46DC3">
            <w:pPr>
              <w:jc w:val="center"/>
            </w:pPr>
            <w:r>
              <w:rPr>
                <w:color w:val="000000"/>
                <w:sz w:val="24"/>
              </w:rPr>
              <w:t>22</w:t>
            </w:r>
          </w:p>
        </w:tc>
        <w:tc>
          <w:tcPr>
            <w:tcW w:w="4320" w:type="dxa"/>
            <w:vAlign w:val="center"/>
          </w:tcPr>
          <w:p w:rsidR="006E7A38" w:rsidRDefault="00F46DC3">
            <w:pPr>
              <w:jc w:val="left"/>
            </w:pPr>
            <w:r>
              <w:rPr>
                <w:color w:val="000000"/>
                <w:sz w:val="24"/>
              </w:rPr>
              <w:t>交银施罗德基金管理有限公司关于旗下部分基金投资非公开发行股票的公告</w:t>
            </w:r>
          </w:p>
        </w:tc>
        <w:tc>
          <w:tcPr>
            <w:tcW w:w="2331" w:type="dxa"/>
            <w:vAlign w:val="center"/>
          </w:tcPr>
          <w:p w:rsidR="006E7A38" w:rsidRDefault="00F46DC3">
            <w:pPr>
              <w:jc w:val="center"/>
            </w:pPr>
            <w:r>
              <w:rPr>
                <w:color w:val="000000"/>
                <w:sz w:val="24"/>
              </w:rPr>
              <w:t>中国证券报、上海证券报、证券时报、公司网站</w:t>
            </w:r>
          </w:p>
        </w:tc>
        <w:tc>
          <w:tcPr>
            <w:tcW w:w="1629" w:type="dxa"/>
            <w:vAlign w:val="center"/>
          </w:tcPr>
          <w:p w:rsidR="006E7A38" w:rsidRDefault="00F46DC3">
            <w:pPr>
              <w:jc w:val="center"/>
            </w:pPr>
            <w:r>
              <w:rPr>
                <w:color w:val="000000"/>
                <w:sz w:val="24"/>
              </w:rPr>
              <w:t>2020-11-03</w:t>
            </w:r>
          </w:p>
        </w:tc>
      </w:tr>
      <w:tr w:rsidR="006E7A38">
        <w:tc>
          <w:tcPr>
            <w:tcW w:w="720" w:type="dxa"/>
            <w:vAlign w:val="center"/>
          </w:tcPr>
          <w:p w:rsidR="006E7A38" w:rsidRDefault="00F46DC3">
            <w:pPr>
              <w:jc w:val="center"/>
            </w:pPr>
            <w:r>
              <w:rPr>
                <w:color w:val="000000"/>
                <w:sz w:val="24"/>
              </w:rPr>
              <w:t>23</w:t>
            </w:r>
          </w:p>
        </w:tc>
        <w:tc>
          <w:tcPr>
            <w:tcW w:w="4320" w:type="dxa"/>
            <w:vAlign w:val="center"/>
          </w:tcPr>
          <w:p w:rsidR="006E7A38" w:rsidRDefault="00F46DC3">
            <w:pPr>
              <w:jc w:val="left"/>
            </w:pPr>
            <w:r>
              <w:rPr>
                <w:color w:val="000000"/>
                <w:sz w:val="24"/>
              </w:rPr>
              <w:t>交银施罗德瑞思三年封闭运作混合型证券投资基金托管协议</w:t>
            </w:r>
          </w:p>
        </w:tc>
        <w:tc>
          <w:tcPr>
            <w:tcW w:w="2331" w:type="dxa"/>
            <w:vAlign w:val="center"/>
          </w:tcPr>
          <w:p w:rsidR="006E7A38" w:rsidRDefault="00F46DC3">
            <w:pPr>
              <w:jc w:val="center"/>
            </w:pPr>
            <w:r>
              <w:rPr>
                <w:color w:val="000000"/>
                <w:sz w:val="24"/>
              </w:rPr>
              <w:t>公司网站</w:t>
            </w:r>
          </w:p>
        </w:tc>
        <w:tc>
          <w:tcPr>
            <w:tcW w:w="1629" w:type="dxa"/>
            <w:vAlign w:val="center"/>
          </w:tcPr>
          <w:p w:rsidR="006E7A38" w:rsidRDefault="00F46DC3">
            <w:pPr>
              <w:jc w:val="center"/>
            </w:pPr>
            <w:r>
              <w:rPr>
                <w:color w:val="000000"/>
                <w:sz w:val="24"/>
              </w:rPr>
              <w:t>2020-12-28</w:t>
            </w:r>
          </w:p>
        </w:tc>
      </w:tr>
      <w:tr w:rsidR="006E7A38">
        <w:tc>
          <w:tcPr>
            <w:tcW w:w="720" w:type="dxa"/>
            <w:vAlign w:val="center"/>
          </w:tcPr>
          <w:p w:rsidR="006E7A38" w:rsidRDefault="00F46DC3">
            <w:pPr>
              <w:jc w:val="center"/>
            </w:pPr>
            <w:r>
              <w:rPr>
                <w:color w:val="000000"/>
                <w:sz w:val="24"/>
              </w:rPr>
              <w:t>24</w:t>
            </w:r>
          </w:p>
        </w:tc>
        <w:tc>
          <w:tcPr>
            <w:tcW w:w="4320" w:type="dxa"/>
            <w:vAlign w:val="center"/>
          </w:tcPr>
          <w:p w:rsidR="006E7A38" w:rsidRDefault="00F46DC3">
            <w:pPr>
              <w:jc w:val="left"/>
            </w:pPr>
            <w:r>
              <w:rPr>
                <w:color w:val="000000"/>
                <w:sz w:val="24"/>
              </w:rPr>
              <w:t>交银施罗德瑞思三年封闭运作混合型证券投资基金基金合同</w:t>
            </w:r>
          </w:p>
        </w:tc>
        <w:tc>
          <w:tcPr>
            <w:tcW w:w="2331" w:type="dxa"/>
            <w:vAlign w:val="center"/>
          </w:tcPr>
          <w:p w:rsidR="006E7A38" w:rsidRDefault="00F46DC3">
            <w:pPr>
              <w:jc w:val="center"/>
            </w:pPr>
            <w:r>
              <w:rPr>
                <w:color w:val="000000"/>
                <w:sz w:val="24"/>
              </w:rPr>
              <w:t>公司网站</w:t>
            </w:r>
          </w:p>
        </w:tc>
        <w:tc>
          <w:tcPr>
            <w:tcW w:w="1629" w:type="dxa"/>
            <w:vAlign w:val="center"/>
          </w:tcPr>
          <w:p w:rsidR="006E7A38" w:rsidRDefault="00F46DC3">
            <w:pPr>
              <w:jc w:val="center"/>
            </w:pPr>
            <w:r>
              <w:rPr>
                <w:color w:val="000000"/>
                <w:sz w:val="24"/>
              </w:rPr>
              <w:t>2020-12-28</w:t>
            </w:r>
          </w:p>
        </w:tc>
      </w:tr>
      <w:tr w:rsidR="006E7A38">
        <w:tc>
          <w:tcPr>
            <w:tcW w:w="720" w:type="dxa"/>
            <w:vAlign w:val="center"/>
          </w:tcPr>
          <w:p w:rsidR="006E7A38" w:rsidRDefault="00F46DC3">
            <w:pPr>
              <w:jc w:val="center"/>
            </w:pPr>
            <w:r>
              <w:rPr>
                <w:color w:val="000000"/>
                <w:sz w:val="24"/>
              </w:rPr>
              <w:t>25</w:t>
            </w:r>
          </w:p>
        </w:tc>
        <w:tc>
          <w:tcPr>
            <w:tcW w:w="4320" w:type="dxa"/>
            <w:vAlign w:val="center"/>
          </w:tcPr>
          <w:p w:rsidR="006E7A38" w:rsidRDefault="00F46DC3">
            <w:pPr>
              <w:jc w:val="left"/>
            </w:pPr>
            <w:r>
              <w:rPr>
                <w:color w:val="000000"/>
                <w:sz w:val="24"/>
              </w:rPr>
              <w:t>交银施罗德瑞思三年封闭运作混合型证券投资基金基金产品资料概要更新</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6E7A38" w:rsidRDefault="00F46DC3">
            <w:pPr>
              <w:jc w:val="center"/>
            </w:pPr>
            <w:r>
              <w:rPr>
                <w:color w:val="000000"/>
                <w:sz w:val="24"/>
              </w:rPr>
              <w:t>公司网站</w:t>
            </w:r>
          </w:p>
        </w:tc>
        <w:tc>
          <w:tcPr>
            <w:tcW w:w="1629" w:type="dxa"/>
            <w:vAlign w:val="center"/>
          </w:tcPr>
          <w:p w:rsidR="006E7A38" w:rsidRDefault="00F46DC3">
            <w:pPr>
              <w:jc w:val="center"/>
            </w:pPr>
            <w:r>
              <w:rPr>
                <w:color w:val="000000"/>
                <w:sz w:val="24"/>
              </w:rPr>
              <w:t>2020-12-28</w:t>
            </w:r>
          </w:p>
        </w:tc>
      </w:tr>
      <w:tr w:rsidR="006E7A38">
        <w:tc>
          <w:tcPr>
            <w:tcW w:w="720" w:type="dxa"/>
            <w:vAlign w:val="center"/>
          </w:tcPr>
          <w:p w:rsidR="006E7A38" w:rsidRDefault="00F46DC3">
            <w:pPr>
              <w:jc w:val="center"/>
            </w:pPr>
            <w:r>
              <w:rPr>
                <w:color w:val="000000"/>
                <w:sz w:val="24"/>
              </w:rPr>
              <w:t>26</w:t>
            </w:r>
          </w:p>
        </w:tc>
        <w:tc>
          <w:tcPr>
            <w:tcW w:w="4320" w:type="dxa"/>
            <w:vAlign w:val="center"/>
          </w:tcPr>
          <w:p w:rsidR="006E7A38" w:rsidRDefault="00F46DC3">
            <w:pPr>
              <w:jc w:val="left"/>
            </w:pPr>
            <w:r>
              <w:rPr>
                <w:color w:val="000000"/>
                <w:sz w:val="24"/>
              </w:rPr>
              <w:t>交银施罗德瑞思三年封闭运作混合型证券投资基金（更新）招募说明书（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6E7A38" w:rsidRDefault="00F46DC3">
            <w:pPr>
              <w:jc w:val="center"/>
            </w:pPr>
            <w:r>
              <w:rPr>
                <w:color w:val="000000"/>
                <w:sz w:val="24"/>
              </w:rPr>
              <w:t>公司网站</w:t>
            </w:r>
          </w:p>
        </w:tc>
        <w:tc>
          <w:tcPr>
            <w:tcW w:w="1629" w:type="dxa"/>
            <w:vAlign w:val="center"/>
          </w:tcPr>
          <w:p w:rsidR="006E7A38" w:rsidRDefault="00F46DC3">
            <w:pPr>
              <w:jc w:val="center"/>
            </w:pPr>
            <w:r>
              <w:rPr>
                <w:color w:val="000000"/>
                <w:sz w:val="24"/>
              </w:rPr>
              <w:t>2020-12-28</w:t>
            </w:r>
          </w:p>
        </w:tc>
      </w:tr>
      <w:tr w:rsidR="006E7A38">
        <w:tc>
          <w:tcPr>
            <w:tcW w:w="720" w:type="dxa"/>
            <w:vAlign w:val="center"/>
          </w:tcPr>
          <w:p w:rsidR="006E7A38" w:rsidRDefault="00F46DC3">
            <w:pPr>
              <w:jc w:val="center"/>
            </w:pPr>
            <w:r>
              <w:rPr>
                <w:color w:val="000000"/>
                <w:sz w:val="24"/>
              </w:rPr>
              <w:t>27</w:t>
            </w:r>
          </w:p>
        </w:tc>
        <w:tc>
          <w:tcPr>
            <w:tcW w:w="4320" w:type="dxa"/>
            <w:vAlign w:val="center"/>
          </w:tcPr>
          <w:p w:rsidR="006E7A38" w:rsidRDefault="00F46DC3">
            <w:pPr>
              <w:jc w:val="left"/>
            </w:pPr>
            <w:r>
              <w:rPr>
                <w:color w:val="000000"/>
                <w:sz w:val="24"/>
              </w:rPr>
              <w:t>交银施罗德瑞思三年封闭运作混合型证券投资基金基金产品资料概要更新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6E7A38" w:rsidRDefault="00F46DC3">
            <w:pPr>
              <w:jc w:val="center"/>
            </w:pPr>
            <w:r>
              <w:rPr>
                <w:color w:val="000000"/>
                <w:sz w:val="24"/>
              </w:rPr>
              <w:t>公司网站</w:t>
            </w:r>
          </w:p>
        </w:tc>
        <w:tc>
          <w:tcPr>
            <w:tcW w:w="1629" w:type="dxa"/>
            <w:vAlign w:val="center"/>
          </w:tcPr>
          <w:p w:rsidR="006E7A38" w:rsidRDefault="00F46DC3">
            <w:pPr>
              <w:jc w:val="center"/>
            </w:pPr>
            <w:r>
              <w:rPr>
                <w:color w:val="000000"/>
                <w:sz w:val="24"/>
              </w:rPr>
              <w:t>2020-12-30</w:t>
            </w:r>
          </w:p>
        </w:tc>
      </w:tr>
      <w:tr w:rsidR="006E7A38">
        <w:tc>
          <w:tcPr>
            <w:tcW w:w="720" w:type="dxa"/>
            <w:vAlign w:val="center"/>
          </w:tcPr>
          <w:p w:rsidR="006E7A38" w:rsidRDefault="00F46DC3">
            <w:pPr>
              <w:jc w:val="center"/>
            </w:pPr>
            <w:r>
              <w:rPr>
                <w:color w:val="000000"/>
                <w:sz w:val="24"/>
              </w:rPr>
              <w:t>28</w:t>
            </w:r>
          </w:p>
        </w:tc>
        <w:tc>
          <w:tcPr>
            <w:tcW w:w="4320" w:type="dxa"/>
            <w:vAlign w:val="center"/>
          </w:tcPr>
          <w:p w:rsidR="006E7A38" w:rsidRDefault="00F46DC3">
            <w:pPr>
              <w:jc w:val="left"/>
            </w:pPr>
            <w:r>
              <w:rPr>
                <w:color w:val="000000"/>
                <w:sz w:val="24"/>
              </w:rPr>
              <w:t>交银施罗德瑞思三年封闭运作混合型证券投资基金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6E7A38" w:rsidRDefault="00F46DC3">
            <w:pPr>
              <w:jc w:val="center"/>
            </w:pPr>
            <w:r>
              <w:rPr>
                <w:color w:val="000000"/>
                <w:sz w:val="24"/>
              </w:rPr>
              <w:t>公司网站</w:t>
            </w:r>
          </w:p>
        </w:tc>
        <w:tc>
          <w:tcPr>
            <w:tcW w:w="1629" w:type="dxa"/>
            <w:vAlign w:val="center"/>
          </w:tcPr>
          <w:p w:rsidR="006E7A38" w:rsidRDefault="00F46DC3">
            <w:pPr>
              <w:jc w:val="center"/>
            </w:pPr>
            <w:r>
              <w:rPr>
                <w:color w:val="000000"/>
                <w:sz w:val="24"/>
              </w:rPr>
              <w:t>2020-12-30</w:t>
            </w:r>
          </w:p>
        </w:tc>
      </w:tr>
      <w:tr w:rsidR="006E7A38">
        <w:tc>
          <w:tcPr>
            <w:tcW w:w="720" w:type="dxa"/>
            <w:vAlign w:val="center"/>
          </w:tcPr>
          <w:p w:rsidR="006E7A38" w:rsidRDefault="00F46DC3">
            <w:pPr>
              <w:jc w:val="center"/>
            </w:pPr>
            <w:r>
              <w:rPr>
                <w:color w:val="000000"/>
                <w:sz w:val="24"/>
              </w:rPr>
              <w:t>29</w:t>
            </w:r>
          </w:p>
        </w:tc>
        <w:tc>
          <w:tcPr>
            <w:tcW w:w="4320" w:type="dxa"/>
            <w:vAlign w:val="center"/>
          </w:tcPr>
          <w:p w:rsidR="006E7A38" w:rsidRDefault="00F46DC3">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6E7A38" w:rsidRDefault="00F46DC3">
            <w:pPr>
              <w:jc w:val="center"/>
            </w:pPr>
            <w:r>
              <w:rPr>
                <w:color w:val="000000"/>
                <w:sz w:val="24"/>
              </w:rPr>
              <w:t>中国证券报、上海证券报、证券时报、公司网站</w:t>
            </w:r>
          </w:p>
        </w:tc>
        <w:tc>
          <w:tcPr>
            <w:tcW w:w="1629" w:type="dxa"/>
            <w:vAlign w:val="center"/>
          </w:tcPr>
          <w:p w:rsidR="006E7A38" w:rsidRDefault="00F46DC3">
            <w:pPr>
              <w:jc w:val="center"/>
            </w:pPr>
            <w:r>
              <w:rPr>
                <w:color w:val="000000"/>
                <w:sz w:val="24"/>
              </w:rPr>
              <w:t>2020-12-31</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284" w:name="_Toc374532345"/>
      <w:bookmarkStart w:id="285" w:name="_Toc67674248"/>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284"/>
      <w:bookmarkEnd w:id="285"/>
    </w:p>
    <w:p w:rsidR="00E56DA8" w:rsidRPr="00107878" w:rsidRDefault="00E56DA8" w:rsidP="00107878">
      <w:pPr>
        <w:pStyle w:val="20"/>
        <w:spacing w:before="29" w:after="0" w:line="288" w:lineRule="auto"/>
        <w:rPr>
          <w:rFonts w:ascii="Times New Roman" w:hAnsi="Times New Roman"/>
          <w:kern w:val="0"/>
          <w:szCs w:val="24"/>
        </w:rPr>
      </w:pPr>
      <w:bookmarkStart w:id="286" w:name="_Toc67674249"/>
      <w:r w:rsidRPr="00107878">
        <w:rPr>
          <w:rFonts w:ascii="Times New Roman" w:hAnsi="Times New Roman" w:hint="eastAsia"/>
          <w:kern w:val="0"/>
          <w:szCs w:val="24"/>
        </w:rPr>
        <w:t xml:space="preserve">12.1 </w:t>
      </w:r>
      <w:r w:rsidRPr="00107878">
        <w:rPr>
          <w:rFonts w:ascii="Times New Roman" w:hAnsi="Times New Roman" w:hint="eastAsia"/>
          <w:kern w:val="0"/>
          <w:szCs w:val="24"/>
        </w:rPr>
        <w:t>影响投资者决策的其他重要信息</w:t>
      </w:r>
      <w:bookmarkEnd w:id="286"/>
    </w:p>
    <w:p w:rsidR="006E7A38" w:rsidRDefault="00F46DC3">
      <w:pPr>
        <w:spacing w:line="360" w:lineRule="auto"/>
        <w:ind w:firstLineChars="200" w:firstLine="420"/>
        <w:rPr>
          <w:rFonts w:ascii="宋体" w:hAnsi="宋体"/>
          <w:color w:val="000000"/>
          <w:szCs w:val="21"/>
        </w:rPr>
      </w:pPr>
      <w:r>
        <w:rPr>
          <w:rFonts w:ascii="宋体" w:hAnsi="宋体"/>
          <w:color w:val="000000"/>
          <w:szCs w:val="21"/>
        </w:rPr>
        <w:t>1、根据有关法律法规规定和基金合同的约定，本基金已于2020年8月5日在上海证券交易所上市。有关详情请查阅本基金管理人于2020年7月30日发布的《交银施罗德瑞思三年封闭运作混合型证券投资基金上市交易公告书》。</w:t>
      </w:r>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2、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7" w:name="_Toc225500055"/>
      <w:bookmarkStart w:id="288" w:name="_Toc361324903"/>
      <w:bookmarkStart w:id="289" w:name="_Toc67674250"/>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7"/>
      <w:bookmarkEnd w:id="288"/>
      <w:bookmarkEnd w:id="289"/>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4"/>
      <w:bookmarkStart w:id="291" w:name="_Toc67674251"/>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90"/>
      <w:bookmarkEnd w:id="291"/>
    </w:p>
    <w:p w:rsidR="006E7A38" w:rsidRDefault="00F46DC3">
      <w:pPr>
        <w:spacing w:before="29" w:line="288" w:lineRule="auto"/>
        <w:rPr>
          <w:color w:val="000000"/>
          <w:sz w:val="24"/>
        </w:rPr>
      </w:pPr>
      <w:r>
        <w:rPr>
          <w:color w:val="000000"/>
          <w:sz w:val="24"/>
        </w:rPr>
        <w:t>1</w:t>
      </w:r>
      <w:r>
        <w:rPr>
          <w:color w:val="000000"/>
          <w:sz w:val="24"/>
        </w:rPr>
        <w:t>、中国证监会准予交银施罗德瑞思三年封闭运作混合型证券投资基金募集注册的文件；</w:t>
      </w:r>
      <w:r>
        <w:rPr>
          <w:color w:val="000000"/>
          <w:sz w:val="24"/>
        </w:rPr>
        <w:t xml:space="preserve"> </w:t>
      </w:r>
    </w:p>
    <w:p w:rsidR="006E7A38" w:rsidRDefault="00F46DC3">
      <w:pPr>
        <w:spacing w:before="29" w:line="288" w:lineRule="auto"/>
        <w:rPr>
          <w:color w:val="000000"/>
          <w:sz w:val="24"/>
        </w:rPr>
      </w:pPr>
      <w:r>
        <w:rPr>
          <w:color w:val="000000"/>
          <w:sz w:val="24"/>
        </w:rPr>
        <w:t>2</w:t>
      </w:r>
      <w:r>
        <w:rPr>
          <w:color w:val="000000"/>
          <w:sz w:val="24"/>
        </w:rPr>
        <w:t>、《交银施罗德瑞思三年封闭运作混合型证券投资基金基金合同》；</w:t>
      </w:r>
      <w:r>
        <w:rPr>
          <w:color w:val="000000"/>
          <w:sz w:val="24"/>
        </w:rPr>
        <w:t xml:space="preserve"> </w:t>
      </w:r>
    </w:p>
    <w:p w:rsidR="006E7A38" w:rsidRDefault="00F46DC3">
      <w:pPr>
        <w:spacing w:before="29" w:line="288" w:lineRule="auto"/>
        <w:rPr>
          <w:color w:val="000000"/>
          <w:sz w:val="24"/>
        </w:rPr>
      </w:pPr>
      <w:r>
        <w:rPr>
          <w:color w:val="000000"/>
          <w:sz w:val="24"/>
        </w:rPr>
        <w:t>3</w:t>
      </w:r>
      <w:r>
        <w:rPr>
          <w:color w:val="000000"/>
          <w:sz w:val="24"/>
        </w:rPr>
        <w:t>、《交银施罗德瑞思三年封闭运作混合型证券投资基金招募说明书》；</w:t>
      </w:r>
      <w:r>
        <w:rPr>
          <w:color w:val="000000"/>
          <w:sz w:val="24"/>
        </w:rPr>
        <w:t xml:space="preserve"> </w:t>
      </w:r>
    </w:p>
    <w:p w:rsidR="006E7A38" w:rsidRDefault="00F46DC3">
      <w:pPr>
        <w:spacing w:before="29" w:line="288" w:lineRule="auto"/>
        <w:rPr>
          <w:color w:val="000000"/>
          <w:sz w:val="24"/>
        </w:rPr>
      </w:pPr>
      <w:r>
        <w:rPr>
          <w:color w:val="000000"/>
          <w:sz w:val="24"/>
        </w:rPr>
        <w:t>4</w:t>
      </w:r>
      <w:r>
        <w:rPr>
          <w:color w:val="000000"/>
          <w:sz w:val="24"/>
        </w:rPr>
        <w:t>、《交银施罗德瑞思三年封闭运作混合型证券投资基金托管协议》；</w:t>
      </w:r>
      <w:r>
        <w:rPr>
          <w:color w:val="000000"/>
          <w:sz w:val="24"/>
        </w:rPr>
        <w:t xml:space="preserve"> </w:t>
      </w:r>
    </w:p>
    <w:p w:rsidR="006E7A38" w:rsidRDefault="00F46DC3">
      <w:pPr>
        <w:spacing w:before="29" w:line="288" w:lineRule="auto"/>
        <w:rPr>
          <w:color w:val="000000"/>
          <w:sz w:val="24"/>
        </w:rPr>
      </w:pPr>
      <w:r>
        <w:rPr>
          <w:color w:val="000000"/>
          <w:sz w:val="24"/>
        </w:rPr>
        <w:t>5</w:t>
      </w:r>
      <w:r>
        <w:rPr>
          <w:color w:val="000000"/>
          <w:sz w:val="24"/>
        </w:rPr>
        <w:t>、关于申请募集注册交银施罗德瑞思三年封闭运作混合型证券投资基金的法律意见书；</w:t>
      </w:r>
      <w:r>
        <w:rPr>
          <w:color w:val="000000"/>
          <w:sz w:val="24"/>
        </w:rPr>
        <w:t xml:space="preserve"> </w:t>
      </w:r>
    </w:p>
    <w:p w:rsidR="006E7A38" w:rsidRDefault="00F46DC3">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6E7A38" w:rsidRDefault="00F46DC3">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、报告期内交银施罗德瑞思三年封闭运作混合型证券投资基金在指定报刊上各项公告的原稿。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5"/>
      <w:bookmarkStart w:id="293" w:name="_Toc67674252"/>
      <w:r w:rsidRPr="00761CD0">
        <w:rPr>
          <w:rFonts w:ascii="Times New Roman" w:hAnsi="Times New Roman"/>
          <w:kern w:val="0"/>
          <w:szCs w:val="24"/>
        </w:rPr>
        <w:t>13.2</w:t>
      </w:r>
      <w:r w:rsidRPr="00761CD0">
        <w:rPr>
          <w:rFonts w:ascii="Times New Roman" w:hAnsi="Times New Roman" w:hint="eastAsia"/>
          <w:kern w:val="0"/>
          <w:szCs w:val="24"/>
        </w:rPr>
        <w:t>存放地点</w:t>
      </w:r>
      <w:bookmarkEnd w:id="292"/>
      <w:bookmarkEnd w:id="293"/>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4" w:name="_Toc361324906"/>
      <w:bookmarkStart w:id="295" w:name="_Toc67674253"/>
      <w:r w:rsidRPr="00761CD0">
        <w:rPr>
          <w:rFonts w:ascii="Times New Roman" w:hAnsi="Times New Roman"/>
          <w:kern w:val="0"/>
          <w:szCs w:val="24"/>
        </w:rPr>
        <w:t>13.3</w:t>
      </w:r>
      <w:r w:rsidRPr="00761CD0">
        <w:rPr>
          <w:rFonts w:ascii="Times New Roman" w:hAnsi="Times New Roman" w:hint="eastAsia"/>
          <w:kern w:val="0"/>
          <w:szCs w:val="24"/>
        </w:rPr>
        <w:t>查阅方式</w:t>
      </w:r>
      <w:bookmarkEnd w:id="294"/>
      <w:bookmarkEnd w:id="295"/>
    </w:p>
    <w:p w:rsidR="006E7A38" w:rsidRDefault="00F46DC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665" w:rsidRDefault="00234665">
      <w:r>
        <w:separator/>
      </w:r>
    </w:p>
  </w:endnote>
  <w:endnote w:type="continuationSeparator" w:id="0">
    <w:p w:rsidR="00234665" w:rsidRDefault="00234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878" w:rsidRDefault="00107878"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07878" w:rsidRDefault="00107878"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878" w:rsidRDefault="00107878"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74AC4">
      <w:rPr>
        <w:noProof/>
        <w:kern w:val="0"/>
        <w:szCs w:val="21"/>
      </w:rPr>
      <w:t>54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74AC4">
      <w:rPr>
        <w:noProof/>
        <w:kern w:val="0"/>
        <w:szCs w:val="21"/>
      </w:rPr>
      <w:t>62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665" w:rsidRDefault="00234665">
      <w:r>
        <w:separator/>
      </w:r>
    </w:p>
  </w:footnote>
  <w:footnote w:type="continuationSeparator" w:id="0">
    <w:p w:rsidR="00234665" w:rsidRDefault="00234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878" w:rsidRPr="00A46608" w:rsidRDefault="00107878" w:rsidP="00A46608">
    <w:pPr>
      <w:spacing w:before="29" w:line="288" w:lineRule="auto"/>
      <w:jc w:val="right"/>
      <w:rPr>
        <w:rFonts w:eastAsiaTheme="minorEastAsia"/>
        <w:sz w:val="24"/>
      </w:rPr>
    </w:pPr>
    <w:r w:rsidRPr="00D3445F">
      <w:rPr>
        <w:rFonts w:eastAsiaTheme="minorEastAsia"/>
        <w:sz w:val="24"/>
      </w:rPr>
      <w:t>交银施罗德瑞思三年封闭运作混合型证券投资基金</w:t>
    </w:r>
    <w:r w:rsidRPr="00D3445F">
      <w:rPr>
        <w:rFonts w:eastAsiaTheme="minorEastAsia"/>
        <w:sz w:val="24"/>
      </w:rPr>
      <w:t>2020</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E0A"/>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5B"/>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6E2"/>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0F7B5A"/>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07878"/>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A0"/>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72E"/>
    <w:rsid w:val="0022692D"/>
    <w:rsid w:val="00226DEE"/>
    <w:rsid w:val="00227B70"/>
    <w:rsid w:val="00230FFD"/>
    <w:rsid w:val="002318F3"/>
    <w:rsid w:val="002330CE"/>
    <w:rsid w:val="0023323F"/>
    <w:rsid w:val="002334A5"/>
    <w:rsid w:val="002334D5"/>
    <w:rsid w:val="00234202"/>
    <w:rsid w:val="00234665"/>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4D9"/>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897"/>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87F"/>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693"/>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557A"/>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A38"/>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3FE"/>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4AC4"/>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187"/>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6AFC"/>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4F76"/>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A4"/>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790"/>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24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37C3B"/>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57C99"/>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DC3"/>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BF9"/>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107878"/>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107878"/>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107878"/>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107878"/>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107878"/>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107878"/>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539008100">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76542246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9DFF1-5EF4-45D4-B31D-70181D935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1862</TotalTime>
  <Pages>62</Pages>
  <Words>8599</Words>
  <Characters>49020</Characters>
  <Application>Microsoft Office Word</Application>
  <DocSecurity>0</DocSecurity>
  <Lines>408</Lines>
  <Paragraphs>115</Paragraphs>
  <ScaleCrop>false</ScaleCrop>
  <Company/>
  <LinksUpToDate>false</LinksUpToDate>
  <CharactersWithSpaces>57504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徐珉</cp:lastModifiedBy>
  <cp:revision>1529</cp:revision>
  <cp:lastPrinted>2007-07-19T00:46:00Z</cp:lastPrinted>
  <dcterms:created xsi:type="dcterms:W3CDTF">2013-08-07T09:12:00Z</dcterms:created>
  <dcterms:modified xsi:type="dcterms:W3CDTF">2021-03-31T04:02:00Z</dcterms:modified>
</cp:coreProperties>
</file>