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交银施罗德精选混合型证券投资基金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614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614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B0334" w:rsidRDefault="0006214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B0334" w:rsidRDefault="0006214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B0334" w:rsidRDefault="0006214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B0334" w:rsidRDefault="0006214C">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662D13"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6144" w:history="1">
        <w:r w:rsidR="00662D13" w:rsidRPr="00374C04">
          <w:rPr>
            <w:rStyle w:val="a9"/>
            <w:b/>
            <w:bCs/>
            <w:noProof/>
          </w:rPr>
          <w:t xml:space="preserve">§1  </w:t>
        </w:r>
        <w:r w:rsidR="00662D13" w:rsidRPr="00374C04">
          <w:rPr>
            <w:rStyle w:val="a9"/>
            <w:rFonts w:hint="eastAsia"/>
            <w:b/>
            <w:bCs/>
            <w:noProof/>
          </w:rPr>
          <w:t>重要提示及目录</w:t>
        </w:r>
        <w:r w:rsidR="00662D13">
          <w:rPr>
            <w:noProof/>
            <w:webHidden/>
          </w:rPr>
          <w:tab/>
        </w:r>
        <w:r w:rsidR="00662D13">
          <w:rPr>
            <w:noProof/>
            <w:webHidden/>
          </w:rPr>
          <w:fldChar w:fldCharType="begin"/>
        </w:r>
        <w:r w:rsidR="00662D13">
          <w:rPr>
            <w:noProof/>
            <w:webHidden/>
          </w:rPr>
          <w:instrText xml:space="preserve"> PAGEREF _Toc67676144 \h </w:instrText>
        </w:r>
        <w:r w:rsidR="00662D13">
          <w:rPr>
            <w:noProof/>
            <w:webHidden/>
          </w:rPr>
        </w:r>
        <w:r w:rsidR="00662D13">
          <w:rPr>
            <w:noProof/>
            <w:webHidden/>
          </w:rPr>
          <w:fldChar w:fldCharType="separate"/>
        </w:r>
        <w:r w:rsidR="00662D13">
          <w:rPr>
            <w:noProof/>
            <w:webHidden/>
          </w:rPr>
          <w:t>2</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45" w:history="1">
        <w:r w:rsidR="00662D13" w:rsidRPr="00374C04">
          <w:rPr>
            <w:rStyle w:val="a9"/>
            <w:noProof/>
          </w:rPr>
          <w:t xml:space="preserve">1.1 </w:t>
        </w:r>
        <w:r w:rsidR="00662D13" w:rsidRPr="00374C04">
          <w:rPr>
            <w:rStyle w:val="a9"/>
            <w:rFonts w:hint="eastAsia"/>
            <w:noProof/>
          </w:rPr>
          <w:t>重要提示</w:t>
        </w:r>
        <w:r w:rsidR="00662D13">
          <w:rPr>
            <w:noProof/>
            <w:webHidden/>
          </w:rPr>
          <w:tab/>
        </w:r>
        <w:r w:rsidR="00662D13">
          <w:rPr>
            <w:noProof/>
            <w:webHidden/>
          </w:rPr>
          <w:fldChar w:fldCharType="begin"/>
        </w:r>
        <w:r w:rsidR="00662D13">
          <w:rPr>
            <w:noProof/>
            <w:webHidden/>
          </w:rPr>
          <w:instrText xml:space="preserve"> PAGEREF _Toc67676145 \h </w:instrText>
        </w:r>
        <w:r w:rsidR="00662D13">
          <w:rPr>
            <w:noProof/>
            <w:webHidden/>
          </w:rPr>
        </w:r>
        <w:r w:rsidR="00662D13">
          <w:rPr>
            <w:noProof/>
            <w:webHidden/>
          </w:rPr>
          <w:fldChar w:fldCharType="separate"/>
        </w:r>
        <w:r w:rsidR="00662D13">
          <w:rPr>
            <w:noProof/>
            <w:webHidden/>
          </w:rPr>
          <w:t>2</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146" w:history="1">
        <w:r w:rsidR="00662D13" w:rsidRPr="00374C04">
          <w:rPr>
            <w:rStyle w:val="a9"/>
            <w:b/>
            <w:bCs/>
            <w:noProof/>
          </w:rPr>
          <w:t xml:space="preserve">§2  </w:t>
        </w:r>
        <w:r w:rsidR="00662D13" w:rsidRPr="00374C04">
          <w:rPr>
            <w:rStyle w:val="a9"/>
            <w:rFonts w:hint="eastAsia"/>
            <w:b/>
            <w:bCs/>
            <w:noProof/>
          </w:rPr>
          <w:t>基金简介</w:t>
        </w:r>
        <w:r w:rsidR="00662D13">
          <w:rPr>
            <w:noProof/>
            <w:webHidden/>
          </w:rPr>
          <w:tab/>
        </w:r>
        <w:r w:rsidR="00662D13">
          <w:rPr>
            <w:noProof/>
            <w:webHidden/>
          </w:rPr>
          <w:fldChar w:fldCharType="begin"/>
        </w:r>
        <w:r w:rsidR="00662D13">
          <w:rPr>
            <w:noProof/>
            <w:webHidden/>
          </w:rPr>
          <w:instrText xml:space="preserve"> PAGEREF _Toc67676146 \h </w:instrText>
        </w:r>
        <w:r w:rsidR="00662D13">
          <w:rPr>
            <w:noProof/>
            <w:webHidden/>
          </w:rPr>
        </w:r>
        <w:r w:rsidR="00662D13">
          <w:rPr>
            <w:noProof/>
            <w:webHidden/>
          </w:rPr>
          <w:fldChar w:fldCharType="separate"/>
        </w:r>
        <w:r w:rsidR="00662D13">
          <w:rPr>
            <w:noProof/>
            <w:webHidden/>
          </w:rPr>
          <w:t>7</w:t>
        </w:r>
        <w:r w:rsidR="00662D13">
          <w:rPr>
            <w:noProof/>
            <w:webHidden/>
          </w:rPr>
          <w:fldChar w:fldCharType="end"/>
        </w:r>
      </w:hyperlink>
    </w:p>
    <w:p w:rsidR="00662D13" w:rsidRDefault="00965B07" w:rsidP="00662D13">
      <w:pPr>
        <w:pStyle w:val="22"/>
        <w:tabs>
          <w:tab w:val="left" w:pos="855"/>
        </w:tabs>
        <w:rPr>
          <w:rFonts w:asciiTheme="minorHAnsi" w:eastAsiaTheme="minorEastAsia" w:hAnsiTheme="minorHAnsi" w:cstheme="minorBidi"/>
          <w:noProof/>
          <w:kern w:val="2"/>
          <w:szCs w:val="22"/>
        </w:rPr>
      </w:pPr>
      <w:hyperlink w:anchor="_Toc67676147" w:history="1">
        <w:r w:rsidR="00662D13" w:rsidRPr="00374C04">
          <w:rPr>
            <w:rStyle w:val="a9"/>
            <w:noProof/>
          </w:rPr>
          <w:t>2.1</w:t>
        </w:r>
        <w:r w:rsidR="00662D13">
          <w:rPr>
            <w:rFonts w:asciiTheme="minorHAnsi" w:eastAsiaTheme="minorEastAsia" w:hAnsiTheme="minorHAnsi" w:cstheme="minorBidi"/>
            <w:noProof/>
            <w:kern w:val="2"/>
            <w:szCs w:val="22"/>
          </w:rPr>
          <w:tab/>
        </w:r>
        <w:r w:rsidR="00662D13" w:rsidRPr="00374C04">
          <w:rPr>
            <w:rStyle w:val="a9"/>
            <w:rFonts w:hint="eastAsia"/>
            <w:noProof/>
          </w:rPr>
          <w:t>基金基本情况</w:t>
        </w:r>
        <w:r w:rsidR="00662D13">
          <w:rPr>
            <w:noProof/>
            <w:webHidden/>
          </w:rPr>
          <w:tab/>
        </w:r>
        <w:r w:rsidR="00662D13">
          <w:rPr>
            <w:noProof/>
            <w:webHidden/>
          </w:rPr>
          <w:fldChar w:fldCharType="begin"/>
        </w:r>
        <w:r w:rsidR="00662D13">
          <w:rPr>
            <w:noProof/>
            <w:webHidden/>
          </w:rPr>
          <w:instrText xml:space="preserve"> PAGEREF _Toc67676147 \h </w:instrText>
        </w:r>
        <w:r w:rsidR="00662D13">
          <w:rPr>
            <w:noProof/>
            <w:webHidden/>
          </w:rPr>
        </w:r>
        <w:r w:rsidR="00662D13">
          <w:rPr>
            <w:noProof/>
            <w:webHidden/>
          </w:rPr>
          <w:fldChar w:fldCharType="separate"/>
        </w:r>
        <w:r w:rsidR="00662D13">
          <w:rPr>
            <w:noProof/>
            <w:webHidden/>
          </w:rPr>
          <w:t>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48" w:history="1">
        <w:r w:rsidR="00662D13" w:rsidRPr="00374C04">
          <w:rPr>
            <w:rStyle w:val="a9"/>
            <w:noProof/>
          </w:rPr>
          <w:t xml:space="preserve">2.2 </w:t>
        </w:r>
        <w:r w:rsidR="00662D13" w:rsidRPr="00374C04">
          <w:rPr>
            <w:rStyle w:val="a9"/>
            <w:rFonts w:hint="eastAsia"/>
            <w:noProof/>
          </w:rPr>
          <w:t>基金产品说明</w:t>
        </w:r>
        <w:r w:rsidR="00662D13">
          <w:rPr>
            <w:noProof/>
            <w:webHidden/>
          </w:rPr>
          <w:tab/>
        </w:r>
        <w:r w:rsidR="00662D13">
          <w:rPr>
            <w:noProof/>
            <w:webHidden/>
          </w:rPr>
          <w:fldChar w:fldCharType="begin"/>
        </w:r>
        <w:r w:rsidR="00662D13">
          <w:rPr>
            <w:noProof/>
            <w:webHidden/>
          </w:rPr>
          <w:instrText xml:space="preserve"> PAGEREF _Toc67676148 \h </w:instrText>
        </w:r>
        <w:r w:rsidR="00662D13">
          <w:rPr>
            <w:noProof/>
            <w:webHidden/>
          </w:rPr>
        </w:r>
        <w:r w:rsidR="00662D13">
          <w:rPr>
            <w:noProof/>
            <w:webHidden/>
          </w:rPr>
          <w:fldChar w:fldCharType="separate"/>
        </w:r>
        <w:r w:rsidR="00662D13">
          <w:rPr>
            <w:noProof/>
            <w:webHidden/>
          </w:rPr>
          <w:t>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49" w:history="1">
        <w:r w:rsidR="00662D13" w:rsidRPr="00374C04">
          <w:rPr>
            <w:rStyle w:val="a9"/>
            <w:noProof/>
          </w:rPr>
          <w:t xml:space="preserve">2.3 </w:t>
        </w:r>
        <w:r w:rsidR="00662D13" w:rsidRPr="00374C04">
          <w:rPr>
            <w:rStyle w:val="a9"/>
            <w:rFonts w:hint="eastAsia"/>
            <w:noProof/>
          </w:rPr>
          <w:t>基金管理人和基金托管人</w:t>
        </w:r>
        <w:r w:rsidR="00662D13">
          <w:rPr>
            <w:noProof/>
            <w:webHidden/>
          </w:rPr>
          <w:tab/>
        </w:r>
        <w:r w:rsidR="00662D13">
          <w:rPr>
            <w:noProof/>
            <w:webHidden/>
          </w:rPr>
          <w:fldChar w:fldCharType="begin"/>
        </w:r>
        <w:r w:rsidR="00662D13">
          <w:rPr>
            <w:noProof/>
            <w:webHidden/>
          </w:rPr>
          <w:instrText xml:space="preserve"> PAGEREF _Toc67676149 \h </w:instrText>
        </w:r>
        <w:r w:rsidR="00662D13">
          <w:rPr>
            <w:noProof/>
            <w:webHidden/>
          </w:rPr>
        </w:r>
        <w:r w:rsidR="00662D13">
          <w:rPr>
            <w:noProof/>
            <w:webHidden/>
          </w:rPr>
          <w:fldChar w:fldCharType="separate"/>
        </w:r>
        <w:r w:rsidR="00662D13">
          <w:rPr>
            <w:noProof/>
            <w:webHidden/>
          </w:rPr>
          <w:t>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50" w:history="1">
        <w:r w:rsidR="00662D13" w:rsidRPr="00374C04">
          <w:rPr>
            <w:rStyle w:val="a9"/>
            <w:noProof/>
          </w:rPr>
          <w:t xml:space="preserve">2.4 </w:t>
        </w:r>
        <w:r w:rsidR="00662D13" w:rsidRPr="00374C04">
          <w:rPr>
            <w:rStyle w:val="a9"/>
            <w:rFonts w:hint="eastAsia"/>
            <w:noProof/>
          </w:rPr>
          <w:t>信息披露方式</w:t>
        </w:r>
        <w:r w:rsidR="00662D13">
          <w:rPr>
            <w:noProof/>
            <w:webHidden/>
          </w:rPr>
          <w:tab/>
        </w:r>
        <w:r w:rsidR="00662D13">
          <w:rPr>
            <w:noProof/>
            <w:webHidden/>
          </w:rPr>
          <w:fldChar w:fldCharType="begin"/>
        </w:r>
        <w:r w:rsidR="00662D13">
          <w:rPr>
            <w:noProof/>
            <w:webHidden/>
          </w:rPr>
          <w:instrText xml:space="preserve"> PAGEREF _Toc67676150 \h </w:instrText>
        </w:r>
        <w:r w:rsidR="00662D13">
          <w:rPr>
            <w:noProof/>
            <w:webHidden/>
          </w:rPr>
        </w:r>
        <w:r w:rsidR="00662D13">
          <w:rPr>
            <w:noProof/>
            <w:webHidden/>
          </w:rPr>
          <w:fldChar w:fldCharType="separate"/>
        </w:r>
        <w:r w:rsidR="00662D13">
          <w:rPr>
            <w:noProof/>
            <w:webHidden/>
          </w:rPr>
          <w:t>8</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51" w:history="1">
        <w:r w:rsidR="00662D13" w:rsidRPr="00374C04">
          <w:rPr>
            <w:rStyle w:val="a9"/>
            <w:noProof/>
          </w:rPr>
          <w:t xml:space="preserve">2.5 </w:t>
        </w:r>
        <w:r w:rsidR="00662D13" w:rsidRPr="00374C04">
          <w:rPr>
            <w:rStyle w:val="a9"/>
            <w:rFonts w:hint="eastAsia"/>
            <w:noProof/>
          </w:rPr>
          <w:t>其他相关资料</w:t>
        </w:r>
        <w:r w:rsidR="00662D13">
          <w:rPr>
            <w:noProof/>
            <w:webHidden/>
          </w:rPr>
          <w:tab/>
        </w:r>
        <w:r w:rsidR="00662D13">
          <w:rPr>
            <w:noProof/>
            <w:webHidden/>
          </w:rPr>
          <w:fldChar w:fldCharType="begin"/>
        </w:r>
        <w:r w:rsidR="00662D13">
          <w:rPr>
            <w:noProof/>
            <w:webHidden/>
          </w:rPr>
          <w:instrText xml:space="preserve"> PAGEREF _Toc67676151 \h </w:instrText>
        </w:r>
        <w:r w:rsidR="00662D13">
          <w:rPr>
            <w:noProof/>
            <w:webHidden/>
          </w:rPr>
        </w:r>
        <w:r w:rsidR="00662D13">
          <w:rPr>
            <w:noProof/>
            <w:webHidden/>
          </w:rPr>
          <w:fldChar w:fldCharType="separate"/>
        </w:r>
        <w:r w:rsidR="00662D13">
          <w:rPr>
            <w:noProof/>
            <w:webHidden/>
          </w:rPr>
          <w:t>8</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152" w:history="1">
        <w:r w:rsidR="00662D13" w:rsidRPr="00374C04">
          <w:rPr>
            <w:rStyle w:val="a9"/>
            <w:b/>
            <w:bCs/>
            <w:noProof/>
          </w:rPr>
          <w:t xml:space="preserve">§3 </w:t>
        </w:r>
        <w:r w:rsidR="00662D13" w:rsidRPr="00374C04">
          <w:rPr>
            <w:rStyle w:val="a9"/>
            <w:rFonts w:hint="eastAsia"/>
            <w:b/>
            <w:bCs/>
            <w:noProof/>
          </w:rPr>
          <w:t>主要财务指标、基金净值表现及利润分配情况</w:t>
        </w:r>
        <w:r w:rsidR="00662D13">
          <w:rPr>
            <w:noProof/>
            <w:webHidden/>
          </w:rPr>
          <w:tab/>
        </w:r>
        <w:r w:rsidR="00662D13">
          <w:rPr>
            <w:noProof/>
            <w:webHidden/>
          </w:rPr>
          <w:fldChar w:fldCharType="begin"/>
        </w:r>
        <w:r w:rsidR="00662D13">
          <w:rPr>
            <w:noProof/>
            <w:webHidden/>
          </w:rPr>
          <w:instrText xml:space="preserve"> PAGEREF _Toc67676152 \h </w:instrText>
        </w:r>
        <w:r w:rsidR="00662D13">
          <w:rPr>
            <w:noProof/>
            <w:webHidden/>
          </w:rPr>
        </w:r>
        <w:r w:rsidR="00662D13">
          <w:rPr>
            <w:noProof/>
            <w:webHidden/>
          </w:rPr>
          <w:fldChar w:fldCharType="separate"/>
        </w:r>
        <w:r w:rsidR="00662D13">
          <w:rPr>
            <w:noProof/>
            <w:webHidden/>
          </w:rPr>
          <w:t>8</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53" w:history="1">
        <w:r w:rsidR="00662D13" w:rsidRPr="00374C04">
          <w:rPr>
            <w:rStyle w:val="a9"/>
            <w:noProof/>
          </w:rPr>
          <w:t xml:space="preserve">3.1 </w:t>
        </w:r>
        <w:r w:rsidR="00662D13" w:rsidRPr="00374C04">
          <w:rPr>
            <w:rStyle w:val="a9"/>
            <w:rFonts w:hint="eastAsia"/>
            <w:noProof/>
          </w:rPr>
          <w:t>主要会计数据和财务指标</w:t>
        </w:r>
        <w:r w:rsidR="00662D13">
          <w:rPr>
            <w:noProof/>
            <w:webHidden/>
          </w:rPr>
          <w:tab/>
        </w:r>
        <w:r w:rsidR="00662D13">
          <w:rPr>
            <w:noProof/>
            <w:webHidden/>
          </w:rPr>
          <w:fldChar w:fldCharType="begin"/>
        </w:r>
        <w:r w:rsidR="00662D13">
          <w:rPr>
            <w:noProof/>
            <w:webHidden/>
          </w:rPr>
          <w:instrText xml:space="preserve"> PAGEREF _Toc67676153 \h </w:instrText>
        </w:r>
        <w:r w:rsidR="00662D13">
          <w:rPr>
            <w:noProof/>
            <w:webHidden/>
          </w:rPr>
        </w:r>
        <w:r w:rsidR="00662D13">
          <w:rPr>
            <w:noProof/>
            <w:webHidden/>
          </w:rPr>
          <w:fldChar w:fldCharType="separate"/>
        </w:r>
        <w:r w:rsidR="00662D13">
          <w:rPr>
            <w:noProof/>
            <w:webHidden/>
          </w:rPr>
          <w:t>8</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54" w:history="1">
        <w:r w:rsidR="00662D13" w:rsidRPr="00374C04">
          <w:rPr>
            <w:rStyle w:val="a9"/>
            <w:noProof/>
          </w:rPr>
          <w:t xml:space="preserve">3.2 </w:t>
        </w:r>
        <w:r w:rsidR="00662D13" w:rsidRPr="00374C04">
          <w:rPr>
            <w:rStyle w:val="a9"/>
            <w:rFonts w:hint="eastAsia"/>
            <w:noProof/>
          </w:rPr>
          <w:t>基金净值表现</w:t>
        </w:r>
        <w:r w:rsidR="00662D13">
          <w:rPr>
            <w:noProof/>
            <w:webHidden/>
          </w:rPr>
          <w:tab/>
        </w:r>
        <w:r w:rsidR="00662D13">
          <w:rPr>
            <w:noProof/>
            <w:webHidden/>
          </w:rPr>
          <w:fldChar w:fldCharType="begin"/>
        </w:r>
        <w:r w:rsidR="00662D13">
          <w:rPr>
            <w:noProof/>
            <w:webHidden/>
          </w:rPr>
          <w:instrText xml:space="preserve"> PAGEREF _Toc67676154 \h </w:instrText>
        </w:r>
        <w:r w:rsidR="00662D13">
          <w:rPr>
            <w:noProof/>
            <w:webHidden/>
          </w:rPr>
        </w:r>
        <w:r w:rsidR="00662D13">
          <w:rPr>
            <w:noProof/>
            <w:webHidden/>
          </w:rPr>
          <w:fldChar w:fldCharType="separate"/>
        </w:r>
        <w:r w:rsidR="00662D13">
          <w:rPr>
            <w:noProof/>
            <w:webHidden/>
          </w:rPr>
          <w:t>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56" w:history="1">
        <w:r w:rsidR="00662D13" w:rsidRPr="00374C04">
          <w:rPr>
            <w:rStyle w:val="a9"/>
            <w:noProof/>
          </w:rPr>
          <w:t>3.3</w:t>
        </w:r>
        <w:r w:rsidR="00662D13" w:rsidRPr="00374C04">
          <w:rPr>
            <w:rStyle w:val="a9"/>
            <w:rFonts w:hint="eastAsia"/>
            <w:noProof/>
          </w:rPr>
          <w:t>过去三年基金的利润分配情况</w:t>
        </w:r>
        <w:r w:rsidR="00662D13">
          <w:rPr>
            <w:noProof/>
            <w:webHidden/>
          </w:rPr>
          <w:tab/>
        </w:r>
        <w:r w:rsidR="00662D13">
          <w:rPr>
            <w:noProof/>
            <w:webHidden/>
          </w:rPr>
          <w:fldChar w:fldCharType="begin"/>
        </w:r>
        <w:r w:rsidR="00662D13">
          <w:rPr>
            <w:noProof/>
            <w:webHidden/>
          </w:rPr>
          <w:instrText xml:space="preserve"> PAGEREF _Toc67676156 \h </w:instrText>
        </w:r>
        <w:r w:rsidR="00662D13">
          <w:rPr>
            <w:noProof/>
            <w:webHidden/>
          </w:rPr>
        </w:r>
        <w:r w:rsidR="00662D13">
          <w:rPr>
            <w:noProof/>
            <w:webHidden/>
          </w:rPr>
          <w:fldChar w:fldCharType="separate"/>
        </w:r>
        <w:r w:rsidR="00662D13">
          <w:rPr>
            <w:noProof/>
            <w:webHidden/>
          </w:rPr>
          <w:t>11</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157" w:history="1">
        <w:r w:rsidR="00662D13" w:rsidRPr="00374C04">
          <w:rPr>
            <w:rStyle w:val="a9"/>
            <w:b/>
            <w:bCs/>
            <w:noProof/>
          </w:rPr>
          <w:t xml:space="preserve">§4  </w:t>
        </w:r>
        <w:r w:rsidR="00662D13" w:rsidRPr="00374C04">
          <w:rPr>
            <w:rStyle w:val="a9"/>
            <w:rFonts w:hint="eastAsia"/>
            <w:b/>
            <w:bCs/>
            <w:noProof/>
          </w:rPr>
          <w:t>管理人报告</w:t>
        </w:r>
        <w:r w:rsidR="00662D13">
          <w:rPr>
            <w:noProof/>
            <w:webHidden/>
          </w:rPr>
          <w:tab/>
        </w:r>
        <w:r w:rsidR="00662D13">
          <w:rPr>
            <w:noProof/>
            <w:webHidden/>
          </w:rPr>
          <w:fldChar w:fldCharType="begin"/>
        </w:r>
        <w:r w:rsidR="00662D13">
          <w:rPr>
            <w:noProof/>
            <w:webHidden/>
          </w:rPr>
          <w:instrText xml:space="preserve"> PAGEREF _Toc67676157 \h </w:instrText>
        </w:r>
        <w:r w:rsidR="00662D13">
          <w:rPr>
            <w:noProof/>
            <w:webHidden/>
          </w:rPr>
        </w:r>
        <w:r w:rsidR="00662D13">
          <w:rPr>
            <w:noProof/>
            <w:webHidden/>
          </w:rPr>
          <w:fldChar w:fldCharType="separate"/>
        </w:r>
        <w:r w:rsidR="00662D13">
          <w:rPr>
            <w:noProof/>
            <w:webHidden/>
          </w:rPr>
          <w:t>11</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58" w:history="1">
        <w:r w:rsidR="00662D13" w:rsidRPr="00374C04">
          <w:rPr>
            <w:rStyle w:val="a9"/>
            <w:noProof/>
          </w:rPr>
          <w:t xml:space="preserve">4.1 </w:t>
        </w:r>
        <w:r w:rsidR="00662D13" w:rsidRPr="00374C04">
          <w:rPr>
            <w:rStyle w:val="a9"/>
            <w:rFonts w:hint="eastAsia"/>
            <w:noProof/>
          </w:rPr>
          <w:t>基金管理人及基金经理情况</w:t>
        </w:r>
        <w:r w:rsidR="00662D13">
          <w:rPr>
            <w:noProof/>
            <w:webHidden/>
          </w:rPr>
          <w:tab/>
        </w:r>
        <w:r w:rsidR="00662D13">
          <w:rPr>
            <w:noProof/>
            <w:webHidden/>
          </w:rPr>
          <w:fldChar w:fldCharType="begin"/>
        </w:r>
        <w:r w:rsidR="00662D13">
          <w:rPr>
            <w:noProof/>
            <w:webHidden/>
          </w:rPr>
          <w:instrText xml:space="preserve"> PAGEREF _Toc67676158 \h </w:instrText>
        </w:r>
        <w:r w:rsidR="00662D13">
          <w:rPr>
            <w:noProof/>
            <w:webHidden/>
          </w:rPr>
        </w:r>
        <w:r w:rsidR="00662D13">
          <w:rPr>
            <w:noProof/>
            <w:webHidden/>
          </w:rPr>
          <w:fldChar w:fldCharType="separate"/>
        </w:r>
        <w:r w:rsidR="00662D13">
          <w:rPr>
            <w:noProof/>
            <w:webHidden/>
          </w:rPr>
          <w:t>11</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61" w:history="1">
        <w:r w:rsidR="00662D13" w:rsidRPr="00374C04">
          <w:rPr>
            <w:rStyle w:val="a9"/>
            <w:noProof/>
          </w:rPr>
          <w:t xml:space="preserve">4.2 </w:t>
        </w:r>
        <w:r w:rsidR="00662D13" w:rsidRPr="00374C04">
          <w:rPr>
            <w:rStyle w:val="a9"/>
            <w:rFonts w:hint="eastAsia"/>
            <w:noProof/>
          </w:rPr>
          <w:t>管理人对报告期内本基金运作遵规守信情况的说明</w:t>
        </w:r>
        <w:r w:rsidR="00662D13">
          <w:rPr>
            <w:noProof/>
            <w:webHidden/>
          </w:rPr>
          <w:tab/>
        </w:r>
        <w:r w:rsidR="00662D13">
          <w:rPr>
            <w:noProof/>
            <w:webHidden/>
          </w:rPr>
          <w:fldChar w:fldCharType="begin"/>
        </w:r>
        <w:r w:rsidR="00662D13">
          <w:rPr>
            <w:noProof/>
            <w:webHidden/>
          </w:rPr>
          <w:instrText xml:space="preserve"> PAGEREF _Toc67676161 \h </w:instrText>
        </w:r>
        <w:r w:rsidR="00662D13">
          <w:rPr>
            <w:noProof/>
            <w:webHidden/>
          </w:rPr>
        </w:r>
        <w:r w:rsidR="00662D13">
          <w:rPr>
            <w:noProof/>
            <w:webHidden/>
          </w:rPr>
          <w:fldChar w:fldCharType="separate"/>
        </w:r>
        <w:r w:rsidR="00662D13">
          <w:rPr>
            <w:noProof/>
            <w:webHidden/>
          </w:rPr>
          <w:t>12</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62" w:history="1">
        <w:r w:rsidR="00662D13" w:rsidRPr="00374C04">
          <w:rPr>
            <w:rStyle w:val="a9"/>
            <w:noProof/>
          </w:rPr>
          <w:t xml:space="preserve">4.3 </w:t>
        </w:r>
        <w:r w:rsidR="00662D13" w:rsidRPr="00374C04">
          <w:rPr>
            <w:rStyle w:val="a9"/>
            <w:rFonts w:hint="eastAsia"/>
            <w:noProof/>
          </w:rPr>
          <w:t>管理人对报告期内公平交易情况的专项说明</w:t>
        </w:r>
        <w:r w:rsidR="00662D13">
          <w:rPr>
            <w:noProof/>
            <w:webHidden/>
          </w:rPr>
          <w:tab/>
        </w:r>
        <w:r w:rsidR="00662D13">
          <w:rPr>
            <w:noProof/>
            <w:webHidden/>
          </w:rPr>
          <w:fldChar w:fldCharType="begin"/>
        </w:r>
        <w:r w:rsidR="00662D13">
          <w:rPr>
            <w:noProof/>
            <w:webHidden/>
          </w:rPr>
          <w:instrText xml:space="preserve"> PAGEREF _Toc67676162 \h </w:instrText>
        </w:r>
        <w:r w:rsidR="00662D13">
          <w:rPr>
            <w:noProof/>
            <w:webHidden/>
          </w:rPr>
        </w:r>
        <w:r w:rsidR="00662D13">
          <w:rPr>
            <w:noProof/>
            <w:webHidden/>
          </w:rPr>
          <w:fldChar w:fldCharType="separate"/>
        </w:r>
        <w:r w:rsidR="00662D13">
          <w:rPr>
            <w:noProof/>
            <w:webHidden/>
          </w:rPr>
          <w:t>12</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66" w:history="1">
        <w:r w:rsidR="00662D13" w:rsidRPr="00374C04">
          <w:rPr>
            <w:rStyle w:val="a9"/>
            <w:noProof/>
          </w:rPr>
          <w:t xml:space="preserve">4.4 </w:t>
        </w:r>
        <w:r w:rsidR="00662D13" w:rsidRPr="00374C04">
          <w:rPr>
            <w:rStyle w:val="a9"/>
            <w:rFonts w:hint="eastAsia"/>
            <w:noProof/>
          </w:rPr>
          <w:t>管理人对报告期内基金的投资策略和业绩表现的说明</w:t>
        </w:r>
        <w:r w:rsidR="00662D13">
          <w:rPr>
            <w:noProof/>
            <w:webHidden/>
          </w:rPr>
          <w:tab/>
        </w:r>
        <w:r w:rsidR="00662D13">
          <w:rPr>
            <w:noProof/>
            <w:webHidden/>
          </w:rPr>
          <w:fldChar w:fldCharType="begin"/>
        </w:r>
        <w:r w:rsidR="00662D13">
          <w:rPr>
            <w:noProof/>
            <w:webHidden/>
          </w:rPr>
          <w:instrText xml:space="preserve"> PAGEREF _Toc67676166 \h </w:instrText>
        </w:r>
        <w:r w:rsidR="00662D13">
          <w:rPr>
            <w:noProof/>
            <w:webHidden/>
          </w:rPr>
        </w:r>
        <w:r w:rsidR="00662D13">
          <w:rPr>
            <w:noProof/>
            <w:webHidden/>
          </w:rPr>
          <w:fldChar w:fldCharType="separate"/>
        </w:r>
        <w:r w:rsidR="00662D13">
          <w:rPr>
            <w:noProof/>
            <w:webHidden/>
          </w:rPr>
          <w:t>14</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69" w:history="1">
        <w:r w:rsidR="00662D13" w:rsidRPr="00374C04">
          <w:rPr>
            <w:rStyle w:val="a9"/>
            <w:noProof/>
          </w:rPr>
          <w:t xml:space="preserve">4.5 </w:t>
        </w:r>
        <w:r w:rsidR="00662D13" w:rsidRPr="00374C04">
          <w:rPr>
            <w:rStyle w:val="a9"/>
            <w:rFonts w:hint="eastAsia"/>
            <w:noProof/>
          </w:rPr>
          <w:t>管理人对宏观经济、证券市场及行业走势的简要展望</w:t>
        </w:r>
        <w:r w:rsidR="00662D13">
          <w:rPr>
            <w:noProof/>
            <w:webHidden/>
          </w:rPr>
          <w:tab/>
        </w:r>
        <w:r w:rsidR="00662D13">
          <w:rPr>
            <w:noProof/>
            <w:webHidden/>
          </w:rPr>
          <w:fldChar w:fldCharType="begin"/>
        </w:r>
        <w:r w:rsidR="00662D13">
          <w:rPr>
            <w:noProof/>
            <w:webHidden/>
          </w:rPr>
          <w:instrText xml:space="preserve"> PAGEREF _Toc67676169 \h </w:instrText>
        </w:r>
        <w:r w:rsidR="00662D13">
          <w:rPr>
            <w:noProof/>
            <w:webHidden/>
          </w:rPr>
        </w:r>
        <w:r w:rsidR="00662D13">
          <w:rPr>
            <w:noProof/>
            <w:webHidden/>
          </w:rPr>
          <w:fldChar w:fldCharType="separate"/>
        </w:r>
        <w:r w:rsidR="00662D13">
          <w:rPr>
            <w:noProof/>
            <w:webHidden/>
          </w:rPr>
          <w:t>14</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0" w:history="1">
        <w:r w:rsidR="00662D13" w:rsidRPr="00374C04">
          <w:rPr>
            <w:rStyle w:val="a9"/>
            <w:noProof/>
          </w:rPr>
          <w:t xml:space="preserve">4.6 </w:t>
        </w:r>
        <w:r w:rsidR="00662D13" w:rsidRPr="00374C04">
          <w:rPr>
            <w:rStyle w:val="a9"/>
            <w:rFonts w:hint="eastAsia"/>
            <w:noProof/>
          </w:rPr>
          <w:t>管理人内部有关本基金的监察稽核工作情况</w:t>
        </w:r>
        <w:r w:rsidR="00662D13">
          <w:rPr>
            <w:noProof/>
            <w:webHidden/>
          </w:rPr>
          <w:tab/>
        </w:r>
        <w:r w:rsidR="00662D13">
          <w:rPr>
            <w:noProof/>
            <w:webHidden/>
          </w:rPr>
          <w:fldChar w:fldCharType="begin"/>
        </w:r>
        <w:r w:rsidR="00662D13">
          <w:rPr>
            <w:noProof/>
            <w:webHidden/>
          </w:rPr>
          <w:instrText xml:space="preserve"> PAGEREF _Toc67676170 \h </w:instrText>
        </w:r>
        <w:r w:rsidR="00662D13">
          <w:rPr>
            <w:noProof/>
            <w:webHidden/>
          </w:rPr>
        </w:r>
        <w:r w:rsidR="00662D13">
          <w:rPr>
            <w:noProof/>
            <w:webHidden/>
          </w:rPr>
          <w:fldChar w:fldCharType="separate"/>
        </w:r>
        <w:r w:rsidR="00662D13">
          <w:rPr>
            <w:noProof/>
            <w:webHidden/>
          </w:rPr>
          <w:t>15</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1" w:history="1">
        <w:r w:rsidR="00662D13" w:rsidRPr="00374C04">
          <w:rPr>
            <w:rStyle w:val="a9"/>
            <w:noProof/>
          </w:rPr>
          <w:t xml:space="preserve">4.7 </w:t>
        </w:r>
        <w:r w:rsidR="00662D13" w:rsidRPr="00374C04">
          <w:rPr>
            <w:rStyle w:val="a9"/>
            <w:rFonts w:hint="eastAsia"/>
            <w:noProof/>
          </w:rPr>
          <w:t>管理人对报告期内基金估值程序等事项的说明</w:t>
        </w:r>
        <w:r w:rsidR="00662D13">
          <w:rPr>
            <w:noProof/>
            <w:webHidden/>
          </w:rPr>
          <w:tab/>
        </w:r>
        <w:r w:rsidR="00662D13">
          <w:rPr>
            <w:noProof/>
            <w:webHidden/>
          </w:rPr>
          <w:fldChar w:fldCharType="begin"/>
        </w:r>
        <w:r w:rsidR="00662D13">
          <w:rPr>
            <w:noProof/>
            <w:webHidden/>
          </w:rPr>
          <w:instrText xml:space="preserve"> PAGEREF _Toc67676171 \h </w:instrText>
        </w:r>
        <w:r w:rsidR="00662D13">
          <w:rPr>
            <w:noProof/>
            <w:webHidden/>
          </w:rPr>
        </w:r>
        <w:r w:rsidR="00662D13">
          <w:rPr>
            <w:noProof/>
            <w:webHidden/>
          </w:rPr>
          <w:fldChar w:fldCharType="separate"/>
        </w:r>
        <w:r w:rsidR="00662D13">
          <w:rPr>
            <w:noProof/>
            <w:webHidden/>
          </w:rPr>
          <w:t>15</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2" w:history="1">
        <w:r w:rsidR="00662D13" w:rsidRPr="00374C04">
          <w:rPr>
            <w:rStyle w:val="a9"/>
            <w:noProof/>
          </w:rPr>
          <w:t>4.8</w:t>
        </w:r>
        <w:r w:rsidR="00662D13" w:rsidRPr="00374C04">
          <w:rPr>
            <w:rStyle w:val="a9"/>
            <w:rFonts w:hint="eastAsia"/>
            <w:noProof/>
          </w:rPr>
          <w:t>管理人对报告期内基金利润分配情况的说明</w:t>
        </w:r>
        <w:r w:rsidR="00662D13">
          <w:rPr>
            <w:noProof/>
            <w:webHidden/>
          </w:rPr>
          <w:tab/>
        </w:r>
        <w:r w:rsidR="00662D13">
          <w:rPr>
            <w:noProof/>
            <w:webHidden/>
          </w:rPr>
          <w:fldChar w:fldCharType="begin"/>
        </w:r>
        <w:r w:rsidR="00662D13">
          <w:rPr>
            <w:noProof/>
            <w:webHidden/>
          </w:rPr>
          <w:instrText xml:space="preserve"> PAGEREF _Toc67676172 \h </w:instrText>
        </w:r>
        <w:r w:rsidR="00662D13">
          <w:rPr>
            <w:noProof/>
            <w:webHidden/>
          </w:rPr>
        </w:r>
        <w:r w:rsidR="00662D13">
          <w:rPr>
            <w:noProof/>
            <w:webHidden/>
          </w:rPr>
          <w:fldChar w:fldCharType="separate"/>
        </w:r>
        <w:r w:rsidR="00662D13">
          <w:rPr>
            <w:noProof/>
            <w:webHidden/>
          </w:rPr>
          <w:t>16</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3" w:history="1">
        <w:r w:rsidR="00662D13" w:rsidRPr="00374C04">
          <w:rPr>
            <w:rStyle w:val="a9"/>
            <w:noProof/>
          </w:rPr>
          <w:t>4.9</w:t>
        </w:r>
        <w:r w:rsidR="00662D13" w:rsidRPr="00374C04">
          <w:rPr>
            <w:rStyle w:val="a9"/>
            <w:rFonts w:hint="eastAsia"/>
            <w:noProof/>
          </w:rPr>
          <w:t>报告期内管理人对本基金持有人数或基金资产净值预警情形的说明</w:t>
        </w:r>
        <w:r w:rsidR="00662D13">
          <w:rPr>
            <w:noProof/>
            <w:webHidden/>
          </w:rPr>
          <w:tab/>
        </w:r>
        <w:r w:rsidR="00662D13">
          <w:rPr>
            <w:noProof/>
            <w:webHidden/>
          </w:rPr>
          <w:fldChar w:fldCharType="begin"/>
        </w:r>
        <w:r w:rsidR="00662D13">
          <w:rPr>
            <w:noProof/>
            <w:webHidden/>
          </w:rPr>
          <w:instrText xml:space="preserve"> PAGEREF _Toc67676173 \h </w:instrText>
        </w:r>
        <w:r w:rsidR="00662D13">
          <w:rPr>
            <w:noProof/>
            <w:webHidden/>
          </w:rPr>
        </w:r>
        <w:r w:rsidR="00662D13">
          <w:rPr>
            <w:noProof/>
            <w:webHidden/>
          </w:rPr>
          <w:fldChar w:fldCharType="separate"/>
        </w:r>
        <w:r w:rsidR="00662D13">
          <w:rPr>
            <w:noProof/>
            <w:webHidden/>
          </w:rPr>
          <w:t>16</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174" w:history="1">
        <w:r w:rsidR="00662D13" w:rsidRPr="00374C04">
          <w:rPr>
            <w:rStyle w:val="a9"/>
            <w:b/>
            <w:bCs/>
            <w:noProof/>
          </w:rPr>
          <w:t xml:space="preserve">§5  </w:t>
        </w:r>
        <w:r w:rsidR="00662D13" w:rsidRPr="00374C04">
          <w:rPr>
            <w:rStyle w:val="a9"/>
            <w:rFonts w:hint="eastAsia"/>
            <w:b/>
            <w:bCs/>
            <w:noProof/>
          </w:rPr>
          <w:t>托管人报告</w:t>
        </w:r>
        <w:r w:rsidR="00662D13">
          <w:rPr>
            <w:noProof/>
            <w:webHidden/>
          </w:rPr>
          <w:tab/>
        </w:r>
        <w:r w:rsidR="00662D13">
          <w:rPr>
            <w:noProof/>
            <w:webHidden/>
          </w:rPr>
          <w:fldChar w:fldCharType="begin"/>
        </w:r>
        <w:r w:rsidR="00662D13">
          <w:rPr>
            <w:noProof/>
            <w:webHidden/>
          </w:rPr>
          <w:instrText xml:space="preserve"> PAGEREF _Toc67676174 \h </w:instrText>
        </w:r>
        <w:r w:rsidR="00662D13">
          <w:rPr>
            <w:noProof/>
            <w:webHidden/>
          </w:rPr>
        </w:r>
        <w:r w:rsidR="00662D13">
          <w:rPr>
            <w:noProof/>
            <w:webHidden/>
          </w:rPr>
          <w:fldChar w:fldCharType="separate"/>
        </w:r>
        <w:r w:rsidR="00662D13">
          <w:rPr>
            <w:noProof/>
            <w:webHidden/>
          </w:rPr>
          <w:t>16</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5" w:history="1">
        <w:r w:rsidR="00662D13" w:rsidRPr="00374C04">
          <w:rPr>
            <w:rStyle w:val="a9"/>
            <w:noProof/>
          </w:rPr>
          <w:t xml:space="preserve">5.1 </w:t>
        </w:r>
        <w:r w:rsidR="00662D13" w:rsidRPr="00374C04">
          <w:rPr>
            <w:rStyle w:val="a9"/>
            <w:rFonts w:hint="eastAsia"/>
            <w:noProof/>
          </w:rPr>
          <w:t>报告期内本基金托管人遵规守信情况声明</w:t>
        </w:r>
        <w:r w:rsidR="00662D13">
          <w:rPr>
            <w:noProof/>
            <w:webHidden/>
          </w:rPr>
          <w:tab/>
        </w:r>
        <w:r w:rsidR="00662D13">
          <w:rPr>
            <w:noProof/>
            <w:webHidden/>
          </w:rPr>
          <w:fldChar w:fldCharType="begin"/>
        </w:r>
        <w:r w:rsidR="00662D13">
          <w:rPr>
            <w:noProof/>
            <w:webHidden/>
          </w:rPr>
          <w:instrText xml:space="preserve"> PAGEREF _Toc67676175 \h </w:instrText>
        </w:r>
        <w:r w:rsidR="00662D13">
          <w:rPr>
            <w:noProof/>
            <w:webHidden/>
          </w:rPr>
        </w:r>
        <w:r w:rsidR="00662D13">
          <w:rPr>
            <w:noProof/>
            <w:webHidden/>
          </w:rPr>
          <w:fldChar w:fldCharType="separate"/>
        </w:r>
        <w:r w:rsidR="00662D13">
          <w:rPr>
            <w:noProof/>
            <w:webHidden/>
          </w:rPr>
          <w:t>16</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6" w:history="1">
        <w:r w:rsidR="00662D13" w:rsidRPr="00374C04">
          <w:rPr>
            <w:rStyle w:val="a9"/>
            <w:noProof/>
          </w:rPr>
          <w:t xml:space="preserve">5.2 </w:t>
        </w:r>
        <w:r w:rsidR="00662D13" w:rsidRPr="00374C04">
          <w:rPr>
            <w:rStyle w:val="a9"/>
            <w:rFonts w:hint="eastAsia"/>
            <w:noProof/>
          </w:rPr>
          <w:t>托管人对报告期内本基金投资运作遵规守信、净值计算、利润分配等情况的说明</w:t>
        </w:r>
        <w:r w:rsidR="00662D13">
          <w:rPr>
            <w:noProof/>
            <w:webHidden/>
          </w:rPr>
          <w:tab/>
        </w:r>
        <w:r w:rsidR="00662D13">
          <w:rPr>
            <w:noProof/>
            <w:webHidden/>
          </w:rPr>
          <w:fldChar w:fldCharType="begin"/>
        </w:r>
        <w:r w:rsidR="00662D13">
          <w:rPr>
            <w:noProof/>
            <w:webHidden/>
          </w:rPr>
          <w:instrText xml:space="preserve"> PAGEREF _Toc67676176 \h </w:instrText>
        </w:r>
        <w:r w:rsidR="00662D13">
          <w:rPr>
            <w:noProof/>
            <w:webHidden/>
          </w:rPr>
        </w:r>
        <w:r w:rsidR="00662D13">
          <w:rPr>
            <w:noProof/>
            <w:webHidden/>
          </w:rPr>
          <w:fldChar w:fldCharType="separate"/>
        </w:r>
        <w:r w:rsidR="00662D13">
          <w:rPr>
            <w:noProof/>
            <w:webHidden/>
          </w:rPr>
          <w:t>16</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7" w:history="1">
        <w:r w:rsidR="00662D13" w:rsidRPr="00374C04">
          <w:rPr>
            <w:rStyle w:val="a9"/>
            <w:noProof/>
          </w:rPr>
          <w:t xml:space="preserve">5.3 </w:t>
        </w:r>
        <w:r w:rsidR="00662D13" w:rsidRPr="00374C04">
          <w:rPr>
            <w:rStyle w:val="a9"/>
            <w:rFonts w:hint="eastAsia"/>
            <w:noProof/>
          </w:rPr>
          <w:t>托管人对本年度报告中财务信息等内容的真实、准确和完整发表意见</w:t>
        </w:r>
        <w:r w:rsidR="00662D13">
          <w:rPr>
            <w:noProof/>
            <w:webHidden/>
          </w:rPr>
          <w:tab/>
        </w:r>
        <w:r w:rsidR="00662D13">
          <w:rPr>
            <w:noProof/>
            <w:webHidden/>
          </w:rPr>
          <w:fldChar w:fldCharType="begin"/>
        </w:r>
        <w:r w:rsidR="00662D13">
          <w:rPr>
            <w:noProof/>
            <w:webHidden/>
          </w:rPr>
          <w:instrText xml:space="preserve"> PAGEREF _Toc67676177 \h </w:instrText>
        </w:r>
        <w:r w:rsidR="00662D13">
          <w:rPr>
            <w:noProof/>
            <w:webHidden/>
          </w:rPr>
        </w:r>
        <w:r w:rsidR="00662D13">
          <w:rPr>
            <w:noProof/>
            <w:webHidden/>
          </w:rPr>
          <w:fldChar w:fldCharType="separate"/>
        </w:r>
        <w:r w:rsidR="00662D13">
          <w:rPr>
            <w:noProof/>
            <w:webHidden/>
          </w:rPr>
          <w:t>16</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178" w:history="1">
        <w:r w:rsidR="00662D13" w:rsidRPr="00374C04">
          <w:rPr>
            <w:rStyle w:val="a9"/>
            <w:b/>
            <w:bCs/>
            <w:noProof/>
          </w:rPr>
          <w:t xml:space="preserve">§6  </w:t>
        </w:r>
        <w:r w:rsidR="00662D13" w:rsidRPr="00374C04">
          <w:rPr>
            <w:rStyle w:val="a9"/>
            <w:rFonts w:hint="eastAsia"/>
            <w:b/>
            <w:bCs/>
            <w:noProof/>
          </w:rPr>
          <w:t>审计报告</w:t>
        </w:r>
        <w:r w:rsidR="00662D13">
          <w:rPr>
            <w:noProof/>
            <w:webHidden/>
          </w:rPr>
          <w:tab/>
        </w:r>
        <w:r w:rsidR="00662D13">
          <w:rPr>
            <w:noProof/>
            <w:webHidden/>
          </w:rPr>
          <w:fldChar w:fldCharType="begin"/>
        </w:r>
        <w:r w:rsidR="00662D13">
          <w:rPr>
            <w:noProof/>
            <w:webHidden/>
          </w:rPr>
          <w:instrText xml:space="preserve"> PAGEREF _Toc67676178 \h </w:instrText>
        </w:r>
        <w:r w:rsidR="00662D13">
          <w:rPr>
            <w:noProof/>
            <w:webHidden/>
          </w:rPr>
        </w:r>
        <w:r w:rsidR="00662D13">
          <w:rPr>
            <w:noProof/>
            <w:webHidden/>
          </w:rPr>
          <w:fldChar w:fldCharType="separate"/>
        </w:r>
        <w:r w:rsidR="00662D13">
          <w:rPr>
            <w:noProof/>
            <w:webHidden/>
          </w:rPr>
          <w:t>17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79" w:history="1">
        <w:r w:rsidR="00662D13" w:rsidRPr="00374C04">
          <w:rPr>
            <w:rStyle w:val="a9"/>
            <w:noProof/>
          </w:rPr>
          <w:t xml:space="preserve">6.1 </w:t>
        </w:r>
        <w:r w:rsidR="00662D13" w:rsidRPr="00374C04">
          <w:rPr>
            <w:rStyle w:val="a9"/>
            <w:rFonts w:hint="eastAsia"/>
            <w:noProof/>
          </w:rPr>
          <w:t>审计意见</w:t>
        </w:r>
        <w:r w:rsidR="00662D13">
          <w:rPr>
            <w:noProof/>
            <w:webHidden/>
          </w:rPr>
          <w:tab/>
        </w:r>
        <w:r w:rsidR="00662D13">
          <w:rPr>
            <w:noProof/>
            <w:webHidden/>
          </w:rPr>
          <w:fldChar w:fldCharType="begin"/>
        </w:r>
        <w:r w:rsidR="00662D13">
          <w:rPr>
            <w:noProof/>
            <w:webHidden/>
          </w:rPr>
          <w:instrText xml:space="preserve"> PAGEREF _Toc67676179 \h </w:instrText>
        </w:r>
        <w:r w:rsidR="00662D13">
          <w:rPr>
            <w:noProof/>
            <w:webHidden/>
          </w:rPr>
        </w:r>
        <w:r w:rsidR="00662D13">
          <w:rPr>
            <w:noProof/>
            <w:webHidden/>
          </w:rPr>
          <w:fldChar w:fldCharType="separate"/>
        </w:r>
        <w:r w:rsidR="00662D13">
          <w:rPr>
            <w:noProof/>
            <w:webHidden/>
          </w:rPr>
          <w:t>17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0" w:history="1">
        <w:r w:rsidR="00662D13" w:rsidRPr="00374C04">
          <w:rPr>
            <w:rStyle w:val="a9"/>
            <w:noProof/>
          </w:rPr>
          <w:t xml:space="preserve">6.2 </w:t>
        </w:r>
        <w:r w:rsidR="00662D13" w:rsidRPr="00374C04">
          <w:rPr>
            <w:rStyle w:val="a9"/>
            <w:rFonts w:hint="eastAsia"/>
            <w:noProof/>
          </w:rPr>
          <w:t>形成审计意见的基础</w:t>
        </w:r>
        <w:r w:rsidR="00662D13">
          <w:rPr>
            <w:noProof/>
            <w:webHidden/>
          </w:rPr>
          <w:tab/>
        </w:r>
        <w:r w:rsidR="00662D13">
          <w:rPr>
            <w:noProof/>
            <w:webHidden/>
          </w:rPr>
          <w:fldChar w:fldCharType="begin"/>
        </w:r>
        <w:r w:rsidR="00662D13">
          <w:rPr>
            <w:noProof/>
            <w:webHidden/>
          </w:rPr>
          <w:instrText xml:space="preserve"> PAGEREF _Toc67676180 \h </w:instrText>
        </w:r>
        <w:r w:rsidR="00662D13">
          <w:rPr>
            <w:noProof/>
            <w:webHidden/>
          </w:rPr>
        </w:r>
        <w:r w:rsidR="00662D13">
          <w:rPr>
            <w:noProof/>
            <w:webHidden/>
          </w:rPr>
          <w:fldChar w:fldCharType="separate"/>
        </w:r>
        <w:r w:rsidR="00662D13">
          <w:rPr>
            <w:noProof/>
            <w:webHidden/>
          </w:rPr>
          <w:t>17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1" w:history="1">
        <w:r w:rsidR="00662D13" w:rsidRPr="00374C04">
          <w:rPr>
            <w:rStyle w:val="a9"/>
            <w:noProof/>
          </w:rPr>
          <w:t xml:space="preserve">6.3 </w:t>
        </w:r>
        <w:r w:rsidR="00662D13" w:rsidRPr="00374C04">
          <w:rPr>
            <w:rStyle w:val="a9"/>
            <w:rFonts w:hint="eastAsia"/>
            <w:noProof/>
          </w:rPr>
          <w:t>其他信息</w:t>
        </w:r>
        <w:r w:rsidR="00662D13">
          <w:rPr>
            <w:noProof/>
            <w:webHidden/>
          </w:rPr>
          <w:tab/>
        </w:r>
        <w:r w:rsidR="00662D13">
          <w:rPr>
            <w:noProof/>
            <w:webHidden/>
          </w:rPr>
          <w:fldChar w:fldCharType="begin"/>
        </w:r>
        <w:r w:rsidR="00662D13">
          <w:rPr>
            <w:noProof/>
            <w:webHidden/>
          </w:rPr>
          <w:instrText xml:space="preserve"> PAGEREF _Toc67676181 \h </w:instrText>
        </w:r>
        <w:r w:rsidR="00662D13">
          <w:rPr>
            <w:noProof/>
            <w:webHidden/>
          </w:rPr>
        </w:r>
        <w:r w:rsidR="00662D13">
          <w:rPr>
            <w:noProof/>
            <w:webHidden/>
          </w:rPr>
          <w:fldChar w:fldCharType="separate"/>
        </w:r>
        <w:r w:rsidR="00662D13">
          <w:rPr>
            <w:noProof/>
            <w:webHidden/>
          </w:rPr>
          <w:t>17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2" w:history="1">
        <w:r w:rsidR="00662D13" w:rsidRPr="00374C04">
          <w:rPr>
            <w:rStyle w:val="a9"/>
            <w:noProof/>
          </w:rPr>
          <w:t xml:space="preserve">6.4 </w:t>
        </w:r>
        <w:r w:rsidR="00662D13" w:rsidRPr="00374C04">
          <w:rPr>
            <w:rStyle w:val="a9"/>
            <w:rFonts w:hint="eastAsia"/>
            <w:noProof/>
          </w:rPr>
          <w:t>管理层和治理层对财务报表的责任</w:t>
        </w:r>
        <w:r w:rsidR="00662D13">
          <w:rPr>
            <w:noProof/>
            <w:webHidden/>
          </w:rPr>
          <w:tab/>
        </w:r>
        <w:r w:rsidR="00662D13">
          <w:rPr>
            <w:noProof/>
            <w:webHidden/>
          </w:rPr>
          <w:fldChar w:fldCharType="begin"/>
        </w:r>
        <w:r w:rsidR="00662D13">
          <w:rPr>
            <w:noProof/>
            <w:webHidden/>
          </w:rPr>
          <w:instrText xml:space="preserve"> PAGEREF _Toc67676182 \h </w:instrText>
        </w:r>
        <w:r w:rsidR="00662D13">
          <w:rPr>
            <w:noProof/>
            <w:webHidden/>
          </w:rPr>
        </w:r>
        <w:r w:rsidR="00662D13">
          <w:rPr>
            <w:noProof/>
            <w:webHidden/>
          </w:rPr>
          <w:fldChar w:fldCharType="separate"/>
        </w:r>
        <w:r w:rsidR="00662D13">
          <w:rPr>
            <w:noProof/>
            <w:webHidden/>
          </w:rPr>
          <w:t>17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3" w:history="1">
        <w:r w:rsidR="00662D13" w:rsidRPr="00374C04">
          <w:rPr>
            <w:rStyle w:val="a9"/>
            <w:noProof/>
          </w:rPr>
          <w:t xml:space="preserve">6.5 </w:t>
        </w:r>
        <w:r w:rsidR="00662D13" w:rsidRPr="00374C04">
          <w:rPr>
            <w:rStyle w:val="a9"/>
            <w:rFonts w:hint="eastAsia"/>
            <w:noProof/>
          </w:rPr>
          <w:t>注册会计师对财务报表审计的责任</w:t>
        </w:r>
        <w:r w:rsidR="00662D13">
          <w:rPr>
            <w:noProof/>
            <w:webHidden/>
          </w:rPr>
          <w:tab/>
        </w:r>
        <w:r w:rsidR="00662D13">
          <w:rPr>
            <w:noProof/>
            <w:webHidden/>
          </w:rPr>
          <w:fldChar w:fldCharType="begin"/>
        </w:r>
        <w:r w:rsidR="00662D13">
          <w:rPr>
            <w:noProof/>
            <w:webHidden/>
          </w:rPr>
          <w:instrText xml:space="preserve"> PAGEREF _Toc67676183 \h </w:instrText>
        </w:r>
        <w:r w:rsidR="00662D13">
          <w:rPr>
            <w:noProof/>
            <w:webHidden/>
          </w:rPr>
        </w:r>
        <w:r w:rsidR="00662D13">
          <w:rPr>
            <w:noProof/>
            <w:webHidden/>
          </w:rPr>
          <w:fldChar w:fldCharType="separate"/>
        </w:r>
        <w:r w:rsidR="00662D13">
          <w:rPr>
            <w:noProof/>
            <w:webHidden/>
          </w:rPr>
          <w:t>18</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184" w:history="1">
        <w:r w:rsidR="00662D13" w:rsidRPr="00374C04">
          <w:rPr>
            <w:rStyle w:val="a9"/>
            <w:b/>
            <w:bCs/>
            <w:noProof/>
          </w:rPr>
          <w:t>§7</w:t>
        </w:r>
        <w:r w:rsidR="00662D13" w:rsidRPr="00374C04">
          <w:rPr>
            <w:rStyle w:val="a9"/>
            <w:rFonts w:hint="eastAsia"/>
            <w:b/>
            <w:bCs/>
            <w:noProof/>
          </w:rPr>
          <w:t>年度财务报表</w:t>
        </w:r>
        <w:r w:rsidR="00662D13">
          <w:rPr>
            <w:noProof/>
            <w:webHidden/>
          </w:rPr>
          <w:tab/>
        </w:r>
        <w:r w:rsidR="00662D13">
          <w:rPr>
            <w:noProof/>
            <w:webHidden/>
          </w:rPr>
          <w:fldChar w:fldCharType="begin"/>
        </w:r>
        <w:r w:rsidR="00662D13">
          <w:rPr>
            <w:noProof/>
            <w:webHidden/>
          </w:rPr>
          <w:instrText xml:space="preserve"> PAGEREF _Toc67676184 \h </w:instrText>
        </w:r>
        <w:r w:rsidR="00662D13">
          <w:rPr>
            <w:noProof/>
            <w:webHidden/>
          </w:rPr>
        </w:r>
        <w:r w:rsidR="00662D13">
          <w:rPr>
            <w:noProof/>
            <w:webHidden/>
          </w:rPr>
          <w:fldChar w:fldCharType="separate"/>
        </w:r>
        <w:r w:rsidR="00662D13">
          <w:rPr>
            <w:noProof/>
            <w:webHidden/>
          </w:rPr>
          <w:t>19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5" w:history="1">
        <w:r w:rsidR="00662D13" w:rsidRPr="00374C04">
          <w:rPr>
            <w:rStyle w:val="a9"/>
            <w:noProof/>
          </w:rPr>
          <w:t xml:space="preserve">7.1 </w:t>
        </w:r>
        <w:r w:rsidR="00662D13" w:rsidRPr="00374C04">
          <w:rPr>
            <w:rStyle w:val="a9"/>
            <w:rFonts w:hint="eastAsia"/>
            <w:noProof/>
          </w:rPr>
          <w:t>资产负债表</w:t>
        </w:r>
        <w:r w:rsidR="00662D13">
          <w:rPr>
            <w:noProof/>
            <w:webHidden/>
          </w:rPr>
          <w:tab/>
        </w:r>
        <w:r w:rsidR="00662D13">
          <w:rPr>
            <w:noProof/>
            <w:webHidden/>
          </w:rPr>
          <w:fldChar w:fldCharType="begin"/>
        </w:r>
        <w:r w:rsidR="00662D13">
          <w:rPr>
            <w:noProof/>
            <w:webHidden/>
          </w:rPr>
          <w:instrText xml:space="preserve"> PAGEREF _Toc67676185 \h </w:instrText>
        </w:r>
        <w:r w:rsidR="00662D13">
          <w:rPr>
            <w:noProof/>
            <w:webHidden/>
          </w:rPr>
        </w:r>
        <w:r w:rsidR="00662D13">
          <w:rPr>
            <w:noProof/>
            <w:webHidden/>
          </w:rPr>
          <w:fldChar w:fldCharType="separate"/>
        </w:r>
        <w:r w:rsidR="00662D13">
          <w:rPr>
            <w:noProof/>
            <w:webHidden/>
          </w:rPr>
          <w:t>19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6" w:history="1">
        <w:r w:rsidR="00662D13" w:rsidRPr="00374C04">
          <w:rPr>
            <w:rStyle w:val="a9"/>
            <w:noProof/>
          </w:rPr>
          <w:t xml:space="preserve">7.2 </w:t>
        </w:r>
        <w:r w:rsidR="00662D13" w:rsidRPr="00374C04">
          <w:rPr>
            <w:rStyle w:val="a9"/>
            <w:rFonts w:hint="eastAsia"/>
            <w:noProof/>
          </w:rPr>
          <w:t>利润表</w:t>
        </w:r>
        <w:r w:rsidR="00662D13">
          <w:rPr>
            <w:noProof/>
            <w:webHidden/>
          </w:rPr>
          <w:tab/>
        </w:r>
        <w:r w:rsidR="00662D13">
          <w:rPr>
            <w:noProof/>
            <w:webHidden/>
          </w:rPr>
          <w:fldChar w:fldCharType="begin"/>
        </w:r>
        <w:r w:rsidR="00662D13">
          <w:rPr>
            <w:noProof/>
            <w:webHidden/>
          </w:rPr>
          <w:instrText xml:space="preserve"> PAGEREF _Toc67676186 \h </w:instrText>
        </w:r>
        <w:r w:rsidR="00662D13">
          <w:rPr>
            <w:noProof/>
            <w:webHidden/>
          </w:rPr>
        </w:r>
        <w:r w:rsidR="00662D13">
          <w:rPr>
            <w:noProof/>
            <w:webHidden/>
          </w:rPr>
          <w:fldChar w:fldCharType="separate"/>
        </w:r>
        <w:r w:rsidR="00662D13">
          <w:rPr>
            <w:noProof/>
            <w:webHidden/>
          </w:rPr>
          <w:t>20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7" w:history="1">
        <w:r w:rsidR="00662D13" w:rsidRPr="00374C04">
          <w:rPr>
            <w:rStyle w:val="a9"/>
            <w:noProof/>
          </w:rPr>
          <w:t xml:space="preserve">7.3 </w:t>
        </w:r>
        <w:r w:rsidR="00662D13" w:rsidRPr="00374C04">
          <w:rPr>
            <w:rStyle w:val="a9"/>
            <w:rFonts w:hint="eastAsia"/>
            <w:noProof/>
          </w:rPr>
          <w:t>所有者权益（基金净值）变动表</w:t>
        </w:r>
        <w:r w:rsidR="00662D13">
          <w:rPr>
            <w:noProof/>
            <w:webHidden/>
          </w:rPr>
          <w:tab/>
        </w:r>
        <w:r w:rsidR="00662D13">
          <w:rPr>
            <w:noProof/>
            <w:webHidden/>
          </w:rPr>
          <w:fldChar w:fldCharType="begin"/>
        </w:r>
        <w:r w:rsidR="00662D13">
          <w:rPr>
            <w:noProof/>
            <w:webHidden/>
          </w:rPr>
          <w:instrText xml:space="preserve"> PAGEREF _Toc67676187 \h </w:instrText>
        </w:r>
        <w:r w:rsidR="00662D13">
          <w:rPr>
            <w:noProof/>
            <w:webHidden/>
          </w:rPr>
        </w:r>
        <w:r w:rsidR="00662D13">
          <w:rPr>
            <w:noProof/>
            <w:webHidden/>
          </w:rPr>
          <w:fldChar w:fldCharType="separate"/>
        </w:r>
        <w:r w:rsidR="00662D13">
          <w:rPr>
            <w:noProof/>
            <w:webHidden/>
          </w:rPr>
          <w:t>21</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188" w:history="1">
        <w:r w:rsidR="00662D13" w:rsidRPr="00374C04">
          <w:rPr>
            <w:rStyle w:val="a9"/>
            <w:noProof/>
          </w:rPr>
          <w:t xml:space="preserve">7.4 </w:t>
        </w:r>
        <w:r w:rsidR="00662D13" w:rsidRPr="00374C04">
          <w:rPr>
            <w:rStyle w:val="a9"/>
            <w:rFonts w:hint="eastAsia"/>
            <w:noProof/>
          </w:rPr>
          <w:t>报表附注</w:t>
        </w:r>
        <w:r w:rsidR="00662D13">
          <w:rPr>
            <w:noProof/>
            <w:webHidden/>
          </w:rPr>
          <w:tab/>
        </w:r>
        <w:r w:rsidR="00662D13">
          <w:rPr>
            <w:noProof/>
            <w:webHidden/>
          </w:rPr>
          <w:fldChar w:fldCharType="begin"/>
        </w:r>
        <w:r w:rsidR="00662D13">
          <w:rPr>
            <w:noProof/>
            <w:webHidden/>
          </w:rPr>
          <w:instrText xml:space="preserve"> PAGEREF _Toc67676188 \h </w:instrText>
        </w:r>
        <w:r w:rsidR="00662D13">
          <w:rPr>
            <w:noProof/>
            <w:webHidden/>
          </w:rPr>
        </w:r>
        <w:r w:rsidR="00662D13">
          <w:rPr>
            <w:noProof/>
            <w:webHidden/>
          </w:rPr>
          <w:fldChar w:fldCharType="separate"/>
        </w:r>
        <w:r w:rsidR="00662D13">
          <w:rPr>
            <w:noProof/>
            <w:webHidden/>
          </w:rPr>
          <w:t>23</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258" w:history="1">
        <w:r w:rsidR="00662D13" w:rsidRPr="00374C04">
          <w:rPr>
            <w:rStyle w:val="a9"/>
            <w:b/>
            <w:noProof/>
          </w:rPr>
          <w:t>§8</w:t>
        </w:r>
        <w:r w:rsidR="00662D13" w:rsidRPr="00374C04">
          <w:rPr>
            <w:rStyle w:val="a9"/>
            <w:rFonts w:hint="eastAsia"/>
            <w:b/>
            <w:noProof/>
          </w:rPr>
          <w:t>投资组合报告</w:t>
        </w:r>
        <w:r w:rsidR="00662D13">
          <w:rPr>
            <w:noProof/>
            <w:webHidden/>
          </w:rPr>
          <w:tab/>
        </w:r>
        <w:r w:rsidR="00662D13">
          <w:rPr>
            <w:noProof/>
            <w:webHidden/>
          </w:rPr>
          <w:fldChar w:fldCharType="begin"/>
        </w:r>
        <w:r w:rsidR="00662D13">
          <w:rPr>
            <w:noProof/>
            <w:webHidden/>
          </w:rPr>
          <w:instrText xml:space="preserve"> PAGEREF _Toc67676258 \h </w:instrText>
        </w:r>
        <w:r w:rsidR="00662D13">
          <w:rPr>
            <w:noProof/>
            <w:webHidden/>
          </w:rPr>
        </w:r>
        <w:r w:rsidR="00662D13">
          <w:rPr>
            <w:noProof/>
            <w:webHidden/>
          </w:rPr>
          <w:fldChar w:fldCharType="separate"/>
        </w:r>
        <w:r w:rsidR="00662D13">
          <w:rPr>
            <w:noProof/>
            <w:webHidden/>
          </w:rPr>
          <w:t>50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59" w:history="1">
        <w:r w:rsidR="00662D13" w:rsidRPr="00374C04">
          <w:rPr>
            <w:rStyle w:val="a9"/>
            <w:noProof/>
          </w:rPr>
          <w:t xml:space="preserve">8.1 </w:t>
        </w:r>
        <w:r w:rsidR="00662D13" w:rsidRPr="00374C04">
          <w:rPr>
            <w:rStyle w:val="a9"/>
            <w:rFonts w:hint="eastAsia"/>
            <w:noProof/>
          </w:rPr>
          <w:t>期末基金资产组合情况</w:t>
        </w:r>
        <w:r w:rsidR="00662D13">
          <w:rPr>
            <w:noProof/>
            <w:webHidden/>
          </w:rPr>
          <w:tab/>
        </w:r>
        <w:r w:rsidR="00662D13">
          <w:rPr>
            <w:noProof/>
            <w:webHidden/>
          </w:rPr>
          <w:fldChar w:fldCharType="begin"/>
        </w:r>
        <w:r w:rsidR="00662D13">
          <w:rPr>
            <w:noProof/>
            <w:webHidden/>
          </w:rPr>
          <w:instrText xml:space="preserve"> PAGEREF _Toc67676259 \h </w:instrText>
        </w:r>
        <w:r w:rsidR="00662D13">
          <w:rPr>
            <w:noProof/>
            <w:webHidden/>
          </w:rPr>
        </w:r>
        <w:r w:rsidR="00662D13">
          <w:rPr>
            <w:noProof/>
            <w:webHidden/>
          </w:rPr>
          <w:fldChar w:fldCharType="separate"/>
        </w:r>
        <w:r w:rsidR="00662D13">
          <w:rPr>
            <w:noProof/>
            <w:webHidden/>
          </w:rPr>
          <w:t>50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0" w:history="1">
        <w:r w:rsidR="00662D13" w:rsidRPr="00374C04">
          <w:rPr>
            <w:rStyle w:val="a9"/>
            <w:noProof/>
          </w:rPr>
          <w:t>8.2</w:t>
        </w:r>
        <w:r w:rsidR="00662D13" w:rsidRPr="00374C04">
          <w:rPr>
            <w:rStyle w:val="a9"/>
            <w:rFonts w:hint="eastAsia"/>
            <w:noProof/>
          </w:rPr>
          <w:t>期末按行业分类的股票投资组合</w:t>
        </w:r>
        <w:r w:rsidR="00662D13">
          <w:rPr>
            <w:noProof/>
            <w:webHidden/>
          </w:rPr>
          <w:tab/>
        </w:r>
        <w:r w:rsidR="00662D13">
          <w:rPr>
            <w:noProof/>
            <w:webHidden/>
          </w:rPr>
          <w:fldChar w:fldCharType="begin"/>
        </w:r>
        <w:r w:rsidR="00662D13">
          <w:rPr>
            <w:noProof/>
            <w:webHidden/>
          </w:rPr>
          <w:instrText xml:space="preserve"> PAGEREF _Toc67676260 \h </w:instrText>
        </w:r>
        <w:r w:rsidR="00662D13">
          <w:rPr>
            <w:noProof/>
            <w:webHidden/>
          </w:rPr>
        </w:r>
        <w:r w:rsidR="00662D13">
          <w:rPr>
            <w:noProof/>
            <w:webHidden/>
          </w:rPr>
          <w:fldChar w:fldCharType="separate"/>
        </w:r>
        <w:r w:rsidR="00662D13">
          <w:rPr>
            <w:noProof/>
            <w:webHidden/>
          </w:rPr>
          <w:t>50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1" w:history="1">
        <w:r w:rsidR="00662D13" w:rsidRPr="00374C04">
          <w:rPr>
            <w:rStyle w:val="a9"/>
            <w:noProof/>
          </w:rPr>
          <w:t>8.3</w:t>
        </w:r>
        <w:r w:rsidR="00662D13" w:rsidRPr="00374C04">
          <w:rPr>
            <w:rStyle w:val="a9"/>
            <w:rFonts w:hint="eastAsia"/>
            <w:noProof/>
          </w:rPr>
          <w:t>期末按公允价值占基金资产净值比例大小排序的所有股票投资明细</w:t>
        </w:r>
        <w:r w:rsidR="00662D13">
          <w:rPr>
            <w:noProof/>
            <w:webHidden/>
          </w:rPr>
          <w:tab/>
        </w:r>
        <w:r w:rsidR="00662D13">
          <w:rPr>
            <w:noProof/>
            <w:webHidden/>
          </w:rPr>
          <w:fldChar w:fldCharType="begin"/>
        </w:r>
        <w:r w:rsidR="00662D13">
          <w:rPr>
            <w:noProof/>
            <w:webHidden/>
          </w:rPr>
          <w:instrText xml:space="preserve"> PAGEREF _Toc67676261 \h </w:instrText>
        </w:r>
        <w:r w:rsidR="00662D13">
          <w:rPr>
            <w:noProof/>
            <w:webHidden/>
          </w:rPr>
        </w:r>
        <w:r w:rsidR="00662D13">
          <w:rPr>
            <w:noProof/>
            <w:webHidden/>
          </w:rPr>
          <w:fldChar w:fldCharType="separate"/>
        </w:r>
        <w:r w:rsidR="00662D13">
          <w:rPr>
            <w:noProof/>
            <w:webHidden/>
          </w:rPr>
          <w:t>51</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2" w:history="1">
        <w:r w:rsidR="00662D13" w:rsidRPr="00374C04">
          <w:rPr>
            <w:rStyle w:val="a9"/>
            <w:noProof/>
          </w:rPr>
          <w:t>8.4</w:t>
        </w:r>
        <w:r w:rsidR="00662D13" w:rsidRPr="00374C04">
          <w:rPr>
            <w:rStyle w:val="a9"/>
            <w:rFonts w:hint="eastAsia"/>
            <w:noProof/>
          </w:rPr>
          <w:t>报告期内股票投资组合的重大变动</w:t>
        </w:r>
        <w:r w:rsidR="00662D13">
          <w:rPr>
            <w:noProof/>
            <w:webHidden/>
          </w:rPr>
          <w:tab/>
        </w:r>
        <w:r w:rsidR="00662D13">
          <w:rPr>
            <w:noProof/>
            <w:webHidden/>
          </w:rPr>
          <w:fldChar w:fldCharType="begin"/>
        </w:r>
        <w:r w:rsidR="00662D13">
          <w:rPr>
            <w:noProof/>
            <w:webHidden/>
          </w:rPr>
          <w:instrText xml:space="preserve"> PAGEREF _Toc67676262 \h </w:instrText>
        </w:r>
        <w:r w:rsidR="00662D13">
          <w:rPr>
            <w:noProof/>
            <w:webHidden/>
          </w:rPr>
        </w:r>
        <w:r w:rsidR="00662D13">
          <w:rPr>
            <w:noProof/>
            <w:webHidden/>
          </w:rPr>
          <w:fldChar w:fldCharType="separate"/>
        </w:r>
        <w:r w:rsidR="00662D13">
          <w:rPr>
            <w:noProof/>
            <w:webHidden/>
          </w:rPr>
          <w:t>54</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6" w:history="1">
        <w:r w:rsidR="00662D13" w:rsidRPr="00374C04">
          <w:rPr>
            <w:rStyle w:val="a9"/>
            <w:noProof/>
          </w:rPr>
          <w:t>8.5</w:t>
        </w:r>
        <w:r w:rsidR="00662D13" w:rsidRPr="00374C04">
          <w:rPr>
            <w:rStyle w:val="a9"/>
            <w:rFonts w:hint="eastAsia"/>
            <w:noProof/>
          </w:rPr>
          <w:t>期末按债券品种分类的债券投资组合</w:t>
        </w:r>
        <w:r w:rsidR="00662D13">
          <w:rPr>
            <w:noProof/>
            <w:webHidden/>
          </w:rPr>
          <w:tab/>
        </w:r>
        <w:r w:rsidR="00662D13">
          <w:rPr>
            <w:noProof/>
            <w:webHidden/>
          </w:rPr>
          <w:fldChar w:fldCharType="begin"/>
        </w:r>
        <w:r w:rsidR="00662D13">
          <w:rPr>
            <w:noProof/>
            <w:webHidden/>
          </w:rPr>
          <w:instrText xml:space="preserve"> PAGEREF _Toc67676266 \h </w:instrText>
        </w:r>
        <w:r w:rsidR="00662D13">
          <w:rPr>
            <w:noProof/>
            <w:webHidden/>
          </w:rPr>
        </w:r>
        <w:r w:rsidR="00662D13">
          <w:rPr>
            <w:noProof/>
            <w:webHidden/>
          </w:rPr>
          <w:fldChar w:fldCharType="separate"/>
        </w:r>
        <w:r w:rsidR="00662D13">
          <w:rPr>
            <w:noProof/>
            <w:webHidden/>
          </w:rPr>
          <w:t>56</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7" w:history="1">
        <w:r w:rsidR="00662D13" w:rsidRPr="00374C04">
          <w:rPr>
            <w:rStyle w:val="a9"/>
            <w:noProof/>
          </w:rPr>
          <w:t>8.6</w:t>
        </w:r>
        <w:r w:rsidR="00662D13" w:rsidRPr="00374C04">
          <w:rPr>
            <w:rStyle w:val="a9"/>
            <w:rFonts w:hint="eastAsia"/>
            <w:noProof/>
          </w:rPr>
          <w:t>期末按公允价值占基金资产净值比例大小排序的前五名债券投资明细</w:t>
        </w:r>
        <w:r w:rsidR="00662D13">
          <w:rPr>
            <w:noProof/>
            <w:webHidden/>
          </w:rPr>
          <w:tab/>
        </w:r>
        <w:r w:rsidR="00662D13">
          <w:rPr>
            <w:noProof/>
            <w:webHidden/>
          </w:rPr>
          <w:fldChar w:fldCharType="begin"/>
        </w:r>
        <w:r w:rsidR="00662D13">
          <w:rPr>
            <w:noProof/>
            <w:webHidden/>
          </w:rPr>
          <w:instrText xml:space="preserve"> PAGEREF _Toc67676267 \h </w:instrText>
        </w:r>
        <w:r w:rsidR="00662D13">
          <w:rPr>
            <w:noProof/>
            <w:webHidden/>
          </w:rPr>
        </w:r>
        <w:r w:rsidR="00662D13">
          <w:rPr>
            <w:noProof/>
            <w:webHidden/>
          </w:rPr>
          <w:fldChar w:fldCharType="separate"/>
        </w:r>
        <w:r w:rsidR="00662D13">
          <w:rPr>
            <w:noProof/>
            <w:webHidden/>
          </w:rPr>
          <w:t>56</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8" w:history="1">
        <w:r w:rsidR="00662D13" w:rsidRPr="00374C04">
          <w:rPr>
            <w:rStyle w:val="a9"/>
            <w:noProof/>
          </w:rPr>
          <w:t>8.7</w:t>
        </w:r>
        <w:r w:rsidR="00662D13" w:rsidRPr="00374C04">
          <w:rPr>
            <w:rStyle w:val="a9"/>
            <w:rFonts w:hint="eastAsia"/>
            <w:noProof/>
          </w:rPr>
          <w:t>期末按公允价值占基金资产净值比例大小排序的所有资产支持证券投资明细</w:t>
        </w:r>
        <w:r w:rsidR="00662D13">
          <w:rPr>
            <w:noProof/>
            <w:webHidden/>
          </w:rPr>
          <w:tab/>
        </w:r>
        <w:r w:rsidR="00662D13">
          <w:rPr>
            <w:noProof/>
            <w:webHidden/>
          </w:rPr>
          <w:fldChar w:fldCharType="begin"/>
        </w:r>
        <w:r w:rsidR="00662D13">
          <w:rPr>
            <w:noProof/>
            <w:webHidden/>
          </w:rPr>
          <w:instrText xml:space="preserve"> PAGEREF _Toc67676268 \h </w:instrText>
        </w:r>
        <w:r w:rsidR="00662D13">
          <w:rPr>
            <w:noProof/>
            <w:webHidden/>
          </w:rPr>
        </w:r>
        <w:r w:rsidR="00662D13">
          <w:rPr>
            <w:noProof/>
            <w:webHidden/>
          </w:rPr>
          <w:fldChar w:fldCharType="separate"/>
        </w:r>
        <w:r w:rsidR="00662D13">
          <w:rPr>
            <w:noProof/>
            <w:webHidden/>
          </w:rPr>
          <w:t>57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69" w:history="1">
        <w:r w:rsidR="00662D13" w:rsidRPr="00374C04">
          <w:rPr>
            <w:rStyle w:val="a9"/>
            <w:noProof/>
          </w:rPr>
          <w:t>8.8</w:t>
        </w:r>
        <w:r w:rsidR="00662D13" w:rsidRPr="00374C04">
          <w:rPr>
            <w:rStyle w:val="a9"/>
            <w:rFonts w:hint="eastAsia"/>
            <w:noProof/>
          </w:rPr>
          <w:t>报告期末按公允价值占基金资产净值比例大小排序的前五名贵金属投资明细</w:t>
        </w:r>
        <w:r w:rsidR="00662D13">
          <w:rPr>
            <w:noProof/>
            <w:webHidden/>
          </w:rPr>
          <w:tab/>
        </w:r>
        <w:r w:rsidR="00662D13">
          <w:rPr>
            <w:noProof/>
            <w:webHidden/>
          </w:rPr>
          <w:fldChar w:fldCharType="begin"/>
        </w:r>
        <w:r w:rsidR="00662D13">
          <w:rPr>
            <w:noProof/>
            <w:webHidden/>
          </w:rPr>
          <w:instrText xml:space="preserve"> PAGEREF _Toc67676269 \h </w:instrText>
        </w:r>
        <w:r w:rsidR="00662D13">
          <w:rPr>
            <w:noProof/>
            <w:webHidden/>
          </w:rPr>
        </w:r>
        <w:r w:rsidR="00662D13">
          <w:rPr>
            <w:noProof/>
            <w:webHidden/>
          </w:rPr>
          <w:fldChar w:fldCharType="separate"/>
        </w:r>
        <w:r w:rsidR="00662D13">
          <w:rPr>
            <w:noProof/>
            <w:webHidden/>
          </w:rPr>
          <w:t>57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70" w:history="1">
        <w:r w:rsidR="00662D13" w:rsidRPr="00374C04">
          <w:rPr>
            <w:rStyle w:val="a9"/>
            <w:noProof/>
          </w:rPr>
          <w:t>8.9</w:t>
        </w:r>
        <w:r w:rsidR="00662D13" w:rsidRPr="00374C04">
          <w:rPr>
            <w:rStyle w:val="a9"/>
            <w:rFonts w:hint="eastAsia"/>
            <w:noProof/>
          </w:rPr>
          <w:t>期末按公允价值占基金资产净值比例大小排序的前五名权证投资明细</w:t>
        </w:r>
        <w:r w:rsidR="00662D13">
          <w:rPr>
            <w:noProof/>
            <w:webHidden/>
          </w:rPr>
          <w:tab/>
        </w:r>
        <w:r w:rsidR="00662D13">
          <w:rPr>
            <w:noProof/>
            <w:webHidden/>
          </w:rPr>
          <w:fldChar w:fldCharType="begin"/>
        </w:r>
        <w:r w:rsidR="00662D13">
          <w:rPr>
            <w:noProof/>
            <w:webHidden/>
          </w:rPr>
          <w:instrText xml:space="preserve"> PAGEREF _Toc67676270 \h </w:instrText>
        </w:r>
        <w:r w:rsidR="00662D13">
          <w:rPr>
            <w:noProof/>
            <w:webHidden/>
          </w:rPr>
        </w:r>
        <w:r w:rsidR="00662D13">
          <w:rPr>
            <w:noProof/>
            <w:webHidden/>
          </w:rPr>
          <w:fldChar w:fldCharType="separate"/>
        </w:r>
        <w:r w:rsidR="00662D13">
          <w:rPr>
            <w:noProof/>
            <w:webHidden/>
          </w:rPr>
          <w:t>57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71" w:history="1">
        <w:r w:rsidR="00662D13" w:rsidRPr="00374C04">
          <w:rPr>
            <w:rStyle w:val="a9"/>
            <w:noProof/>
          </w:rPr>
          <w:t xml:space="preserve">8.10 </w:t>
        </w:r>
        <w:r w:rsidR="00662D13" w:rsidRPr="00374C04">
          <w:rPr>
            <w:rStyle w:val="a9"/>
            <w:rFonts w:hint="eastAsia"/>
            <w:noProof/>
          </w:rPr>
          <w:t>报告期末本基金投资的股指期货交易情况说明</w:t>
        </w:r>
        <w:r w:rsidR="00662D13">
          <w:rPr>
            <w:noProof/>
            <w:webHidden/>
          </w:rPr>
          <w:tab/>
        </w:r>
        <w:r w:rsidR="00662D13">
          <w:rPr>
            <w:noProof/>
            <w:webHidden/>
          </w:rPr>
          <w:fldChar w:fldCharType="begin"/>
        </w:r>
        <w:r w:rsidR="00662D13">
          <w:rPr>
            <w:noProof/>
            <w:webHidden/>
          </w:rPr>
          <w:instrText xml:space="preserve"> PAGEREF _Toc67676271 \h </w:instrText>
        </w:r>
        <w:r w:rsidR="00662D13">
          <w:rPr>
            <w:noProof/>
            <w:webHidden/>
          </w:rPr>
        </w:r>
        <w:r w:rsidR="00662D13">
          <w:rPr>
            <w:noProof/>
            <w:webHidden/>
          </w:rPr>
          <w:fldChar w:fldCharType="separate"/>
        </w:r>
        <w:r w:rsidR="00662D13">
          <w:rPr>
            <w:noProof/>
            <w:webHidden/>
          </w:rPr>
          <w:t>57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72" w:history="1">
        <w:r w:rsidR="00662D13" w:rsidRPr="00374C04">
          <w:rPr>
            <w:rStyle w:val="a9"/>
            <w:noProof/>
          </w:rPr>
          <w:t>8.11</w:t>
        </w:r>
        <w:r w:rsidR="00662D13" w:rsidRPr="00374C04">
          <w:rPr>
            <w:rStyle w:val="a9"/>
            <w:rFonts w:hint="eastAsia"/>
            <w:noProof/>
          </w:rPr>
          <w:t>报告期末本基金投资的国债期货交易情况说明</w:t>
        </w:r>
        <w:r w:rsidR="00662D13">
          <w:rPr>
            <w:noProof/>
            <w:webHidden/>
          </w:rPr>
          <w:tab/>
        </w:r>
        <w:r w:rsidR="00662D13">
          <w:rPr>
            <w:noProof/>
            <w:webHidden/>
          </w:rPr>
          <w:fldChar w:fldCharType="begin"/>
        </w:r>
        <w:r w:rsidR="00662D13">
          <w:rPr>
            <w:noProof/>
            <w:webHidden/>
          </w:rPr>
          <w:instrText xml:space="preserve"> PAGEREF _Toc67676272 \h </w:instrText>
        </w:r>
        <w:r w:rsidR="00662D13">
          <w:rPr>
            <w:noProof/>
            <w:webHidden/>
          </w:rPr>
        </w:r>
        <w:r w:rsidR="00662D13">
          <w:rPr>
            <w:noProof/>
            <w:webHidden/>
          </w:rPr>
          <w:fldChar w:fldCharType="separate"/>
        </w:r>
        <w:r w:rsidR="00662D13">
          <w:rPr>
            <w:noProof/>
            <w:webHidden/>
          </w:rPr>
          <w:t>57</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73" w:history="1">
        <w:r w:rsidR="00662D13" w:rsidRPr="00374C04">
          <w:rPr>
            <w:rStyle w:val="a9"/>
            <w:noProof/>
          </w:rPr>
          <w:t xml:space="preserve">8.12 </w:t>
        </w:r>
        <w:r w:rsidR="00662D13" w:rsidRPr="00374C04">
          <w:rPr>
            <w:rStyle w:val="a9"/>
            <w:rFonts w:hint="eastAsia"/>
            <w:noProof/>
          </w:rPr>
          <w:t>投资组合报告附注</w:t>
        </w:r>
        <w:r w:rsidR="00662D13">
          <w:rPr>
            <w:noProof/>
            <w:webHidden/>
          </w:rPr>
          <w:tab/>
        </w:r>
        <w:r w:rsidR="00662D13">
          <w:rPr>
            <w:noProof/>
            <w:webHidden/>
          </w:rPr>
          <w:fldChar w:fldCharType="begin"/>
        </w:r>
        <w:r w:rsidR="00662D13">
          <w:rPr>
            <w:noProof/>
            <w:webHidden/>
          </w:rPr>
          <w:instrText xml:space="preserve"> PAGEREF _Toc67676273 \h </w:instrText>
        </w:r>
        <w:r w:rsidR="00662D13">
          <w:rPr>
            <w:noProof/>
            <w:webHidden/>
          </w:rPr>
        </w:r>
        <w:r w:rsidR="00662D13">
          <w:rPr>
            <w:noProof/>
            <w:webHidden/>
          </w:rPr>
          <w:fldChar w:fldCharType="separate"/>
        </w:r>
        <w:r w:rsidR="00662D13">
          <w:rPr>
            <w:noProof/>
            <w:webHidden/>
          </w:rPr>
          <w:t>57</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278" w:history="1">
        <w:r w:rsidR="00662D13" w:rsidRPr="00374C04">
          <w:rPr>
            <w:rStyle w:val="a9"/>
            <w:b/>
            <w:noProof/>
          </w:rPr>
          <w:t>§9</w:t>
        </w:r>
        <w:r w:rsidR="00662D13" w:rsidRPr="00374C04">
          <w:rPr>
            <w:rStyle w:val="a9"/>
            <w:rFonts w:hint="eastAsia"/>
            <w:b/>
            <w:noProof/>
          </w:rPr>
          <w:t>基金份额持有人信息</w:t>
        </w:r>
        <w:r w:rsidR="00662D13">
          <w:rPr>
            <w:noProof/>
            <w:webHidden/>
          </w:rPr>
          <w:tab/>
        </w:r>
        <w:r w:rsidR="00662D13">
          <w:rPr>
            <w:noProof/>
            <w:webHidden/>
          </w:rPr>
          <w:fldChar w:fldCharType="begin"/>
        </w:r>
        <w:r w:rsidR="00662D13">
          <w:rPr>
            <w:noProof/>
            <w:webHidden/>
          </w:rPr>
          <w:instrText xml:space="preserve"> PAGEREF _Toc67676278 \h </w:instrText>
        </w:r>
        <w:r w:rsidR="00662D13">
          <w:rPr>
            <w:noProof/>
            <w:webHidden/>
          </w:rPr>
        </w:r>
        <w:r w:rsidR="00662D13">
          <w:rPr>
            <w:noProof/>
            <w:webHidden/>
          </w:rPr>
          <w:fldChar w:fldCharType="separate"/>
        </w:r>
        <w:r w:rsidR="00662D13">
          <w:rPr>
            <w:noProof/>
            <w:webHidden/>
          </w:rPr>
          <w:t>58</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79" w:history="1">
        <w:r w:rsidR="00662D13" w:rsidRPr="00374C04">
          <w:rPr>
            <w:rStyle w:val="a9"/>
            <w:noProof/>
          </w:rPr>
          <w:t xml:space="preserve">9.1 </w:t>
        </w:r>
        <w:r w:rsidR="00662D13" w:rsidRPr="00374C04">
          <w:rPr>
            <w:rStyle w:val="a9"/>
            <w:rFonts w:hint="eastAsia"/>
            <w:noProof/>
          </w:rPr>
          <w:t>期末基金份额持有人户数及持有人结构</w:t>
        </w:r>
        <w:r w:rsidR="00662D13">
          <w:rPr>
            <w:noProof/>
            <w:webHidden/>
          </w:rPr>
          <w:tab/>
        </w:r>
        <w:r w:rsidR="00662D13">
          <w:rPr>
            <w:noProof/>
            <w:webHidden/>
          </w:rPr>
          <w:fldChar w:fldCharType="begin"/>
        </w:r>
        <w:r w:rsidR="00662D13">
          <w:rPr>
            <w:noProof/>
            <w:webHidden/>
          </w:rPr>
          <w:instrText xml:space="preserve"> PAGEREF _Toc67676279 \h </w:instrText>
        </w:r>
        <w:r w:rsidR="00662D13">
          <w:rPr>
            <w:noProof/>
            <w:webHidden/>
          </w:rPr>
        </w:r>
        <w:r w:rsidR="00662D13">
          <w:rPr>
            <w:noProof/>
            <w:webHidden/>
          </w:rPr>
          <w:fldChar w:fldCharType="separate"/>
        </w:r>
        <w:r w:rsidR="00662D13">
          <w:rPr>
            <w:noProof/>
            <w:webHidden/>
          </w:rPr>
          <w:t>58</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0" w:history="1">
        <w:r w:rsidR="00662D13" w:rsidRPr="00374C04">
          <w:rPr>
            <w:rStyle w:val="a9"/>
            <w:noProof/>
          </w:rPr>
          <w:t>9.2</w:t>
        </w:r>
        <w:r w:rsidR="00662D13" w:rsidRPr="00374C04">
          <w:rPr>
            <w:rStyle w:val="a9"/>
            <w:rFonts w:hint="eastAsia"/>
            <w:noProof/>
          </w:rPr>
          <w:t>期末基金管理人的从业人员持有本基金的情况</w:t>
        </w:r>
        <w:r w:rsidR="00662D13">
          <w:rPr>
            <w:noProof/>
            <w:webHidden/>
          </w:rPr>
          <w:tab/>
        </w:r>
        <w:r w:rsidR="00662D13">
          <w:rPr>
            <w:noProof/>
            <w:webHidden/>
          </w:rPr>
          <w:fldChar w:fldCharType="begin"/>
        </w:r>
        <w:r w:rsidR="00662D13">
          <w:rPr>
            <w:noProof/>
            <w:webHidden/>
          </w:rPr>
          <w:instrText xml:space="preserve"> PAGEREF _Toc67676280 \h </w:instrText>
        </w:r>
        <w:r w:rsidR="00662D13">
          <w:rPr>
            <w:noProof/>
            <w:webHidden/>
          </w:rPr>
        </w:r>
        <w:r w:rsidR="00662D13">
          <w:rPr>
            <w:noProof/>
            <w:webHidden/>
          </w:rPr>
          <w:fldChar w:fldCharType="separate"/>
        </w:r>
        <w:r w:rsidR="00662D13">
          <w:rPr>
            <w:noProof/>
            <w:webHidden/>
          </w:rPr>
          <w:t>58</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1" w:history="1">
        <w:r w:rsidR="00662D13" w:rsidRPr="00374C04">
          <w:rPr>
            <w:rStyle w:val="a9"/>
            <w:noProof/>
          </w:rPr>
          <w:t>9.3</w:t>
        </w:r>
        <w:r w:rsidR="00662D13" w:rsidRPr="00374C04">
          <w:rPr>
            <w:rStyle w:val="a9"/>
            <w:rFonts w:hint="eastAsia"/>
            <w:noProof/>
          </w:rPr>
          <w:t>期末基金管理人的从业人员持有本开放式基金份额总量区间的情况</w:t>
        </w:r>
        <w:r w:rsidR="00662D13">
          <w:rPr>
            <w:noProof/>
            <w:webHidden/>
          </w:rPr>
          <w:tab/>
        </w:r>
        <w:r w:rsidR="00662D13">
          <w:rPr>
            <w:noProof/>
            <w:webHidden/>
          </w:rPr>
          <w:fldChar w:fldCharType="begin"/>
        </w:r>
        <w:r w:rsidR="00662D13">
          <w:rPr>
            <w:noProof/>
            <w:webHidden/>
          </w:rPr>
          <w:instrText xml:space="preserve"> PAGEREF _Toc67676281 \h </w:instrText>
        </w:r>
        <w:r w:rsidR="00662D13">
          <w:rPr>
            <w:noProof/>
            <w:webHidden/>
          </w:rPr>
        </w:r>
        <w:r w:rsidR="00662D13">
          <w:rPr>
            <w:noProof/>
            <w:webHidden/>
          </w:rPr>
          <w:fldChar w:fldCharType="separate"/>
        </w:r>
        <w:r w:rsidR="00662D13">
          <w:rPr>
            <w:noProof/>
            <w:webHidden/>
          </w:rPr>
          <w:t>59</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282" w:history="1">
        <w:r w:rsidR="00662D13" w:rsidRPr="00374C04">
          <w:rPr>
            <w:rStyle w:val="a9"/>
            <w:b/>
            <w:bCs/>
            <w:noProof/>
          </w:rPr>
          <w:t>§10</w:t>
        </w:r>
        <w:r w:rsidR="00662D13" w:rsidRPr="00374C04">
          <w:rPr>
            <w:rStyle w:val="a9"/>
            <w:rFonts w:hint="eastAsia"/>
            <w:b/>
            <w:bCs/>
            <w:noProof/>
          </w:rPr>
          <w:t>开放式基金份额变动</w:t>
        </w:r>
        <w:r w:rsidR="00662D13">
          <w:rPr>
            <w:noProof/>
            <w:webHidden/>
          </w:rPr>
          <w:tab/>
        </w:r>
        <w:r w:rsidR="00662D13">
          <w:rPr>
            <w:noProof/>
            <w:webHidden/>
          </w:rPr>
          <w:fldChar w:fldCharType="begin"/>
        </w:r>
        <w:r w:rsidR="00662D13">
          <w:rPr>
            <w:noProof/>
            <w:webHidden/>
          </w:rPr>
          <w:instrText xml:space="preserve"> PAGEREF _Toc67676282 \h </w:instrText>
        </w:r>
        <w:r w:rsidR="00662D13">
          <w:rPr>
            <w:noProof/>
            <w:webHidden/>
          </w:rPr>
        </w:r>
        <w:r w:rsidR="00662D13">
          <w:rPr>
            <w:noProof/>
            <w:webHidden/>
          </w:rPr>
          <w:fldChar w:fldCharType="separate"/>
        </w:r>
        <w:r w:rsidR="00662D13">
          <w:rPr>
            <w:noProof/>
            <w:webHidden/>
          </w:rPr>
          <w:t>59</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283" w:history="1">
        <w:r w:rsidR="00662D13" w:rsidRPr="00374C04">
          <w:rPr>
            <w:rStyle w:val="a9"/>
            <w:b/>
            <w:bCs/>
            <w:noProof/>
          </w:rPr>
          <w:t>§11</w:t>
        </w:r>
        <w:r w:rsidR="00662D13" w:rsidRPr="00374C04">
          <w:rPr>
            <w:rStyle w:val="a9"/>
            <w:rFonts w:hint="eastAsia"/>
            <w:b/>
            <w:bCs/>
            <w:noProof/>
          </w:rPr>
          <w:t>重大事件揭示</w:t>
        </w:r>
        <w:r w:rsidR="00662D13">
          <w:rPr>
            <w:noProof/>
            <w:webHidden/>
          </w:rPr>
          <w:tab/>
        </w:r>
        <w:r w:rsidR="00662D13">
          <w:rPr>
            <w:noProof/>
            <w:webHidden/>
          </w:rPr>
          <w:fldChar w:fldCharType="begin"/>
        </w:r>
        <w:r w:rsidR="00662D13">
          <w:rPr>
            <w:noProof/>
            <w:webHidden/>
          </w:rPr>
          <w:instrText xml:space="preserve"> PAGEREF _Toc67676283 \h </w:instrText>
        </w:r>
        <w:r w:rsidR="00662D13">
          <w:rPr>
            <w:noProof/>
            <w:webHidden/>
          </w:rPr>
        </w:r>
        <w:r w:rsidR="00662D13">
          <w:rPr>
            <w:noProof/>
            <w:webHidden/>
          </w:rPr>
          <w:fldChar w:fldCharType="separate"/>
        </w:r>
        <w:r w:rsidR="00662D13">
          <w:rPr>
            <w:noProof/>
            <w:webHidden/>
          </w:rPr>
          <w:t>59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4" w:history="1">
        <w:r w:rsidR="00662D13" w:rsidRPr="00374C04">
          <w:rPr>
            <w:rStyle w:val="a9"/>
            <w:noProof/>
          </w:rPr>
          <w:t>11.1</w:t>
        </w:r>
        <w:r w:rsidR="00662D13" w:rsidRPr="00374C04">
          <w:rPr>
            <w:rStyle w:val="a9"/>
            <w:rFonts w:hint="eastAsia"/>
            <w:noProof/>
          </w:rPr>
          <w:t>基金份额持有人大会决议</w:t>
        </w:r>
        <w:r w:rsidR="00662D13">
          <w:rPr>
            <w:noProof/>
            <w:webHidden/>
          </w:rPr>
          <w:tab/>
        </w:r>
        <w:r w:rsidR="00662D13">
          <w:rPr>
            <w:noProof/>
            <w:webHidden/>
          </w:rPr>
          <w:fldChar w:fldCharType="begin"/>
        </w:r>
        <w:r w:rsidR="00662D13">
          <w:rPr>
            <w:noProof/>
            <w:webHidden/>
          </w:rPr>
          <w:instrText xml:space="preserve"> PAGEREF _Toc67676284 \h </w:instrText>
        </w:r>
        <w:r w:rsidR="00662D13">
          <w:rPr>
            <w:noProof/>
            <w:webHidden/>
          </w:rPr>
        </w:r>
        <w:r w:rsidR="00662D13">
          <w:rPr>
            <w:noProof/>
            <w:webHidden/>
          </w:rPr>
          <w:fldChar w:fldCharType="separate"/>
        </w:r>
        <w:r w:rsidR="00662D13">
          <w:rPr>
            <w:noProof/>
            <w:webHidden/>
          </w:rPr>
          <w:t>59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5" w:history="1">
        <w:r w:rsidR="00662D13" w:rsidRPr="00374C04">
          <w:rPr>
            <w:rStyle w:val="a9"/>
            <w:noProof/>
          </w:rPr>
          <w:t xml:space="preserve">11.2 </w:t>
        </w:r>
        <w:r w:rsidR="00662D13" w:rsidRPr="00374C04">
          <w:rPr>
            <w:rStyle w:val="a9"/>
            <w:rFonts w:hint="eastAsia"/>
            <w:noProof/>
          </w:rPr>
          <w:t>基金管理人、基金托管人的专门基金托管部门的重大人事变动</w:t>
        </w:r>
        <w:r w:rsidR="00662D13">
          <w:rPr>
            <w:noProof/>
            <w:webHidden/>
          </w:rPr>
          <w:tab/>
        </w:r>
        <w:r w:rsidR="00662D13">
          <w:rPr>
            <w:noProof/>
            <w:webHidden/>
          </w:rPr>
          <w:fldChar w:fldCharType="begin"/>
        </w:r>
        <w:r w:rsidR="00662D13">
          <w:rPr>
            <w:noProof/>
            <w:webHidden/>
          </w:rPr>
          <w:instrText xml:space="preserve"> PAGEREF _Toc67676285 \h </w:instrText>
        </w:r>
        <w:r w:rsidR="00662D13">
          <w:rPr>
            <w:noProof/>
            <w:webHidden/>
          </w:rPr>
        </w:r>
        <w:r w:rsidR="00662D13">
          <w:rPr>
            <w:noProof/>
            <w:webHidden/>
          </w:rPr>
          <w:fldChar w:fldCharType="separate"/>
        </w:r>
        <w:r w:rsidR="00662D13">
          <w:rPr>
            <w:noProof/>
            <w:webHidden/>
          </w:rPr>
          <w:t>59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6" w:history="1">
        <w:r w:rsidR="00662D13" w:rsidRPr="00374C04">
          <w:rPr>
            <w:rStyle w:val="a9"/>
            <w:noProof/>
          </w:rPr>
          <w:t xml:space="preserve">11.3 </w:t>
        </w:r>
        <w:r w:rsidR="00662D13" w:rsidRPr="00374C04">
          <w:rPr>
            <w:rStyle w:val="a9"/>
            <w:rFonts w:hint="eastAsia"/>
            <w:noProof/>
          </w:rPr>
          <w:t>涉及基金管理人、基金财产、基金托管业务的诉讼</w:t>
        </w:r>
        <w:r w:rsidR="00662D13">
          <w:rPr>
            <w:noProof/>
            <w:webHidden/>
          </w:rPr>
          <w:tab/>
        </w:r>
        <w:r w:rsidR="00662D13">
          <w:rPr>
            <w:noProof/>
            <w:webHidden/>
          </w:rPr>
          <w:fldChar w:fldCharType="begin"/>
        </w:r>
        <w:r w:rsidR="00662D13">
          <w:rPr>
            <w:noProof/>
            <w:webHidden/>
          </w:rPr>
          <w:instrText xml:space="preserve"> PAGEREF _Toc67676286 \h </w:instrText>
        </w:r>
        <w:r w:rsidR="00662D13">
          <w:rPr>
            <w:noProof/>
            <w:webHidden/>
          </w:rPr>
        </w:r>
        <w:r w:rsidR="00662D13">
          <w:rPr>
            <w:noProof/>
            <w:webHidden/>
          </w:rPr>
          <w:fldChar w:fldCharType="separate"/>
        </w:r>
        <w:r w:rsidR="00662D13">
          <w:rPr>
            <w:noProof/>
            <w:webHidden/>
          </w:rPr>
          <w:t>59</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7" w:history="1">
        <w:r w:rsidR="00662D13" w:rsidRPr="00374C04">
          <w:rPr>
            <w:rStyle w:val="a9"/>
            <w:noProof/>
          </w:rPr>
          <w:t xml:space="preserve">11.4 </w:t>
        </w:r>
        <w:r w:rsidR="00662D13" w:rsidRPr="00374C04">
          <w:rPr>
            <w:rStyle w:val="a9"/>
            <w:rFonts w:hint="eastAsia"/>
            <w:noProof/>
          </w:rPr>
          <w:t>基金投资策略的改变</w:t>
        </w:r>
        <w:r w:rsidR="00662D13">
          <w:rPr>
            <w:noProof/>
            <w:webHidden/>
          </w:rPr>
          <w:tab/>
        </w:r>
        <w:r w:rsidR="00662D13">
          <w:rPr>
            <w:noProof/>
            <w:webHidden/>
          </w:rPr>
          <w:fldChar w:fldCharType="begin"/>
        </w:r>
        <w:r w:rsidR="00662D13">
          <w:rPr>
            <w:noProof/>
            <w:webHidden/>
          </w:rPr>
          <w:instrText xml:space="preserve"> PAGEREF _Toc67676287 \h </w:instrText>
        </w:r>
        <w:r w:rsidR="00662D13">
          <w:rPr>
            <w:noProof/>
            <w:webHidden/>
          </w:rPr>
        </w:r>
        <w:r w:rsidR="00662D13">
          <w:rPr>
            <w:noProof/>
            <w:webHidden/>
          </w:rPr>
          <w:fldChar w:fldCharType="separate"/>
        </w:r>
        <w:r w:rsidR="00662D13">
          <w:rPr>
            <w:noProof/>
            <w:webHidden/>
          </w:rPr>
          <w:t>60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8" w:history="1">
        <w:r w:rsidR="00662D13" w:rsidRPr="00374C04">
          <w:rPr>
            <w:rStyle w:val="a9"/>
            <w:noProof/>
          </w:rPr>
          <w:t>11.5</w:t>
        </w:r>
        <w:r w:rsidR="00662D13" w:rsidRPr="00374C04">
          <w:rPr>
            <w:rStyle w:val="a9"/>
            <w:rFonts w:hint="eastAsia"/>
            <w:noProof/>
          </w:rPr>
          <w:t>为基金进行审计的会计师事务所情况</w:t>
        </w:r>
        <w:r w:rsidR="00662D13">
          <w:rPr>
            <w:noProof/>
            <w:webHidden/>
          </w:rPr>
          <w:tab/>
        </w:r>
        <w:r w:rsidR="00662D13">
          <w:rPr>
            <w:noProof/>
            <w:webHidden/>
          </w:rPr>
          <w:fldChar w:fldCharType="begin"/>
        </w:r>
        <w:r w:rsidR="00662D13">
          <w:rPr>
            <w:noProof/>
            <w:webHidden/>
          </w:rPr>
          <w:instrText xml:space="preserve"> PAGEREF _Toc67676288 \h </w:instrText>
        </w:r>
        <w:r w:rsidR="00662D13">
          <w:rPr>
            <w:noProof/>
            <w:webHidden/>
          </w:rPr>
        </w:r>
        <w:r w:rsidR="00662D13">
          <w:rPr>
            <w:noProof/>
            <w:webHidden/>
          </w:rPr>
          <w:fldChar w:fldCharType="separate"/>
        </w:r>
        <w:r w:rsidR="00662D13">
          <w:rPr>
            <w:noProof/>
            <w:webHidden/>
          </w:rPr>
          <w:t>60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89" w:history="1">
        <w:r w:rsidR="00662D13" w:rsidRPr="00374C04">
          <w:rPr>
            <w:rStyle w:val="a9"/>
            <w:noProof/>
          </w:rPr>
          <w:t xml:space="preserve">11.6 </w:t>
        </w:r>
        <w:r w:rsidR="00662D13" w:rsidRPr="00374C04">
          <w:rPr>
            <w:rStyle w:val="a9"/>
            <w:rFonts w:hint="eastAsia"/>
            <w:noProof/>
          </w:rPr>
          <w:t>管理人、托管人及其高级管理人员受稽查或处罚等情况</w:t>
        </w:r>
        <w:r w:rsidR="00662D13">
          <w:rPr>
            <w:noProof/>
            <w:webHidden/>
          </w:rPr>
          <w:tab/>
        </w:r>
        <w:r w:rsidR="00662D13">
          <w:rPr>
            <w:noProof/>
            <w:webHidden/>
          </w:rPr>
          <w:fldChar w:fldCharType="begin"/>
        </w:r>
        <w:r w:rsidR="00662D13">
          <w:rPr>
            <w:noProof/>
            <w:webHidden/>
          </w:rPr>
          <w:instrText xml:space="preserve"> PAGEREF _Toc67676289 \h </w:instrText>
        </w:r>
        <w:r w:rsidR="00662D13">
          <w:rPr>
            <w:noProof/>
            <w:webHidden/>
          </w:rPr>
        </w:r>
        <w:r w:rsidR="00662D13">
          <w:rPr>
            <w:noProof/>
            <w:webHidden/>
          </w:rPr>
          <w:fldChar w:fldCharType="separate"/>
        </w:r>
        <w:r w:rsidR="00662D13">
          <w:rPr>
            <w:noProof/>
            <w:webHidden/>
          </w:rPr>
          <w:t>60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90" w:history="1">
        <w:r w:rsidR="00662D13" w:rsidRPr="00374C04">
          <w:rPr>
            <w:rStyle w:val="a9"/>
            <w:noProof/>
          </w:rPr>
          <w:t xml:space="preserve">11.7 </w:t>
        </w:r>
        <w:r w:rsidR="00662D13" w:rsidRPr="00374C04">
          <w:rPr>
            <w:rStyle w:val="a9"/>
            <w:rFonts w:hint="eastAsia"/>
            <w:noProof/>
          </w:rPr>
          <w:t>基金租用证券公司交易单元的有关情况</w:t>
        </w:r>
        <w:r w:rsidR="00662D13">
          <w:rPr>
            <w:noProof/>
            <w:webHidden/>
          </w:rPr>
          <w:tab/>
        </w:r>
        <w:r w:rsidR="00662D13">
          <w:rPr>
            <w:noProof/>
            <w:webHidden/>
          </w:rPr>
          <w:fldChar w:fldCharType="begin"/>
        </w:r>
        <w:r w:rsidR="00662D13">
          <w:rPr>
            <w:noProof/>
            <w:webHidden/>
          </w:rPr>
          <w:instrText xml:space="preserve"> PAGEREF _Toc67676290 \h </w:instrText>
        </w:r>
        <w:r w:rsidR="00662D13">
          <w:rPr>
            <w:noProof/>
            <w:webHidden/>
          </w:rPr>
        </w:r>
        <w:r w:rsidR="00662D13">
          <w:rPr>
            <w:noProof/>
            <w:webHidden/>
          </w:rPr>
          <w:fldChar w:fldCharType="separate"/>
        </w:r>
        <w:r w:rsidR="00662D13">
          <w:rPr>
            <w:noProof/>
            <w:webHidden/>
          </w:rPr>
          <w:t>60</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91" w:history="1">
        <w:r w:rsidR="00662D13" w:rsidRPr="00374C04">
          <w:rPr>
            <w:rStyle w:val="a9"/>
            <w:noProof/>
          </w:rPr>
          <w:t>11.8</w:t>
        </w:r>
        <w:r w:rsidR="00662D13" w:rsidRPr="00374C04">
          <w:rPr>
            <w:rStyle w:val="a9"/>
            <w:rFonts w:hint="eastAsia"/>
            <w:noProof/>
          </w:rPr>
          <w:t>其他重大事件</w:t>
        </w:r>
        <w:r w:rsidR="00662D13">
          <w:rPr>
            <w:noProof/>
            <w:webHidden/>
          </w:rPr>
          <w:tab/>
        </w:r>
        <w:r w:rsidR="00662D13">
          <w:rPr>
            <w:noProof/>
            <w:webHidden/>
          </w:rPr>
          <w:fldChar w:fldCharType="begin"/>
        </w:r>
        <w:r w:rsidR="00662D13">
          <w:rPr>
            <w:noProof/>
            <w:webHidden/>
          </w:rPr>
          <w:instrText xml:space="preserve"> PAGEREF _Toc67676291 \h </w:instrText>
        </w:r>
        <w:r w:rsidR="00662D13">
          <w:rPr>
            <w:noProof/>
            <w:webHidden/>
          </w:rPr>
        </w:r>
        <w:r w:rsidR="00662D13">
          <w:rPr>
            <w:noProof/>
            <w:webHidden/>
          </w:rPr>
          <w:fldChar w:fldCharType="separate"/>
        </w:r>
        <w:r w:rsidR="00662D13">
          <w:rPr>
            <w:noProof/>
            <w:webHidden/>
          </w:rPr>
          <w:t>62</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292" w:history="1">
        <w:r w:rsidR="00662D13" w:rsidRPr="00374C04">
          <w:rPr>
            <w:rStyle w:val="a9"/>
            <w:b/>
            <w:bCs/>
            <w:noProof/>
          </w:rPr>
          <w:t xml:space="preserve">§12  </w:t>
        </w:r>
        <w:r w:rsidR="00662D13" w:rsidRPr="00374C04">
          <w:rPr>
            <w:rStyle w:val="a9"/>
            <w:rFonts w:hint="eastAsia"/>
            <w:b/>
            <w:bCs/>
            <w:noProof/>
          </w:rPr>
          <w:t>影响投资者决策的其他重要信息</w:t>
        </w:r>
        <w:r w:rsidR="00662D13">
          <w:rPr>
            <w:noProof/>
            <w:webHidden/>
          </w:rPr>
          <w:tab/>
        </w:r>
        <w:r w:rsidR="00662D13">
          <w:rPr>
            <w:noProof/>
            <w:webHidden/>
          </w:rPr>
          <w:fldChar w:fldCharType="begin"/>
        </w:r>
        <w:r w:rsidR="00662D13">
          <w:rPr>
            <w:noProof/>
            <w:webHidden/>
          </w:rPr>
          <w:instrText xml:space="preserve"> PAGEREF _Toc67676292 \h </w:instrText>
        </w:r>
        <w:r w:rsidR="00662D13">
          <w:rPr>
            <w:noProof/>
            <w:webHidden/>
          </w:rPr>
        </w:r>
        <w:r w:rsidR="00662D13">
          <w:rPr>
            <w:noProof/>
            <w:webHidden/>
          </w:rPr>
          <w:fldChar w:fldCharType="separate"/>
        </w:r>
        <w:r w:rsidR="00662D13">
          <w:rPr>
            <w:noProof/>
            <w:webHidden/>
          </w:rPr>
          <w:t>64</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93" w:history="1">
        <w:r w:rsidR="00662D13" w:rsidRPr="00374C04">
          <w:rPr>
            <w:rStyle w:val="a9"/>
            <w:noProof/>
          </w:rPr>
          <w:t xml:space="preserve">12.1 </w:t>
        </w:r>
        <w:r w:rsidR="00662D13" w:rsidRPr="00374C04">
          <w:rPr>
            <w:rStyle w:val="a9"/>
            <w:rFonts w:hint="eastAsia"/>
            <w:noProof/>
          </w:rPr>
          <w:t>影响投资者决策的其他重要信息</w:t>
        </w:r>
        <w:r w:rsidR="00662D13">
          <w:rPr>
            <w:noProof/>
            <w:webHidden/>
          </w:rPr>
          <w:tab/>
        </w:r>
        <w:r w:rsidR="00662D13">
          <w:rPr>
            <w:noProof/>
            <w:webHidden/>
          </w:rPr>
          <w:fldChar w:fldCharType="begin"/>
        </w:r>
        <w:r w:rsidR="00662D13">
          <w:rPr>
            <w:noProof/>
            <w:webHidden/>
          </w:rPr>
          <w:instrText xml:space="preserve"> PAGEREF _Toc67676293 \h </w:instrText>
        </w:r>
        <w:r w:rsidR="00662D13">
          <w:rPr>
            <w:noProof/>
            <w:webHidden/>
          </w:rPr>
        </w:r>
        <w:r w:rsidR="00662D13">
          <w:rPr>
            <w:noProof/>
            <w:webHidden/>
          </w:rPr>
          <w:fldChar w:fldCharType="separate"/>
        </w:r>
        <w:r w:rsidR="00662D13">
          <w:rPr>
            <w:noProof/>
            <w:webHidden/>
          </w:rPr>
          <w:t>64</w:t>
        </w:r>
        <w:r w:rsidR="00662D13">
          <w:rPr>
            <w:noProof/>
            <w:webHidden/>
          </w:rPr>
          <w:fldChar w:fldCharType="end"/>
        </w:r>
      </w:hyperlink>
    </w:p>
    <w:p w:rsidR="00662D13" w:rsidRDefault="00965B07">
      <w:pPr>
        <w:pStyle w:val="11"/>
        <w:rPr>
          <w:rFonts w:asciiTheme="minorHAnsi" w:eastAsiaTheme="minorEastAsia" w:hAnsiTheme="minorHAnsi" w:cstheme="minorBidi"/>
          <w:noProof/>
          <w:szCs w:val="22"/>
        </w:rPr>
      </w:pPr>
      <w:hyperlink w:anchor="_Toc67676294" w:history="1">
        <w:r w:rsidR="00662D13" w:rsidRPr="00374C04">
          <w:rPr>
            <w:rStyle w:val="a9"/>
            <w:b/>
            <w:bCs/>
            <w:noProof/>
          </w:rPr>
          <w:t>§13</w:t>
        </w:r>
        <w:r w:rsidR="00662D13" w:rsidRPr="00374C04">
          <w:rPr>
            <w:rStyle w:val="a9"/>
            <w:rFonts w:hint="eastAsia"/>
            <w:b/>
            <w:bCs/>
            <w:noProof/>
          </w:rPr>
          <w:t>备查文件目录</w:t>
        </w:r>
        <w:r w:rsidR="00662D13">
          <w:rPr>
            <w:noProof/>
            <w:webHidden/>
          </w:rPr>
          <w:tab/>
        </w:r>
        <w:r w:rsidR="00662D13">
          <w:rPr>
            <w:noProof/>
            <w:webHidden/>
          </w:rPr>
          <w:fldChar w:fldCharType="begin"/>
        </w:r>
        <w:r w:rsidR="00662D13">
          <w:rPr>
            <w:noProof/>
            <w:webHidden/>
          </w:rPr>
          <w:instrText xml:space="preserve"> PAGEREF _Toc67676294 \h </w:instrText>
        </w:r>
        <w:r w:rsidR="00662D13">
          <w:rPr>
            <w:noProof/>
            <w:webHidden/>
          </w:rPr>
        </w:r>
        <w:r w:rsidR="00662D13">
          <w:rPr>
            <w:noProof/>
            <w:webHidden/>
          </w:rPr>
          <w:fldChar w:fldCharType="separate"/>
        </w:r>
        <w:r w:rsidR="00662D13">
          <w:rPr>
            <w:noProof/>
            <w:webHidden/>
          </w:rPr>
          <w:t>65</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95" w:history="1">
        <w:r w:rsidR="00662D13" w:rsidRPr="00374C04">
          <w:rPr>
            <w:rStyle w:val="a9"/>
            <w:noProof/>
          </w:rPr>
          <w:t xml:space="preserve">13.1 </w:t>
        </w:r>
        <w:r w:rsidR="00662D13" w:rsidRPr="00374C04">
          <w:rPr>
            <w:rStyle w:val="a9"/>
            <w:rFonts w:hint="eastAsia"/>
            <w:noProof/>
          </w:rPr>
          <w:t>备查文件目录</w:t>
        </w:r>
        <w:r w:rsidR="00662D13">
          <w:rPr>
            <w:noProof/>
            <w:webHidden/>
          </w:rPr>
          <w:tab/>
        </w:r>
        <w:r w:rsidR="00662D13">
          <w:rPr>
            <w:noProof/>
            <w:webHidden/>
          </w:rPr>
          <w:fldChar w:fldCharType="begin"/>
        </w:r>
        <w:r w:rsidR="00662D13">
          <w:rPr>
            <w:noProof/>
            <w:webHidden/>
          </w:rPr>
          <w:instrText xml:space="preserve"> PAGEREF _Toc67676295 \h </w:instrText>
        </w:r>
        <w:r w:rsidR="00662D13">
          <w:rPr>
            <w:noProof/>
            <w:webHidden/>
          </w:rPr>
        </w:r>
        <w:r w:rsidR="00662D13">
          <w:rPr>
            <w:noProof/>
            <w:webHidden/>
          </w:rPr>
          <w:fldChar w:fldCharType="separate"/>
        </w:r>
        <w:r w:rsidR="00662D13">
          <w:rPr>
            <w:noProof/>
            <w:webHidden/>
          </w:rPr>
          <w:t>65</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96" w:history="1">
        <w:r w:rsidR="00662D13" w:rsidRPr="00374C04">
          <w:rPr>
            <w:rStyle w:val="a9"/>
            <w:noProof/>
          </w:rPr>
          <w:t>13.2</w:t>
        </w:r>
        <w:r w:rsidR="00662D13" w:rsidRPr="00374C04">
          <w:rPr>
            <w:rStyle w:val="a9"/>
            <w:rFonts w:hint="eastAsia"/>
            <w:noProof/>
          </w:rPr>
          <w:t>存放地点</w:t>
        </w:r>
        <w:r w:rsidR="00662D13">
          <w:rPr>
            <w:noProof/>
            <w:webHidden/>
          </w:rPr>
          <w:tab/>
        </w:r>
        <w:r w:rsidR="00662D13">
          <w:rPr>
            <w:noProof/>
            <w:webHidden/>
          </w:rPr>
          <w:fldChar w:fldCharType="begin"/>
        </w:r>
        <w:r w:rsidR="00662D13">
          <w:rPr>
            <w:noProof/>
            <w:webHidden/>
          </w:rPr>
          <w:instrText xml:space="preserve"> PAGEREF _Toc67676296 \h </w:instrText>
        </w:r>
        <w:r w:rsidR="00662D13">
          <w:rPr>
            <w:noProof/>
            <w:webHidden/>
          </w:rPr>
        </w:r>
        <w:r w:rsidR="00662D13">
          <w:rPr>
            <w:noProof/>
            <w:webHidden/>
          </w:rPr>
          <w:fldChar w:fldCharType="separate"/>
        </w:r>
        <w:r w:rsidR="00662D13">
          <w:rPr>
            <w:noProof/>
            <w:webHidden/>
          </w:rPr>
          <w:t>65</w:t>
        </w:r>
        <w:r w:rsidR="00662D13">
          <w:rPr>
            <w:noProof/>
            <w:webHidden/>
          </w:rPr>
          <w:fldChar w:fldCharType="end"/>
        </w:r>
      </w:hyperlink>
    </w:p>
    <w:p w:rsidR="00662D13" w:rsidRDefault="00965B07">
      <w:pPr>
        <w:pStyle w:val="22"/>
        <w:rPr>
          <w:rFonts w:asciiTheme="minorHAnsi" w:eastAsiaTheme="minorEastAsia" w:hAnsiTheme="minorHAnsi" w:cstheme="minorBidi"/>
          <w:noProof/>
          <w:kern w:val="2"/>
          <w:szCs w:val="22"/>
        </w:rPr>
      </w:pPr>
      <w:hyperlink w:anchor="_Toc67676297" w:history="1">
        <w:r w:rsidR="00662D13" w:rsidRPr="00374C04">
          <w:rPr>
            <w:rStyle w:val="a9"/>
            <w:noProof/>
          </w:rPr>
          <w:t>13.3</w:t>
        </w:r>
        <w:r w:rsidR="00662D13" w:rsidRPr="00374C04">
          <w:rPr>
            <w:rStyle w:val="a9"/>
            <w:rFonts w:hint="eastAsia"/>
            <w:noProof/>
          </w:rPr>
          <w:t>查阅方式</w:t>
        </w:r>
        <w:r w:rsidR="00662D13">
          <w:rPr>
            <w:noProof/>
            <w:webHidden/>
          </w:rPr>
          <w:tab/>
        </w:r>
        <w:r w:rsidR="00662D13">
          <w:rPr>
            <w:noProof/>
            <w:webHidden/>
          </w:rPr>
          <w:fldChar w:fldCharType="begin"/>
        </w:r>
        <w:r w:rsidR="00662D13">
          <w:rPr>
            <w:noProof/>
            <w:webHidden/>
          </w:rPr>
          <w:instrText xml:space="preserve"> PAGEREF _Toc67676297 \h </w:instrText>
        </w:r>
        <w:r w:rsidR="00662D13">
          <w:rPr>
            <w:noProof/>
            <w:webHidden/>
          </w:rPr>
        </w:r>
        <w:r w:rsidR="00662D13">
          <w:rPr>
            <w:noProof/>
            <w:webHidden/>
          </w:rPr>
          <w:fldChar w:fldCharType="separate"/>
        </w:r>
        <w:r w:rsidR="00662D13">
          <w:rPr>
            <w:noProof/>
            <w:webHidden/>
          </w:rPr>
          <w:t>65</w:t>
        </w:r>
        <w:r w:rsidR="00662D13">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614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614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交银施罗德精选混合型证券投资基金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2005</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8,632,831,612.05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62D13" w:rsidRDefault="001A59F9" w:rsidP="00662D13">
      <w:pPr>
        <w:pStyle w:val="20"/>
        <w:spacing w:before="29" w:after="0" w:line="288" w:lineRule="auto"/>
        <w:rPr>
          <w:rFonts w:ascii="Times New Roman" w:hAnsi="Times New Roman"/>
          <w:kern w:val="0"/>
          <w:szCs w:val="24"/>
        </w:rPr>
      </w:pPr>
      <w:bookmarkStart w:id="13" w:name="_Toc361324846"/>
      <w:bookmarkStart w:id="14" w:name="_Toc67676148"/>
      <w:r w:rsidRPr="00662D13">
        <w:rPr>
          <w:rFonts w:ascii="Times New Roman" w:hAnsi="Times New Roman"/>
          <w:kern w:val="0"/>
          <w:szCs w:val="24"/>
        </w:rPr>
        <w:t xml:space="preserve">2.2 </w:t>
      </w:r>
      <w:r w:rsidRPr="00662D13">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自上而下配置资产，自下而上精选证券，有效控制下行风险。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662D13" w:rsidRDefault="001A59F9" w:rsidP="00662D13">
      <w:pPr>
        <w:pStyle w:val="20"/>
        <w:spacing w:before="29" w:after="0" w:line="288" w:lineRule="auto"/>
        <w:rPr>
          <w:rFonts w:ascii="Times New Roman" w:hAnsi="Times New Roman"/>
          <w:kern w:val="0"/>
          <w:szCs w:val="24"/>
        </w:rPr>
      </w:pPr>
      <w:bookmarkStart w:id="15" w:name="_Toc225498247"/>
      <w:bookmarkStart w:id="16" w:name="_Toc361324847"/>
      <w:bookmarkStart w:id="17" w:name="_Toc67676149"/>
      <w:r w:rsidRPr="00662D13">
        <w:rPr>
          <w:rFonts w:ascii="Times New Roman" w:hAnsi="Times New Roman"/>
          <w:kern w:val="0"/>
          <w:szCs w:val="24"/>
        </w:rPr>
        <w:t xml:space="preserve">2.3 </w:t>
      </w:r>
      <w:r w:rsidRPr="00662D1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w:t>
            </w:r>
            <w:proofErr w:type="gramStart"/>
            <w:r w:rsidRPr="002A7419">
              <w:rPr>
                <w:sz w:val="24"/>
              </w:rPr>
              <w:t>一</w:t>
            </w:r>
            <w:proofErr w:type="gramEnd"/>
            <w:r w:rsidRPr="002A7419">
              <w:rPr>
                <w:sz w:val="24"/>
              </w:rPr>
              <w:t>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62D13" w:rsidRDefault="001A59F9" w:rsidP="00662D13">
      <w:pPr>
        <w:pStyle w:val="20"/>
        <w:spacing w:before="29" w:after="0" w:line="288" w:lineRule="auto"/>
        <w:rPr>
          <w:rFonts w:ascii="Times New Roman" w:hAnsi="Times New Roman"/>
          <w:kern w:val="0"/>
          <w:szCs w:val="24"/>
        </w:rPr>
      </w:pPr>
      <w:bookmarkStart w:id="18" w:name="_Toc225498248"/>
      <w:bookmarkStart w:id="19" w:name="_Toc361324848"/>
      <w:bookmarkStart w:id="20" w:name="_Toc67676150"/>
      <w:r w:rsidRPr="00662D13">
        <w:rPr>
          <w:rFonts w:ascii="Times New Roman" w:hAnsi="Times New Roman"/>
          <w:kern w:val="0"/>
          <w:szCs w:val="24"/>
        </w:rPr>
        <w:t xml:space="preserve">2.4 </w:t>
      </w:r>
      <w:r w:rsidRPr="00662D1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62D13" w:rsidRDefault="001A59F9" w:rsidP="00662D13">
      <w:pPr>
        <w:pStyle w:val="20"/>
        <w:spacing w:before="29" w:after="0" w:line="288" w:lineRule="auto"/>
        <w:rPr>
          <w:rFonts w:ascii="Times New Roman" w:hAnsi="Times New Roman"/>
          <w:kern w:val="0"/>
          <w:szCs w:val="24"/>
        </w:rPr>
      </w:pPr>
      <w:bookmarkStart w:id="21" w:name="_Toc225498249"/>
      <w:bookmarkStart w:id="22" w:name="_Toc361324849"/>
      <w:bookmarkStart w:id="23" w:name="_Toc67676151"/>
      <w:r w:rsidRPr="00662D13">
        <w:rPr>
          <w:rFonts w:ascii="Times New Roman" w:hAnsi="Times New Roman"/>
          <w:kern w:val="0"/>
          <w:szCs w:val="24"/>
        </w:rPr>
        <w:t xml:space="preserve">2.5 </w:t>
      </w:r>
      <w:r w:rsidRPr="00662D1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德勤华永会计师事务所（特殊普通合伙）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上海市延安东路</w:t>
            </w:r>
            <w:r w:rsidRPr="002A7419">
              <w:rPr>
                <w:sz w:val="24"/>
              </w:rPr>
              <w:t>222</w:t>
            </w:r>
            <w:r w:rsidRPr="002A7419">
              <w:rPr>
                <w:sz w:val="24"/>
              </w:rPr>
              <w:t>号外</w:t>
            </w:r>
            <w:proofErr w:type="gramStart"/>
            <w:r w:rsidRPr="002A7419">
              <w:rPr>
                <w:sz w:val="24"/>
              </w:rPr>
              <w:t>滩中心</w:t>
            </w:r>
            <w:proofErr w:type="gramEnd"/>
            <w:r w:rsidRPr="002A7419">
              <w:rPr>
                <w:sz w:val="24"/>
              </w:rPr>
              <w:t>30</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615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662D13" w:rsidRDefault="001A59F9" w:rsidP="00662D13">
      <w:pPr>
        <w:pStyle w:val="20"/>
        <w:spacing w:before="29" w:after="0" w:line="288" w:lineRule="auto"/>
        <w:rPr>
          <w:rFonts w:ascii="Times New Roman" w:hAnsi="Times New Roman"/>
          <w:kern w:val="0"/>
          <w:szCs w:val="24"/>
        </w:rPr>
      </w:pPr>
      <w:bookmarkStart w:id="27" w:name="_Toc286996129"/>
      <w:bookmarkStart w:id="28" w:name="_Toc361324851"/>
      <w:bookmarkStart w:id="29" w:name="_Toc67676153"/>
      <w:r w:rsidRPr="00662D13">
        <w:rPr>
          <w:rFonts w:ascii="Times New Roman" w:hAnsi="Times New Roman"/>
          <w:kern w:val="0"/>
          <w:szCs w:val="24"/>
        </w:rPr>
        <w:t xml:space="preserve">3.1 </w:t>
      </w:r>
      <w:r w:rsidRPr="00662D13">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2,050,992,168.49</w:t>
            </w:r>
          </w:p>
        </w:tc>
        <w:tc>
          <w:tcPr>
            <w:tcW w:w="1297" w:type="pct"/>
            <w:vAlign w:val="center"/>
          </w:tcPr>
          <w:p w:rsidR="0040141B" w:rsidRPr="00251D94" w:rsidRDefault="0040141B" w:rsidP="004E3EF9">
            <w:pPr>
              <w:spacing w:before="29" w:line="288" w:lineRule="auto"/>
              <w:jc w:val="right"/>
              <w:rPr>
                <w:szCs w:val="21"/>
              </w:rPr>
            </w:pPr>
            <w:r w:rsidRPr="00251D94">
              <w:rPr>
                <w:szCs w:val="21"/>
              </w:rPr>
              <w:t>1,031,992,984.25</w:t>
            </w:r>
          </w:p>
        </w:tc>
        <w:tc>
          <w:tcPr>
            <w:tcW w:w="1278" w:type="pct"/>
            <w:vAlign w:val="center"/>
          </w:tcPr>
          <w:p w:rsidR="0040141B" w:rsidRPr="00251D94" w:rsidRDefault="0040141B" w:rsidP="004E3EF9">
            <w:pPr>
              <w:spacing w:before="29" w:line="288" w:lineRule="auto"/>
              <w:jc w:val="right"/>
              <w:rPr>
                <w:szCs w:val="21"/>
              </w:rPr>
            </w:pPr>
            <w:r w:rsidRPr="00251D94">
              <w:rPr>
                <w:szCs w:val="21"/>
              </w:rPr>
              <w:t>-149,627,277.87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3,384,609,634.30</w:t>
            </w:r>
          </w:p>
        </w:tc>
        <w:tc>
          <w:tcPr>
            <w:tcW w:w="1297" w:type="pct"/>
            <w:vAlign w:val="center"/>
          </w:tcPr>
          <w:p w:rsidR="0040141B" w:rsidRPr="00251D94" w:rsidRDefault="0040141B" w:rsidP="004E3EF9">
            <w:pPr>
              <w:spacing w:before="29" w:line="288" w:lineRule="auto"/>
              <w:jc w:val="right"/>
              <w:rPr>
                <w:szCs w:val="21"/>
              </w:rPr>
            </w:pPr>
            <w:r w:rsidRPr="00251D94">
              <w:rPr>
                <w:szCs w:val="21"/>
              </w:rPr>
              <w:t>2,049,092,649.55</w:t>
            </w:r>
          </w:p>
        </w:tc>
        <w:tc>
          <w:tcPr>
            <w:tcW w:w="1278" w:type="pct"/>
            <w:vAlign w:val="center"/>
          </w:tcPr>
          <w:p w:rsidR="0040141B" w:rsidRPr="00251D94" w:rsidRDefault="0040141B" w:rsidP="004E3EF9">
            <w:pPr>
              <w:spacing w:before="29" w:line="288" w:lineRule="auto"/>
              <w:jc w:val="right"/>
              <w:rPr>
                <w:szCs w:val="21"/>
              </w:rPr>
            </w:pPr>
            <w:r w:rsidRPr="00251D94">
              <w:rPr>
                <w:szCs w:val="21"/>
              </w:rPr>
              <w:t>-616,754,875.82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0.4526</w:t>
            </w:r>
          </w:p>
        </w:tc>
        <w:tc>
          <w:tcPr>
            <w:tcW w:w="1297" w:type="pct"/>
            <w:vAlign w:val="center"/>
          </w:tcPr>
          <w:p w:rsidR="0040141B" w:rsidRPr="00251D94" w:rsidRDefault="0040141B" w:rsidP="004E3EF9">
            <w:pPr>
              <w:spacing w:before="29" w:line="288" w:lineRule="auto"/>
              <w:jc w:val="right"/>
              <w:rPr>
                <w:szCs w:val="21"/>
              </w:rPr>
            </w:pPr>
            <w:r w:rsidRPr="00251D94">
              <w:rPr>
                <w:szCs w:val="21"/>
              </w:rPr>
              <w:t>0.3032</w:t>
            </w:r>
          </w:p>
        </w:tc>
        <w:tc>
          <w:tcPr>
            <w:tcW w:w="1278" w:type="pct"/>
            <w:vAlign w:val="center"/>
          </w:tcPr>
          <w:p w:rsidR="0040141B" w:rsidRPr="00251D94" w:rsidRDefault="0040141B" w:rsidP="004E3EF9">
            <w:pPr>
              <w:spacing w:before="29" w:line="288" w:lineRule="auto"/>
              <w:jc w:val="right"/>
              <w:rPr>
                <w:szCs w:val="21"/>
              </w:rPr>
            </w:pPr>
            <w:r w:rsidRPr="00251D94">
              <w:rPr>
                <w:szCs w:val="21"/>
              </w:rPr>
              <w:t>-0.1169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45.34%</w:t>
            </w:r>
          </w:p>
        </w:tc>
        <w:tc>
          <w:tcPr>
            <w:tcW w:w="1297" w:type="pct"/>
            <w:vAlign w:val="center"/>
          </w:tcPr>
          <w:p w:rsidR="0040141B" w:rsidRPr="00251D94" w:rsidRDefault="0040141B" w:rsidP="004E3EF9">
            <w:pPr>
              <w:spacing w:before="29" w:line="288" w:lineRule="auto"/>
              <w:jc w:val="right"/>
              <w:rPr>
                <w:szCs w:val="21"/>
              </w:rPr>
            </w:pPr>
            <w:r w:rsidRPr="00251D94">
              <w:rPr>
                <w:szCs w:val="21"/>
              </w:rPr>
              <w:t>43.16%</w:t>
            </w:r>
          </w:p>
        </w:tc>
        <w:tc>
          <w:tcPr>
            <w:tcW w:w="1278" w:type="pct"/>
            <w:vAlign w:val="center"/>
          </w:tcPr>
          <w:p w:rsidR="0040141B" w:rsidRPr="00251D94" w:rsidRDefault="0040141B" w:rsidP="004E3EF9">
            <w:pPr>
              <w:spacing w:before="29" w:line="288" w:lineRule="auto"/>
              <w:jc w:val="right"/>
              <w:rPr>
                <w:szCs w:val="21"/>
              </w:rPr>
            </w:pPr>
            <w:r w:rsidRPr="00251D94">
              <w:rPr>
                <w:szCs w:val="21"/>
              </w:rPr>
              <w:t>-18.96%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55.07%</w:t>
            </w:r>
          </w:p>
        </w:tc>
        <w:tc>
          <w:tcPr>
            <w:tcW w:w="1297" w:type="pct"/>
            <w:vAlign w:val="center"/>
          </w:tcPr>
          <w:p w:rsidR="0040141B" w:rsidRPr="00251D94" w:rsidRDefault="0040141B" w:rsidP="004E3EF9">
            <w:pPr>
              <w:spacing w:before="29" w:line="288" w:lineRule="auto"/>
              <w:jc w:val="right"/>
              <w:rPr>
                <w:szCs w:val="21"/>
              </w:rPr>
            </w:pPr>
            <w:r w:rsidRPr="00251D94">
              <w:rPr>
                <w:szCs w:val="21"/>
              </w:rPr>
              <w:t>58.45%</w:t>
            </w:r>
          </w:p>
        </w:tc>
        <w:tc>
          <w:tcPr>
            <w:tcW w:w="1278" w:type="pct"/>
            <w:vAlign w:val="center"/>
          </w:tcPr>
          <w:p w:rsidR="0040141B" w:rsidRPr="00251D94" w:rsidRDefault="0040141B" w:rsidP="004E3EF9">
            <w:pPr>
              <w:spacing w:before="29" w:line="288" w:lineRule="auto"/>
              <w:jc w:val="right"/>
              <w:rPr>
                <w:szCs w:val="21"/>
              </w:rPr>
            </w:pPr>
            <w:r w:rsidRPr="00251D94">
              <w:rPr>
                <w:szCs w:val="21"/>
              </w:rPr>
              <w:t>-16.28%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4,344,120,797.03</w:t>
            </w:r>
          </w:p>
        </w:tc>
        <w:tc>
          <w:tcPr>
            <w:tcW w:w="1297" w:type="pct"/>
            <w:vAlign w:val="center"/>
          </w:tcPr>
          <w:p w:rsidR="0040141B" w:rsidRPr="00251D94" w:rsidRDefault="0040141B" w:rsidP="004E3EF9">
            <w:pPr>
              <w:spacing w:before="29" w:line="288" w:lineRule="auto"/>
              <w:jc w:val="right"/>
              <w:rPr>
                <w:szCs w:val="21"/>
              </w:rPr>
            </w:pPr>
            <w:r w:rsidRPr="00251D94">
              <w:rPr>
                <w:szCs w:val="21"/>
              </w:rPr>
              <w:t>2,118,324,747.30</w:t>
            </w:r>
          </w:p>
        </w:tc>
        <w:tc>
          <w:tcPr>
            <w:tcW w:w="1278" w:type="pct"/>
            <w:vAlign w:val="center"/>
          </w:tcPr>
          <w:p w:rsidR="0040141B" w:rsidRPr="00251D94" w:rsidRDefault="0040141B" w:rsidP="004E3EF9">
            <w:pPr>
              <w:spacing w:before="29" w:line="288" w:lineRule="auto"/>
              <w:jc w:val="right"/>
              <w:rPr>
                <w:szCs w:val="21"/>
              </w:rPr>
            </w:pPr>
            <w:r w:rsidRPr="00251D94">
              <w:rPr>
                <w:szCs w:val="21"/>
              </w:rPr>
              <w:t>613,031,076.81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0.5032</w:t>
            </w:r>
          </w:p>
        </w:tc>
        <w:tc>
          <w:tcPr>
            <w:tcW w:w="1297" w:type="pct"/>
            <w:vAlign w:val="center"/>
          </w:tcPr>
          <w:p w:rsidR="0040141B" w:rsidRPr="00251D94" w:rsidRDefault="0040141B" w:rsidP="004E3EF9">
            <w:pPr>
              <w:spacing w:before="29" w:line="288" w:lineRule="auto"/>
              <w:jc w:val="right"/>
              <w:rPr>
                <w:szCs w:val="21"/>
              </w:rPr>
            </w:pPr>
            <w:r w:rsidRPr="00251D94">
              <w:rPr>
                <w:szCs w:val="21"/>
              </w:rPr>
              <w:t>0.2841</w:t>
            </w:r>
          </w:p>
        </w:tc>
        <w:tc>
          <w:tcPr>
            <w:tcW w:w="1278" w:type="pct"/>
            <w:vAlign w:val="center"/>
          </w:tcPr>
          <w:p w:rsidR="0040141B" w:rsidRPr="00251D94" w:rsidRDefault="0040141B" w:rsidP="004E3EF9">
            <w:pPr>
              <w:spacing w:before="29" w:line="288" w:lineRule="auto"/>
              <w:jc w:val="right"/>
              <w:rPr>
                <w:szCs w:val="21"/>
              </w:rPr>
            </w:pPr>
            <w:r w:rsidRPr="00251D94">
              <w:rPr>
                <w:szCs w:val="21"/>
              </w:rPr>
              <w:t>0.0998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10,541,386,185.73</w:t>
            </w:r>
          </w:p>
        </w:tc>
        <w:tc>
          <w:tcPr>
            <w:tcW w:w="1297" w:type="pct"/>
            <w:vAlign w:val="center"/>
          </w:tcPr>
          <w:p w:rsidR="0040141B" w:rsidRPr="00251D94" w:rsidRDefault="0040141B" w:rsidP="004E3EF9">
            <w:pPr>
              <w:spacing w:before="29" w:line="288" w:lineRule="auto"/>
              <w:jc w:val="right"/>
              <w:rPr>
                <w:szCs w:val="21"/>
              </w:rPr>
            </w:pPr>
            <w:r w:rsidRPr="00251D94">
              <w:rPr>
                <w:szCs w:val="21"/>
              </w:rPr>
              <w:t>6,170,535,478.38</w:t>
            </w:r>
          </w:p>
        </w:tc>
        <w:tc>
          <w:tcPr>
            <w:tcW w:w="1278" w:type="pct"/>
            <w:vAlign w:val="center"/>
          </w:tcPr>
          <w:p w:rsidR="0040141B" w:rsidRPr="00251D94" w:rsidRDefault="0040141B" w:rsidP="004E3EF9">
            <w:pPr>
              <w:spacing w:before="29" w:line="288" w:lineRule="auto"/>
              <w:jc w:val="right"/>
              <w:rPr>
                <w:szCs w:val="21"/>
              </w:rPr>
            </w:pPr>
            <w:r w:rsidRPr="00251D94">
              <w:rPr>
                <w:szCs w:val="21"/>
              </w:rPr>
              <w:t>3,336,301,939.91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1.2211</w:t>
            </w:r>
          </w:p>
        </w:tc>
        <w:tc>
          <w:tcPr>
            <w:tcW w:w="1297" w:type="pct"/>
            <w:vAlign w:val="center"/>
          </w:tcPr>
          <w:p w:rsidR="0040141B" w:rsidRPr="00251D94" w:rsidRDefault="0040141B" w:rsidP="004E3EF9">
            <w:pPr>
              <w:spacing w:before="29" w:line="288" w:lineRule="auto"/>
              <w:jc w:val="right"/>
              <w:rPr>
                <w:szCs w:val="21"/>
              </w:rPr>
            </w:pPr>
            <w:r w:rsidRPr="00251D94">
              <w:rPr>
                <w:szCs w:val="21"/>
              </w:rPr>
              <w:t>0.8274</w:t>
            </w:r>
          </w:p>
        </w:tc>
        <w:tc>
          <w:tcPr>
            <w:tcW w:w="1278" w:type="pct"/>
            <w:vAlign w:val="center"/>
          </w:tcPr>
          <w:p w:rsidR="0040141B" w:rsidRPr="00251D94" w:rsidRDefault="0040141B" w:rsidP="004E3EF9">
            <w:pPr>
              <w:spacing w:before="29" w:line="288" w:lineRule="auto"/>
              <w:jc w:val="right"/>
              <w:rPr>
                <w:szCs w:val="21"/>
              </w:rPr>
            </w:pPr>
            <w:r w:rsidRPr="00251D94">
              <w:rPr>
                <w:szCs w:val="21"/>
              </w:rPr>
              <w:t>0.5431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1,320.91%</w:t>
            </w:r>
          </w:p>
        </w:tc>
        <w:tc>
          <w:tcPr>
            <w:tcW w:w="1297" w:type="pct"/>
            <w:vAlign w:val="center"/>
          </w:tcPr>
          <w:p w:rsidR="0040141B" w:rsidRPr="00251D94" w:rsidRDefault="0040141B" w:rsidP="004E3EF9">
            <w:pPr>
              <w:spacing w:before="29" w:line="288" w:lineRule="auto"/>
              <w:jc w:val="right"/>
              <w:rPr>
                <w:szCs w:val="21"/>
              </w:rPr>
            </w:pPr>
            <w:r w:rsidRPr="00251D94">
              <w:rPr>
                <w:szCs w:val="21"/>
              </w:rPr>
              <w:t>816.33%</w:t>
            </w:r>
          </w:p>
        </w:tc>
        <w:tc>
          <w:tcPr>
            <w:tcW w:w="1278" w:type="pct"/>
            <w:vAlign w:val="center"/>
          </w:tcPr>
          <w:p w:rsidR="0040141B" w:rsidRPr="00251D94" w:rsidRDefault="0040141B" w:rsidP="004E3EF9">
            <w:pPr>
              <w:spacing w:before="29" w:line="288" w:lineRule="auto"/>
              <w:jc w:val="right"/>
              <w:rPr>
                <w:szCs w:val="21"/>
              </w:rPr>
            </w:pPr>
            <w:r w:rsidRPr="00251D94">
              <w:rPr>
                <w:szCs w:val="21"/>
              </w:rPr>
              <w:t>478.31%</w:t>
            </w:r>
          </w:p>
        </w:tc>
      </w:tr>
    </w:tbl>
    <w:p w:rsidR="00CB0334" w:rsidRDefault="0006214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615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615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B0334">
        <w:tc>
          <w:tcPr>
            <w:tcW w:w="1286" w:type="dxa"/>
            <w:vAlign w:val="center"/>
          </w:tcPr>
          <w:p w:rsidR="00CB0334" w:rsidRDefault="0006214C">
            <w:pPr>
              <w:jc w:val="left"/>
            </w:pPr>
            <w:r>
              <w:rPr>
                <w:color w:val="000000"/>
                <w:sz w:val="24"/>
              </w:rPr>
              <w:t>过去三个月</w:t>
            </w:r>
          </w:p>
        </w:tc>
        <w:tc>
          <w:tcPr>
            <w:tcW w:w="1286" w:type="dxa"/>
            <w:vAlign w:val="center"/>
          </w:tcPr>
          <w:p w:rsidR="00CB0334" w:rsidRDefault="0006214C">
            <w:pPr>
              <w:jc w:val="center"/>
            </w:pPr>
            <w:r>
              <w:rPr>
                <w:color w:val="000000"/>
                <w:sz w:val="24"/>
              </w:rPr>
              <w:t>12.41%</w:t>
            </w:r>
          </w:p>
        </w:tc>
        <w:tc>
          <w:tcPr>
            <w:tcW w:w="1286" w:type="dxa"/>
            <w:vAlign w:val="center"/>
          </w:tcPr>
          <w:p w:rsidR="00CB0334" w:rsidRDefault="0006214C">
            <w:pPr>
              <w:jc w:val="center"/>
            </w:pPr>
            <w:r>
              <w:rPr>
                <w:color w:val="000000"/>
                <w:sz w:val="24"/>
              </w:rPr>
              <w:t>0.94%</w:t>
            </w:r>
          </w:p>
        </w:tc>
        <w:tc>
          <w:tcPr>
            <w:tcW w:w="1285" w:type="dxa"/>
            <w:vAlign w:val="center"/>
          </w:tcPr>
          <w:p w:rsidR="00CB0334" w:rsidRDefault="0006214C">
            <w:pPr>
              <w:jc w:val="center"/>
            </w:pPr>
            <w:r>
              <w:rPr>
                <w:color w:val="000000"/>
                <w:sz w:val="24"/>
              </w:rPr>
              <w:t>10.43%</w:t>
            </w:r>
          </w:p>
        </w:tc>
        <w:tc>
          <w:tcPr>
            <w:tcW w:w="1285" w:type="dxa"/>
            <w:vAlign w:val="center"/>
          </w:tcPr>
          <w:p w:rsidR="00CB0334" w:rsidRDefault="0006214C">
            <w:pPr>
              <w:jc w:val="center"/>
            </w:pPr>
            <w:r>
              <w:rPr>
                <w:color w:val="000000"/>
                <w:sz w:val="24"/>
              </w:rPr>
              <w:t>0.74%</w:t>
            </w:r>
          </w:p>
        </w:tc>
        <w:tc>
          <w:tcPr>
            <w:tcW w:w="1285" w:type="dxa"/>
            <w:vAlign w:val="center"/>
          </w:tcPr>
          <w:p w:rsidR="00CB0334" w:rsidRDefault="0006214C">
            <w:pPr>
              <w:jc w:val="center"/>
            </w:pPr>
            <w:r>
              <w:rPr>
                <w:color w:val="000000"/>
                <w:sz w:val="24"/>
              </w:rPr>
              <w:t>1.98%</w:t>
            </w:r>
          </w:p>
        </w:tc>
        <w:tc>
          <w:tcPr>
            <w:tcW w:w="1285" w:type="dxa"/>
            <w:vAlign w:val="center"/>
          </w:tcPr>
          <w:p w:rsidR="00CB0334" w:rsidRDefault="0006214C">
            <w:pPr>
              <w:jc w:val="center"/>
            </w:pPr>
            <w:r>
              <w:rPr>
                <w:color w:val="000000"/>
                <w:sz w:val="24"/>
              </w:rPr>
              <w:t>0.20%</w:t>
            </w:r>
          </w:p>
        </w:tc>
      </w:tr>
      <w:tr w:rsidR="00CB0334">
        <w:tc>
          <w:tcPr>
            <w:tcW w:w="1286" w:type="dxa"/>
            <w:vAlign w:val="center"/>
          </w:tcPr>
          <w:p w:rsidR="00CB0334" w:rsidRDefault="0006214C">
            <w:pPr>
              <w:jc w:val="left"/>
            </w:pPr>
            <w:r>
              <w:rPr>
                <w:color w:val="000000"/>
                <w:sz w:val="24"/>
              </w:rPr>
              <w:t>过去六个月</w:t>
            </w:r>
          </w:p>
        </w:tc>
        <w:tc>
          <w:tcPr>
            <w:tcW w:w="1286" w:type="dxa"/>
            <w:vAlign w:val="center"/>
          </w:tcPr>
          <w:p w:rsidR="00CB0334" w:rsidRDefault="0006214C">
            <w:pPr>
              <w:jc w:val="center"/>
            </w:pPr>
            <w:r>
              <w:rPr>
                <w:color w:val="000000"/>
                <w:sz w:val="24"/>
              </w:rPr>
              <w:t>30.18%</w:t>
            </w:r>
          </w:p>
        </w:tc>
        <w:tc>
          <w:tcPr>
            <w:tcW w:w="1286" w:type="dxa"/>
            <w:vAlign w:val="center"/>
          </w:tcPr>
          <w:p w:rsidR="00CB0334" w:rsidRDefault="0006214C">
            <w:pPr>
              <w:jc w:val="center"/>
            </w:pPr>
            <w:r>
              <w:rPr>
                <w:color w:val="000000"/>
                <w:sz w:val="24"/>
              </w:rPr>
              <w:t>1.17%</w:t>
            </w:r>
          </w:p>
        </w:tc>
        <w:tc>
          <w:tcPr>
            <w:tcW w:w="1285" w:type="dxa"/>
            <w:vAlign w:val="center"/>
          </w:tcPr>
          <w:p w:rsidR="00CB0334" w:rsidRDefault="0006214C">
            <w:pPr>
              <w:jc w:val="center"/>
            </w:pPr>
            <w:r>
              <w:rPr>
                <w:color w:val="000000"/>
                <w:sz w:val="24"/>
              </w:rPr>
              <w:t>18.77%</w:t>
            </w:r>
          </w:p>
        </w:tc>
        <w:tc>
          <w:tcPr>
            <w:tcW w:w="1285" w:type="dxa"/>
            <w:vAlign w:val="center"/>
          </w:tcPr>
          <w:p w:rsidR="00CB0334" w:rsidRDefault="0006214C">
            <w:pPr>
              <w:jc w:val="center"/>
            </w:pPr>
            <w:r>
              <w:rPr>
                <w:color w:val="000000"/>
                <w:sz w:val="24"/>
              </w:rPr>
              <w:t>1.01%</w:t>
            </w:r>
          </w:p>
        </w:tc>
        <w:tc>
          <w:tcPr>
            <w:tcW w:w="1285" w:type="dxa"/>
            <w:vAlign w:val="center"/>
          </w:tcPr>
          <w:p w:rsidR="00CB0334" w:rsidRDefault="0006214C">
            <w:pPr>
              <w:jc w:val="center"/>
            </w:pPr>
            <w:r>
              <w:rPr>
                <w:color w:val="000000"/>
                <w:sz w:val="24"/>
              </w:rPr>
              <w:t>11.41%</w:t>
            </w:r>
          </w:p>
        </w:tc>
        <w:tc>
          <w:tcPr>
            <w:tcW w:w="1285" w:type="dxa"/>
            <w:vAlign w:val="center"/>
          </w:tcPr>
          <w:p w:rsidR="00CB0334" w:rsidRDefault="0006214C">
            <w:pPr>
              <w:jc w:val="center"/>
            </w:pPr>
            <w:r>
              <w:rPr>
                <w:color w:val="000000"/>
                <w:sz w:val="24"/>
              </w:rPr>
              <w:t>0.16%</w:t>
            </w:r>
          </w:p>
        </w:tc>
      </w:tr>
      <w:tr w:rsidR="00CB0334">
        <w:tc>
          <w:tcPr>
            <w:tcW w:w="1286" w:type="dxa"/>
            <w:vAlign w:val="center"/>
          </w:tcPr>
          <w:p w:rsidR="00CB0334" w:rsidRDefault="0006214C">
            <w:pPr>
              <w:jc w:val="left"/>
            </w:pPr>
            <w:r>
              <w:rPr>
                <w:color w:val="000000"/>
                <w:sz w:val="24"/>
              </w:rPr>
              <w:t>过去一年</w:t>
            </w:r>
          </w:p>
        </w:tc>
        <w:tc>
          <w:tcPr>
            <w:tcW w:w="1286" w:type="dxa"/>
            <w:vAlign w:val="center"/>
          </w:tcPr>
          <w:p w:rsidR="00CB0334" w:rsidRDefault="0006214C">
            <w:pPr>
              <w:jc w:val="center"/>
            </w:pPr>
            <w:r>
              <w:rPr>
                <w:color w:val="000000"/>
                <w:sz w:val="24"/>
              </w:rPr>
              <w:t>55.07%</w:t>
            </w:r>
          </w:p>
        </w:tc>
        <w:tc>
          <w:tcPr>
            <w:tcW w:w="1286" w:type="dxa"/>
            <w:vAlign w:val="center"/>
          </w:tcPr>
          <w:p w:rsidR="00CB0334" w:rsidRDefault="0006214C">
            <w:pPr>
              <w:jc w:val="center"/>
            </w:pPr>
            <w:r>
              <w:rPr>
                <w:color w:val="000000"/>
                <w:sz w:val="24"/>
              </w:rPr>
              <w:t>1.28%</w:t>
            </w:r>
          </w:p>
        </w:tc>
        <w:tc>
          <w:tcPr>
            <w:tcW w:w="1285" w:type="dxa"/>
            <w:vAlign w:val="center"/>
          </w:tcPr>
          <w:p w:rsidR="00CB0334" w:rsidRDefault="0006214C">
            <w:pPr>
              <w:jc w:val="center"/>
            </w:pPr>
            <w:r>
              <w:rPr>
                <w:color w:val="000000"/>
                <w:sz w:val="24"/>
              </w:rPr>
              <w:t>21.26%</w:t>
            </w:r>
          </w:p>
        </w:tc>
        <w:tc>
          <w:tcPr>
            <w:tcW w:w="1285" w:type="dxa"/>
            <w:vAlign w:val="center"/>
          </w:tcPr>
          <w:p w:rsidR="00CB0334" w:rsidRDefault="0006214C">
            <w:pPr>
              <w:jc w:val="center"/>
            </w:pPr>
            <w:r>
              <w:rPr>
                <w:color w:val="000000"/>
                <w:sz w:val="24"/>
              </w:rPr>
              <w:t>1.07%</w:t>
            </w:r>
          </w:p>
        </w:tc>
        <w:tc>
          <w:tcPr>
            <w:tcW w:w="1285" w:type="dxa"/>
            <w:vAlign w:val="center"/>
          </w:tcPr>
          <w:p w:rsidR="00CB0334" w:rsidRDefault="0006214C">
            <w:pPr>
              <w:jc w:val="center"/>
            </w:pPr>
            <w:r>
              <w:rPr>
                <w:color w:val="000000"/>
                <w:sz w:val="24"/>
              </w:rPr>
              <w:t>33.81%</w:t>
            </w:r>
          </w:p>
        </w:tc>
        <w:tc>
          <w:tcPr>
            <w:tcW w:w="1285" w:type="dxa"/>
            <w:vAlign w:val="center"/>
          </w:tcPr>
          <w:p w:rsidR="00CB0334" w:rsidRDefault="0006214C">
            <w:pPr>
              <w:jc w:val="center"/>
            </w:pPr>
            <w:r>
              <w:rPr>
                <w:color w:val="000000"/>
                <w:sz w:val="24"/>
              </w:rPr>
              <w:t>0.21%</w:t>
            </w:r>
          </w:p>
        </w:tc>
      </w:tr>
      <w:tr w:rsidR="00CB0334">
        <w:tc>
          <w:tcPr>
            <w:tcW w:w="1286" w:type="dxa"/>
            <w:vAlign w:val="center"/>
          </w:tcPr>
          <w:p w:rsidR="00CB0334" w:rsidRDefault="0006214C">
            <w:pPr>
              <w:jc w:val="left"/>
            </w:pPr>
            <w:r>
              <w:rPr>
                <w:color w:val="000000"/>
                <w:sz w:val="24"/>
              </w:rPr>
              <w:t>过去三年</w:t>
            </w:r>
          </w:p>
        </w:tc>
        <w:tc>
          <w:tcPr>
            <w:tcW w:w="1286" w:type="dxa"/>
            <w:vAlign w:val="center"/>
          </w:tcPr>
          <w:p w:rsidR="00CB0334" w:rsidRDefault="0006214C">
            <w:pPr>
              <w:jc w:val="center"/>
            </w:pPr>
            <w:r>
              <w:rPr>
                <w:color w:val="000000"/>
                <w:sz w:val="24"/>
              </w:rPr>
              <w:t>105.70%</w:t>
            </w:r>
          </w:p>
        </w:tc>
        <w:tc>
          <w:tcPr>
            <w:tcW w:w="1286" w:type="dxa"/>
            <w:vAlign w:val="center"/>
          </w:tcPr>
          <w:p w:rsidR="00CB0334" w:rsidRDefault="0006214C">
            <w:pPr>
              <w:jc w:val="center"/>
            </w:pPr>
            <w:r>
              <w:rPr>
                <w:color w:val="000000"/>
                <w:sz w:val="24"/>
              </w:rPr>
              <w:t>1.31%</w:t>
            </w:r>
          </w:p>
        </w:tc>
        <w:tc>
          <w:tcPr>
            <w:tcW w:w="1285" w:type="dxa"/>
            <w:vAlign w:val="center"/>
          </w:tcPr>
          <w:p w:rsidR="00CB0334" w:rsidRDefault="0006214C">
            <w:pPr>
              <w:jc w:val="center"/>
            </w:pPr>
            <w:r>
              <w:rPr>
                <w:color w:val="000000"/>
                <w:sz w:val="24"/>
              </w:rPr>
              <w:t>27.60%</w:t>
            </w:r>
          </w:p>
        </w:tc>
        <w:tc>
          <w:tcPr>
            <w:tcW w:w="1285" w:type="dxa"/>
            <w:vAlign w:val="center"/>
          </w:tcPr>
          <w:p w:rsidR="00CB0334" w:rsidRDefault="0006214C">
            <w:pPr>
              <w:jc w:val="center"/>
            </w:pPr>
            <w:r>
              <w:rPr>
                <w:color w:val="000000"/>
                <w:sz w:val="24"/>
              </w:rPr>
              <w:t>1.00%</w:t>
            </w:r>
          </w:p>
        </w:tc>
        <w:tc>
          <w:tcPr>
            <w:tcW w:w="1285" w:type="dxa"/>
            <w:vAlign w:val="center"/>
          </w:tcPr>
          <w:p w:rsidR="00CB0334" w:rsidRDefault="0006214C">
            <w:pPr>
              <w:jc w:val="center"/>
            </w:pPr>
            <w:r>
              <w:rPr>
                <w:color w:val="000000"/>
                <w:sz w:val="24"/>
              </w:rPr>
              <w:t>78.10%</w:t>
            </w:r>
          </w:p>
        </w:tc>
        <w:tc>
          <w:tcPr>
            <w:tcW w:w="1285" w:type="dxa"/>
            <w:vAlign w:val="center"/>
          </w:tcPr>
          <w:p w:rsidR="00CB0334" w:rsidRDefault="0006214C">
            <w:pPr>
              <w:jc w:val="center"/>
            </w:pPr>
            <w:r>
              <w:rPr>
                <w:color w:val="000000"/>
                <w:sz w:val="24"/>
              </w:rPr>
              <w:t>0.31%</w:t>
            </w:r>
          </w:p>
        </w:tc>
      </w:tr>
      <w:tr w:rsidR="00CB0334">
        <w:tc>
          <w:tcPr>
            <w:tcW w:w="1286" w:type="dxa"/>
            <w:vAlign w:val="center"/>
          </w:tcPr>
          <w:p w:rsidR="00CB0334" w:rsidRDefault="0006214C">
            <w:pPr>
              <w:jc w:val="left"/>
            </w:pPr>
            <w:r>
              <w:rPr>
                <w:color w:val="000000"/>
                <w:sz w:val="24"/>
              </w:rPr>
              <w:t>过去五年</w:t>
            </w:r>
          </w:p>
        </w:tc>
        <w:tc>
          <w:tcPr>
            <w:tcW w:w="1286" w:type="dxa"/>
            <w:vAlign w:val="center"/>
          </w:tcPr>
          <w:p w:rsidR="00CB0334" w:rsidRDefault="0006214C">
            <w:pPr>
              <w:jc w:val="center"/>
            </w:pPr>
            <w:r>
              <w:rPr>
                <w:color w:val="000000"/>
                <w:sz w:val="24"/>
              </w:rPr>
              <w:t>150.40%</w:t>
            </w:r>
          </w:p>
        </w:tc>
        <w:tc>
          <w:tcPr>
            <w:tcW w:w="1286" w:type="dxa"/>
            <w:vAlign w:val="center"/>
          </w:tcPr>
          <w:p w:rsidR="00CB0334" w:rsidRDefault="0006214C">
            <w:pPr>
              <w:jc w:val="center"/>
            </w:pPr>
            <w:r>
              <w:rPr>
                <w:color w:val="000000"/>
                <w:sz w:val="24"/>
              </w:rPr>
              <w:t>1.28%</w:t>
            </w:r>
          </w:p>
        </w:tc>
        <w:tc>
          <w:tcPr>
            <w:tcW w:w="1285" w:type="dxa"/>
            <w:vAlign w:val="center"/>
          </w:tcPr>
          <w:p w:rsidR="00CB0334" w:rsidRDefault="0006214C">
            <w:pPr>
              <w:jc w:val="center"/>
            </w:pPr>
            <w:r>
              <w:rPr>
                <w:color w:val="000000"/>
                <w:sz w:val="24"/>
              </w:rPr>
              <w:t>36.77%</w:t>
            </w:r>
          </w:p>
        </w:tc>
        <w:tc>
          <w:tcPr>
            <w:tcW w:w="1285" w:type="dxa"/>
            <w:vAlign w:val="center"/>
          </w:tcPr>
          <w:p w:rsidR="00CB0334" w:rsidRDefault="0006214C">
            <w:pPr>
              <w:jc w:val="center"/>
            </w:pPr>
            <w:r>
              <w:rPr>
                <w:color w:val="000000"/>
                <w:sz w:val="24"/>
              </w:rPr>
              <w:t>0.93%</w:t>
            </w:r>
          </w:p>
        </w:tc>
        <w:tc>
          <w:tcPr>
            <w:tcW w:w="1285" w:type="dxa"/>
            <w:vAlign w:val="center"/>
          </w:tcPr>
          <w:p w:rsidR="00CB0334" w:rsidRDefault="0006214C">
            <w:pPr>
              <w:jc w:val="center"/>
            </w:pPr>
            <w:r>
              <w:rPr>
                <w:color w:val="000000"/>
                <w:sz w:val="24"/>
              </w:rPr>
              <w:t>113.63%</w:t>
            </w:r>
          </w:p>
        </w:tc>
        <w:tc>
          <w:tcPr>
            <w:tcW w:w="1285" w:type="dxa"/>
            <w:vAlign w:val="center"/>
          </w:tcPr>
          <w:p w:rsidR="00CB0334" w:rsidRDefault="0006214C">
            <w:pPr>
              <w:jc w:val="center"/>
            </w:pPr>
            <w:r>
              <w:rPr>
                <w:color w:val="000000"/>
                <w:sz w:val="24"/>
              </w:rPr>
              <w:t>0.35%</w:t>
            </w:r>
          </w:p>
        </w:tc>
      </w:tr>
      <w:tr w:rsidR="00CB0334">
        <w:tc>
          <w:tcPr>
            <w:tcW w:w="1286" w:type="dxa"/>
            <w:vAlign w:val="center"/>
          </w:tcPr>
          <w:p w:rsidR="00CB0334" w:rsidRDefault="0006214C">
            <w:pPr>
              <w:jc w:val="left"/>
            </w:pPr>
            <w:r>
              <w:rPr>
                <w:color w:val="000000"/>
                <w:sz w:val="24"/>
              </w:rPr>
              <w:t>自基金合同生效至今</w:t>
            </w:r>
          </w:p>
        </w:tc>
        <w:tc>
          <w:tcPr>
            <w:tcW w:w="1286" w:type="dxa"/>
            <w:vAlign w:val="center"/>
          </w:tcPr>
          <w:p w:rsidR="00CB0334" w:rsidRDefault="0006214C">
            <w:pPr>
              <w:jc w:val="center"/>
            </w:pPr>
            <w:r>
              <w:rPr>
                <w:color w:val="000000"/>
                <w:sz w:val="24"/>
              </w:rPr>
              <w:t>1,320.91%</w:t>
            </w:r>
          </w:p>
        </w:tc>
        <w:tc>
          <w:tcPr>
            <w:tcW w:w="1286" w:type="dxa"/>
            <w:vAlign w:val="center"/>
          </w:tcPr>
          <w:p w:rsidR="00CB0334" w:rsidRDefault="0006214C">
            <w:pPr>
              <w:jc w:val="center"/>
            </w:pPr>
            <w:r>
              <w:rPr>
                <w:color w:val="000000"/>
                <w:sz w:val="24"/>
              </w:rPr>
              <w:t>1.52%</w:t>
            </w:r>
          </w:p>
        </w:tc>
        <w:tc>
          <w:tcPr>
            <w:tcW w:w="1285" w:type="dxa"/>
            <w:vAlign w:val="center"/>
          </w:tcPr>
          <w:p w:rsidR="00CB0334" w:rsidRDefault="0006214C">
            <w:pPr>
              <w:jc w:val="center"/>
            </w:pPr>
            <w:r>
              <w:rPr>
                <w:color w:val="000000"/>
                <w:sz w:val="24"/>
              </w:rPr>
              <w:t>372.81%</w:t>
            </w:r>
          </w:p>
        </w:tc>
        <w:tc>
          <w:tcPr>
            <w:tcW w:w="1285" w:type="dxa"/>
            <w:vAlign w:val="center"/>
          </w:tcPr>
          <w:p w:rsidR="00CB0334" w:rsidRDefault="0006214C">
            <w:pPr>
              <w:jc w:val="center"/>
            </w:pPr>
            <w:r>
              <w:rPr>
                <w:color w:val="000000"/>
                <w:sz w:val="24"/>
              </w:rPr>
              <w:t>1.28%</w:t>
            </w:r>
          </w:p>
        </w:tc>
        <w:tc>
          <w:tcPr>
            <w:tcW w:w="1285" w:type="dxa"/>
            <w:vAlign w:val="center"/>
          </w:tcPr>
          <w:p w:rsidR="00CB0334" w:rsidRDefault="0006214C">
            <w:pPr>
              <w:jc w:val="center"/>
            </w:pPr>
            <w:r>
              <w:rPr>
                <w:color w:val="000000"/>
                <w:sz w:val="24"/>
              </w:rPr>
              <w:t>948.10%</w:t>
            </w:r>
          </w:p>
        </w:tc>
        <w:tc>
          <w:tcPr>
            <w:tcW w:w="1285" w:type="dxa"/>
            <w:vAlign w:val="center"/>
          </w:tcPr>
          <w:p w:rsidR="00CB0334" w:rsidRDefault="0006214C">
            <w:pPr>
              <w:jc w:val="center"/>
            </w:pPr>
            <w:r>
              <w:rPr>
                <w:color w:val="000000"/>
                <w:sz w:val="24"/>
              </w:rPr>
              <w:t>0.24%</w:t>
            </w:r>
          </w:p>
        </w:tc>
      </w:tr>
    </w:tbl>
    <w:p w:rsidR="00CB0334" w:rsidRDefault="0006214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62D13" w:rsidRDefault="00E63239" w:rsidP="00662D13">
      <w:pPr>
        <w:pStyle w:val="20"/>
        <w:spacing w:before="29" w:after="0" w:line="288" w:lineRule="auto"/>
        <w:rPr>
          <w:rFonts w:ascii="Times New Roman" w:hAnsi="Times New Roman"/>
          <w:kern w:val="0"/>
          <w:szCs w:val="24"/>
        </w:rPr>
      </w:pPr>
      <w:bookmarkStart w:id="34" w:name="_Toc249760033"/>
      <w:bookmarkStart w:id="35" w:name="_Toc361324853"/>
      <w:bookmarkStart w:id="36" w:name="_Toc67676156"/>
      <w:r w:rsidRPr="00662D13">
        <w:rPr>
          <w:rFonts w:ascii="Times New Roman" w:hAnsi="Times New Roman"/>
          <w:kern w:val="0"/>
          <w:szCs w:val="24"/>
        </w:rPr>
        <w:t>3.3</w:t>
      </w:r>
      <w:r w:rsidRPr="00662D13">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B0334">
        <w:trPr>
          <w:jc w:val="center"/>
        </w:trPr>
        <w:tc>
          <w:tcPr>
            <w:tcW w:w="1157" w:type="dxa"/>
            <w:vAlign w:val="center"/>
          </w:tcPr>
          <w:p w:rsidR="00CB0334" w:rsidRDefault="0006214C">
            <w:pPr>
              <w:jc w:val="center"/>
            </w:pPr>
            <w:r>
              <w:rPr>
                <w:color w:val="000000"/>
                <w:sz w:val="24"/>
              </w:rPr>
              <w:t>2020</w:t>
            </w:r>
            <w:r>
              <w:rPr>
                <w:color w:val="000000"/>
                <w:sz w:val="24"/>
              </w:rPr>
              <w:t>年</w:t>
            </w:r>
          </w:p>
        </w:tc>
        <w:tc>
          <w:tcPr>
            <w:tcW w:w="1378" w:type="dxa"/>
            <w:vAlign w:val="center"/>
          </w:tcPr>
          <w:p w:rsidR="00CB0334" w:rsidRDefault="0006214C">
            <w:pPr>
              <w:jc w:val="right"/>
            </w:pPr>
            <w:r>
              <w:rPr>
                <w:color w:val="000000"/>
                <w:sz w:val="24"/>
              </w:rPr>
              <w:t>0.540</w:t>
            </w:r>
          </w:p>
        </w:tc>
        <w:tc>
          <w:tcPr>
            <w:tcW w:w="1839" w:type="dxa"/>
            <w:vAlign w:val="center"/>
          </w:tcPr>
          <w:p w:rsidR="00CB0334" w:rsidRDefault="0006214C">
            <w:pPr>
              <w:jc w:val="right"/>
            </w:pPr>
            <w:r>
              <w:rPr>
                <w:color w:val="000000"/>
                <w:sz w:val="24"/>
              </w:rPr>
              <w:t>226,373,503.22</w:t>
            </w:r>
          </w:p>
        </w:tc>
        <w:tc>
          <w:tcPr>
            <w:tcW w:w="1950" w:type="dxa"/>
            <w:vAlign w:val="center"/>
          </w:tcPr>
          <w:p w:rsidR="00CB0334" w:rsidRDefault="0006214C">
            <w:pPr>
              <w:jc w:val="right"/>
            </w:pPr>
            <w:r>
              <w:rPr>
                <w:color w:val="000000"/>
                <w:sz w:val="24"/>
              </w:rPr>
              <w:t>175,355,927.82</w:t>
            </w:r>
          </w:p>
        </w:tc>
        <w:tc>
          <w:tcPr>
            <w:tcW w:w="1894" w:type="dxa"/>
            <w:vAlign w:val="center"/>
          </w:tcPr>
          <w:p w:rsidR="00CB0334" w:rsidRDefault="0006214C">
            <w:pPr>
              <w:jc w:val="right"/>
            </w:pPr>
            <w:r>
              <w:rPr>
                <w:color w:val="000000"/>
                <w:sz w:val="24"/>
              </w:rPr>
              <w:t>401,729,431.04</w:t>
            </w:r>
          </w:p>
        </w:tc>
        <w:tc>
          <w:tcPr>
            <w:tcW w:w="1068" w:type="dxa"/>
            <w:vAlign w:val="center"/>
          </w:tcPr>
          <w:p w:rsidR="00CB0334" w:rsidRDefault="0006214C">
            <w:pPr>
              <w:jc w:val="left"/>
            </w:pPr>
            <w:r>
              <w:rPr>
                <w:color w:val="000000"/>
                <w:sz w:val="24"/>
              </w:rPr>
              <w:t>-</w:t>
            </w:r>
          </w:p>
        </w:tc>
      </w:tr>
      <w:tr w:rsidR="00CB0334">
        <w:trPr>
          <w:jc w:val="center"/>
        </w:trPr>
        <w:tc>
          <w:tcPr>
            <w:tcW w:w="1157" w:type="dxa"/>
            <w:vAlign w:val="center"/>
          </w:tcPr>
          <w:p w:rsidR="00CB0334" w:rsidRDefault="0006214C">
            <w:pPr>
              <w:jc w:val="center"/>
            </w:pPr>
            <w:r>
              <w:rPr>
                <w:color w:val="000000"/>
                <w:sz w:val="24"/>
              </w:rPr>
              <w:t>2019</w:t>
            </w:r>
            <w:r>
              <w:rPr>
                <w:color w:val="000000"/>
                <w:sz w:val="24"/>
              </w:rPr>
              <w:t>年</w:t>
            </w:r>
          </w:p>
        </w:tc>
        <w:tc>
          <w:tcPr>
            <w:tcW w:w="1378" w:type="dxa"/>
            <w:vAlign w:val="center"/>
          </w:tcPr>
          <w:p w:rsidR="00CB0334" w:rsidRDefault="0006214C">
            <w:pPr>
              <w:jc w:val="right"/>
            </w:pPr>
            <w:r>
              <w:rPr>
                <w:color w:val="000000"/>
                <w:sz w:val="24"/>
              </w:rPr>
              <w:t>0.280</w:t>
            </w:r>
          </w:p>
        </w:tc>
        <w:tc>
          <w:tcPr>
            <w:tcW w:w="1839" w:type="dxa"/>
            <w:vAlign w:val="center"/>
          </w:tcPr>
          <w:p w:rsidR="00CB0334" w:rsidRDefault="0006214C">
            <w:pPr>
              <w:jc w:val="right"/>
            </w:pPr>
            <w:r>
              <w:rPr>
                <w:color w:val="000000"/>
                <w:sz w:val="24"/>
              </w:rPr>
              <w:t>107,068,552.87</w:t>
            </w:r>
          </w:p>
        </w:tc>
        <w:tc>
          <w:tcPr>
            <w:tcW w:w="1950" w:type="dxa"/>
            <w:vAlign w:val="center"/>
          </w:tcPr>
          <w:p w:rsidR="00CB0334" w:rsidRDefault="0006214C">
            <w:pPr>
              <w:jc w:val="right"/>
            </w:pPr>
            <w:r>
              <w:rPr>
                <w:color w:val="000000"/>
                <w:sz w:val="24"/>
              </w:rPr>
              <w:t>82,672,538.21</w:t>
            </w:r>
          </w:p>
        </w:tc>
        <w:tc>
          <w:tcPr>
            <w:tcW w:w="1894" w:type="dxa"/>
            <w:vAlign w:val="center"/>
          </w:tcPr>
          <w:p w:rsidR="00CB0334" w:rsidRDefault="0006214C">
            <w:pPr>
              <w:jc w:val="right"/>
            </w:pPr>
            <w:r>
              <w:rPr>
                <w:color w:val="000000"/>
                <w:sz w:val="24"/>
              </w:rPr>
              <w:t>189,741,091.08</w:t>
            </w:r>
          </w:p>
        </w:tc>
        <w:tc>
          <w:tcPr>
            <w:tcW w:w="1068" w:type="dxa"/>
            <w:vAlign w:val="center"/>
          </w:tcPr>
          <w:p w:rsidR="00CB0334" w:rsidRDefault="0006214C">
            <w:pPr>
              <w:jc w:val="left"/>
            </w:pPr>
            <w:r>
              <w:rPr>
                <w:color w:val="000000"/>
                <w:sz w:val="24"/>
              </w:rPr>
              <w:t>-</w:t>
            </w:r>
          </w:p>
        </w:tc>
      </w:tr>
      <w:tr w:rsidR="00CB0334">
        <w:trPr>
          <w:jc w:val="center"/>
        </w:trPr>
        <w:tc>
          <w:tcPr>
            <w:tcW w:w="1157" w:type="dxa"/>
            <w:vAlign w:val="center"/>
          </w:tcPr>
          <w:p w:rsidR="00CB0334" w:rsidRDefault="0006214C">
            <w:pPr>
              <w:jc w:val="center"/>
            </w:pPr>
            <w:r>
              <w:rPr>
                <w:color w:val="000000"/>
                <w:sz w:val="24"/>
              </w:rPr>
              <w:t>2018</w:t>
            </w:r>
            <w:r>
              <w:rPr>
                <w:color w:val="000000"/>
                <w:sz w:val="24"/>
              </w:rPr>
              <w:t>年</w:t>
            </w:r>
          </w:p>
        </w:tc>
        <w:tc>
          <w:tcPr>
            <w:tcW w:w="1378" w:type="dxa"/>
            <w:vAlign w:val="center"/>
          </w:tcPr>
          <w:p w:rsidR="00CB0334" w:rsidRDefault="0006214C">
            <w:pPr>
              <w:jc w:val="right"/>
            </w:pPr>
            <w:r>
              <w:rPr>
                <w:color w:val="000000"/>
                <w:sz w:val="24"/>
              </w:rPr>
              <w:t>0.380</w:t>
            </w:r>
          </w:p>
        </w:tc>
        <w:tc>
          <w:tcPr>
            <w:tcW w:w="1839" w:type="dxa"/>
            <w:vAlign w:val="center"/>
          </w:tcPr>
          <w:p w:rsidR="00CB0334" w:rsidRDefault="0006214C">
            <w:pPr>
              <w:jc w:val="right"/>
            </w:pPr>
            <w:r>
              <w:rPr>
                <w:color w:val="000000"/>
                <w:sz w:val="24"/>
              </w:rPr>
              <w:t>63,201,246.07</w:t>
            </w:r>
          </w:p>
        </w:tc>
        <w:tc>
          <w:tcPr>
            <w:tcW w:w="1950" w:type="dxa"/>
            <w:vAlign w:val="center"/>
          </w:tcPr>
          <w:p w:rsidR="00CB0334" w:rsidRDefault="0006214C">
            <w:pPr>
              <w:jc w:val="right"/>
            </w:pPr>
            <w:r>
              <w:rPr>
                <w:color w:val="000000"/>
                <w:sz w:val="24"/>
              </w:rPr>
              <w:t>90,189,089.47</w:t>
            </w:r>
          </w:p>
        </w:tc>
        <w:tc>
          <w:tcPr>
            <w:tcW w:w="1894" w:type="dxa"/>
            <w:vAlign w:val="center"/>
          </w:tcPr>
          <w:p w:rsidR="00CB0334" w:rsidRDefault="0006214C">
            <w:pPr>
              <w:jc w:val="right"/>
            </w:pPr>
            <w:r>
              <w:rPr>
                <w:color w:val="000000"/>
                <w:sz w:val="24"/>
              </w:rPr>
              <w:t>153,390,335.54</w:t>
            </w:r>
          </w:p>
        </w:tc>
        <w:tc>
          <w:tcPr>
            <w:tcW w:w="1068" w:type="dxa"/>
            <w:vAlign w:val="center"/>
          </w:tcPr>
          <w:p w:rsidR="00CB0334" w:rsidRDefault="0006214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1.200</w:t>
            </w:r>
          </w:p>
        </w:tc>
        <w:tc>
          <w:tcPr>
            <w:tcW w:w="1839" w:type="dxa"/>
            <w:vAlign w:val="center"/>
          </w:tcPr>
          <w:p w:rsidR="00E63239" w:rsidRPr="00483AAF" w:rsidRDefault="00E63239" w:rsidP="00483AAF">
            <w:pPr>
              <w:spacing w:before="29" w:line="288" w:lineRule="auto"/>
              <w:jc w:val="right"/>
              <w:rPr>
                <w:sz w:val="24"/>
              </w:rPr>
            </w:pPr>
            <w:r w:rsidRPr="00483AAF">
              <w:rPr>
                <w:sz w:val="24"/>
              </w:rPr>
              <w:t>396,643,302.16</w:t>
            </w:r>
          </w:p>
        </w:tc>
        <w:tc>
          <w:tcPr>
            <w:tcW w:w="1950" w:type="dxa"/>
            <w:vAlign w:val="center"/>
          </w:tcPr>
          <w:p w:rsidR="00E63239" w:rsidRPr="00483AAF" w:rsidRDefault="00E63239" w:rsidP="00483AAF">
            <w:pPr>
              <w:spacing w:before="29" w:line="288" w:lineRule="auto"/>
              <w:jc w:val="right"/>
              <w:rPr>
                <w:sz w:val="24"/>
              </w:rPr>
            </w:pPr>
            <w:r w:rsidRPr="00483AAF">
              <w:rPr>
                <w:sz w:val="24"/>
              </w:rPr>
              <w:t>348,217,555.50</w:t>
            </w:r>
          </w:p>
        </w:tc>
        <w:tc>
          <w:tcPr>
            <w:tcW w:w="1894" w:type="dxa"/>
            <w:vAlign w:val="center"/>
          </w:tcPr>
          <w:p w:rsidR="00E63239" w:rsidRPr="00483AAF" w:rsidRDefault="00E63239" w:rsidP="00483AAF">
            <w:pPr>
              <w:spacing w:before="29" w:line="288" w:lineRule="auto"/>
              <w:jc w:val="right"/>
              <w:rPr>
                <w:sz w:val="24"/>
              </w:rPr>
            </w:pPr>
            <w:r w:rsidRPr="00483AAF">
              <w:rPr>
                <w:sz w:val="24"/>
              </w:rPr>
              <w:t>744,860,857.66</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615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615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615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CB0334" w:rsidRDefault="0006214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616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B0334">
        <w:tc>
          <w:tcPr>
            <w:tcW w:w="1032" w:type="dxa"/>
            <w:vAlign w:val="center"/>
          </w:tcPr>
          <w:p w:rsidR="00CB0334" w:rsidRDefault="0006214C">
            <w:pPr>
              <w:jc w:val="center"/>
            </w:pPr>
            <w:r>
              <w:rPr>
                <w:color w:val="000000"/>
                <w:sz w:val="24"/>
              </w:rPr>
              <w:t>王崇</w:t>
            </w:r>
          </w:p>
        </w:tc>
        <w:tc>
          <w:tcPr>
            <w:tcW w:w="1416" w:type="dxa"/>
            <w:vAlign w:val="center"/>
          </w:tcPr>
          <w:p w:rsidR="00CB0334" w:rsidRDefault="0006214C">
            <w:pPr>
              <w:jc w:val="center"/>
            </w:pPr>
            <w:r>
              <w:rPr>
                <w:color w:val="000000"/>
                <w:sz w:val="24"/>
              </w:rPr>
              <w:t>交银精选混合、交银新成长混合、</w:t>
            </w:r>
            <w:proofErr w:type="gramStart"/>
            <w:r>
              <w:rPr>
                <w:color w:val="000000"/>
                <w:sz w:val="24"/>
              </w:rPr>
              <w:t>交银瑞丰</w:t>
            </w:r>
            <w:proofErr w:type="gramEnd"/>
            <w:r>
              <w:rPr>
                <w:color w:val="000000"/>
                <w:sz w:val="24"/>
              </w:rPr>
              <w:t>混合的基金经理，公司权益投资副总监</w:t>
            </w:r>
          </w:p>
        </w:tc>
        <w:tc>
          <w:tcPr>
            <w:tcW w:w="1238" w:type="dxa"/>
            <w:vAlign w:val="center"/>
          </w:tcPr>
          <w:p w:rsidR="00CB0334" w:rsidRDefault="0006214C">
            <w:pPr>
              <w:jc w:val="center"/>
            </w:pPr>
            <w:r>
              <w:rPr>
                <w:color w:val="000000"/>
                <w:sz w:val="24"/>
              </w:rPr>
              <w:t>2017-06-03</w:t>
            </w:r>
          </w:p>
        </w:tc>
        <w:tc>
          <w:tcPr>
            <w:tcW w:w="1276" w:type="dxa"/>
            <w:vAlign w:val="center"/>
          </w:tcPr>
          <w:p w:rsidR="00CB0334" w:rsidRDefault="0006214C">
            <w:pPr>
              <w:jc w:val="center"/>
            </w:pPr>
            <w:r>
              <w:rPr>
                <w:color w:val="000000"/>
                <w:sz w:val="24"/>
              </w:rPr>
              <w:t>-</w:t>
            </w:r>
          </w:p>
        </w:tc>
        <w:tc>
          <w:tcPr>
            <w:tcW w:w="996" w:type="dxa"/>
            <w:vAlign w:val="center"/>
          </w:tcPr>
          <w:p w:rsidR="00CB0334" w:rsidRDefault="0006214C">
            <w:pPr>
              <w:jc w:val="center"/>
            </w:pPr>
            <w:r>
              <w:rPr>
                <w:color w:val="000000"/>
                <w:sz w:val="24"/>
              </w:rPr>
              <w:t>12</w:t>
            </w:r>
            <w:r>
              <w:rPr>
                <w:color w:val="000000"/>
                <w:sz w:val="24"/>
              </w:rPr>
              <w:t>年</w:t>
            </w:r>
          </w:p>
        </w:tc>
        <w:tc>
          <w:tcPr>
            <w:tcW w:w="3040" w:type="dxa"/>
            <w:vAlign w:val="center"/>
          </w:tcPr>
          <w:p w:rsidR="00CB0334" w:rsidRDefault="0006214C">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CB0334" w:rsidRDefault="0006214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CB0334" w:rsidRDefault="0006214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616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616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616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CB0334" w:rsidRDefault="0006214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B0334" w:rsidRDefault="0006214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B0334" w:rsidRDefault="0006214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B0334" w:rsidRDefault="0006214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B0334" w:rsidRDefault="0006214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616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CB0334" w:rsidRDefault="0006214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B0334" w:rsidRDefault="0006214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B0334" w:rsidRDefault="0006214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616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616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616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CB0334" w:rsidRDefault="0006214C">
      <w:pPr>
        <w:spacing w:before="29" w:line="288" w:lineRule="auto"/>
        <w:ind w:firstLineChars="200" w:firstLine="480"/>
        <w:rPr>
          <w:color w:val="000000"/>
          <w:sz w:val="24"/>
        </w:rPr>
      </w:pPr>
      <w:r>
        <w:rPr>
          <w:color w:val="000000"/>
          <w:sz w:val="24"/>
        </w:rPr>
        <w:t>2020</w:t>
      </w:r>
      <w:r>
        <w:rPr>
          <w:color w:val="000000"/>
          <w:sz w:val="24"/>
        </w:rPr>
        <w:t>年国内经济年初经历疫情冲击后持续复苏，货币政策层面虽然中期开始转向，但总体延续稳健略宽松货币政策，同时监管层延续房住不炒政策，引导企业融资成本下行，鼓励科技创新。</w:t>
      </w:r>
      <w:r>
        <w:rPr>
          <w:color w:val="000000"/>
          <w:sz w:val="24"/>
        </w:rPr>
        <w:t>A</w:t>
      </w:r>
      <w:r>
        <w:rPr>
          <w:color w:val="000000"/>
          <w:sz w:val="24"/>
        </w:rPr>
        <w:t>股市场虽然在二月初和三月底受疫情影响短期大幅回调，但全年大部分时间都处于结构性牛市状态。从板块来看，大消费和新能源成为全年最强市场主线。在行业层面，新能源和新能源汽车，食品饮料、</w:t>
      </w:r>
      <w:proofErr w:type="gramStart"/>
      <w:r>
        <w:rPr>
          <w:color w:val="000000"/>
          <w:sz w:val="24"/>
        </w:rPr>
        <w:t>医药涨幅</w:t>
      </w:r>
      <w:proofErr w:type="gramEnd"/>
      <w:r>
        <w:rPr>
          <w:color w:val="000000"/>
          <w:sz w:val="24"/>
        </w:rPr>
        <w:t>遥遥领先，大金融板块涨幅垫底。</w:t>
      </w:r>
      <w:r>
        <w:rPr>
          <w:color w:val="000000"/>
          <w:sz w:val="24"/>
        </w:rPr>
        <w:t xml:space="preserve"> </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本基金全年保持中性略高</w:t>
      </w:r>
      <w:proofErr w:type="gramStart"/>
      <w:r w:rsidRPr="00125363">
        <w:rPr>
          <w:color w:val="000000"/>
          <w:sz w:val="24"/>
        </w:rPr>
        <w:t>仓位</w:t>
      </w:r>
      <w:proofErr w:type="gramEnd"/>
      <w:r w:rsidRPr="00125363">
        <w:rPr>
          <w:color w:val="000000"/>
          <w:sz w:val="24"/>
        </w:rPr>
        <w:t>，坚持自下而上选择具备竞争力的细分子行业龙头公司，上半年逐渐减持医药器械和医药服务相关标的，加仓物流服务类相关标的。下半年逐渐减持房地产开发类龙头个股，加仓石油化工和计算机相关标的。全年来看本基金跑</w:t>
      </w:r>
      <w:proofErr w:type="gramStart"/>
      <w:r w:rsidRPr="00125363">
        <w:rPr>
          <w:color w:val="000000"/>
          <w:sz w:val="24"/>
        </w:rPr>
        <w:t>赢业绩</w:t>
      </w:r>
      <w:proofErr w:type="gramEnd"/>
      <w:r w:rsidRPr="00125363">
        <w:rPr>
          <w:color w:val="000000"/>
          <w:sz w:val="24"/>
        </w:rPr>
        <w:t>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616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616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CB0334" w:rsidRDefault="0006214C">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年，我们维持谨慎乐观态度。我们观察到广谱层面的价格上涨（从工业大宗到农产品，从房价到服务），国内经济有走向过热的趋势，预计</w:t>
      </w:r>
      <w:r>
        <w:rPr>
          <w:color w:val="000000"/>
          <w:sz w:val="24"/>
        </w:rPr>
        <w:t>2021</w:t>
      </w:r>
      <w:r w:rsidR="00B73150">
        <w:rPr>
          <w:rFonts w:hint="eastAsia"/>
          <w:color w:val="000000"/>
          <w:sz w:val="24"/>
        </w:rPr>
        <w:t>年</w:t>
      </w:r>
      <w:r>
        <w:rPr>
          <w:color w:val="000000"/>
          <w:sz w:val="24"/>
        </w:rPr>
        <w:t>货币政策继续转弯会对权益市场估值水平有所压制，</w:t>
      </w:r>
      <w:r>
        <w:rPr>
          <w:color w:val="000000"/>
          <w:sz w:val="24"/>
        </w:rPr>
        <w:t>2021</w:t>
      </w:r>
      <w:r>
        <w:rPr>
          <w:color w:val="000000"/>
          <w:sz w:val="24"/>
        </w:rPr>
        <w:t>年上市公司业绩较快增长尤其是超预期增长可能是投资收益的重要来源。其次，四季度部分具备增长逻辑的热门行业热门个股估值继续拉升。我们认为其中确实有个别公司是可能通过持续兑现业绩高增长来消化估值的，但大部分公司股票而言结果大概率有两种，一是证实其核心资产盈利稳定能力，但股价泡沫化后未来多年收益率平庸化，二是高增长被证伪后股价大幅下跌。</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本基金后续投资布局上拟规避过高估值的热门公司股票，以及强周期成长行业给出成长股估值的周期股。考虑到</w:t>
      </w:r>
      <w:r w:rsidR="00876279">
        <w:rPr>
          <w:rFonts w:hint="eastAsia"/>
          <w:color w:val="000000"/>
          <w:sz w:val="24"/>
        </w:rPr>
        <w:t>2</w:t>
      </w:r>
      <w:r w:rsidR="00876279">
        <w:rPr>
          <w:color w:val="000000"/>
          <w:sz w:val="24"/>
        </w:rPr>
        <w:t>020</w:t>
      </w:r>
      <w:r w:rsidRPr="00125363">
        <w:rPr>
          <w:color w:val="000000"/>
          <w:sz w:val="24"/>
        </w:rPr>
        <w:t>年国内外经济复苏的力度可能超预期，伴随</w:t>
      </w:r>
      <w:r w:rsidRPr="00125363">
        <w:rPr>
          <w:color w:val="000000"/>
          <w:sz w:val="24"/>
        </w:rPr>
        <w:t>PPI</w:t>
      </w:r>
      <w:r w:rsidRPr="00125363">
        <w:rPr>
          <w:color w:val="000000"/>
          <w:sz w:val="24"/>
        </w:rPr>
        <w:t>回升，配置上本基金将略向中上游制造业以及顺周期成长倾斜，</w:t>
      </w:r>
      <w:r w:rsidRPr="00125363">
        <w:rPr>
          <w:color w:val="000000"/>
          <w:sz w:val="24"/>
        </w:rPr>
        <w:t>2021</w:t>
      </w:r>
      <w:r w:rsidRPr="00125363">
        <w:rPr>
          <w:color w:val="000000"/>
          <w:sz w:val="24"/>
        </w:rPr>
        <w:t>年我们将重点关注物流服务、大炼化、消费建材、餐饮供应链、军工半导体，软件互联网及企业级服务，具备提价能力的电子被动元器件，以及消费升级相关的产品和服务如高端白酒、家电、教育等，坚持行业分散，个股精选、逆向投资，控制回撤，努力为基金持有人带来稳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617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B0334" w:rsidRDefault="0006214C">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B0334" w:rsidRDefault="0006214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B0334" w:rsidRDefault="0006214C">
      <w:pPr>
        <w:spacing w:before="29" w:line="288" w:lineRule="auto"/>
        <w:ind w:firstLineChars="200" w:firstLine="480"/>
        <w:rPr>
          <w:color w:val="000000"/>
          <w:sz w:val="24"/>
        </w:rPr>
      </w:pPr>
      <w:r>
        <w:rPr>
          <w:color w:val="000000"/>
          <w:sz w:val="24"/>
        </w:rPr>
        <w:t>（一）继续深化全面风险管理，提高风险控制有效性。</w:t>
      </w:r>
    </w:p>
    <w:p w:rsidR="00CB0334" w:rsidRDefault="0006214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CB0334" w:rsidRDefault="0006214C">
      <w:pPr>
        <w:spacing w:before="29" w:line="288" w:lineRule="auto"/>
        <w:ind w:firstLineChars="200" w:firstLine="480"/>
        <w:rPr>
          <w:color w:val="000000"/>
          <w:sz w:val="24"/>
        </w:rPr>
      </w:pPr>
      <w:r>
        <w:rPr>
          <w:color w:val="000000"/>
          <w:sz w:val="24"/>
        </w:rPr>
        <w:t>（二）全面开展内部监督检查，强化公司内部控制。</w:t>
      </w:r>
    </w:p>
    <w:p w:rsidR="00CB0334" w:rsidRDefault="0006214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CB0334" w:rsidRDefault="0006214C">
      <w:pPr>
        <w:spacing w:before="29" w:line="288" w:lineRule="auto"/>
        <w:ind w:firstLineChars="200" w:firstLine="480"/>
        <w:rPr>
          <w:color w:val="000000"/>
          <w:sz w:val="24"/>
        </w:rPr>
      </w:pPr>
      <w:r>
        <w:rPr>
          <w:color w:val="000000"/>
          <w:sz w:val="24"/>
        </w:rPr>
        <w:t>（三）着力打造完备的合</w:t>
      </w:r>
      <w:proofErr w:type="gramStart"/>
      <w:r>
        <w:rPr>
          <w:color w:val="000000"/>
          <w:sz w:val="24"/>
        </w:rPr>
        <w:t>规</w:t>
      </w:r>
      <w:proofErr w:type="gramEnd"/>
      <w:r>
        <w:rPr>
          <w:color w:val="000000"/>
          <w:sz w:val="24"/>
        </w:rPr>
        <w:t>管理体系，促进合</w:t>
      </w:r>
      <w:proofErr w:type="gramStart"/>
      <w:r>
        <w:rPr>
          <w:color w:val="000000"/>
          <w:sz w:val="24"/>
        </w:rPr>
        <w:t>规</w:t>
      </w:r>
      <w:proofErr w:type="gramEnd"/>
      <w:r>
        <w:rPr>
          <w:color w:val="000000"/>
          <w:sz w:val="24"/>
        </w:rPr>
        <w:t>文化建设取得新成果。</w:t>
      </w:r>
    </w:p>
    <w:p w:rsidR="00CB0334" w:rsidRDefault="0006214C">
      <w:pPr>
        <w:spacing w:before="29" w:line="288" w:lineRule="auto"/>
        <w:ind w:firstLineChars="200" w:firstLine="480"/>
        <w:rPr>
          <w:color w:val="000000"/>
          <w:sz w:val="24"/>
        </w:rPr>
      </w:pPr>
      <w:r>
        <w:rPr>
          <w:color w:val="000000"/>
          <w:sz w:val="24"/>
        </w:rPr>
        <w:t>公司法律合</w:t>
      </w:r>
      <w:proofErr w:type="gramStart"/>
      <w:r>
        <w:rPr>
          <w:color w:val="000000"/>
          <w:sz w:val="24"/>
        </w:rPr>
        <w:t>规</w:t>
      </w:r>
      <w:proofErr w:type="gramEnd"/>
      <w:r>
        <w:rPr>
          <w:color w:val="000000"/>
          <w:sz w:val="24"/>
        </w:rPr>
        <w:t>部门着力搭建完备的合</w:t>
      </w:r>
      <w:proofErr w:type="gramStart"/>
      <w:r>
        <w:rPr>
          <w:color w:val="000000"/>
          <w:sz w:val="24"/>
        </w:rPr>
        <w:t>规</w:t>
      </w:r>
      <w:proofErr w:type="gramEnd"/>
      <w:r>
        <w:rPr>
          <w:color w:val="000000"/>
          <w:sz w:val="24"/>
        </w:rPr>
        <w:t>管理体系，体系内三道防线各司其职、形成合力，促进公司合</w:t>
      </w:r>
      <w:proofErr w:type="gramStart"/>
      <w:r>
        <w:rPr>
          <w:color w:val="000000"/>
          <w:sz w:val="24"/>
        </w:rPr>
        <w:t>规</w:t>
      </w:r>
      <w:proofErr w:type="gramEnd"/>
      <w:r>
        <w:rPr>
          <w:color w:val="000000"/>
          <w:sz w:val="24"/>
        </w:rPr>
        <w:t>文化建设取得新成果；全年重点推动新法规跟踪落实工作，认真分析潜在影响，利用系统化工具跟踪督促新法规予以贯彻落实；重点推进公司制度更新梳理及体系化建设工作，以</w:t>
      </w:r>
      <w:proofErr w:type="gramStart"/>
      <w:r>
        <w:rPr>
          <w:color w:val="000000"/>
          <w:sz w:val="24"/>
        </w:rPr>
        <w:t>持续抓好</w:t>
      </w:r>
      <w:proofErr w:type="gramEnd"/>
      <w:r>
        <w:rPr>
          <w:color w:val="000000"/>
          <w:sz w:val="24"/>
        </w:rPr>
        <w:t>制度建设及执行助</w:t>
      </w:r>
      <w:proofErr w:type="gramStart"/>
      <w:r>
        <w:rPr>
          <w:color w:val="000000"/>
          <w:sz w:val="24"/>
        </w:rPr>
        <w:t>推公司合规</w:t>
      </w:r>
      <w:proofErr w:type="gramEnd"/>
      <w:r>
        <w:rPr>
          <w:color w:val="000000"/>
          <w:sz w:val="24"/>
        </w:rPr>
        <w:t>管理常态长效发展。</w:t>
      </w:r>
    </w:p>
    <w:p w:rsidR="00CB0334" w:rsidRDefault="0006214C">
      <w:pPr>
        <w:spacing w:before="29" w:line="288" w:lineRule="auto"/>
        <w:ind w:firstLineChars="200" w:firstLine="480"/>
        <w:rPr>
          <w:color w:val="000000"/>
          <w:sz w:val="24"/>
        </w:rPr>
      </w:pPr>
      <w:r>
        <w:rPr>
          <w:color w:val="000000"/>
          <w:sz w:val="24"/>
        </w:rPr>
        <w:t>（四）强化培训教育及重点领域合</w:t>
      </w:r>
      <w:proofErr w:type="gramStart"/>
      <w:r>
        <w:rPr>
          <w:color w:val="000000"/>
          <w:sz w:val="24"/>
        </w:rPr>
        <w:t>规</w:t>
      </w:r>
      <w:proofErr w:type="gramEnd"/>
      <w:r>
        <w:rPr>
          <w:color w:val="000000"/>
          <w:sz w:val="24"/>
        </w:rPr>
        <w:t>提示，持续提高全员风险合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教育工作。公司围绕行业热点、重点、难点问题，组织开展了多场培训工作，加强重点领域合</w:t>
      </w:r>
      <w:proofErr w:type="gramStart"/>
      <w:r w:rsidRPr="00125363">
        <w:rPr>
          <w:color w:val="000000"/>
          <w:sz w:val="24"/>
        </w:rPr>
        <w:t>规</w:t>
      </w:r>
      <w:proofErr w:type="gramEnd"/>
      <w:r w:rsidRPr="00125363">
        <w:rPr>
          <w:color w:val="000000"/>
          <w:sz w:val="24"/>
        </w:rPr>
        <w:t>提示，加深了员工对新法律法规的理解及强化其风险合</w:t>
      </w:r>
      <w:proofErr w:type="gramStart"/>
      <w:r w:rsidRPr="00125363">
        <w:rPr>
          <w:color w:val="000000"/>
          <w:sz w:val="24"/>
        </w:rPr>
        <w:t>规</w:t>
      </w:r>
      <w:proofErr w:type="gramEnd"/>
      <w:r w:rsidRPr="00125363">
        <w:rPr>
          <w:color w:val="000000"/>
          <w:sz w:val="24"/>
        </w:rPr>
        <w:t>意识，抓牢抓</w:t>
      </w:r>
      <w:proofErr w:type="gramStart"/>
      <w:r w:rsidRPr="00125363">
        <w:rPr>
          <w:color w:val="000000"/>
          <w:sz w:val="24"/>
        </w:rPr>
        <w:t>实员工合规</w:t>
      </w:r>
      <w:proofErr w:type="gramEnd"/>
      <w:r w:rsidRPr="00125363">
        <w:rPr>
          <w:color w:val="000000"/>
          <w:sz w:val="24"/>
        </w:rPr>
        <w:t>底线教育，强化员工行为合</w:t>
      </w:r>
      <w:proofErr w:type="gramStart"/>
      <w:r w:rsidRPr="00125363">
        <w:rPr>
          <w:color w:val="000000"/>
          <w:sz w:val="24"/>
        </w:rPr>
        <w:t>规</w:t>
      </w:r>
      <w:proofErr w:type="gramEnd"/>
      <w:r w:rsidRPr="00125363">
        <w:rPr>
          <w:color w:val="000000"/>
          <w:sz w:val="24"/>
        </w:rPr>
        <w:t>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617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B0334" w:rsidRDefault="0006214C">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B0334" w:rsidRDefault="0006214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62D13" w:rsidRDefault="00486CC6" w:rsidP="00662D13">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6172"/>
      <w:r w:rsidRPr="00662D13">
        <w:rPr>
          <w:rFonts w:ascii="Times New Roman" w:hAnsi="Times New Roman"/>
          <w:kern w:val="0"/>
          <w:szCs w:val="24"/>
        </w:rPr>
        <w:t>4.</w:t>
      </w:r>
      <w:r w:rsidRPr="00662D13">
        <w:rPr>
          <w:rFonts w:ascii="Times New Roman" w:hAnsi="Times New Roman" w:hint="eastAsia"/>
          <w:kern w:val="0"/>
          <w:szCs w:val="24"/>
        </w:rPr>
        <w:t>8</w:t>
      </w:r>
      <w:r w:rsidRPr="00662D13">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根据相关法律法规和基金合同要求，本基金对本报告期应分配的可供分配利润进行了收益分配，具体情况参见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662D13" w:rsidRDefault="00486CC6" w:rsidP="00662D13">
      <w:pPr>
        <w:pStyle w:val="20"/>
        <w:spacing w:before="29" w:after="0" w:line="288" w:lineRule="auto"/>
        <w:rPr>
          <w:rFonts w:ascii="Times New Roman" w:hAnsi="Times New Roman"/>
          <w:kern w:val="0"/>
          <w:szCs w:val="24"/>
        </w:rPr>
      </w:pPr>
      <w:bookmarkStart w:id="74" w:name="_Toc67676173"/>
      <w:r w:rsidRPr="00662D13">
        <w:rPr>
          <w:rFonts w:ascii="Times New Roman" w:hAnsi="Times New Roman"/>
          <w:kern w:val="0"/>
          <w:szCs w:val="24"/>
        </w:rPr>
        <w:t>4.9</w:t>
      </w:r>
      <w:r w:rsidRPr="00662D13">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617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617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2020</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617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617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6178"/>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proofErr w:type="gramStart"/>
      <w:r w:rsidRPr="00E62260">
        <w:rPr>
          <w:rFonts w:eastAsiaTheme="minorEastAsia"/>
          <w:kern w:val="0"/>
          <w:sz w:val="24"/>
        </w:rPr>
        <w:t>德师报</w:t>
      </w:r>
      <w:proofErr w:type="gramEnd"/>
      <w:r w:rsidRPr="00E62260">
        <w:rPr>
          <w:rFonts w:eastAsiaTheme="minorEastAsia"/>
          <w:kern w:val="0"/>
          <w:sz w:val="24"/>
        </w:rPr>
        <w:t>(</w:t>
      </w:r>
      <w:r w:rsidRPr="00E62260">
        <w:rPr>
          <w:rFonts w:eastAsiaTheme="minorEastAsia"/>
          <w:kern w:val="0"/>
          <w:sz w:val="24"/>
        </w:rPr>
        <w:t>审</w:t>
      </w:r>
      <w:r w:rsidRPr="00E62260">
        <w:rPr>
          <w:rFonts w:eastAsiaTheme="minorEastAsia"/>
          <w:kern w:val="0"/>
          <w:sz w:val="24"/>
        </w:rPr>
        <w:t>)</w:t>
      </w:r>
      <w:r w:rsidRPr="00E62260">
        <w:rPr>
          <w:rFonts w:eastAsiaTheme="minorEastAsia"/>
          <w:kern w:val="0"/>
          <w:sz w:val="24"/>
        </w:rPr>
        <w:t>字</w:t>
      </w:r>
      <w:r w:rsidRPr="00E62260">
        <w:rPr>
          <w:rFonts w:eastAsiaTheme="minorEastAsia"/>
          <w:kern w:val="0"/>
          <w:sz w:val="24"/>
        </w:rPr>
        <w:t>(21)</w:t>
      </w:r>
      <w:r w:rsidRPr="00E62260">
        <w:rPr>
          <w:rFonts w:eastAsiaTheme="minorEastAsia"/>
          <w:kern w:val="0"/>
          <w:sz w:val="24"/>
        </w:rPr>
        <w:t>第</w:t>
      </w:r>
      <w:r w:rsidRPr="00E62260">
        <w:rPr>
          <w:rFonts w:eastAsiaTheme="minorEastAsia"/>
          <w:kern w:val="0"/>
          <w:sz w:val="24"/>
        </w:rPr>
        <w:t>P0</w:t>
      </w:r>
      <w:r w:rsidR="00436B07" w:rsidRPr="00436B07">
        <w:rPr>
          <w:rFonts w:eastAsiaTheme="minorEastAsia"/>
          <w:kern w:val="0"/>
          <w:sz w:val="24"/>
        </w:rPr>
        <w:t>1518</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交银施罗德精选混合型证券投资基金全体持有人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67676179"/>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CB0334" w:rsidRDefault="0006214C">
      <w:pPr>
        <w:widowControl/>
        <w:spacing w:line="288" w:lineRule="auto"/>
        <w:ind w:firstLine="420"/>
        <w:rPr>
          <w:rFonts w:eastAsiaTheme="minorEastAsia"/>
          <w:kern w:val="0"/>
          <w:sz w:val="24"/>
        </w:rPr>
      </w:pPr>
      <w:r>
        <w:rPr>
          <w:rFonts w:eastAsiaTheme="minorEastAsia"/>
          <w:kern w:val="0"/>
          <w:sz w:val="24"/>
        </w:rPr>
        <w:t>我们审计了交银施罗德精选混合型投资基金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交银精选基金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变动表以及相关财务报表附注。</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我们认为，后附的财务报表在所有重大方面按照企业会计准则和中国证券监督管理委员会发布的关于基金行业实务操作的有关规定编制，公允反映了交银精选基金</w:t>
      </w: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2020</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67676180"/>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我们按照中国注册会计师审计准则的规定执行了审计工作。审计报告的“注册会计师对财务报表审计的责任”部分进一步阐述了我们在这些准则下的责任。按照中国注册会计师职业道德守则，我们独立于交银精选基金，并履行了职业道德方面的其他责任。我们相信，我们获取的审计证据是充分、适当的，为发表审计意见提供了基础。</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67676181"/>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其他信息</w:t>
      </w:r>
      <w:bookmarkEnd w:id="110"/>
    </w:p>
    <w:p w:rsidR="00CB0334" w:rsidRDefault="0006214C">
      <w:pPr>
        <w:spacing w:line="288" w:lineRule="auto"/>
        <w:ind w:firstLineChars="200" w:firstLine="480"/>
        <w:rPr>
          <w:rFonts w:eastAsiaTheme="minorEastAsia"/>
          <w:sz w:val="24"/>
        </w:rPr>
      </w:pPr>
      <w:r>
        <w:rPr>
          <w:rFonts w:eastAsiaTheme="minorEastAsia" w:hint="eastAsia"/>
          <w:sz w:val="24"/>
        </w:rPr>
        <w:t>交银施罗德基金管理有限公司</w:t>
      </w:r>
      <w:r>
        <w:rPr>
          <w:rFonts w:eastAsiaTheme="minorEastAsia" w:hint="eastAsia"/>
          <w:sz w:val="24"/>
        </w:rPr>
        <w:t>(</w:t>
      </w:r>
      <w:r>
        <w:rPr>
          <w:rFonts w:eastAsiaTheme="minorEastAsia" w:hint="eastAsia"/>
          <w:sz w:val="24"/>
        </w:rPr>
        <w:t>以下简称“基金管理人”</w:t>
      </w:r>
      <w:r>
        <w:rPr>
          <w:rFonts w:eastAsiaTheme="minorEastAsia" w:hint="eastAsia"/>
          <w:sz w:val="24"/>
        </w:rPr>
        <w:t>)</w:t>
      </w:r>
      <w:r>
        <w:rPr>
          <w:rFonts w:eastAsiaTheme="minorEastAsia" w:hint="eastAsia"/>
          <w:sz w:val="24"/>
        </w:rPr>
        <w:t>管理层对其他信息负责。其他信息包括交银精选基金</w:t>
      </w:r>
      <w:r>
        <w:rPr>
          <w:rFonts w:eastAsiaTheme="minorEastAsia" w:hint="eastAsia"/>
          <w:sz w:val="24"/>
        </w:rPr>
        <w:t>2020</w:t>
      </w:r>
      <w:r>
        <w:rPr>
          <w:rFonts w:eastAsiaTheme="minorEastAsia" w:hint="eastAsia"/>
          <w:sz w:val="24"/>
        </w:rPr>
        <w:t>年度报告中涵盖的信息，但不包括财务报表和我们的审计报告。</w:t>
      </w:r>
    </w:p>
    <w:p w:rsidR="00CB0334" w:rsidRDefault="0006214C">
      <w:pPr>
        <w:spacing w:line="288" w:lineRule="auto"/>
        <w:ind w:firstLineChars="200" w:firstLine="480"/>
        <w:rPr>
          <w:rFonts w:eastAsiaTheme="minorEastAsia"/>
          <w:sz w:val="24"/>
        </w:rPr>
      </w:pPr>
      <w:r>
        <w:rPr>
          <w:rFonts w:eastAsiaTheme="minorEastAsia" w:hint="eastAsia"/>
          <w:sz w:val="24"/>
        </w:rPr>
        <w:t>我们对财务报表发表的审计意见</w:t>
      </w:r>
      <w:proofErr w:type="gramStart"/>
      <w:r>
        <w:rPr>
          <w:rFonts w:eastAsiaTheme="minorEastAsia" w:hint="eastAsia"/>
          <w:sz w:val="24"/>
        </w:rPr>
        <w:t>不</w:t>
      </w:r>
      <w:proofErr w:type="gramEnd"/>
      <w:r>
        <w:rPr>
          <w:rFonts w:eastAsiaTheme="minorEastAsia" w:hint="eastAsia"/>
          <w:sz w:val="24"/>
        </w:rPr>
        <w:t>涵盖其他信息，我们也不对其他信息发表任何形式的</w:t>
      </w:r>
      <w:proofErr w:type="gramStart"/>
      <w:r>
        <w:rPr>
          <w:rFonts w:eastAsiaTheme="minorEastAsia" w:hint="eastAsia"/>
          <w:sz w:val="24"/>
        </w:rPr>
        <w:t>鉴证</w:t>
      </w:r>
      <w:proofErr w:type="gramEnd"/>
      <w:r>
        <w:rPr>
          <w:rFonts w:eastAsiaTheme="minorEastAsia" w:hint="eastAsia"/>
          <w:sz w:val="24"/>
        </w:rPr>
        <w:t>结论。</w:t>
      </w:r>
    </w:p>
    <w:p w:rsidR="00CB0334" w:rsidRDefault="0006214C">
      <w:pPr>
        <w:spacing w:line="288" w:lineRule="auto"/>
        <w:ind w:firstLineChars="200" w:firstLine="480"/>
        <w:rPr>
          <w:rFonts w:eastAsiaTheme="minorEastAsia"/>
          <w:sz w:val="24"/>
        </w:rPr>
      </w:pPr>
      <w:r>
        <w:rPr>
          <w:rFonts w:eastAsiaTheme="minorEastAsia" w:hint="eastAsia"/>
          <w:sz w:val="24"/>
        </w:rPr>
        <w:t>结合我们对财务报表的审计，我们的责任是阅读其他信息，在此过程中，考虑其他信息是否与财务报表或我们在审计过程中了解到的情况存在重大不一致或者似乎存在重大错报。</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基于我们已执行的工作，如果我们确定其他信息存在重大错报，我们应当报告该事实。在这方面，我们无任何事项需要报告。</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67676182"/>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1"/>
    </w:p>
    <w:p w:rsidR="00CB0334" w:rsidRDefault="0006214C">
      <w:pPr>
        <w:spacing w:line="288" w:lineRule="auto"/>
        <w:ind w:firstLineChars="200" w:firstLine="480"/>
        <w:rPr>
          <w:rFonts w:eastAsiaTheme="minorEastAsia"/>
          <w:sz w:val="24"/>
        </w:rPr>
      </w:pPr>
      <w:r>
        <w:rPr>
          <w:rFonts w:eastAsiaTheme="minorEastAsia"/>
          <w:sz w:val="24"/>
        </w:rPr>
        <w:t>交银精选基金的基金管理人管理</w:t>
      </w:r>
      <w:proofErr w:type="gramStart"/>
      <w:r>
        <w:rPr>
          <w:rFonts w:eastAsiaTheme="minorEastAsia"/>
          <w:sz w:val="24"/>
        </w:rPr>
        <w:t>层负责</w:t>
      </w:r>
      <w:proofErr w:type="gramEnd"/>
      <w:r>
        <w:rPr>
          <w:rFonts w:eastAsiaTheme="minorEastAsia"/>
          <w:sz w:val="24"/>
        </w:rPr>
        <w:t>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rsidR="00CB0334" w:rsidRDefault="0006214C">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评估交银精选基金的持续经营能力，披露与持续经营相关的事项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，并运用持续经营假设，除非管理</w:t>
      </w:r>
      <w:proofErr w:type="gramStart"/>
      <w:r>
        <w:rPr>
          <w:rFonts w:eastAsiaTheme="minorEastAsia"/>
          <w:sz w:val="24"/>
        </w:rPr>
        <w:t>层计划</w:t>
      </w:r>
      <w:proofErr w:type="gramEnd"/>
      <w:r>
        <w:rPr>
          <w:rFonts w:eastAsiaTheme="minorEastAsia"/>
          <w:sz w:val="24"/>
        </w:rPr>
        <w:t>清算交银精选基金、终止运营或别无其他现实的选择。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监督交银精选基金的财务报告过程。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67676183"/>
      <w:r w:rsidRPr="00E62260">
        <w:rPr>
          <w:rFonts w:ascii="Times New Roman" w:eastAsiaTheme="minorEastAsia" w:hAnsi="Times New Roman"/>
          <w:kern w:val="0"/>
          <w:szCs w:val="24"/>
        </w:rPr>
        <w:t>6.5</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CB0334" w:rsidRDefault="0006214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B0334" w:rsidRDefault="0006214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B0334" w:rsidRDefault="0006214C">
      <w:pPr>
        <w:spacing w:line="288" w:lineRule="auto"/>
        <w:ind w:firstLineChars="200" w:firstLine="480"/>
        <w:rPr>
          <w:rFonts w:eastAsiaTheme="minorEastAsia"/>
          <w:sz w:val="24"/>
        </w:rPr>
      </w:pPr>
      <w:r>
        <w:rPr>
          <w:rFonts w:eastAsiaTheme="minorEastAsia"/>
          <w:sz w:val="24"/>
        </w:rPr>
        <w:t>(1)</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B0334" w:rsidRDefault="0006214C">
      <w:pPr>
        <w:spacing w:line="288" w:lineRule="auto"/>
        <w:ind w:firstLineChars="200" w:firstLine="480"/>
        <w:rPr>
          <w:rFonts w:eastAsiaTheme="minorEastAsia"/>
          <w:sz w:val="24"/>
        </w:rPr>
      </w:pPr>
      <w:r>
        <w:rPr>
          <w:rFonts w:eastAsiaTheme="minorEastAsia"/>
          <w:sz w:val="24"/>
        </w:rPr>
        <w:t>(2)</w:t>
      </w:r>
      <w:r>
        <w:rPr>
          <w:rFonts w:eastAsiaTheme="minorEastAsia"/>
          <w:sz w:val="24"/>
        </w:rPr>
        <w:t>了解与审计相关的内部控制，以设计恰当的审计程序，但目的并非对内部控制的有效性发表意见。</w:t>
      </w:r>
    </w:p>
    <w:p w:rsidR="00CB0334" w:rsidRDefault="0006214C">
      <w:pPr>
        <w:spacing w:line="288" w:lineRule="auto"/>
        <w:ind w:firstLineChars="200" w:firstLine="480"/>
        <w:rPr>
          <w:rFonts w:eastAsiaTheme="minorEastAsia"/>
          <w:sz w:val="24"/>
        </w:rPr>
      </w:pPr>
      <w:r>
        <w:rPr>
          <w:rFonts w:eastAsiaTheme="minorEastAsia"/>
          <w:sz w:val="24"/>
        </w:rPr>
        <w:t>(3)</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B0334" w:rsidRDefault="0006214C">
      <w:pPr>
        <w:spacing w:line="288" w:lineRule="auto"/>
        <w:ind w:firstLineChars="200" w:firstLine="480"/>
        <w:rPr>
          <w:rFonts w:eastAsiaTheme="minorEastAsia"/>
          <w:sz w:val="24"/>
        </w:rPr>
      </w:pPr>
      <w:r>
        <w:rPr>
          <w:rFonts w:eastAsiaTheme="minorEastAsia"/>
          <w:sz w:val="24"/>
        </w:rPr>
        <w:t>(4)</w:t>
      </w:r>
      <w:r>
        <w:rPr>
          <w:rFonts w:eastAsiaTheme="minorEastAsia"/>
          <w:sz w:val="24"/>
        </w:rPr>
        <w:t>对基金管理人管理层使用持续经营假设的恰当性得出结论。同时，根据获取的审计证据，就可能导致对交银精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精选基金不能持续经营。</w:t>
      </w:r>
    </w:p>
    <w:p w:rsidR="00CB0334" w:rsidRDefault="0006214C">
      <w:pPr>
        <w:spacing w:line="288" w:lineRule="auto"/>
        <w:ind w:firstLineChars="200" w:firstLine="480"/>
        <w:rPr>
          <w:rFonts w:eastAsiaTheme="minorEastAsia"/>
          <w:sz w:val="24"/>
        </w:rPr>
      </w:pPr>
      <w:r>
        <w:rPr>
          <w:rFonts w:eastAsiaTheme="minorEastAsia"/>
          <w:sz w:val="24"/>
        </w:rPr>
        <w:t>(5)</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德勤华永会计师事务所（特殊普通合伙）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proofErr w:type="gramStart"/>
      <w:r w:rsidR="00436B07" w:rsidRPr="00436B07">
        <w:rPr>
          <w:rFonts w:eastAsiaTheme="minorEastAsia" w:hint="eastAsia"/>
          <w:kern w:val="0"/>
          <w:sz w:val="24"/>
        </w:rPr>
        <w:t>汪润松</w:t>
      </w:r>
      <w:proofErr w:type="gramEnd"/>
      <w:r w:rsidRPr="00E62260">
        <w:rPr>
          <w:rFonts w:eastAsiaTheme="minorEastAsia"/>
          <w:kern w:val="0"/>
          <w:sz w:val="24"/>
        </w:rPr>
        <w:t xml:space="preserve">  </w:t>
      </w:r>
      <w:r w:rsidR="00436B07" w:rsidRPr="00436B07">
        <w:rPr>
          <w:rFonts w:eastAsiaTheme="minorEastAsia" w:hint="eastAsia"/>
          <w:kern w:val="0"/>
          <w:sz w:val="24"/>
        </w:rPr>
        <w:t>季潇然</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上海市延安东路</w:t>
      </w:r>
      <w:r w:rsidRPr="00E62260">
        <w:rPr>
          <w:rFonts w:eastAsiaTheme="minorEastAsia"/>
          <w:kern w:val="0"/>
          <w:sz w:val="24"/>
        </w:rPr>
        <w:t>222</w:t>
      </w:r>
      <w:r w:rsidRPr="00E62260">
        <w:rPr>
          <w:rFonts w:eastAsiaTheme="minorEastAsia"/>
          <w:kern w:val="0"/>
          <w:sz w:val="24"/>
        </w:rPr>
        <w:t>号外</w:t>
      </w:r>
      <w:proofErr w:type="gramStart"/>
      <w:r w:rsidRPr="00E62260">
        <w:rPr>
          <w:rFonts w:eastAsiaTheme="minorEastAsia"/>
          <w:kern w:val="0"/>
          <w:sz w:val="24"/>
        </w:rPr>
        <w:t>滩中心</w:t>
      </w:r>
      <w:proofErr w:type="gramEnd"/>
      <w:r w:rsidRPr="00E62260">
        <w:rPr>
          <w:rFonts w:eastAsiaTheme="minorEastAsia"/>
          <w:kern w:val="0"/>
          <w:sz w:val="24"/>
        </w:rPr>
        <w:t>30</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2021</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67676184"/>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6767618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交银施罗德精选混合型证券投资基金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583,629,806.87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686,706,213.46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13,253,155.23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12,098,721.95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2,223,316.83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1,810,080.77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9,925,807,269.65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5,536,506,656.59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9,405,773,269.65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5,246,052,656.59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520,034,000.00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290,454,000.00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74,495,952.21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21,968,683.54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4,726,376.73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4,917,908.55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15,204,010.50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15,072,293.00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10,619,339,888.02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6,279,080,557.86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70,164,955.59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56,671,235.24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23,725,386.98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12,784,002.73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7,568,207.63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2,130,667.14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1,261,367.91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5,914,562.45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5,511,157.45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453,230.73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314,003.81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77,953,702.29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108,545,079.48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3,827,177,720.22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3,306,137,823.99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6,714,208,465.51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2,864,397,654.39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10,541,386,185.73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6,170,535,478.38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10,619,339,888.02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6,279,080,557.86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1.2211</w:t>
      </w:r>
      <w:r w:rsidRPr="00BF6D11">
        <w:rPr>
          <w:kern w:val="0"/>
          <w:sz w:val="24"/>
        </w:rPr>
        <w:t>元，基金份额总额</w:t>
      </w:r>
      <w:r w:rsidRPr="00BF6D11">
        <w:rPr>
          <w:kern w:val="0"/>
          <w:sz w:val="24"/>
        </w:rPr>
        <w:t>8,632,831,612.05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6767618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交银施罗德精选混合型证券投资基金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3,551,354,177.47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2,158,270,036.87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12,953,083.64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11,565,538.64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5,835,051.26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5,189,003.89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6,947,611.35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5,031,811.48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170,421.03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1,344,723.27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2,199,565,737.20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1,127,985,137.38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2,117,739,778.55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1,069,719,556.19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6,822,417.46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4,060,177.61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75,003,541.19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54,205,403.58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1,333,617,465.81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1,017,099,665.30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5,217,890.82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1,619,695.55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166,744,543.17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109,177,387.32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111,311,047.90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70,971,289.02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18,551,841.35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11,828,548.08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36,562,774.02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26,072,623.53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621.98</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4,688.41</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318,257.92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300,238.28</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3,384,609,634.30</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2,049,092,649.55</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3,384,609,634.30</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2,049,092,649.55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6767618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交银施罗德精选混合型证券投资基金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3,306,137,823.99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2,864,397,654.39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6,170,535,478.38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3,384,609,634.30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3,384,609,634.30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521,039,896.23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866,930,607.86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1,387,970,504.09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2,916,704,739.09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3,860,590,879.76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6,777,295,618.85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-2,395,664,842.86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-2,993,660,271.90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-5,389,325,114.76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-401,729,431.04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-401,729,431.04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3,827,177,720.22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6,714,208,465.51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10,541,386,185.73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2,723,270,863.10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613,031,076.81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3,336,301,939.91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2,049,092,649.55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2,049,092,649.55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582,866,960.89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392,015,019.11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974,881,980.00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1,832,911,875.33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1,168,577,756.85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3,001,489,632.18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-1,250,044,914.44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-776,562,737.74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-2,026,607,652.18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-189,741,091.08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-189,741,091.08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3,306,137,823.99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2,864,397,654.39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6,170,535,478.38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6767618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6767618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CB0334" w:rsidRDefault="0006214C">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w:t>
      </w:r>
    </w:p>
    <w:p w:rsidR="00CB0334" w:rsidRDefault="00CB0334">
      <w:pPr>
        <w:spacing w:before="29" w:line="288" w:lineRule="auto"/>
        <w:ind w:firstLineChars="200" w:firstLine="480"/>
        <w:rPr>
          <w:color w:val="000000"/>
          <w:sz w:val="24"/>
        </w:rPr>
      </w:pPr>
    </w:p>
    <w:p w:rsidR="00CB0334" w:rsidRDefault="001169C2">
      <w:pPr>
        <w:spacing w:before="29" w:line="288" w:lineRule="auto"/>
        <w:ind w:firstLineChars="200" w:firstLine="480"/>
        <w:rPr>
          <w:color w:val="000000"/>
          <w:sz w:val="24"/>
        </w:rPr>
      </w:pPr>
      <w:r w:rsidRPr="001169C2">
        <w:rPr>
          <w:rFonts w:hint="eastAsia"/>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存托凭证及法律法规或中国证监会允许基金投资的其他金融工具。基金的投资组合为：股票资产占基金资产的</w:t>
      </w:r>
      <w:r w:rsidRPr="001169C2">
        <w:rPr>
          <w:rFonts w:hint="eastAsia"/>
          <w:color w:val="000000"/>
          <w:sz w:val="24"/>
        </w:rPr>
        <w:t>60%-95%</w:t>
      </w:r>
      <w:r w:rsidRPr="001169C2">
        <w:rPr>
          <w:rFonts w:hint="eastAsia"/>
          <w:color w:val="000000"/>
          <w:sz w:val="24"/>
        </w:rPr>
        <w:t>，债券、货币市场工具、权证、资产支持证券以及中国证监会允许基金投资的其他证券品种占基金资产的</w:t>
      </w:r>
      <w:r w:rsidRPr="001169C2">
        <w:rPr>
          <w:rFonts w:hint="eastAsia"/>
          <w:color w:val="000000"/>
          <w:sz w:val="24"/>
        </w:rPr>
        <w:t>5%-40%</w:t>
      </w:r>
      <w:r w:rsidRPr="001169C2">
        <w:rPr>
          <w:rFonts w:hint="eastAsia"/>
          <w:color w:val="000000"/>
          <w:sz w:val="24"/>
        </w:rPr>
        <w:t>，其中，基金保留的现金以及投资于一年期以内的政府债券的比例合计不低于基金资产净值的</w:t>
      </w:r>
      <w:r w:rsidRPr="001169C2">
        <w:rPr>
          <w:rFonts w:hint="eastAsia"/>
          <w:color w:val="000000"/>
          <w:sz w:val="24"/>
        </w:rPr>
        <w:t>5%</w:t>
      </w:r>
      <w:r w:rsidR="0006214C">
        <w:rPr>
          <w:color w:val="000000"/>
          <w:sz w:val="24"/>
        </w:rPr>
        <w:t>。</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本基金的业绩比较基准自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日起，由</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中信全债指数</w:t>
      </w:r>
      <w:r>
        <w:rPr>
          <w:color w:val="000000"/>
          <w:sz w:val="24"/>
        </w:rPr>
        <w:t>”</w:t>
      </w:r>
      <w:r>
        <w:rPr>
          <w:color w:val="000000"/>
          <w:sz w:val="24"/>
        </w:rPr>
        <w:t>变更为</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中证综合债券指数</w:t>
      </w:r>
      <w:r>
        <w:rPr>
          <w:color w:val="000000"/>
          <w:sz w:val="24"/>
        </w:rPr>
        <w:t>”</w:t>
      </w:r>
      <w:r>
        <w:rPr>
          <w:color w:val="000000"/>
          <w:sz w:val="24"/>
        </w:rPr>
        <w:t>。</w:t>
      </w:r>
    </w:p>
    <w:p w:rsidR="00CB0334" w:rsidRDefault="00CB033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619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1D6FCF" w:rsidRDefault="001D6FCF" w:rsidP="001D6FCF">
      <w:pPr>
        <w:spacing w:before="29" w:line="288" w:lineRule="auto"/>
        <w:ind w:firstLineChars="200" w:firstLine="480"/>
        <w:rPr>
          <w:color w:val="000000"/>
          <w:sz w:val="24"/>
        </w:rPr>
      </w:pPr>
      <w:r>
        <w:rPr>
          <w:color w:val="000000"/>
          <w:sz w:val="24"/>
        </w:rPr>
        <w:t>本基金的财务报表按照财政部颁布的企业会计准则及相关规定</w:t>
      </w:r>
      <w:r>
        <w:rPr>
          <w:color w:val="000000"/>
          <w:sz w:val="24"/>
        </w:rPr>
        <w:t>(</w:t>
      </w:r>
      <w:r>
        <w:rPr>
          <w:color w:val="000000"/>
          <w:sz w:val="24"/>
        </w:rPr>
        <w:t>以下简称</w:t>
      </w:r>
      <w:r>
        <w:rPr>
          <w:color w:val="000000"/>
          <w:sz w:val="24"/>
        </w:rPr>
        <w:t xml:space="preserve"> “</w:t>
      </w:r>
      <w:r>
        <w:rPr>
          <w:color w:val="000000"/>
          <w:sz w:val="24"/>
        </w:rPr>
        <w:t>企业会计准则</w:t>
      </w:r>
      <w:r>
        <w:rPr>
          <w:color w:val="000000"/>
          <w:sz w:val="24"/>
        </w:rPr>
        <w:t>”)</w:t>
      </w:r>
      <w:r>
        <w:rPr>
          <w:color w:val="000000"/>
          <w:sz w:val="24"/>
        </w:rPr>
        <w:t>以及中国证监会发布的关于基金行业实务操作的有关规定编制，同时在具体会计核算和信息披露方面也参考了中国证券投资基金业协会发布的若干基金行业实务操作。</w:t>
      </w:r>
    </w:p>
    <w:p w:rsidR="001A59F9" w:rsidRPr="001D6FCF" w:rsidRDefault="001D6FCF"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619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本基金财务报表的编制符合企业会计准则和中国证监会发布的关于基金行业实务操作的有关规定的要求，真实、完整地反映了本基金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6767619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6767619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本基金的会计年度为公历年度，即每年</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619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本基金以人民币为记账本位币。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619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CB0334" w:rsidRDefault="0006214C">
      <w:pPr>
        <w:spacing w:before="29" w:line="288" w:lineRule="auto"/>
        <w:ind w:firstLineChars="200" w:firstLine="480"/>
        <w:rPr>
          <w:color w:val="000000"/>
          <w:sz w:val="24"/>
        </w:rPr>
      </w:pPr>
      <w:r>
        <w:rPr>
          <w:color w:val="000000"/>
          <w:sz w:val="24"/>
        </w:rPr>
        <w:t>金融资产的分类</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除衍生工具所产生的金融资产在资产负债表中以衍生金融资产列示外，其他以公允价值计量且其公允价值变动计入损益的金融资产在资产负债表中以交易性金融资产列示。</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本基金持有的各类应收款项、买入返售金融资产等在活跃市场中没有报价、回收金额固定或可确定的非衍生金融资产分类为贷款及应收款项。</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金融负债的分类</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根据本基金的业务特点和风险管理要求，本基金将持有的金融负债在初始确认时划分为以公允价值计量且其变动计入当期损益的金融负债和其他金融负债。本基金暂无分类为以公允价值计量且其变动计入当期损益的金融负债。</w:t>
      </w:r>
    </w:p>
    <w:p w:rsidR="00CB0334" w:rsidRDefault="00CB033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其他金融负债包括各类应付款项、卖出回购金融资产款等。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619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CB0334" w:rsidRDefault="0006214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于交易日按公允价值在资产负债表内确认。以公允价值计量且其变动计入当期损益的金融资产，取得时发生的相关交易费用计入当期损益；支付的价款中包含已宣告但尚未发放的现金股利或债券起息日或上次除息日至购买日止的利息，单独确认为应收项目。贷款及应收款项和其他金融负债的相关交易费用计入初始确认金额。</w:t>
      </w:r>
    </w:p>
    <w:p w:rsidR="00CB0334" w:rsidRDefault="00CB0334">
      <w:pPr>
        <w:spacing w:before="29" w:line="288" w:lineRule="auto"/>
        <w:ind w:firstLineChars="200" w:firstLine="420"/>
        <w:rPr>
          <w:rFonts w:asciiTheme="minorEastAsia" w:eastAsiaTheme="minorEastAsia" w:hAnsiTheme="minorEastAsia"/>
          <w:color w:val="000000"/>
          <w:szCs w:val="21"/>
        </w:rPr>
      </w:pPr>
    </w:p>
    <w:p w:rsidR="00CB0334" w:rsidRDefault="0006214C">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以公允价值计量且其变动计入当期损益的金融资产按照公允价值进行后续计量，贷款及应收款项和其他金融负债采用实际利率法，以摊</w:t>
      </w:r>
      <w:proofErr w:type="gramStart"/>
      <w:r>
        <w:rPr>
          <w:color w:val="000000"/>
          <w:sz w:val="24"/>
        </w:rPr>
        <w:t>余成本</w:t>
      </w:r>
      <w:proofErr w:type="gramEnd"/>
      <w:r>
        <w:rPr>
          <w:color w:val="000000"/>
          <w:sz w:val="24"/>
        </w:rPr>
        <w:t>进行后续计量。</w:t>
      </w:r>
    </w:p>
    <w:p w:rsidR="00CB0334" w:rsidRDefault="00CB0334">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收取某项金融资产现金流量的合同权利已终止或该金融资产所有权上几乎所有的风险和报酬已转移时，终止确认该金融资产。终止确认的金融资产的成本按移动加权平均法于交易日结转。金融负债的现时义务全部或部分已经解除的，才能终止确认该金融负债或其一部分。金融负债全部或部分终止确认的，将终止确认部分的账面价值与支付的对价</w:t>
      </w:r>
      <w:r w:rsidRPr="00AC056D">
        <w:rPr>
          <w:color w:val="000000"/>
          <w:sz w:val="24"/>
        </w:rPr>
        <w:t>(</w:t>
      </w:r>
      <w:r w:rsidRPr="00AC056D">
        <w:rPr>
          <w:color w:val="000000"/>
          <w:sz w:val="24"/>
        </w:rPr>
        <w:t>包括转出的非现金资产或承担的新金融负债</w:t>
      </w:r>
      <w:r w:rsidRPr="00AC056D">
        <w:rPr>
          <w:color w:val="000000"/>
          <w:sz w:val="24"/>
        </w:rPr>
        <w:t>)</w:t>
      </w:r>
      <w:r w:rsidRPr="00AC056D">
        <w:rPr>
          <w:color w:val="000000"/>
          <w:sz w:val="24"/>
        </w:rPr>
        <w:t>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619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CB0334" w:rsidRDefault="0006214C">
      <w:pPr>
        <w:spacing w:before="29" w:line="288" w:lineRule="auto"/>
        <w:ind w:firstLineChars="200" w:firstLine="480"/>
        <w:rPr>
          <w:color w:val="000000"/>
          <w:sz w:val="24"/>
        </w:rPr>
      </w:pPr>
      <w:r>
        <w:rPr>
          <w:color w:val="000000"/>
          <w:sz w:val="24"/>
        </w:rPr>
        <w:t>公允价值是指市场参与者在计量日发生的有序交易中，出售一项资产所能收到或者转移一项负债所需支付的价格。本基金对以公允价值进行后续计量的金融资产与金融负债根据对计量整体具有重大意义的最低层次的输入值确定公允价值计量层次。第一层次输入值是在计量</w:t>
      </w:r>
      <w:proofErr w:type="gramStart"/>
      <w:r>
        <w:rPr>
          <w:color w:val="000000"/>
          <w:sz w:val="24"/>
        </w:rPr>
        <w:t>日能够</w:t>
      </w:r>
      <w:proofErr w:type="gramEnd"/>
      <w:r>
        <w:rPr>
          <w:color w:val="000000"/>
          <w:sz w:val="24"/>
        </w:rPr>
        <w:t>取得的相同资产或负债在活跃市场上未经调整的报价；第二层次输入值是除第一层次输入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观察的输入值；第三层次输入值是相关资产或负债的不可观察输入值。本基金主要金融工具的估值方法如下：</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1) </w:t>
      </w:r>
      <w:r>
        <w:rPr>
          <w:color w:val="000000"/>
          <w:sz w:val="24"/>
        </w:rPr>
        <w:t>对于银行间市场交易的固定收益品种，以及交易所上市交易或挂牌转让的固定收益品种</w:t>
      </w:r>
      <w:r>
        <w:rPr>
          <w:color w:val="000000"/>
          <w:sz w:val="24"/>
        </w:rPr>
        <w:t>(</w:t>
      </w:r>
      <w:r>
        <w:rPr>
          <w:color w:val="000000"/>
          <w:sz w:val="24"/>
        </w:rPr>
        <w:t>可转换债券、资产支持证券和私募债券除外</w:t>
      </w:r>
      <w:r>
        <w:rPr>
          <w:color w:val="000000"/>
          <w:sz w:val="24"/>
        </w:rPr>
        <w:t xml:space="preserve">) </w:t>
      </w:r>
      <w:r>
        <w:rPr>
          <w:color w:val="000000"/>
          <w:sz w:val="24"/>
        </w:rPr>
        <w:t>，按照第三方估值机构提供的估值确定公允价值。</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2) </w:t>
      </w:r>
      <w:r>
        <w:rPr>
          <w:color w:val="000000"/>
          <w:sz w:val="24"/>
        </w:rPr>
        <w:t>对存在活跃市场的其他投资品种，如估值日有市价的，采用市价确定公允价值；估值日无市价，且最近交易日后经济环境未发生重大变化且证券发行机构未发生影响证券价格的重大事件的，采用最近交易市价确定公允价值；对于发行时明确一定期限限售期的股票，包括但不限于非公开发行股票、首次公开发行时股票公司股东公开发售股份、通过大宗交易取得的带限售期的股票等，按照监管机构或行业协会的有关规定确定公允价值。</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3) </w:t>
      </w:r>
      <w:r>
        <w:rPr>
          <w:color w:val="000000"/>
          <w:sz w:val="24"/>
        </w:rPr>
        <w:t>对存在活跃市场的其他投资品种，如估值日无市价且最近交易日后经济环境发生了重大变化或证券发行机构发生了影响证券价格的重大事件或基金管理人估值委员会认为必要时，应参考类似投资品种的现行市价及重大变化等因素，调整最近交易市价，确定公允价值。</w:t>
      </w:r>
    </w:p>
    <w:p w:rsidR="00CB0334" w:rsidRDefault="00CB033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当投资品种不再存在活跃市场，基金管理人估值委员会认为必要时，采用市场参与者普遍认同，且被以往市场实际交易价格验证具有可靠性的估值技术，确定投资品种的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619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当本基金具有</w:t>
      </w:r>
      <w:proofErr w:type="gramStart"/>
      <w:r w:rsidRPr="00AC056D">
        <w:rPr>
          <w:color w:val="000000"/>
          <w:sz w:val="24"/>
        </w:rPr>
        <w:t>抵销</w:t>
      </w:r>
      <w:proofErr w:type="gramEnd"/>
      <w:r w:rsidRPr="00AC056D">
        <w:rPr>
          <w:color w:val="000000"/>
          <w:sz w:val="24"/>
        </w:rPr>
        <w:t>已确认金融资产和金融负债的法定权利，且目前可执行该种法定权利，同时本基金计划以净额结算或同时变现该金融资产和清偿该金融负债时，金融资产和金融负债以相互</w:t>
      </w:r>
      <w:proofErr w:type="gramStart"/>
      <w:r w:rsidRPr="00AC056D">
        <w:rPr>
          <w:color w:val="000000"/>
          <w:sz w:val="24"/>
        </w:rPr>
        <w:t>抵销</w:t>
      </w:r>
      <w:proofErr w:type="gramEnd"/>
      <w:r w:rsidRPr="00AC056D">
        <w:rPr>
          <w:color w:val="000000"/>
          <w:sz w:val="24"/>
        </w:rPr>
        <w:t>后的金额在资产负债表内列示。除此以外，金融资产和金融负债在资产负债表内分别列示，不予相互</w:t>
      </w:r>
      <w:proofErr w:type="gramStart"/>
      <w:r w:rsidRPr="00AC056D">
        <w:rPr>
          <w:color w:val="000000"/>
          <w:sz w:val="24"/>
        </w:rPr>
        <w:t>抵销</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619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实收基金为对外发行基金份额所对应的金额。申购、赎回、转换及红利再投资等引起的实收基金的变动分别于上述各交易确认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67676200"/>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w:t>
      </w:r>
      <w:proofErr w:type="gramEnd"/>
      <w:r w:rsidRPr="00AC056D">
        <w:rPr>
          <w:color w:val="000000"/>
          <w:sz w:val="24"/>
        </w:rPr>
        <w:t>指申购、赎回、转入、转出及红利再投资等事项导致基金份额变动时，相关款项中包含的未分配利润。根据交易申请</w:t>
      </w:r>
      <w:proofErr w:type="gramStart"/>
      <w:r w:rsidRPr="00AC056D">
        <w:rPr>
          <w:color w:val="000000"/>
          <w:sz w:val="24"/>
        </w:rPr>
        <w:t>日利润</w:t>
      </w:r>
      <w:proofErr w:type="gramEnd"/>
      <w:r w:rsidRPr="00AC056D">
        <w:rPr>
          <w:color w:val="000000"/>
          <w:sz w:val="24"/>
        </w:rPr>
        <w:t>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已实现与未实现部分各自占基金净值的比例，</w:t>
      </w:r>
      <w:proofErr w:type="gramStart"/>
      <w:r w:rsidRPr="00AC056D">
        <w:rPr>
          <w:color w:val="000000"/>
          <w:sz w:val="24"/>
        </w:rPr>
        <w:t>损益平准金分为</w:t>
      </w:r>
      <w:proofErr w:type="gramEnd"/>
      <w:r w:rsidRPr="00AC056D">
        <w:rPr>
          <w:color w:val="000000"/>
          <w:sz w:val="24"/>
        </w:rPr>
        <w:t>已实现</w:t>
      </w:r>
      <w:proofErr w:type="gramStart"/>
      <w:r w:rsidRPr="00AC056D">
        <w:rPr>
          <w:color w:val="000000"/>
          <w:sz w:val="24"/>
        </w:rPr>
        <w:t>损益平准金</w:t>
      </w:r>
      <w:proofErr w:type="gramEnd"/>
      <w:r w:rsidRPr="00AC056D">
        <w:rPr>
          <w:color w:val="000000"/>
          <w:sz w:val="24"/>
        </w:rPr>
        <w:t>和未实现</w:t>
      </w:r>
      <w:proofErr w:type="gramStart"/>
      <w:r w:rsidRPr="00AC056D">
        <w:rPr>
          <w:color w:val="000000"/>
          <w:sz w:val="24"/>
        </w:rPr>
        <w:t>损益平</w:t>
      </w:r>
      <w:proofErr w:type="gramEnd"/>
      <w:r w:rsidRPr="00AC056D">
        <w:rPr>
          <w:color w:val="000000"/>
          <w:sz w:val="24"/>
        </w:rPr>
        <w:t>准金。</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，并于期末全额转入利润分配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6767620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CB0334" w:rsidRDefault="0006214C">
      <w:pPr>
        <w:spacing w:before="29" w:line="288" w:lineRule="auto"/>
        <w:ind w:firstLineChars="200" w:firstLine="480"/>
        <w:rPr>
          <w:color w:val="000000"/>
          <w:sz w:val="24"/>
        </w:rPr>
      </w:pPr>
      <w:r>
        <w:rPr>
          <w:color w:val="000000"/>
          <w:sz w:val="24"/>
        </w:rPr>
        <w:t>利息收入</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存款利息收入按存款的本金与适用利率逐日计提。</w:t>
      </w:r>
    </w:p>
    <w:p w:rsidR="00CB0334" w:rsidRDefault="0006214C">
      <w:pPr>
        <w:spacing w:before="29" w:line="288" w:lineRule="auto"/>
        <w:ind w:firstLineChars="200" w:firstLine="480"/>
        <w:rPr>
          <w:color w:val="000000"/>
          <w:sz w:val="24"/>
        </w:rPr>
      </w:pPr>
      <w:r>
        <w:rPr>
          <w:color w:val="000000"/>
          <w:sz w:val="24"/>
        </w:rPr>
        <w:t>除</w:t>
      </w:r>
      <w:proofErr w:type="gramStart"/>
      <w:r>
        <w:rPr>
          <w:color w:val="000000"/>
          <w:sz w:val="24"/>
        </w:rPr>
        <w:t>贴息债外的</w:t>
      </w:r>
      <w:proofErr w:type="gramEnd"/>
      <w:r>
        <w:rPr>
          <w:color w:val="000000"/>
          <w:sz w:val="24"/>
        </w:rPr>
        <w:t>债券利息收入在持有债券期内，按债券的票面价值和票面利率计算的利息扣除适用情况下由债券发行企业代扣代缴的个人所得税后的净额，逐日确认债券利息收入。贴息债视同到期一次性还本付息的附息债，根据其发行价、到期价和发行期限推算内含票面利率后，逐日确认债券利息收入。</w:t>
      </w:r>
    </w:p>
    <w:p w:rsidR="00CB0334" w:rsidRDefault="0006214C">
      <w:pPr>
        <w:spacing w:before="29" w:line="288" w:lineRule="auto"/>
        <w:ind w:firstLineChars="200" w:firstLine="480"/>
        <w:rPr>
          <w:color w:val="000000"/>
          <w:sz w:val="24"/>
        </w:rPr>
      </w:pPr>
      <w:r>
        <w:rPr>
          <w:color w:val="000000"/>
          <w:sz w:val="24"/>
        </w:rPr>
        <w:t>资产支持证券利息收入在持有期内，按资产支持证券的票面价值和预计收益率计算的利息逐日确认资产支持证券利息收入。在收到资产支持证券支付的款项时，其中属于证券投资收益的部分冲减应计利息</w:t>
      </w:r>
      <w:r>
        <w:rPr>
          <w:color w:val="000000"/>
          <w:sz w:val="24"/>
        </w:rPr>
        <w:t>(</w:t>
      </w:r>
      <w:r>
        <w:rPr>
          <w:color w:val="000000"/>
          <w:sz w:val="24"/>
        </w:rPr>
        <w:t>若有</w:t>
      </w:r>
      <w:r>
        <w:rPr>
          <w:color w:val="000000"/>
          <w:sz w:val="24"/>
        </w:rPr>
        <w:t>)</w:t>
      </w:r>
      <w:r>
        <w:rPr>
          <w:color w:val="000000"/>
          <w:sz w:val="24"/>
        </w:rPr>
        <w:t>后的差额，确认资产支持证券利息收入。</w:t>
      </w:r>
    </w:p>
    <w:p w:rsidR="00CB0334" w:rsidRDefault="0006214C">
      <w:pPr>
        <w:spacing w:before="29" w:line="288" w:lineRule="auto"/>
        <w:ind w:firstLineChars="200" w:firstLine="480"/>
        <w:rPr>
          <w:color w:val="000000"/>
          <w:sz w:val="24"/>
        </w:rPr>
      </w:pPr>
      <w:r>
        <w:rPr>
          <w:color w:val="000000"/>
          <w:sz w:val="24"/>
        </w:rPr>
        <w:t>买入返售金融资产收入按买入返售金融资产的摊</w:t>
      </w:r>
      <w:proofErr w:type="gramStart"/>
      <w:r>
        <w:rPr>
          <w:color w:val="000000"/>
          <w:sz w:val="24"/>
        </w:rPr>
        <w:t>余成本</w:t>
      </w:r>
      <w:proofErr w:type="gramEnd"/>
      <w:r>
        <w:rPr>
          <w:color w:val="000000"/>
          <w:sz w:val="24"/>
        </w:rPr>
        <w:t>在</w:t>
      </w:r>
      <w:proofErr w:type="gramStart"/>
      <w:r>
        <w:rPr>
          <w:color w:val="000000"/>
          <w:sz w:val="24"/>
        </w:rPr>
        <w:t>返售期内</w:t>
      </w:r>
      <w:proofErr w:type="gramEnd"/>
      <w:r>
        <w:rPr>
          <w:color w:val="000000"/>
          <w:sz w:val="24"/>
        </w:rPr>
        <w:t>以实际利率法逐日计提。</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投资收益</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股票投资收益为卖出股票交易日的成交总额扣除应结转的股票投资成本的差额确认。</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债券投资收益为卖出债券交易日的成交总额扣除应结转的债券投资成本与应收利息</w:t>
      </w:r>
      <w:r>
        <w:rPr>
          <w:color w:val="000000"/>
          <w:sz w:val="24"/>
        </w:rPr>
        <w:t>(</w:t>
      </w:r>
      <w:r>
        <w:rPr>
          <w:color w:val="000000"/>
          <w:sz w:val="24"/>
        </w:rPr>
        <w:t>若有</w:t>
      </w:r>
      <w:r>
        <w:rPr>
          <w:color w:val="000000"/>
          <w:sz w:val="24"/>
        </w:rPr>
        <w:t>)</w:t>
      </w:r>
      <w:r>
        <w:rPr>
          <w:color w:val="000000"/>
          <w:sz w:val="24"/>
        </w:rPr>
        <w:t>后的差额确认。</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资产支持证券投资收益为卖出资产支持证券交易日的成交总额扣除应结转的资产支持证券投资成本与应收利息</w:t>
      </w:r>
      <w:r>
        <w:rPr>
          <w:color w:val="000000"/>
          <w:sz w:val="24"/>
        </w:rPr>
        <w:t>(</w:t>
      </w:r>
      <w:r>
        <w:rPr>
          <w:color w:val="000000"/>
          <w:sz w:val="24"/>
        </w:rPr>
        <w:t>若有</w:t>
      </w:r>
      <w:r>
        <w:rPr>
          <w:color w:val="000000"/>
          <w:sz w:val="24"/>
        </w:rPr>
        <w:t>)</w:t>
      </w:r>
      <w:r>
        <w:rPr>
          <w:color w:val="000000"/>
          <w:sz w:val="24"/>
        </w:rPr>
        <w:t>后的差额确认。</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衍生工具投资收益为交易日的成交总额扣除应结转的衍生工具投资成本后的差额确认。</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股利收入于除息日按上市公司宣告的分红派息比例计算的金额确认，由上市公司代扣代缴的个人所得税于卖出交易日按实际代扣代缴金额确认。</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     </w:t>
      </w:r>
      <w:r>
        <w:rPr>
          <w:color w:val="000000"/>
          <w:sz w:val="24"/>
        </w:rPr>
        <w:t>公允价值变动收益</w:t>
      </w:r>
    </w:p>
    <w:p w:rsidR="00CB0334" w:rsidRDefault="00CB033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公允价值变动收益于估值日按以公允价值计量且其变动计入当期损益的金融资产的公允价值变动形成的利得或损失确认，并于相关金融资产卖出或到期时转出计入投资收益。</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620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1D6FCF" w:rsidRDefault="001D6FCF" w:rsidP="001D6FCF">
      <w:pPr>
        <w:spacing w:before="29" w:line="288" w:lineRule="auto"/>
        <w:ind w:firstLineChars="200" w:firstLine="480"/>
        <w:rPr>
          <w:color w:val="000000"/>
          <w:sz w:val="24"/>
        </w:rPr>
      </w:pPr>
      <w:r>
        <w:rPr>
          <w:color w:val="000000"/>
          <w:sz w:val="24"/>
        </w:rPr>
        <w:t>本基金的基金管理人报酬和基金托管费按基金合同及相关公告约定的费率和计算方法逐日计提。</w:t>
      </w:r>
    </w:p>
    <w:p w:rsidR="00CB0334" w:rsidRDefault="0006214C">
      <w:pPr>
        <w:spacing w:before="29" w:line="288" w:lineRule="auto"/>
        <w:ind w:firstLineChars="200" w:firstLine="480"/>
        <w:rPr>
          <w:color w:val="000000"/>
          <w:sz w:val="24"/>
        </w:rPr>
      </w:pPr>
      <w:r>
        <w:rPr>
          <w:color w:val="000000"/>
          <w:sz w:val="24"/>
        </w:rPr>
        <w:t>以公允价值计量且其变动计入当期损益的金融资产的交易费用发生时按照确定的金额计入交易费用。</w:t>
      </w:r>
    </w:p>
    <w:p w:rsidR="001A59F9" w:rsidRPr="00AC056D" w:rsidRDefault="001A59F9" w:rsidP="00AC056D">
      <w:pPr>
        <w:spacing w:before="29" w:line="288" w:lineRule="auto"/>
        <w:ind w:firstLineChars="200" w:firstLine="480"/>
        <w:rPr>
          <w:color w:val="000000"/>
          <w:sz w:val="24"/>
        </w:rPr>
      </w:pPr>
      <w:r w:rsidRPr="00AC056D">
        <w:rPr>
          <w:color w:val="000000"/>
          <w:sz w:val="24"/>
        </w:rPr>
        <w:t>卖出回购金融资产支出按卖出回购金融资产款的摊</w:t>
      </w:r>
      <w:proofErr w:type="gramStart"/>
      <w:r w:rsidRPr="00AC056D">
        <w:rPr>
          <w:color w:val="000000"/>
          <w:sz w:val="24"/>
        </w:rPr>
        <w:t>余成本</w:t>
      </w:r>
      <w:proofErr w:type="gramEnd"/>
      <w:r w:rsidRPr="00AC056D">
        <w:rPr>
          <w:color w:val="000000"/>
          <w:sz w:val="24"/>
        </w:rPr>
        <w:t>在回购期内以实际利率逐日计提。</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620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CB0334" w:rsidRDefault="0006214C">
      <w:pPr>
        <w:spacing w:before="29" w:line="288" w:lineRule="auto"/>
        <w:ind w:firstLineChars="200" w:firstLine="480"/>
        <w:rPr>
          <w:color w:val="000000"/>
          <w:sz w:val="24"/>
        </w:rPr>
      </w:pPr>
      <w:r>
        <w:rPr>
          <w:color w:val="000000"/>
          <w:sz w:val="24"/>
        </w:rPr>
        <w:t xml:space="preserve">1) </w:t>
      </w:r>
      <w:r>
        <w:rPr>
          <w:color w:val="000000"/>
          <w:sz w:val="24"/>
        </w:rPr>
        <w:t>每年收益分配次数最多为</w:t>
      </w:r>
      <w:r>
        <w:rPr>
          <w:color w:val="000000"/>
          <w:sz w:val="24"/>
        </w:rPr>
        <w:t>6</w:t>
      </w:r>
      <w:r>
        <w:rPr>
          <w:color w:val="000000"/>
          <w:sz w:val="24"/>
        </w:rPr>
        <w:t>次，年度收益分配比例不低于基金年度已实现收益的</w:t>
      </w:r>
      <w:r>
        <w:rPr>
          <w:color w:val="000000"/>
          <w:sz w:val="24"/>
        </w:rPr>
        <w:t>50%</w:t>
      </w:r>
      <w:r>
        <w:rPr>
          <w:color w:val="000000"/>
          <w:sz w:val="24"/>
        </w:rPr>
        <w:t>；</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2) </w:t>
      </w:r>
      <w:r>
        <w:rPr>
          <w:color w:val="000000"/>
          <w:sz w:val="24"/>
        </w:rPr>
        <w:t>收益分配方式分两种：现金分红与红利再投资。</w:t>
      </w:r>
      <w:proofErr w:type="gramStart"/>
      <w:r>
        <w:rPr>
          <w:color w:val="000000"/>
          <w:sz w:val="24"/>
        </w:rPr>
        <w:t>若基金</w:t>
      </w:r>
      <w:proofErr w:type="gramEnd"/>
      <w:r>
        <w:rPr>
          <w:color w:val="000000"/>
          <w:sz w:val="24"/>
        </w:rPr>
        <w:t>份额持有人不选择，基金默认的收益分配方式是现金分红；分红方式最终以注册登记机构确认的分红方式为准；</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3) </w:t>
      </w:r>
      <w:r>
        <w:rPr>
          <w:color w:val="000000"/>
          <w:sz w:val="24"/>
        </w:rPr>
        <w:t>基金投资当期出现净亏损，则不进行收益分配；</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4) </w:t>
      </w:r>
      <w:r>
        <w:rPr>
          <w:color w:val="000000"/>
          <w:sz w:val="24"/>
        </w:rPr>
        <w:t>基金当年收益应先弥补上一年度亏损后，方可进行当年收益分配；</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5) </w:t>
      </w:r>
      <w:r>
        <w:rPr>
          <w:color w:val="000000"/>
          <w:sz w:val="24"/>
        </w:rPr>
        <w:t>在符合有关基金分红条件的前提下，基金收益每年至少分配一次，但</w:t>
      </w:r>
      <w:proofErr w:type="gramStart"/>
      <w:r>
        <w:rPr>
          <w:color w:val="000000"/>
          <w:sz w:val="24"/>
        </w:rPr>
        <w:t>若基金</w:t>
      </w:r>
      <w:proofErr w:type="gramEnd"/>
      <w:r>
        <w:rPr>
          <w:color w:val="000000"/>
          <w:sz w:val="24"/>
        </w:rPr>
        <w:t>合同生效不满</w:t>
      </w:r>
      <w:r>
        <w:rPr>
          <w:color w:val="000000"/>
          <w:sz w:val="24"/>
        </w:rPr>
        <w:t>3</w:t>
      </w:r>
      <w:r>
        <w:rPr>
          <w:color w:val="000000"/>
          <w:sz w:val="24"/>
        </w:rPr>
        <w:t>个月则不进行收益分配；</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6) </w:t>
      </w:r>
      <w:r>
        <w:rPr>
          <w:color w:val="000000"/>
          <w:sz w:val="24"/>
        </w:rPr>
        <w:t>基金收益分配后基金份额净值不能低于面值；</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7) </w:t>
      </w:r>
      <w:r>
        <w:rPr>
          <w:color w:val="000000"/>
          <w:sz w:val="24"/>
        </w:rPr>
        <w:t>每一基金份额享有同等分配权；</w:t>
      </w:r>
    </w:p>
    <w:p w:rsidR="00CB0334" w:rsidRDefault="00CB0334">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 xml:space="preserve">8) </w:t>
      </w:r>
      <w:r w:rsidRPr="00AC056D">
        <w:rPr>
          <w:color w:val="000000"/>
          <w:sz w:val="24"/>
        </w:rPr>
        <w:t>法律法规或监管机关另有规定的，从其规定。</w:t>
      </w:r>
    </w:p>
    <w:p w:rsidR="001D6FCF" w:rsidRDefault="001D6FCF" w:rsidP="001D6FCF">
      <w:pPr>
        <w:spacing w:before="29" w:line="288" w:lineRule="auto"/>
        <w:rPr>
          <w:color w:val="000000"/>
          <w:sz w:val="24"/>
        </w:rPr>
      </w:pPr>
    </w:p>
    <w:p w:rsidR="001D6FCF" w:rsidRPr="00AD0E47" w:rsidRDefault="001D6FCF" w:rsidP="001D6FCF">
      <w:pPr>
        <w:pStyle w:val="20"/>
        <w:spacing w:before="29" w:after="0" w:line="288" w:lineRule="auto"/>
        <w:rPr>
          <w:rFonts w:ascii="Times New Roman" w:hAnsi="Times New Roman"/>
          <w:kern w:val="0"/>
          <w:szCs w:val="24"/>
        </w:rPr>
      </w:pPr>
      <w:bookmarkStart w:id="147" w:name="_Toc67676204"/>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7"/>
    </w:p>
    <w:p w:rsidR="001D6FCF" w:rsidRPr="00B43433" w:rsidRDefault="001D6FCF" w:rsidP="001D6FCF">
      <w:pPr>
        <w:tabs>
          <w:tab w:val="left" w:pos="426"/>
        </w:tabs>
        <w:spacing w:before="29" w:line="288" w:lineRule="auto"/>
        <w:ind w:firstLineChars="200" w:firstLine="480"/>
        <w:rPr>
          <w:kern w:val="0"/>
          <w:sz w:val="24"/>
        </w:rPr>
      </w:pPr>
      <w:r w:rsidRPr="00323F0D">
        <w:rPr>
          <w:kern w:val="0"/>
          <w:sz w:val="24"/>
        </w:rPr>
        <w:t>本基金本报告期内无外币交易。</w:t>
      </w:r>
    </w:p>
    <w:p w:rsidR="001D6FCF" w:rsidRPr="001D6FCF" w:rsidRDefault="001D6FCF" w:rsidP="001D6FCF">
      <w:pPr>
        <w:spacing w:before="29" w:line="288" w:lineRule="auto"/>
        <w:rPr>
          <w:color w:val="000000"/>
          <w:sz w:val="24"/>
        </w:rPr>
      </w:pPr>
    </w:p>
    <w:p w:rsidR="001A59F9" w:rsidRPr="00AD0E47" w:rsidRDefault="001D6FCF" w:rsidP="00AD0E47">
      <w:pPr>
        <w:pStyle w:val="20"/>
        <w:spacing w:before="29" w:after="0" w:line="288" w:lineRule="auto"/>
        <w:rPr>
          <w:rFonts w:ascii="Times New Roman" w:hAnsi="Times New Roman"/>
          <w:kern w:val="0"/>
          <w:szCs w:val="24"/>
        </w:rPr>
      </w:pPr>
      <w:bookmarkStart w:id="148" w:name="_Toc67676205"/>
      <w:r>
        <w:rPr>
          <w:rFonts w:ascii="Times New Roman" w:hAnsi="Times New Roman"/>
          <w:kern w:val="0"/>
          <w:szCs w:val="24"/>
        </w:rPr>
        <w:t>7.4.4.13</w:t>
      </w:r>
      <w:r w:rsidR="001A59F9" w:rsidRPr="00AD0E47">
        <w:rPr>
          <w:rFonts w:ascii="Times New Roman" w:hAnsi="Times New Roman"/>
          <w:kern w:val="0"/>
          <w:szCs w:val="24"/>
        </w:rPr>
        <w:t xml:space="preserve"> </w:t>
      </w:r>
      <w:r w:rsidR="001A59F9" w:rsidRPr="00AD0E47">
        <w:rPr>
          <w:rFonts w:ascii="Times New Roman" w:hAnsi="Times New Roman" w:hint="eastAsia"/>
          <w:kern w:val="0"/>
          <w:szCs w:val="24"/>
        </w:rPr>
        <w:t>分部报告</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根据本基金的内部组织机构、管理要求及内部报告制度，本基金整体为一个报告分部，且向管理</w:t>
      </w:r>
      <w:proofErr w:type="gramStart"/>
      <w:r w:rsidRPr="00AC056D">
        <w:rPr>
          <w:color w:val="000000"/>
          <w:sz w:val="24"/>
        </w:rPr>
        <w:t>层报告</w:t>
      </w:r>
      <w:proofErr w:type="gramEnd"/>
      <w:r w:rsidRPr="00AC056D">
        <w:rPr>
          <w:color w:val="000000"/>
          <w:sz w:val="24"/>
        </w:rPr>
        <w:t>时采用的会计政策及计量基础与编制财务报表时的会计政策与计量基础一致。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67676206"/>
      <w:r w:rsidRPr="00AD0E47">
        <w:rPr>
          <w:rFonts w:ascii="Times New Roman" w:hAnsi="Times New Roman"/>
          <w:kern w:val="0"/>
          <w:szCs w:val="24"/>
        </w:rPr>
        <w:t>7.4.4.1</w:t>
      </w:r>
      <w:r w:rsidR="001D6FCF">
        <w:rPr>
          <w:rFonts w:ascii="Times New Roman" w:hAnsi="Times New Roman"/>
          <w:kern w:val="0"/>
          <w:szCs w:val="24"/>
        </w:rPr>
        <w:t>4</w:t>
      </w:r>
      <w:r w:rsidRPr="00AD0E47">
        <w:rPr>
          <w:rFonts w:ascii="Times New Roman" w:hAnsi="Times New Roman"/>
          <w:kern w:val="0"/>
          <w:szCs w:val="24"/>
        </w:rPr>
        <w:t xml:space="preserve"> </w:t>
      </w:r>
      <w:r w:rsidRPr="00AD0E47">
        <w:rPr>
          <w:rFonts w:ascii="Times New Roman" w:hAnsi="Times New Roman" w:hint="eastAsia"/>
          <w:kern w:val="0"/>
          <w:szCs w:val="24"/>
        </w:rPr>
        <w:t>其他重要的会计政策和会计估计</w:t>
      </w:r>
      <w:bookmarkEnd w:id="149"/>
    </w:p>
    <w:p w:rsidR="00CB0334" w:rsidRDefault="0006214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1) </w:t>
      </w:r>
      <w:r>
        <w:rPr>
          <w:color w:val="000000"/>
          <w:sz w:val="24"/>
        </w:rPr>
        <w:t>对于在发行时明确一定期限限售期的股票，包括但不限于非公开发行股票、首次公开发行股票时公司股东公开发售股份、通过大宗交易取得的带限售期的股票等，不包括停牌、新发行未上市、回购交易中的质押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color w:val="000000"/>
          <w:sz w:val="24"/>
        </w:rPr>
        <w:t>券</w:t>
      </w:r>
      <w:proofErr w:type="gramEnd"/>
      <w:r>
        <w:rPr>
          <w:color w:val="000000"/>
          <w:sz w:val="24"/>
        </w:rPr>
        <w:t>等流通受限股票，根据《关于发布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w:t>
      </w:r>
      <w:r>
        <w:rPr>
          <w:color w:val="000000"/>
          <w:sz w:val="24"/>
        </w:rPr>
        <w:t>(</w:t>
      </w:r>
      <w:proofErr w:type="gramStart"/>
      <w:r>
        <w:rPr>
          <w:color w:val="000000"/>
          <w:sz w:val="24"/>
        </w:rPr>
        <w:t>中基协发</w:t>
      </w:r>
      <w:proofErr w:type="gramEnd"/>
      <w:r>
        <w:rPr>
          <w:color w:val="000000"/>
          <w:sz w:val="24"/>
        </w:rPr>
        <w:t>[2017]6</w:t>
      </w:r>
      <w:r>
        <w:rPr>
          <w:color w:val="000000"/>
          <w:sz w:val="24"/>
        </w:rPr>
        <w:t>号</w:t>
      </w:r>
      <w:r>
        <w:rPr>
          <w:color w:val="000000"/>
          <w:sz w:val="24"/>
        </w:rPr>
        <w:t>)</w:t>
      </w:r>
      <w:r>
        <w:rPr>
          <w:color w:val="000000"/>
          <w:sz w:val="24"/>
        </w:rPr>
        <w:t>，在估值</w:t>
      </w:r>
      <w:proofErr w:type="gramStart"/>
      <w:r>
        <w:rPr>
          <w:color w:val="000000"/>
          <w:sz w:val="24"/>
        </w:rPr>
        <w:t>日按照</w:t>
      </w:r>
      <w:proofErr w:type="gramEnd"/>
      <w:r>
        <w:rPr>
          <w:color w:val="000000"/>
          <w:sz w:val="24"/>
        </w:rPr>
        <w:t>该通知规定的流通受限股票公允价值计算模型进行估值。</w:t>
      </w:r>
    </w:p>
    <w:p w:rsidR="00CB0334" w:rsidRDefault="00CB0334">
      <w:pPr>
        <w:spacing w:before="29" w:line="288" w:lineRule="auto"/>
        <w:ind w:firstLineChars="200" w:firstLine="480"/>
        <w:rPr>
          <w:color w:val="000000"/>
          <w:sz w:val="24"/>
        </w:rPr>
      </w:pPr>
    </w:p>
    <w:p w:rsidR="00CB0334" w:rsidRDefault="0006214C">
      <w:pPr>
        <w:spacing w:before="29" w:line="288" w:lineRule="auto"/>
        <w:ind w:firstLineChars="200" w:firstLine="480"/>
        <w:rPr>
          <w:color w:val="000000"/>
          <w:sz w:val="24"/>
        </w:rPr>
      </w:pPr>
      <w:r>
        <w:rPr>
          <w:color w:val="000000"/>
          <w:sz w:val="24"/>
        </w:rPr>
        <w:t xml:space="preserve">2)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等情况，根据《中国证券监督管理委员会关于证券投资基金估值业务的指导意见》</w:t>
      </w:r>
      <w:r>
        <w:rPr>
          <w:color w:val="000000"/>
          <w:sz w:val="24"/>
        </w:rPr>
        <w:t>(</w:t>
      </w:r>
      <w:r>
        <w:rPr>
          <w:color w:val="000000"/>
          <w:sz w:val="24"/>
        </w:rPr>
        <w:t>中国证监会公告</w:t>
      </w:r>
      <w:r>
        <w:rPr>
          <w:color w:val="000000"/>
          <w:sz w:val="24"/>
        </w:rPr>
        <w:t>[2017]13</w:t>
      </w:r>
      <w:r>
        <w:rPr>
          <w:color w:val="000000"/>
          <w:sz w:val="24"/>
        </w:rPr>
        <w:t>号</w:t>
      </w:r>
      <w:r>
        <w:rPr>
          <w:color w:val="000000"/>
          <w:sz w:val="24"/>
        </w:rPr>
        <w:t>)</w:t>
      </w:r>
      <w:r>
        <w:rPr>
          <w:color w:val="000000"/>
          <w:sz w:val="24"/>
        </w:rPr>
        <w:t>及《关于发布中基协</w:t>
      </w:r>
      <w:r>
        <w:rPr>
          <w:color w:val="000000"/>
          <w:sz w:val="24"/>
        </w:rPr>
        <w:t>(AMAC)</w:t>
      </w:r>
      <w:r>
        <w:rPr>
          <w:color w:val="000000"/>
          <w:sz w:val="24"/>
        </w:rPr>
        <w:t>基金行业股票估值指数的通知》</w:t>
      </w:r>
      <w:r>
        <w:rPr>
          <w:color w:val="000000"/>
          <w:sz w:val="24"/>
        </w:rPr>
        <w:t>(</w:t>
      </w:r>
      <w:proofErr w:type="gramStart"/>
      <w:r>
        <w:rPr>
          <w:color w:val="000000"/>
          <w:sz w:val="24"/>
        </w:rPr>
        <w:t>中基协发</w:t>
      </w:r>
      <w:proofErr w:type="gramEnd"/>
      <w:r>
        <w:rPr>
          <w:color w:val="000000"/>
          <w:sz w:val="24"/>
        </w:rPr>
        <w:t xml:space="preserve">[2013]13 </w:t>
      </w:r>
      <w:r>
        <w:rPr>
          <w:color w:val="000000"/>
          <w:sz w:val="24"/>
        </w:rPr>
        <w:t>号</w:t>
      </w:r>
      <w:r>
        <w:rPr>
          <w:color w:val="000000"/>
          <w:sz w:val="24"/>
        </w:rPr>
        <w:t>)</w:t>
      </w:r>
      <w:r>
        <w:rPr>
          <w:color w:val="000000"/>
          <w:sz w:val="24"/>
        </w:rPr>
        <w:t>相关规定，本基金根据情况决定使用指数收益法、可比公司法、市场价格模型法、市盈率法、现金流量折现法等估值技术进行估值。</w:t>
      </w:r>
    </w:p>
    <w:p w:rsidR="00CB0334" w:rsidRDefault="00CB033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根据《关于发布</w:t>
      </w:r>
      <w:r w:rsidRPr="00AC056D">
        <w:rPr>
          <w:color w:val="000000"/>
          <w:sz w:val="24"/>
        </w:rPr>
        <w:t>&lt;</w:t>
      </w:r>
      <w:r w:rsidRPr="00AC056D">
        <w:rPr>
          <w:color w:val="000000"/>
          <w:sz w:val="24"/>
        </w:rPr>
        <w:t>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w:t>
      </w:r>
      <w:r w:rsidRPr="00AC056D">
        <w:rPr>
          <w:color w:val="000000"/>
          <w:sz w:val="24"/>
        </w:rPr>
        <w:t>&gt;</w:t>
      </w:r>
      <w:r w:rsidRPr="00AC056D">
        <w:rPr>
          <w:color w:val="000000"/>
          <w:sz w:val="24"/>
        </w:rPr>
        <w:t>的通知》</w:t>
      </w:r>
      <w:r w:rsidRPr="00AC056D">
        <w:rPr>
          <w:color w:val="000000"/>
          <w:sz w:val="24"/>
        </w:rPr>
        <w:t>(</w:t>
      </w:r>
      <w:proofErr w:type="gramStart"/>
      <w:r w:rsidRPr="00AC056D">
        <w:rPr>
          <w:color w:val="000000"/>
          <w:sz w:val="24"/>
        </w:rPr>
        <w:t>中基协发</w:t>
      </w:r>
      <w:proofErr w:type="gramEnd"/>
      <w:r w:rsidRPr="00AC056D">
        <w:rPr>
          <w:color w:val="000000"/>
          <w:sz w:val="24"/>
        </w:rPr>
        <w:t>[2014]24</w:t>
      </w:r>
      <w:r w:rsidRPr="00AC056D">
        <w:rPr>
          <w:color w:val="000000"/>
          <w:sz w:val="24"/>
        </w:rPr>
        <w:t>号</w:t>
      </w:r>
      <w:r w:rsidRPr="00AC056D">
        <w:rPr>
          <w:color w:val="000000"/>
          <w:sz w:val="24"/>
        </w:rPr>
        <w:t>)</w:t>
      </w:r>
      <w:r w:rsidRPr="00AC056D">
        <w:rPr>
          <w:color w:val="000000"/>
          <w:sz w:val="24"/>
        </w:rPr>
        <w:t>，在上海证券交易所、深圳证券交易所及银行间同业市场上市交易或挂牌转让的固定收益品种</w:t>
      </w:r>
      <w:r w:rsidRPr="00AC056D">
        <w:rPr>
          <w:color w:val="000000"/>
          <w:sz w:val="24"/>
        </w:rPr>
        <w:t xml:space="preserve"> (</w:t>
      </w:r>
      <w:r w:rsidRPr="00AC056D">
        <w:rPr>
          <w:color w:val="000000"/>
          <w:sz w:val="24"/>
        </w:rPr>
        <w:t>估值处理标准另有规定的除外</w:t>
      </w:r>
      <w:r w:rsidRPr="00AC056D">
        <w:rPr>
          <w:color w:val="000000"/>
          <w:sz w:val="24"/>
        </w:rPr>
        <w:t xml:space="preserve">) </w:t>
      </w:r>
      <w:r w:rsidRPr="00AC056D">
        <w:rPr>
          <w:color w:val="000000"/>
          <w:sz w:val="24"/>
        </w:rPr>
        <w:t>，采用第三方估值机构提供的价格数据进行估值。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620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6767620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620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6767621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6211"/>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1D6FCF" w:rsidRDefault="001D6FCF" w:rsidP="001D6FC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号《关于实施上市公司股息红利差别化个人所得税政策有关问题的通知》、财政部、税务总局、证监会公告</w:t>
      </w:r>
      <w:r>
        <w:rPr>
          <w:color w:val="000000"/>
          <w:sz w:val="24"/>
        </w:rPr>
        <w:t>2019</w:t>
      </w:r>
      <w:r>
        <w:rPr>
          <w:color w:val="000000"/>
          <w:sz w:val="24"/>
        </w:rPr>
        <w:t>年第</w:t>
      </w:r>
      <w:r>
        <w:rPr>
          <w:color w:val="000000"/>
          <w:sz w:val="24"/>
        </w:rPr>
        <w:t>78</w:t>
      </w:r>
      <w:r>
        <w:rPr>
          <w:color w:val="000000"/>
          <w:sz w:val="24"/>
        </w:rPr>
        <w:t>号《关于继续实施全国中小企业股份转让系统挂牌公司股息红利差别化个人所得税政策的公告》、财税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1D6FCF" w:rsidRDefault="001D6FCF" w:rsidP="001D6FCF">
      <w:pPr>
        <w:spacing w:before="29" w:line="288" w:lineRule="auto"/>
        <w:ind w:firstLineChars="200" w:firstLine="480"/>
        <w:rPr>
          <w:color w:val="000000"/>
          <w:sz w:val="24"/>
        </w:rPr>
      </w:pPr>
    </w:p>
    <w:p w:rsidR="001D6FCF" w:rsidRDefault="001D6FCF" w:rsidP="001D6FCF">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管理人运用基金买卖股票、债券免征增值税；公开募集证券投资基金运营过程中发生</w:t>
      </w:r>
      <w:proofErr w:type="gramStart"/>
      <w:r>
        <w:rPr>
          <w:color w:val="000000"/>
          <w:sz w:val="24"/>
        </w:rPr>
        <w:t>的资管产品</w:t>
      </w:r>
      <w:proofErr w:type="gramEnd"/>
      <w:r>
        <w:rPr>
          <w:color w:val="000000"/>
          <w:sz w:val="24"/>
        </w:rPr>
        <w:t>运营业务，以基金管理人为增值税纳税人，暂适用简易计税方法，按照</w:t>
      </w:r>
      <w:r>
        <w:rPr>
          <w:color w:val="000000"/>
          <w:sz w:val="24"/>
        </w:rPr>
        <w:t>3%</w:t>
      </w:r>
      <w:r>
        <w:rPr>
          <w:color w:val="000000"/>
          <w:sz w:val="24"/>
        </w:rPr>
        <w:t>的征收率缴纳增值税。</w:t>
      </w:r>
    </w:p>
    <w:p w:rsidR="001D6FCF" w:rsidRDefault="001D6FCF" w:rsidP="001D6FCF">
      <w:pPr>
        <w:spacing w:before="29" w:line="288" w:lineRule="auto"/>
        <w:ind w:firstLineChars="200" w:firstLine="480"/>
        <w:rPr>
          <w:color w:val="000000"/>
          <w:sz w:val="24"/>
        </w:rPr>
      </w:pPr>
      <w:r>
        <w:rPr>
          <w:color w:val="000000"/>
          <w:sz w:val="24"/>
        </w:rPr>
        <w:t> </w:t>
      </w:r>
    </w:p>
    <w:p w:rsidR="001D6FCF" w:rsidRDefault="001D6FCF" w:rsidP="001D6FCF">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对证券投资基金从证券市场中取得的收入，包括买卖股票、债券的差价收入，股权的股息、红利收入，债券的利息收入及其他收入，暂不缴纳企业所得税。</w:t>
      </w:r>
    </w:p>
    <w:p w:rsidR="001D6FCF" w:rsidRDefault="001D6FCF" w:rsidP="001D6FCF">
      <w:pPr>
        <w:spacing w:before="29" w:line="288" w:lineRule="auto"/>
        <w:ind w:firstLineChars="200" w:firstLine="480"/>
        <w:rPr>
          <w:color w:val="000000"/>
          <w:sz w:val="24"/>
        </w:rPr>
      </w:pPr>
    </w:p>
    <w:p w:rsidR="001D6FCF" w:rsidRDefault="001D6FCF" w:rsidP="001D6FCF">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D6FCF" w:rsidRDefault="001D6FCF" w:rsidP="001D6FCF">
      <w:pPr>
        <w:spacing w:before="29" w:line="288" w:lineRule="auto"/>
        <w:ind w:firstLineChars="200" w:firstLine="480"/>
        <w:rPr>
          <w:color w:val="000000"/>
          <w:sz w:val="24"/>
        </w:rPr>
      </w:pPr>
    </w:p>
    <w:p w:rsidR="001D6FCF" w:rsidRDefault="001D6FCF" w:rsidP="001D6FCF">
      <w:pPr>
        <w:spacing w:before="29" w:line="288" w:lineRule="auto"/>
        <w:ind w:firstLineChars="200" w:firstLine="480"/>
        <w:rPr>
          <w:color w:val="000000"/>
          <w:sz w:val="24"/>
        </w:rPr>
      </w:pPr>
      <w:r>
        <w:rPr>
          <w:color w:val="000000"/>
          <w:sz w:val="24"/>
        </w:rPr>
        <w:t xml:space="preserve">(4) </w:t>
      </w:r>
      <w:r>
        <w:rPr>
          <w:color w:val="000000"/>
          <w:sz w:val="24"/>
        </w:rPr>
        <w:t>对于基金从事</w:t>
      </w:r>
      <w:r>
        <w:rPr>
          <w:color w:val="000000"/>
          <w:sz w:val="24"/>
        </w:rPr>
        <w:t>A</w:t>
      </w:r>
      <w:r>
        <w:rPr>
          <w:color w:val="000000"/>
          <w:sz w:val="24"/>
        </w:rPr>
        <w:t>股买卖，出让方按</w:t>
      </w:r>
      <w:r>
        <w:rPr>
          <w:color w:val="000000"/>
          <w:sz w:val="24"/>
        </w:rPr>
        <w:t>0.10%</w:t>
      </w:r>
      <w:r>
        <w:rPr>
          <w:color w:val="000000"/>
          <w:sz w:val="24"/>
        </w:rPr>
        <w:t>的税率缴纳证券</w:t>
      </w:r>
      <w:r>
        <w:rPr>
          <w:color w:val="000000"/>
          <w:sz w:val="24"/>
        </w:rPr>
        <w:t>(</w:t>
      </w:r>
      <w:r>
        <w:rPr>
          <w:color w:val="000000"/>
          <w:sz w:val="24"/>
        </w:rPr>
        <w:t>股票</w:t>
      </w:r>
      <w:r>
        <w:rPr>
          <w:color w:val="000000"/>
          <w:sz w:val="24"/>
        </w:rPr>
        <w:t>)</w:t>
      </w:r>
      <w:r>
        <w:rPr>
          <w:color w:val="000000"/>
          <w:sz w:val="24"/>
        </w:rPr>
        <w:t>交易印花税，对受让方不再缴纳印花税。</w:t>
      </w:r>
    </w:p>
    <w:p w:rsidR="001D6FCF" w:rsidRDefault="001D6FCF" w:rsidP="001D6FCF">
      <w:pPr>
        <w:spacing w:before="29" w:line="288" w:lineRule="auto"/>
        <w:ind w:firstLineChars="200" w:firstLine="480"/>
        <w:rPr>
          <w:color w:val="000000"/>
          <w:sz w:val="24"/>
        </w:rPr>
      </w:pPr>
    </w:p>
    <w:p w:rsidR="001D6FCF" w:rsidRPr="00AC056D" w:rsidRDefault="001D6FCF" w:rsidP="001D6FCF">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1D6FCF"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583,629,806.87</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686,706,213.46</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583,629,806.87</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686,706,213.46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6767621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7,309,267,834.00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9,405,773,269.65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2,096,505,435.65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519,129,906.07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520,034,000.00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904,093.93</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519,129,906.07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520,034,000.00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904,093.93</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7,828,397,740.07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9,925,807,269.65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2,097,409,529.58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4,482,991,824.46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5,246,052,656.59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763,060,832.13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289,722,768.36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290,454,000.00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731,231.64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289,722,768.36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290,454,000.00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731,231.64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4,772,714,592.82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5,536,506,656.59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763,792,063.77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621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117,408.00</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167,816.75</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6,560.29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5,988.84</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4,601,260.22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4,743,142.07</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47.67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64.94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1,100.55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895.95</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4,726,376.73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4,917,908.55</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6767621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5,914,162.45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5,506,773.00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4,384.45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5,914,562.45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5,511,157.45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7621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183,927.71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70,830.11</w:t>
            </w:r>
          </w:p>
        </w:tc>
      </w:tr>
      <w:tr w:rsidR="00CB0334">
        <w:tc>
          <w:tcPr>
            <w:tcW w:w="2715" w:type="dxa"/>
            <w:vAlign w:val="center"/>
          </w:tcPr>
          <w:p w:rsidR="00CB0334" w:rsidRDefault="0006214C">
            <w:pPr>
              <w:jc w:val="left"/>
            </w:pPr>
            <w:r>
              <w:rPr>
                <w:kern w:val="0"/>
                <w:sz w:val="24"/>
              </w:rPr>
              <w:t>预提审计费</w:t>
            </w:r>
          </w:p>
        </w:tc>
        <w:tc>
          <w:tcPr>
            <w:tcW w:w="3150" w:type="dxa"/>
            <w:vAlign w:val="center"/>
          </w:tcPr>
          <w:p w:rsidR="00CB0334" w:rsidRDefault="0006214C">
            <w:pPr>
              <w:jc w:val="right"/>
            </w:pPr>
            <w:r>
              <w:rPr>
                <w:kern w:val="0"/>
                <w:sz w:val="24"/>
              </w:rPr>
              <w:t>120,000.00</w:t>
            </w:r>
          </w:p>
        </w:tc>
        <w:tc>
          <w:tcPr>
            <w:tcW w:w="3150" w:type="dxa"/>
            <w:vAlign w:val="center"/>
          </w:tcPr>
          <w:p w:rsidR="00CB0334" w:rsidRDefault="0006214C">
            <w:pPr>
              <w:jc w:val="right"/>
            </w:pPr>
            <w:r>
              <w:rPr>
                <w:kern w:val="0"/>
                <w:sz w:val="24"/>
              </w:rPr>
              <w:t>105,000.00</w:t>
            </w:r>
          </w:p>
        </w:tc>
      </w:tr>
      <w:tr w:rsidR="00CB0334">
        <w:tc>
          <w:tcPr>
            <w:tcW w:w="2715" w:type="dxa"/>
            <w:vAlign w:val="center"/>
          </w:tcPr>
          <w:p w:rsidR="00CB0334" w:rsidRDefault="0006214C">
            <w:pPr>
              <w:jc w:val="left"/>
            </w:pPr>
            <w:r>
              <w:rPr>
                <w:kern w:val="0"/>
                <w:sz w:val="24"/>
              </w:rPr>
              <w:t>预提信息披露费</w:t>
            </w:r>
          </w:p>
        </w:tc>
        <w:tc>
          <w:tcPr>
            <w:tcW w:w="3150" w:type="dxa"/>
            <w:vAlign w:val="center"/>
          </w:tcPr>
          <w:p w:rsidR="00CB0334" w:rsidRDefault="0006214C">
            <w:pPr>
              <w:jc w:val="right"/>
            </w:pPr>
            <w:r>
              <w:rPr>
                <w:kern w:val="0"/>
                <w:sz w:val="24"/>
              </w:rPr>
              <w:t>120,000.00</w:t>
            </w:r>
          </w:p>
        </w:tc>
        <w:tc>
          <w:tcPr>
            <w:tcW w:w="3150" w:type="dxa"/>
            <w:vAlign w:val="center"/>
          </w:tcPr>
          <w:p w:rsidR="00CB0334" w:rsidRDefault="0006214C">
            <w:pPr>
              <w:jc w:val="right"/>
            </w:pPr>
            <w:r>
              <w:rPr>
                <w:kern w:val="0"/>
                <w:sz w:val="24"/>
              </w:rPr>
              <w:t>120,000.00</w:t>
            </w:r>
          </w:p>
        </w:tc>
      </w:tr>
      <w:tr w:rsidR="00CB0334">
        <w:tc>
          <w:tcPr>
            <w:tcW w:w="2715" w:type="dxa"/>
            <w:vAlign w:val="center"/>
          </w:tcPr>
          <w:p w:rsidR="00CB0334" w:rsidRDefault="0006214C">
            <w:pPr>
              <w:jc w:val="left"/>
            </w:pPr>
            <w:r>
              <w:rPr>
                <w:kern w:val="0"/>
                <w:sz w:val="24"/>
              </w:rPr>
              <w:t>应付后端申购费</w:t>
            </w:r>
          </w:p>
        </w:tc>
        <w:tc>
          <w:tcPr>
            <w:tcW w:w="3150" w:type="dxa"/>
            <w:vAlign w:val="center"/>
          </w:tcPr>
          <w:p w:rsidR="00CB0334" w:rsidRDefault="0006214C">
            <w:pPr>
              <w:jc w:val="right"/>
            </w:pPr>
            <w:r>
              <w:rPr>
                <w:kern w:val="0"/>
                <w:sz w:val="24"/>
              </w:rPr>
              <w:t>19,476.13</w:t>
            </w:r>
          </w:p>
        </w:tc>
        <w:tc>
          <w:tcPr>
            <w:tcW w:w="3150" w:type="dxa"/>
            <w:vAlign w:val="center"/>
          </w:tcPr>
          <w:p w:rsidR="00CB0334" w:rsidRDefault="0006214C">
            <w:pPr>
              <w:jc w:val="right"/>
            </w:pPr>
            <w:r>
              <w:rPr>
                <w:kern w:val="0"/>
                <w:sz w:val="24"/>
              </w:rPr>
              <w:t>8,841.54</w:t>
            </w:r>
          </w:p>
        </w:tc>
      </w:tr>
      <w:tr w:rsidR="00CB0334">
        <w:tc>
          <w:tcPr>
            <w:tcW w:w="2715" w:type="dxa"/>
            <w:vAlign w:val="center"/>
          </w:tcPr>
          <w:p w:rsidR="00CB0334" w:rsidRDefault="0006214C">
            <w:pPr>
              <w:jc w:val="left"/>
            </w:pPr>
            <w:r>
              <w:rPr>
                <w:kern w:val="0"/>
                <w:sz w:val="24"/>
              </w:rPr>
              <w:t>预提账户维护费</w:t>
            </w:r>
          </w:p>
        </w:tc>
        <w:tc>
          <w:tcPr>
            <w:tcW w:w="3150" w:type="dxa"/>
            <w:vAlign w:val="center"/>
          </w:tcPr>
          <w:p w:rsidR="00CB0334" w:rsidRDefault="0006214C">
            <w:pPr>
              <w:jc w:val="right"/>
            </w:pPr>
            <w:r>
              <w:rPr>
                <w:kern w:val="0"/>
                <w:sz w:val="24"/>
              </w:rPr>
              <w:t>9,300.00</w:t>
            </w:r>
          </w:p>
        </w:tc>
        <w:tc>
          <w:tcPr>
            <w:tcW w:w="3150" w:type="dxa"/>
            <w:vAlign w:val="center"/>
          </w:tcPr>
          <w:p w:rsidR="00CB0334" w:rsidRDefault="0006214C">
            <w:pPr>
              <w:jc w:val="right"/>
            </w:pPr>
            <w:r>
              <w:rPr>
                <w:kern w:val="0"/>
                <w:sz w:val="24"/>
              </w:rPr>
              <w:t>9,300.00</w:t>
            </w:r>
          </w:p>
        </w:tc>
      </w:tr>
      <w:tr w:rsidR="00CB0334">
        <w:tc>
          <w:tcPr>
            <w:tcW w:w="2715" w:type="dxa"/>
            <w:vAlign w:val="center"/>
          </w:tcPr>
          <w:p w:rsidR="00CB0334" w:rsidRDefault="0006214C">
            <w:pPr>
              <w:jc w:val="left"/>
            </w:pPr>
            <w:r>
              <w:rPr>
                <w:kern w:val="0"/>
                <w:sz w:val="24"/>
              </w:rPr>
              <w:t>应付转出费</w:t>
            </w:r>
          </w:p>
        </w:tc>
        <w:tc>
          <w:tcPr>
            <w:tcW w:w="3150" w:type="dxa"/>
            <w:vAlign w:val="center"/>
          </w:tcPr>
          <w:p w:rsidR="00CB0334" w:rsidRDefault="0006214C">
            <w:pPr>
              <w:jc w:val="right"/>
            </w:pPr>
            <w:r>
              <w:rPr>
                <w:kern w:val="0"/>
                <w:sz w:val="24"/>
              </w:rPr>
              <w:t>526.89</w:t>
            </w:r>
          </w:p>
        </w:tc>
        <w:tc>
          <w:tcPr>
            <w:tcW w:w="3150" w:type="dxa"/>
            <w:vAlign w:val="center"/>
          </w:tcPr>
          <w:p w:rsidR="00CB0334" w:rsidRDefault="0006214C">
            <w:pPr>
              <w:jc w:val="right"/>
            </w:pPr>
            <w:r>
              <w:rPr>
                <w:kern w:val="0"/>
                <w:sz w:val="24"/>
              </w:rPr>
              <w:t>32.16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453,230.73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314,003.81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621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7,457,562,962.33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3,306,137,823.99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6,579,105,686.18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2,916,704,739.09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-5,403,837,036.46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-2,395,664,842.86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8,632,831,612.05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3,827,177,720.22</w:t>
            </w:r>
          </w:p>
        </w:tc>
      </w:tr>
    </w:tbl>
    <w:p w:rsidR="00CB0334" w:rsidRDefault="0006214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6767621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2,118,324,747.30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746,072,907.09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2,864,397,654.39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2,050,992,168.49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1,333,617,465.81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3,384,609,634.30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576,533,312.28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290,397,295.58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866,930,607.86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2,663,493,812.90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1,197,097,066.86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3,860,590,879.76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-2,086,960,500.62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-906,699,771.28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-2,993,660,271.90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-401,729,431.04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-401,729,431.04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4,344,120,797.03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2,370,087,668.48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6,714,208,465.51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6767621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5,632,953.53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5,013,922.26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149,339.21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116,276.25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52,758.52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58,805.38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5,835,051.26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5,189,003.89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6767621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11,822,415,388.32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8,376,659,456.59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9,704,675,609.77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7,306,939,900.40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2,117,739,778.55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1,069,719,556.19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6767622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564,521,075.72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418,173,928.09</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548,335,332.30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412,129,162.45</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9,363,325.96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1,984,588.03</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6,822,417.46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4,060,177.61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622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622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6767622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75,003,541.19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54,205,403.58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75,003,541.19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54,205,403.58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1,333,617,465.81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1,017,099,665.30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1,333,444,603.52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1,016,289,233.66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172,862.29</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810,431.64</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1,333,617,465.81</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1,017,099,665.30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7622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5,135,433.38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1,397,263.70</w:t>
            </w:r>
          </w:p>
        </w:tc>
      </w:tr>
      <w:tr w:rsidR="00CB0334">
        <w:tc>
          <w:tcPr>
            <w:tcW w:w="1984" w:type="dxa"/>
            <w:vAlign w:val="center"/>
          </w:tcPr>
          <w:p w:rsidR="00CB0334" w:rsidRDefault="0006214C">
            <w:pPr>
              <w:jc w:val="left"/>
            </w:pPr>
            <w:r>
              <w:rPr>
                <w:sz w:val="24"/>
              </w:rPr>
              <w:t>基金转换费收入</w:t>
            </w:r>
          </w:p>
        </w:tc>
        <w:tc>
          <w:tcPr>
            <w:tcW w:w="3598" w:type="dxa"/>
            <w:vAlign w:val="center"/>
          </w:tcPr>
          <w:p w:rsidR="00CB0334" w:rsidRDefault="0006214C">
            <w:pPr>
              <w:jc w:val="right"/>
            </w:pPr>
            <w:r>
              <w:rPr>
                <w:sz w:val="24"/>
              </w:rPr>
              <w:t>82,457.44</w:t>
            </w:r>
          </w:p>
        </w:tc>
        <w:tc>
          <w:tcPr>
            <w:tcW w:w="3598" w:type="dxa"/>
            <w:vAlign w:val="center"/>
          </w:tcPr>
          <w:p w:rsidR="00CB0334" w:rsidRDefault="0006214C">
            <w:pPr>
              <w:jc w:val="right"/>
            </w:pPr>
            <w:r>
              <w:rPr>
                <w:sz w:val="24"/>
              </w:rPr>
              <w:t>222,431.85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5,217,890.82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1,619,695.55</w:t>
            </w:r>
          </w:p>
        </w:tc>
      </w:tr>
    </w:tbl>
    <w:p w:rsidR="00CB0334" w:rsidRDefault="0006214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36,561,574.02</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26,071,541.03</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1,200.00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1,082.50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36,562,774.02</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26,072,623.53</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6767622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CB0334">
        <w:trPr>
          <w:jc w:val="center"/>
        </w:trPr>
        <w:tc>
          <w:tcPr>
            <w:tcW w:w="2855" w:type="dxa"/>
            <w:vAlign w:val="center"/>
          </w:tcPr>
          <w:p w:rsidR="00CB0334" w:rsidRDefault="0006214C">
            <w:pPr>
              <w:jc w:val="left"/>
            </w:pPr>
            <w:r>
              <w:rPr>
                <w:sz w:val="24"/>
              </w:rPr>
              <w:t>银行费用</w:t>
            </w:r>
          </w:p>
        </w:tc>
        <w:tc>
          <w:tcPr>
            <w:tcW w:w="2893" w:type="dxa"/>
            <w:vAlign w:val="center"/>
          </w:tcPr>
          <w:p w:rsidR="00CB0334" w:rsidRDefault="0006214C">
            <w:pPr>
              <w:jc w:val="right"/>
            </w:pPr>
            <w:r>
              <w:rPr>
                <w:sz w:val="24"/>
              </w:rPr>
              <w:t>41,057.92</w:t>
            </w:r>
          </w:p>
        </w:tc>
        <w:tc>
          <w:tcPr>
            <w:tcW w:w="3367" w:type="dxa"/>
            <w:vAlign w:val="center"/>
          </w:tcPr>
          <w:p w:rsidR="00CB0334" w:rsidRDefault="0006214C">
            <w:pPr>
              <w:jc w:val="right"/>
            </w:pPr>
            <w:r>
              <w:rPr>
                <w:sz w:val="24"/>
              </w:rPr>
              <w:t>38,038.28</w:t>
            </w:r>
          </w:p>
        </w:tc>
      </w:tr>
      <w:tr w:rsidR="00CB0334">
        <w:trPr>
          <w:jc w:val="center"/>
        </w:trPr>
        <w:tc>
          <w:tcPr>
            <w:tcW w:w="2855" w:type="dxa"/>
            <w:vAlign w:val="center"/>
          </w:tcPr>
          <w:p w:rsidR="00CB0334" w:rsidRDefault="0006214C">
            <w:pPr>
              <w:jc w:val="left"/>
            </w:pPr>
            <w:r>
              <w:rPr>
                <w:sz w:val="24"/>
              </w:rPr>
              <w:t>债券账户费用</w:t>
            </w:r>
          </w:p>
        </w:tc>
        <w:tc>
          <w:tcPr>
            <w:tcW w:w="2893" w:type="dxa"/>
            <w:vAlign w:val="center"/>
          </w:tcPr>
          <w:p w:rsidR="00CB0334" w:rsidRDefault="0006214C">
            <w:pPr>
              <w:jc w:val="right"/>
            </w:pPr>
            <w:r>
              <w:rPr>
                <w:sz w:val="24"/>
              </w:rPr>
              <w:t>37,200.00</w:t>
            </w:r>
          </w:p>
        </w:tc>
        <w:tc>
          <w:tcPr>
            <w:tcW w:w="3367" w:type="dxa"/>
            <w:vAlign w:val="center"/>
          </w:tcPr>
          <w:p w:rsidR="00CB0334" w:rsidRDefault="0006214C">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318,257.92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300,238.28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7622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6767622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6767622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利润分配情况。本基金的基金管理人于</w:t>
      </w:r>
      <w:r w:rsidRPr="00E605C6">
        <w:rPr>
          <w:color w:val="000000"/>
          <w:sz w:val="24"/>
        </w:rPr>
        <w:t>2021</w:t>
      </w:r>
      <w:r w:rsidRPr="00E605C6">
        <w:rPr>
          <w:color w:val="000000"/>
          <w:sz w:val="24"/>
        </w:rPr>
        <w:t>年</w:t>
      </w:r>
      <w:r w:rsidRPr="00E605C6">
        <w:rPr>
          <w:color w:val="000000"/>
          <w:sz w:val="24"/>
        </w:rPr>
        <w:t>1</w:t>
      </w:r>
      <w:r w:rsidRPr="00E605C6">
        <w:rPr>
          <w:color w:val="000000"/>
          <w:sz w:val="24"/>
        </w:rPr>
        <w:t>月</w:t>
      </w:r>
      <w:r w:rsidRPr="00E605C6">
        <w:rPr>
          <w:color w:val="000000"/>
          <w:sz w:val="24"/>
        </w:rPr>
        <w:t>22</w:t>
      </w:r>
      <w:r w:rsidRPr="00E605C6">
        <w:rPr>
          <w:color w:val="000000"/>
          <w:sz w:val="24"/>
        </w:rPr>
        <w:t>日宣告分红，向截至</w:t>
      </w:r>
      <w:r w:rsidRPr="00E605C6">
        <w:rPr>
          <w:color w:val="000000"/>
          <w:sz w:val="24"/>
        </w:rPr>
        <w:t>2021</w:t>
      </w:r>
      <w:r w:rsidRPr="00E605C6">
        <w:rPr>
          <w:color w:val="000000"/>
          <w:sz w:val="24"/>
        </w:rPr>
        <w:t>年</w:t>
      </w:r>
      <w:r w:rsidRPr="00E605C6">
        <w:rPr>
          <w:color w:val="000000"/>
          <w:sz w:val="24"/>
        </w:rPr>
        <w:t>1</w:t>
      </w:r>
      <w:r w:rsidRPr="00E605C6">
        <w:rPr>
          <w:color w:val="000000"/>
          <w:sz w:val="24"/>
        </w:rPr>
        <w:t>月</w:t>
      </w:r>
      <w:r w:rsidRPr="00E605C6">
        <w:rPr>
          <w:color w:val="000000"/>
          <w:sz w:val="24"/>
        </w:rPr>
        <w:t>26</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0.740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CB0334">
        <w:tc>
          <w:tcPr>
            <w:tcW w:w="5220" w:type="dxa"/>
            <w:vAlign w:val="center"/>
          </w:tcPr>
          <w:p w:rsidR="00CB0334" w:rsidRDefault="0006214C">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CB0334" w:rsidRDefault="0006214C">
            <w:pPr>
              <w:jc w:val="center"/>
            </w:pPr>
            <w:r>
              <w:rPr>
                <w:color w:val="000000"/>
                <w:sz w:val="24"/>
              </w:rPr>
              <w:t>基金管理人、基金销售机构</w:t>
            </w:r>
          </w:p>
        </w:tc>
      </w:tr>
      <w:tr w:rsidR="00CB0334">
        <w:tc>
          <w:tcPr>
            <w:tcW w:w="5220" w:type="dxa"/>
            <w:vAlign w:val="center"/>
          </w:tcPr>
          <w:p w:rsidR="00CB0334" w:rsidRDefault="0006214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B0334" w:rsidRDefault="0006214C">
            <w:pPr>
              <w:jc w:val="center"/>
            </w:pPr>
            <w:r>
              <w:rPr>
                <w:color w:val="000000"/>
                <w:sz w:val="24"/>
              </w:rPr>
              <w:t>基金托管人、基金销售机构</w:t>
            </w:r>
          </w:p>
        </w:tc>
      </w:tr>
      <w:tr w:rsidR="00CB0334">
        <w:tc>
          <w:tcPr>
            <w:tcW w:w="5220" w:type="dxa"/>
            <w:vAlign w:val="center"/>
          </w:tcPr>
          <w:p w:rsidR="00CB0334" w:rsidRDefault="0006214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B0334" w:rsidRDefault="0006214C">
            <w:pPr>
              <w:jc w:val="center"/>
            </w:pPr>
            <w:r>
              <w:rPr>
                <w:color w:val="000000"/>
                <w:sz w:val="24"/>
              </w:rPr>
              <w:t>基金管理人的股东、基金销售机构</w:t>
            </w:r>
          </w:p>
        </w:tc>
      </w:tr>
      <w:tr w:rsidR="00CB0334">
        <w:tc>
          <w:tcPr>
            <w:tcW w:w="5220" w:type="dxa"/>
            <w:vAlign w:val="center"/>
          </w:tcPr>
          <w:p w:rsidR="00CB0334" w:rsidRDefault="0006214C">
            <w:pPr>
              <w:jc w:val="left"/>
            </w:pPr>
            <w:r>
              <w:rPr>
                <w:color w:val="000000"/>
                <w:sz w:val="24"/>
              </w:rPr>
              <w:t>施罗德投资管理有限公司</w:t>
            </w:r>
          </w:p>
        </w:tc>
        <w:tc>
          <w:tcPr>
            <w:tcW w:w="3780" w:type="dxa"/>
            <w:vAlign w:val="center"/>
          </w:tcPr>
          <w:p w:rsidR="00CB0334" w:rsidRDefault="0006214C">
            <w:pPr>
              <w:jc w:val="center"/>
            </w:pPr>
            <w:r>
              <w:rPr>
                <w:color w:val="000000"/>
                <w:sz w:val="24"/>
              </w:rPr>
              <w:t>基金管理人的股东</w:t>
            </w:r>
          </w:p>
        </w:tc>
      </w:tr>
      <w:tr w:rsidR="00CB0334">
        <w:tc>
          <w:tcPr>
            <w:tcW w:w="5220" w:type="dxa"/>
            <w:vAlign w:val="center"/>
          </w:tcPr>
          <w:p w:rsidR="00CB0334" w:rsidRDefault="0006214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B0334" w:rsidRDefault="0006214C">
            <w:pPr>
              <w:jc w:val="center"/>
            </w:pPr>
            <w:r>
              <w:rPr>
                <w:color w:val="000000"/>
                <w:sz w:val="24"/>
              </w:rPr>
              <w:t>基金管理人的股东</w:t>
            </w:r>
          </w:p>
        </w:tc>
      </w:tr>
      <w:tr w:rsidR="00CB0334">
        <w:tc>
          <w:tcPr>
            <w:tcW w:w="5220" w:type="dxa"/>
            <w:vAlign w:val="center"/>
          </w:tcPr>
          <w:p w:rsidR="00CB0334" w:rsidRDefault="0006214C">
            <w:pPr>
              <w:jc w:val="left"/>
            </w:pPr>
            <w:r>
              <w:rPr>
                <w:color w:val="000000"/>
                <w:sz w:val="24"/>
              </w:rPr>
              <w:t>交银施罗德资产管理有限公司</w:t>
            </w:r>
          </w:p>
        </w:tc>
        <w:tc>
          <w:tcPr>
            <w:tcW w:w="3780" w:type="dxa"/>
            <w:vAlign w:val="center"/>
          </w:tcPr>
          <w:p w:rsidR="00CB0334" w:rsidRDefault="0006214C">
            <w:pPr>
              <w:jc w:val="center"/>
            </w:pPr>
            <w:r>
              <w:rPr>
                <w:color w:val="000000"/>
                <w:sz w:val="24"/>
              </w:rPr>
              <w:t>基金管理人的子公司</w:t>
            </w:r>
          </w:p>
        </w:tc>
      </w:tr>
      <w:tr w:rsidR="00CB0334">
        <w:tc>
          <w:tcPr>
            <w:tcW w:w="5220" w:type="dxa"/>
            <w:vAlign w:val="center"/>
          </w:tcPr>
          <w:p w:rsidR="00CB0334" w:rsidRDefault="0006214C">
            <w:pPr>
              <w:jc w:val="left"/>
            </w:pPr>
            <w:r>
              <w:rPr>
                <w:color w:val="000000"/>
                <w:sz w:val="24"/>
              </w:rPr>
              <w:t>上海直源投资管理有限公司</w:t>
            </w:r>
          </w:p>
        </w:tc>
        <w:tc>
          <w:tcPr>
            <w:tcW w:w="3780" w:type="dxa"/>
            <w:vAlign w:val="center"/>
          </w:tcPr>
          <w:p w:rsidR="00CB0334" w:rsidRDefault="0006214C">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6767622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7623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7623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6767623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111,311,047.90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70,971,289.02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16,920,985.81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5,999,117.31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7623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18,551,841.35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11,828,548.08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6767623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7623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67676236"/>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67676237"/>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6767623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6767623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B0334">
        <w:tc>
          <w:tcPr>
            <w:tcW w:w="2268" w:type="dxa"/>
            <w:vAlign w:val="center"/>
          </w:tcPr>
          <w:p w:rsidR="00CB0334" w:rsidRDefault="0006214C">
            <w:pPr>
              <w:jc w:val="left"/>
            </w:pPr>
            <w:r>
              <w:rPr>
                <w:szCs w:val="21"/>
              </w:rPr>
              <w:t>中国农业银行股份有限公司</w:t>
            </w:r>
          </w:p>
        </w:tc>
        <w:tc>
          <w:tcPr>
            <w:tcW w:w="1683" w:type="dxa"/>
            <w:vAlign w:val="center"/>
          </w:tcPr>
          <w:p w:rsidR="00CB0334" w:rsidRDefault="0006214C">
            <w:pPr>
              <w:jc w:val="right"/>
            </w:pPr>
            <w:r>
              <w:rPr>
                <w:szCs w:val="21"/>
              </w:rPr>
              <w:t>583,629,806.87</w:t>
            </w:r>
          </w:p>
        </w:tc>
        <w:tc>
          <w:tcPr>
            <w:tcW w:w="1683" w:type="dxa"/>
            <w:vAlign w:val="center"/>
          </w:tcPr>
          <w:p w:rsidR="00CB0334" w:rsidRDefault="0006214C">
            <w:pPr>
              <w:jc w:val="right"/>
            </w:pPr>
            <w:r>
              <w:rPr>
                <w:szCs w:val="21"/>
              </w:rPr>
              <w:t>5,632,953.53</w:t>
            </w:r>
          </w:p>
        </w:tc>
        <w:tc>
          <w:tcPr>
            <w:tcW w:w="1683" w:type="dxa"/>
            <w:vAlign w:val="center"/>
          </w:tcPr>
          <w:p w:rsidR="00CB0334" w:rsidRDefault="0006214C">
            <w:pPr>
              <w:jc w:val="right"/>
            </w:pPr>
            <w:r>
              <w:rPr>
                <w:szCs w:val="21"/>
              </w:rPr>
              <w:t>686,706,213.46</w:t>
            </w:r>
          </w:p>
        </w:tc>
        <w:tc>
          <w:tcPr>
            <w:tcW w:w="1683" w:type="dxa"/>
            <w:vAlign w:val="center"/>
          </w:tcPr>
          <w:p w:rsidR="00CB0334" w:rsidRDefault="0006214C">
            <w:pPr>
              <w:jc w:val="right"/>
            </w:pPr>
            <w:r>
              <w:rPr>
                <w:szCs w:val="21"/>
              </w:rPr>
              <w:t>5,013,922.26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6767624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6767624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9358E">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631E19" w:rsidTr="00631E19">
        <w:tc>
          <w:tcPr>
            <w:tcW w:w="853" w:type="dxa"/>
            <w:vAlign w:val="center"/>
          </w:tcPr>
          <w:p w:rsidR="00CB0334" w:rsidRDefault="0006214C">
            <w:pPr>
              <w:jc w:val="center"/>
            </w:pPr>
            <w:r>
              <w:rPr>
                <w:szCs w:val="21"/>
              </w:rPr>
              <w:t>1</w:t>
            </w:r>
          </w:p>
        </w:tc>
        <w:tc>
          <w:tcPr>
            <w:tcW w:w="1216" w:type="dxa"/>
            <w:vAlign w:val="center"/>
          </w:tcPr>
          <w:p w:rsidR="00CB0334" w:rsidRDefault="0006214C">
            <w:pPr>
              <w:jc w:val="center"/>
            </w:pPr>
            <w:r>
              <w:rPr>
                <w:szCs w:val="21"/>
              </w:rPr>
              <w:t>2020-07-23</w:t>
            </w:r>
          </w:p>
        </w:tc>
        <w:tc>
          <w:tcPr>
            <w:tcW w:w="1478" w:type="dxa"/>
            <w:vAlign w:val="center"/>
          </w:tcPr>
          <w:p w:rsidR="00CB0334" w:rsidRDefault="0006214C">
            <w:pPr>
              <w:jc w:val="center"/>
            </w:pPr>
            <w:r>
              <w:rPr>
                <w:szCs w:val="21"/>
              </w:rPr>
              <w:t>2020-07-23</w:t>
            </w:r>
          </w:p>
        </w:tc>
        <w:tc>
          <w:tcPr>
            <w:tcW w:w="1171" w:type="dxa"/>
            <w:vAlign w:val="center"/>
          </w:tcPr>
          <w:p w:rsidR="00CB0334" w:rsidRDefault="0006214C">
            <w:pPr>
              <w:jc w:val="right"/>
            </w:pPr>
            <w:r>
              <w:rPr>
                <w:szCs w:val="21"/>
              </w:rPr>
              <w:t>0.540</w:t>
            </w:r>
          </w:p>
        </w:tc>
        <w:tc>
          <w:tcPr>
            <w:tcW w:w="1325" w:type="dxa"/>
            <w:vAlign w:val="center"/>
          </w:tcPr>
          <w:p w:rsidR="00CB0334" w:rsidRDefault="0006214C">
            <w:pPr>
              <w:jc w:val="right"/>
            </w:pPr>
            <w:r>
              <w:rPr>
                <w:szCs w:val="21"/>
              </w:rPr>
              <w:t>226,373,503.22</w:t>
            </w:r>
          </w:p>
        </w:tc>
        <w:tc>
          <w:tcPr>
            <w:tcW w:w="1325" w:type="dxa"/>
            <w:vAlign w:val="center"/>
          </w:tcPr>
          <w:p w:rsidR="00CB0334" w:rsidRDefault="0006214C">
            <w:pPr>
              <w:jc w:val="right"/>
            </w:pPr>
            <w:r>
              <w:rPr>
                <w:szCs w:val="21"/>
              </w:rPr>
              <w:t>175,355,927.82</w:t>
            </w:r>
          </w:p>
        </w:tc>
        <w:tc>
          <w:tcPr>
            <w:tcW w:w="1325" w:type="dxa"/>
            <w:vAlign w:val="center"/>
          </w:tcPr>
          <w:p w:rsidR="00CB0334" w:rsidRDefault="0006214C">
            <w:pPr>
              <w:jc w:val="right"/>
            </w:pPr>
            <w:r>
              <w:rPr>
                <w:szCs w:val="21"/>
              </w:rPr>
              <w:t>401,729,431.04</w:t>
            </w:r>
          </w:p>
        </w:tc>
        <w:tc>
          <w:tcPr>
            <w:tcW w:w="948" w:type="dxa"/>
            <w:vAlign w:val="center"/>
          </w:tcPr>
          <w:p w:rsidR="00CB0334" w:rsidRDefault="0006214C">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0.540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226,373,503.22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175,355,927.82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401,729,431.04</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85" w:name="_Toc6767624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6767624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06214C">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6214C">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B0334" w:rsidTr="0006214C">
        <w:tc>
          <w:tcPr>
            <w:tcW w:w="834" w:type="dxa"/>
            <w:vAlign w:val="center"/>
          </w:tcPr>
          <w:p w:rsidR="00CB0334" w:rsidRDefault="0006214C">
            <w:pPr>
              <w:jc w:val="center"/>
            </w:pPr>
            <w:r>
              <w:rPr>
                <w:sz w:val="24"/>
              </w:rPr>
              <w:t>002352</w:t>
            </w:r>
          </w:p>
        </w:tc>
        <w:tc>
          <w:tcPr>
            <w:tcW w:w="835" w:type="dxa"/>
            <w:vAlign w:val="center"/>
          </w:tcPr>
          <w:p w:rsidR="00CB0334" w:rsidRDefault="0006214C">
            <w:pPr>
              <w:jc w:val="center"/>
            </w:pPr>
            <w:r>
              <w:rPr>
                <w:sz w:val="24"/>
              </w:rPr>
              <w:t>顺丰控股</w:t>
            </w:r>
          </w:p>
        </w:tc>
        <w:tc>
          <w:tcPr>
            <w:tcW w:w="834" w:type="dxa"/>
            <w:vAlign w:val="center"/>
          </w:tcPr>
          <w:p w:rsidR="00CB0334" w:rsidRDefault="0006214C">
            <w:pPr>
              <w:jc w:val="center"/>
            </w:pPr>
            <w:r>
              <w:rPr>
                <w:sz w:val="24"/>
              </w:rPr>
              <w:t>2020-07-17</w:t>
            </w:r>
          </w:p>
        </w:tc>
        <w:tc>
          <w:tcPr>
            <w:tcW w:w="835" w:type="dxa"/>
            <w:vAlign w:val="center"/>
          </w:tcPr>
          <w:p w:rsidR="00CB0334" w:rsidRDefault="0006214C">
            <w:pPr>
              <w:jc w:val="center"/>
            </w:pPr>
            <w:r>
              <w:rPr>
                <w:sz w:val="24"/>
              </w:rPr>
              <w:t>2021-01-18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60.00</w:t>
            </w:r>
          </w:p>
        </w:tc>
        <w:tc>
          <w:tcPr>
            <w:tcW w:w="834" w:type="dxa"/>
            <w:vAlign w:val="center"/>
          </w:tcPr>
          <w:p w:rsidR="00CB0334" w:rsidRDefault="0006214C">
            <w:pPr>
              <w:jc w:val="right"/>
            </w:pPr>
            <w:r>
              <w:rPr>
                <w:sz w:val="24"/>
              </w:rPr>
              <w:t>86.91</w:t>
            </w:r>
          </w:p>
        </w:tc>
        <w:tc>
          <w:tcPr>
            <w:tcW w:w="835" w:type="dxa"/>
            <w:vAlign w:val="center"/>
          </w:tcPr>
          <w:p w:rsidR="00CB0334" w:rsidRDefault="0006214C">
            <w:pPr>
              <w:jc w:val="right"/>
            </w:pPr>
            <w:r>
              <w:rPr>
                <w:sz w:val="24"/>
              </w:rPr>
              <w:t>2,430,000</w:t>
            </w:r>
          </w:p>
        </w:tc>
        <w:tc>
          <w:tcPr>
            <w:tcW w:w="834" w:type="dxa"/>
            <w:vAlign w:val="center"/>
          </w:tcPr>
          <w:p w:rsidR="00CB0334" w:rsidRDefault="0006214C">
            <w:pPr>
              <w:jc w:val="right"/>
            </w:pPr>
            <w:r>
              <w:rPr>
                <w:sz w:val="24"/>
              </w:rPr>
              <w:t>145,800,000.00</w:t>
            </w:r>
          </w:p>
        </w:tc>
        <w:tc>
          <w:tcPr>
            <w:tcW w:w="835" w:type="dxa"/>
            <w:vAlign w:val="center"/>
          </w:tcPr>
          <w:p w:rsidR="00CB0334" w:rsidRDefault="0006214C">
            <w:pPr>
              <w:jc w:val="right"/>
            </w:pPr>
            <w:r>
              <w:rPr>
                <w:sz w:val="24"/>
              </w:rPr>
              <w:t>211,191,300.00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002459</w:t>
            </w:r>
          </w:p>
        </w:tc>
        <w:tc>
          <w:tcPr>
            <w:tcW w:w="835" w:type="dxa"/>
            <w:vAlign w:val="center"/>
          </w:tcPr>
          <w:p w:rsidR="00CB0334" w:rsidRDefault="0006214C">
            <w:pPr>
              <w:jc w:val="center"/>
            </w:pPr>
            <w:proofErr w:type="gramStart"/>
            <w:r>
              <w:rPr>
                <w:sz w:val="24"/>
              </w:rPr>
              <w:t>晶澳科技</w:t>
            </w:r>
            <w:proofErr w:type="gramEnd"/>
          </w:p>
        </w:tc>
        <w:tc>
          <w:tcPr>
            <w:tcW w:w="834" w:type="dxa"/>
            <w:vAlign w:val="center"/>
          </w:tcPr>
          <w:p w:rsidR="00CB0334" w:rsidRDefault="0006214C">
            <w:pPr>
              <w:jc w:val="center"/>
            </w:pPr>
            <w:r>
              <w:rPr>
                <w:sz w:val="24"/>
              </w:rPr>
              <w:t>2020-10-30</w:t>
            </w:r>
          </w:p>
        </w:tc>
        <w:tc>
          <w:tcPr>
            <w:tcW w:w="835" w:type="dxa"/>
            <w:vAlign w:val="center"/>
          </w:tcPr>
          <w:p w:rsidR="00CB0334" w:rsidRDefault="0006214C">
            <w:pPr>
              <w:jc w:val="center"/>
            </w:pPr>
            <w:r>
              <w:rPr>
                <w:sz w:val="24"/>
              </w:rPr>
              <w:t>2021-04-30</w:t>
            </w:r>
          </w:p>
        </w:tc>
        <w:tc>
          <w:tcPr>
            <w:tcW w:w="834" w:type="dxa"/>
            <w:vAlign w:val="center"/>
          </w:tcPr>
          <w:p w:rsidR="00CB0334" w:rsidRDefault="0006214C">
            <w:pPr>
              <w:jc w:val="center"/>
            </w:pPr>
            <w:r>
              <w:rPr>
                <w:sz w:val="24"/>
              </w:rPr>
              <w:t>非公开发行</w:t>
            </w:r>
          </w:p>
        </w:tc>
        <w:tc>
          <w:tcPr>
            <w:tcW w:w="835" w:type="dxa"/>
            <w:vAlign w:val="center"/>
          </w:tcPr>
          <w:p w:rsidR="00CB0334" w:rsidRDefault="0006214C">
            <w:pPr>
              <w:jc w:val="right"/>
            </w:pPr>
            <w:r>
              <w:rPr>
                <w:sz w:val="24"/>
              </w:rPr>
              <w:t>21.30</w:t>
            </w:r>
          </w:p>
        </w:tc>
        <w:tc>
          <w:tcPr>
            <w:tcW w:w="834" w:type="dxa"/>
            <w:vAlign w:val="center"/>
          </w:tcPr>
          <w:p w:rsidR="00CB0334" w:rsidRDefault="0006214C">
            <w:pPr>
              <w:jc w:val="right"/>
            </w:pPr>
            <w:r>
              <w:rPr>
                <w:sz w:val="24"/>
              </w:rPr>
              <w:t>36.86</w:t>
            </w:r>
          </w:p>
        </w:tc>
        <w:tc>
          <w:tcPr>
            <w:tcW w:w="835" w:type="dxa"/>
            <w:vAlign w:val="center"/>
          </w:tcPr>
          <w:p w:rsidR="00CB0334" w:rsidRDefault="0006214C">
            <w:pPr>
              <w:jc w:val="right"/>
            </w:pPr>
            <w:r>
              <w:rPr>
                <w:sz w:val="24"/>
              </w:rPr>
              <w:t>2,347,418</w:t>
            </w:r>
          </w:p>
        </w:tc>
        <w:tc>
          <w:tcPr>
            <w:tcW w:w="834" w:type="dxa"/>
            <w:vAlign w:val="center"/>
          </w:tcPr>
          <w:p w:rsidR="00CB0334" w:rsidRDefault="0006214C">
            <w:pPr>
              <w:jc w:val="right"/>
            </w:pPr>
            <w:r>
              <w:rPr>
                <w:sz w:val="24"/>
              </w:rPr>
              <w:t>50,000,003.40</w:t>
            </w:r>
          </w:p>
        </w:tc>
        <w:tc>
          <w:tcPr>
            <w:tcW w:w="835" w:type="dxa"/>
            <w:vAlign w:val="center"/>
          </w:tcPr>
          <w:p w:rsidR="00CB0334" w:rsidRDefault="0006214C">
            <w:pPr>
              <w:jc w:val="right"/>
            </w:pPr>
            <w:r>
              <w:rPr>
                <w:sz w:val="24"/>
              </w:rPr>
              <w:t>86,525,827.48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002493</w:t>
            </w:r>
          </w:p>
        </w:tc>
        <w:tc>
          <w:tcPr>
            <w:tcW w:w="835" w:type="dxa"/>
            <w:vAlign w:val="center"/>
          </w:tcPr>
          <w:p w:rsidR="00CB0334" w:rsidRDefault="0006214C">
            <w:pPr>
              <w:jc w:val="center"/>
            </w:pPr>
            <w:r>
              <w:rPr>
                <w:sz w:val="24"/>
              </w:rPr>
              <w:t>荣盛石化</w:t>
            </w:r>
          </w:p>
        </w:tc>
        <w:tc>
          <w:tcPr>
            <w:tcW w:w="834" w:type="dxa"/>
            <w:vAlign w:val="center"/>
          </w:tcPr>
          <w:p w:rsidR="00CB0334" w:rsidRDefault="0006214C">
            <w:pPr>
              <w:jc w:val="center"/>
            </w:pPr>
            <w:r>
              <w:rPr>
                <w:sz w:val="24"/>
              </w:rPr>
              <w:t>2020-10-12</w:t>
            </w:r>
          </w:p>
        </w:tc>
        <w:tc>
          <w:tcPr>
            <w:tcW w:w="835" w:type="dxa"/>
            <w:vAlign w:val="center"/>
          </w:tcPr>
          <w:p w:rsidR="00CB0334" w:rsidRDefault="0006214C">
            <w:pPr>
              <w:jc w:val="center"/>
            </w:pPr>
            <w:r>
              <w:rPr>
                <w:sz w:val="24"/>
              </w:rPr>
              <w:t>2021-04-12</w:t>
            </w:r>
          </w:p>
        </w:tc>
        <w:tc>
          <w:tcPr>
            <w:tcW w:w="834" w:type="dxa"/>
            <w:vAlign w:val="center"/>
          </w:tcPr>
          <w:p w:rsidR="00CB0334" w:rsidRDefault="0006214C">
            <w:pPr>
              <w:jc w:val="center"/>
            </w:pPr>
            <w:r>
              <w:rPr>
                <w:sz w:val="24"/>
              </w:rPr>
              <w:t>非公开发行</w:t>
            </w:r>
          </w:p>
        </w:tc>
        <w:tc>
          <w:tcPr>
            <w:tcW w:w="835" w:type="dxa"/>
            <w:vAlign w:val="center"/>
          </w:tcPr>
          <w:p w:rsidR="00CB0334" w:rsidRDefault="0006214C">
            <w:pPr>
              <w:jc w:val="right"/>
            </w:pPr>
            <w:r>
              <w:rPr>
                <w:sz w:val="24"/>
              </w:rPr>
              <w:t>17.42</w:t>
            </w:r>
          </w:p>
        </w:tc>
        <w:tc>
          <w:tcPr>
            <w:tcW w:w="834" w:type="dxa"/>
            <w:vAlign w:val="center"/>
          </w:tcPr>
          <w:p w:rsidR="00CB0334" w:rsidRDefault="0006214C">
            <w:pPr>
              <w:jc w:val="right"/>
            </w:pPr>
            <w:r>
              <w:rPr>
                <w:sz w:val="24"/>
              </w:rPr>
              <w:t>26.32</w:t>
            </w:r>
          </w:p>
        </w:tc>
        <w:tc>
          <w:tcPr>
            <w:tcW w:w="835" w:type="dxa"/>
            <w:vAlign w:val="center"/>
          </w:tcPr>
          <w:p w:rsidR="00CB0334" w:rsidRDefault="0006214C">
            <w:pPr>
              <w:jc w:val="right"/>
            </w:pPr>
            <w:r>
              <w:rPr>
                <w:sz w:val="24"/>
              </w:rPr>
              <w:t>4,477,612</w:t>
            </w:r>
          </w:p>
        </w:tc>
        <w:tc>
          <w:tcPr>
            <w:tcW w:w="834" w:type="dxa"/>
            <w:vAlign w:val="center"/>
          </w:tcPr>
          <w:p w:rsidR="00CB0334" w:rsidRDefault="0006214C">
            <w:pPr>
              <w:jc w:val="right"/>
            </w:pPr>
            <w:r>
              <w:rPr>
                <w:sz w:val="24"/>
              </w:rPr>
              <w:t>78,000,001.04</w:t>
            </w:r>
          </w:p>
        </w:tc>
        <w:tc>
          <w:tcPr>
            <w:tcW w:w="835" w:type="dxa"/>
            <w:vAlign w:val="center"/>
          </w:tcPr>
          <w:p w:rsidR="00CB0334" w:rsidRDefault="0006214C">
            <w:pPr>
              <w:jc w:val="right"/>
            </w:pPr>
            <w:r>
              <w:rPr>
                <w:sz w:val="24"/>
              </w:rPr>
              <w:t>117,850,747.84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003030</w:t>
            </w:r>
          </w:p>
        </w:tc>
        <w:tc>
          <w:tcPr>
            <w:tcW w:w="835" w:type="dxa"/>
            <w:vAlign w:val="center"/>
          </w:tcPr>
          <w:p w:rsidR="00CB0334" w:rsidRDefault="0006214C">
            <w:pPr>
              <w:jc w:val="center"/>
            </w:pPr>
            <w:r>
              <w:rPr>
                <w:sz w:val="24"/>
              </w:rPr>
              <w:t>祖</w:t>
            </w:r>
            <w:proofErr w:type="gramStart"/>
            <w:r>
              <w:rPr>
                <w:sz w:val="24"/>
              </w:rPr>
              <w:t>名股份</w:t>
            </w:r>
            <w:proofErr w:type="gramEnd"/>
          </w:p>
        </w:tc>
        <w:tc>
          <w:tcPr>
            <w:tcW w:w="834" w:type="dxa"/>
            <w:vAlign w:val="center"/>
          </w:tcPr>
          <w:p w:rsidR="00CB0334" w:rsidRDefault="0006214C">
            <w:pPr>
              <w:jc w:val="center"/>
            </w:pPr>
            <w:r>
              <w:rPr>
                <w:sz w:val="24"/>
              </w:rPr>
              <w:t>2020-12-25</w:t>
            </w:r>
          </w:p>
        </w:tc>
        <w:tc>
          <w:tcPr>
            <w:tcW w:w="835" w:type="dxa"/>
            <w:vAlign w:val="center"/>
          </w:tcPr>
          <w:p w:rsidR="00CB0334" w:rsidRDefault="0006214C">
            <w:pPr>
              <w:jc w:val="center"/>
            </w:pPr>
            <w:r>
              <w:rPr>
                <w:sz w:val="24"/>
              </w:rPr>
              <w:t>2021-01-06</w:t>
            </w:r>
          </w:p>
        </w:tc>
        <w:tc>
          <w:tcPr>
            <w:tcW w:w="834" w:type="dxa"/>
            <w:vAlign w:val="center"/>
          </w:tcPr>
          <w:p w:rsidR="00CB0334" w:rsidRDefault="0006214C">
            <w:pPr>
              <w:jc w:val="center"/>
            </w:pPr>
            <w:r>
              <w:rPr>
                <w:sz w:val="24"/>
              </w:rPr>
              <w:t>新股未上市</w:t>
            </w:r>
          </w:p>
        </w:tc>
        <w:tc>
          <w:tcPr>
            <w:tcW w:w="835" w:type="dxa"/>
            <w:vAlign w:val="center"/>
          </w:tcPr>
          <w:p w:rsidR="00CB0334" w:rsidRDefault="0006214C">
            <w:pPr>
              <w:jc w:val="right"/>
            </w:pPr>
            <w:r>
              <w:rPr>
                <w:sz w:val="24"/>
              </w:rPr>
              <w:t>15.18</w:t>
            </w:r>
          </w:p>
        </w:tc>
        <w:tc>
          <w:tcPr>
            <w:tcW w:w="834" w:type="dxa"/>
            <w:vAlign w:val="center"/>
          </w:tcPr>
          <w:p w:rsidR="00CB0334" w:rsidRDefault="0006214C">
            <w:pPr>
              <w:jc w:val="right"/>
            </w:pPr>
            <w:r>
              <w:rPr>
                <w:sz w:val="24"/>
              </w:rPr>
              <w:t>15.18</w:t>
            </w:r>
          </w:p>
        </w:tc>
        <w:tc>
          <w:tcPr>
            <w:tcW w:w="835" w:type="dxa"/>
            <w:vAlign w:val="center"/>
          </w:tcPr>
          <w:p w:rsidR="00CB0334" w:rsidRDefault="0006214C">
            <w:pPr>
              <w:jc w:val="right"/>
            </w:pPr>
            <w:r>
              <w:rPr>
                <w:sz w:val="24"/>
              </w:rPr>
              <w:t>480</w:t>
            </w:r>
          </w:p>
        </w:tc>
        <w:tc>
          <w:tcPr>
            <w:tcW w:w="834" w:type="dxa"/>
            <w:vAlign w:val="center"/>
          </w:tcPr>
          <w:p w:rsidR="00CB0334" w:rsidRDefault="0006214C">
            <w:pPr>
              <w:jc w:val="right"/>
            </w:pPr>
            <w:r>
              <w:rPr>
                <w:sz w:val="24"/>
              </w:rPr>
              <w:t>7,286.40</w:t>
            </w:r>
          </w:p>
        </w:tc>
        <w:tc>
          <w:tcPr>
            <w:tcW w:w="835" w:type="dxa"/>
            <w:vAlign w:val="center"/>
          </w:tcPr>
          <w:p w:rsidR="00CB0334" w:rsidRDefault="0006214C">
            <w:pPr>
              <w:jc w:val="right"/>
            </w:pPr>
            <w:r>
              <w:rPr>
                <w:sz w:val="24"/>
              </w:rPr>
              <w:t>7,286.40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003031</w:t>
            </w:r>
          </w:p>
        </w:tc>
        <w:tc>
          <w:tcPr>
            <w:tcW w:w="835" w:type="dxa"/>
            <w:vAlign w:val="center"/>
          </w:tcPr>
          <w:p w:rsidR="00CB0334" w:rsidRDefault="0006214C">
            <w:pPr>
              <w:jc w:val="center"/>
            </w:pPr>
            <w:r>
              <w:rPr>
                <w:sz w:val="24"/>
              </w:rPr>
              <w:t>中</w:t>
            </w:r>
            <w:proofErr w:type="gramStart"/>
            <w:r>
              <w:rPr>
                <w:sz w:val="24"/>
              </w:rPr>
              <w:t>瓷电子</w:t>
            </w:r>
            <w:proofErr w:type="gramEnd"/>
          </w:p>
        </w:tc>
        <w:tc>
          <w:tcPr>
            <w:tcW w:w="834" w:type="dxa"/>
            <w:vAlign w:val="center"/>
          </w:tcPr>
          <w:p w:rsidR="00CB0334" w:rsidRDefault="0006214C">
            <w:pPr>
              <w:jc w:val="center"/>
            </w:pPr>
            <w:r>
              <w:rPr>
                <w:sz w:val="24"/>
              </w:rPr>
              <w:t>2020-12-24</w:t>
            </w:r>
          </w:p>
        </w:tc>
        <w:tc>
          <w:tcPr>
            <w:tcW w:w="835" w:type="dxa"/>
            <w:vAlign w:val="center"/>
          </w:tcPr>
          <w:p w:rsidR="00CB0334" w:rsidRDefault="0006214C">
            <w:pPr>
              <w:jc w:val="center"/>
            </w:pPr>
            <w:r>
              <w:rPr>
                <w:sz w:val="24"/>
              </w:rPr>
              <w:t>2021-01-04</w:t>
            </w:r>
          </w:p>
        </w:tc>
        <w:tc>
          <w:tcPr>
            <w:tcW w:w="834" w:type="dxa"/>
            <w:vAlign w:val="center"/>
          </w:tcPr>
          <w:p w:rsidR="00CB0334" w:rsidRDefault="0006214C">
            <w:pPr>
              <w:jc w:val="center"/>
            </w:pPr>
            <w:r>
              <w:rPr>
                <w:sz w:val="24"/>
              </w:rPr>
              <w:t>新股未上市</w:t>
            </w:r>
          </w:p>
        </w:tc>
        <w:tc>
          <w:tcPr>
            <w:tcW w:w="835" w:type="dxa"/>
            <w:vAlign w:val="center"/>
          </w:tcPr>
          <w:p w:rsidR="00CB0334" w:rsidRDefault="0006214C">
            <w:pPr>
              <w:jc w:val="right"/>
            </w:pPr>
            <w:r>
              <w:rPr>
                <w:sz w:val="24"/>
              </w:rPr>
              <w:t>15.27</w:t>
            </w:r>
          </w:p>
        </w:tc>
        <w:tc>
          <w:tcPr>
            <w:tcW w:w="834" w:type="dxa"/>
            <w:vAlign w:val="center"/>
          </w:tcPr>
          <w:p w:rsidR="00CB0334" w:rsidRDefault="0006214C">
            <w:pPr>
              <w:jc w:val="right"/>
            </w:pPr>
            <w:r>
              <w:rPr>
                <w:sz w:val="24"/>
              </w:rPr>
              <w:t>15.27</w:t>
            </w:r>
          </w:p>
        </w:tc>
        <w:tc>
          <w:tcPr>
            <w:tcW w:w="835" w:type="dxa"/>
            <w:vAlign w:val="center"/>
          </w:tcPr>
          <w:p w:rsidR="00CB0334" w:rsidRDefault="0006214C">
            <w:pPr>
              <w:jc w:val="right"/>
            </w:pPr>
            <w:r>
              <w:rPr>
                <w:sz w:val="24"/>
              </w:rPr>
              <w:t>387</w:t>
            </w:r>
          </w:p>
        </w:tc>
        <w:tc>
          <w:tcPr>
            <w:tcW w:w="834" w:type="dxa"/>
            <w:vAlign w:val="center"/>
          </w:tcPr>
          <w:p w:rsidR="00CB0334" w:rsidRDefault="0006214C">
            <w:pPr>
              <w:jc w:val="right"/>
            </w:pPr>
            <w:r>
              <w:rPr>
                <w:sz w:val="24"/>
              </w:rPr>
              <w:t>5,909.49</w:t>
            </w:r>
          </w:p>
        </w:tc>
        <w:tc>
          <w:tcPr>
            <w:tcW w:w="835" w:type="dxa"/>
            <w:vAlign w:val="center"/>
          </w:tcPr>
          <w:p w:rsidR="00CB0334" w:rsidRDefault="0006214C">
            <w:pPr>
              <w:jc w:val="right"/>
            </w:pPr>
            <w:r>
              <w:rPr>
                <w:sz w:val="24"/>
              </w:rPr>
              <w:t>5,909.49</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300144</w:t>
            </w:r>
          </w:p>
        </w:tc>
        <w:tc>
          <w:tcPr>
            <w:tcW w:w="835" w:type="dxa"/>
            <w:vAlign w:val="center"/>
          </w:tcPr>
          <w:p w:rsidR="00CB0334" w:rsidRDefault="0006214C">
            <w:pPr>
              <w:jc w:val="center"/>
            </w:pPr>
            <w:r>
              <w:rPr>
                <w:sz w:val="24"/>
              </w:rPr>
              <w:t>宋城演艺</w:t>
            </w:r>
          </w:p>
        </w:tc>
        <w:tc>
          <w:tcPr>
            <w:tcW w:w="834" w:type="dxa"/>
            <w:vAlign w:val="center"/>
          </w:tcPr>
          <w:p w:rsidR="00CB0334" w:rsidRDefault="0006214C">
            <w:pPr>
              <w:jc w:val="center"/>
            </w:pPr>
            <w:r>
              <w:rPr>
                <w:sz w:val="24"/>
              </w:rPr>
              <w:t>2020-11-20</w:t>
            </w:r>
          </w:p>
        </w:tc>
        <w:tc>
          <w:tcPr>
            <w:tcW w:w="835" w:type="dxa"/>
            <w:vAlign w:val="center"/>
          </w:tcPr>
          <w:p w:rsidR="00CB0334" w:rsidRDefault="0006214C">
            <w:pPr>
              <w:jc w:val="center"/>
            </w:pPr>
            <w:r>
              <w:rPr>
                <w:sz w:val="24"/>
              </w:rPr>
              <w:t>2021-05-20</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17.73</w:t>
            </w:r>
          </w:p>
        </w:tc>
        <w:tc>
          <w:tcPr>
            <w:tcW w:w="834" w:type="dxa"/>
            <w:vAlign w:val="center"/>
          </w:tcPr>
          <w:p w:rsidR="00CB0334" w:rsidRDefault="0006214C">
            <w:pPr>
              <w:jc w:val="right"/>
            </w:pPr>
            <w:r>
              <w:rPr>
                <w:sz w:val="24"/>
              </w:rPr>
              <w:t>16.86</w:t>
            </w:r>
          </w:p>
        </w:tc>
        <w:tc>
          <w:tcPr>
            <w:tcW w:w="835" w:type="dxa"/>
            <w:vAlign w:val="center"/>
          </w:tcPr>
          <w:p w:rsidR="00CB0334" w:rsidRDefault="0006214C">
            <w:pPr>
              <w:jc w:val="right"/>
            </w:pPr>
            <w:r>
              <w:rPr>
                <w:sz w:val="24"/>
              </w:rPr>
              <w:t>8,150,000</w:t>
            </w:r>
          </w:p>
        </w:tc>
        <w:tc>
          <w:tcPr>
            <w:tcW w:w="834" w:type="dxa"/>
            <w:vAlign w:val="center"/>
          </w:tcPr>
          <w:p w:rsidR="00CB0334" w:rsidRDefault="0006214C">
            <w:pPr>
              <w:jc w:val="right"/>
            </w:pPr>
            <w:r>
              <w:rPr>
                <w:sz w:val="24"/>
              </w:rPr>
              <w:t>144,499,500.00</w:t>
            </w:r>
          </w:p>
        </w:tc>
        <w:tc>
          <w:tcPr>
            <w:tcW w:w="835" w:type="dxa"/>
            <w:vAlign w:val="center"/>
          </w:tcPr>
          <w:p w:rsidR="00CB0334" w:rsidRDefault="0006214C">
            <w:pPr>
              <w:jc w:val="right"/>
            </w:pPr>
            <w:r>
              <w:rPr>
                <w:sz w:val="24"/>
              </w:rPr>
              <w:t>137,409,000.00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300767</w:t>
            </w:r>
          </w:p>
        </w:tc>
        <w:tc>
          <w:tcPr>
            <w:tcW w:w="835" w:type="dxa"/>
            <w:vAlign w:val="center"/>
          </w:tcPr>
          <w:p w:rsidR="00CB0334" w:rsidRDefault="0006214C">
            <w:pPr>
              <w:jc w:val="center"/>
            </w:pPr>
            <w:proofErr w:type="gramStart"/>
            <w:r>
              <w:rPr>
                <w:sz w:val="24"/>
              </w:rPr>
              <w:t>震安科技</w:t>
            </w:r>
            <w:proofErr w:type="gramEnd"/>
          </w:p>
        </w:tc>
        <w:tc>
          <w:tcPr>
            <w:tcW w:w="834" w:type="dxa"/>
            <w:vAlign w:val="center"/>
          </w:tcPr>
          <w:p w:rsidR="00CB0334" w:rsidRDefault="0006214C">
            <w:pPr>
              <w:jc w:val="center"/>
            </w:pPr>
            <w:r>
              <w:rPr>
                <w:sz w:val="24"/>
              </w:rPr>
              <w:t>2020-11-04</w:t>
            </w:r>
          </w:p>
        </w:tc>
        <w:tc>
          <w:tcPr>
            <w:tcW w:w="835" w:type="dxa"/>
            <w:vAlign w:val="center"/>
          </w:tcPr>
          <w:p w:rsidR="00CB0334" w:rsidRDefault="0006214C">
            <w:pPr>
              <w:jc w:val="center"/>
            </w:pPr>
            <w:r>
              <w:rPr>
                <w:sz w:val="24"/>
              </w:rPr>
              <w:t>2021-05-06</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65.93</w:t>
            </w:r>
          </w:p>
        </w:tc>
        <w:tc>
          <w:tcPr>
            <w:tcW w:w="834" w:type="dxa"/>
            <w:vAlign w:val="center"/>
          </w:tcPr>
          <w:p w:rsidR="00CB0334" w:rsidRDefault="0006214C">
            <w:pPr>
              <w:jc w:val="right"/>
            </w:pPr>
            <w:r>
              <w:rPr>
                <w:sz w:val="24"/>
              </w:rPr>
              <w:t>68.85</w:t>
            </w:r>
          </w:p>
        </w:tc>
        <w:tc>
          <w:tcPr>
            <w:tcW w:w="835" w:type="dxa"/>
            <w:vAlign w:val="center"/>
          </w:tcPr>
          <w:p w:rsidR="00CB0334" w:rsidRDefault="0006214C">
            <w:pPr>
              <w:jc w:val="right"/>
            </w:pPr>
            <w:r>
              <w:rPr>
                <w:sz w:val="24"/>
              </w:rPr>
              <w:t>600,000</w:t>
            </w:r>
          </w:p>
        </w:tc>
        <w:tc>
          <w:tcPr>
            <w:tcW w:w="834" w:type="dxa"/>
            <w:vAlign w:val="center"/>
          </w:tcPr>
          <w:p w:rsidR="00CB0334" w:rsidRDefault="0006214C">
            <w:pPr>
              <w:jc w:val="right"/>
            </w:pPr>
            <w:r>
              <w:rPr>
                <w:sz w:val="24"/>
              </w:rPr>
              <w:t>39,558,000.00</w:t>
            </w:r>
          </w:p>
        </w:tc>
        <w:tc>
          <w:tcPr>
            <w:tcW w:w="835" w:type="dxa"/>
            <w:vAlign w:val="center"/>
          </w:tcPr>
          <w:p w:rsidR="00CB0334" w:rsidRDefault="0006214C">
            <w:pPr>
              <w:jc w:val="right"/>
            </w:pPr>
            <w:r>
              <w:rPr>
                <w:sz w:val="24"/>
              </w:rPr>
              <w:t>41,310,000.00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300860</w:t>
            </w:r>
          </w:p>
        </w:tc>
        <w:tc>
          <w:tcPr>
            <w:tcW w:w="835" w:type="dxa"/>
            <w:vAlign w:val="center"/>
          </w:tcPr>
          <w:p w:rsidR="00CB0334" w:rsidRDefault="0006214C">
            <w:pPr>
              <w:jc w:val="center"/>
            </w:pPr>
            <w:proofErr w:type="gramStart"/>
            <w:r>
              <w:rPr>
                <w:sz w:val="24"/>
              </w:rPr>
              <w:t>锋尚文化</w:t>
            </w:r>
            <w:proofErr w:type="gramEnd"/>
          </w:p>
        </w:tc>
        <w:tc>
          <w:tcPr>
            <w:tcW w:w="834" w:type="dxa"/>
            <w:vAlign w:val="center"/>
          </w:tcPr>
          <w:p w:rsidR="00CB0334" w:rsidRDefault="0006214C">
            <w:pPr>
              <w:jc w:val="center"/>
            </w:pPr>
            <w:r>
              <w:rPr>
                <w:sz w:val="24"/>
              </w:rPr>
              <w:t>2020-08-06</w:t>
            </w:r>
          </w:p>
        </w:tc>
        <w:tc>
          <w:tcPr>
            <w:tcW w:w="835" w:type="dxa"/>
            <w:vAlign w:val="center"/>
          </w:tcPr>
          <w:p w:rsidR="00CB0334" w:rsidRDefault="0006214C">
            <w:pPr>
              <w:jc w:val="center"/>
            </w:pPr>
            <w:r>
              <w:rPr>
                <w:sz w:val="24"/>
              </w:rPr>
              <w:t>2021-02-24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138.02</w:t>
            </w:r>
          </w:p>
        </w:tc>
        <w:tc>
          <w:tcPr>
            <w:tcW w:w="834" w:type="dxa"/>
            <w:vAlign w:val="center"/>
          </w:tcPr>
          <w:p w:rsidR="00CB0334" w:rsidRDefault="0006214C">
            <w:pPr>
              <w:jc w:val="right"/>
            </w:pPr>
            <w:r>
              <w:rPr>
                <w:sz w:val="24"/>
              </w:rPr>
              <w:t>126.67</w:t>
            </w:r>
          </w:p>
        </w:tc>
        <w:tc>
          <w:tcPr>
            <w:tcW w:w="835" w:type="dxa"/>
            <w:vAlign w:val="center"/>
          </w:tcPr>
          <w:p w:rsidR="00CB0334" w:rsidRDefault="0006214C">
            <w:pPr>
              <w:jc w:val="right"/>
            </w:pPr>
            <w:r>
              <w:rPr>
                <w:sz w:val="24"/>
              </w:rPr>
              <w:t>381</w:t>
            </w:r>
          </w:p>
        </w:tc>
        <w:tc>
          <w:tcPr>
            <w:tcW w:w="834" w:type="dxa"/>
            <w:vAlign w:val="center"/>
          </w:tcPr>
          <w:p w:rsidR="00CB0334" w:rsidRDefault="0006214C">
            <w:pPr>
              <w:jc w:val="right"/>
            </w:pPr>
            <w:r>
              <w:rPr>
                <w:sz w:val="24"/>
              </w:rPr>
              <w:t>52,585.62</w:t>
            </w:r>
          </w:p>
        </w:tc>
        <w:tc>
          <w:tcPr>
            <w:tcW w:w="835" w:type="dxa"/>
            <w:vAlign w:val="center"/>
          </w:tcPr>
          <w:p w:rsidR="00CB0334" w:rsidRDefault="0006214C">
            <w:pPr>
              <w:jc w:val="right"/>
            </w:pPr>
            <w:r>
              <w:rPr>
                <w:sz w:val="24"/>
              </w:rPr>
              <w:t>48,261.27</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300861</w:t>
            </w:r>
          </w:p>
        </w:tc>
        <w:tc>
          <w:tcPr>
            <w:tcW w:w="835" w:type="dxa"/>
            <w:vAlign w:val="center"/>
          </w:tcPr>
          <w:p w:rsidR="00CB0334" w:rsidRDefault="0006214C">
            <w:pPr>
              <w:jc w:val="center"/>
            </w:pPr>
            <w:proofErr w:type="gramStart"/>
            <w:r>
              <w:rPr>
                <w:sz w:val="24"/>
              </w:rPr>
              <w:t>美畅股份</w:t>
            </w:r>
            <w:proofErr w:type="gramEnd"/>
          </w:p>
        </w:tc>
        <w:tc>
          <w:tcPr>
            <w:tcW w:w="834" w:type="dxa"/>
            <w:vAlign w:val="center"/>
          </w:tcPr>
          <w:p w:rsidR="00CB0334" w:rsidRDefault="0006214C">
            <w:pPr>
              <w:jc w:val="center"/>
            </w:pPr>
            <w:r>
              <w:rPr>
                <w:sz w:val="24"/>
              </w:rPr>
              <w:t>2020-08-06</w:t>
            </w:r>
          </w:p>
        </w:tc>
        <w:tc>
          <w:tcPr>
            <w:tcW w:w="835" w:type="dxa"/>
            <w:vAlign w:val="center"/>
          </w:tcPr>
          <w:p w:rsidR="00CB0334" w:rsidRDefault="0006214C">
            <w:pPr>
              <w:jc w:val="center"/>
            </w:pPr>
            <w:r>
              <w:rPr>
                <w:sz w:val="24"/>
              </w:rPr>
              <w:t>2021-02-24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43.76</w:t>
            </w:r>
          </w:p>
        </w:tc>
        <w:tc>
          <w:tcPr>
            <w:tcW w:w="834" w:type="dxa"/>
            <w:vAlign w:val="center"/>
          </w:tcPr>
          <w:p w:rsidR="00CB0334" w:rsidRDefault="0006214C">
            <w:pPr>
              <w:jc w:val="right"/>
            </w:pPr>
            <w:r>
              <w:rPr>
                <w:sz w:val="24"/>
              </w:rPr>
              <w:t>51.10</w:t>
            </w:r>
          </w:p>
        </w:tc>
        <w:tc>
          <w:tcPr>
            <w:tcW w:w="835" w:type="dxa"/>
            <w:vAlign w:val="center"/>
          </w:tcPr>
          <w:p w:rsidR="00CB0334" w:rsidRDefault="0006214C">
            <w:pPr>
              <w:jc w:val="right"/>
            </w:pPr>
            <w:r>
              <w:rPr>
                <w:sz w:val="24"/>
              </w:rPr>
              <w:t>895</w:t>
            </w:r>
          </w:p>
        </w:tc>
        <w:tc>
          <w:tcPr>
            <w:tcW w:w="834" w:type="dxa"/>
            <w:vAlign w:val="center"/>
          </w:tcPr>
          <w:p w:rsidR="00CB0334" w:rsidRDefault="0006214C">
            <w:pPr>
              <w:jc w:val="right"/>
            </w:pPr>
            <w:r>
              <w:rPr>
                <w:sz w:val="24"/>
              </w:rPr>
              <w:t>39,165.20</w:t>
            </w:r>
          </w:p>
        </w:tc>
        <w:tc>
          <w:tcPr>
            <w:tcW w:w="835" w:type="dxa"/>
            <w:vAlign w:val="center"/>
          </w:tcPr>
          <w:p w:rsidR="00CB0334" w:rsidRDefault="0006214C">
            <w:pPr>
              <w:jc w:val="right"/>
            </w:pPr>
            <w:r>
              <w:rPr>
                <w:sz w:val="24"/>
              </w:rPr>
              <w:t>45,734.50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300864</w:t>
            </w:r>
          </w:p>
        </w:tc>
        <w:tc>
          <w:tcPr>
            <w:tcW w:w="835" w:type="dxa"/>
            <w:vAlign w:val="center"/>
          </w:tcPr>
          <w:p w:rsidR="00CB0334" w:rsidRDefault="0006214C">
            <w:pPr>
              <w:jc w:val="center"/>
            </w:pPr>
            <w:r>
              <w:rPr>
                <w:sz w:val="24"/>
              </w:rPr>
              <w:t>南大环境</w:t>
            </w:r>
          </w:p>
        </w:tc>
        <w:tc>
          <w:tcPr>
            <w:tcW w:w="834" w:type="dxa"/>
            <w:vAlign w:val="center"/>
          </w:tcPr>
          <w:p w:rsidR="00CB0334" w:rsidRDefault="0006214C">
            <w:pPr>
              <w:jc w:val="center"/>
            </w:pPr>
            <w:r>
              <w:rPr>
                <w:sz w:val="24"/>
              </w:rPr>
              <w:t>2020-08-13</w:t>
            </w:r>
          </w:p>
        </w:tc>
        <w:tc>
          <w:tcPr>
            <w:tcW w:w="835" w:type="dxa"/>
            <w:vAlign w:val="center"/>
          </w:tcPr>
          <w:p w:rsidR="00CB0334" w:rsidRDefault="0006214C">
            <w:pPr>
              <w:jc w:val="center"/>
            </w:pPr>
            <w:r>
              <w:rPr>
                <w:sz w:val="24"/>
              </w:rPr>
              <w:t>2021-02-2</w:t>
            </w:r>
            <w:r w:rsidR="009E243D">
              <w:rPr>
                <w:sz w:val="24"/>
              </w:rPr>
              <w:t>5</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71.71</w:t>
            </w:r>
          </w:p>
        </w:tc>
        <w:tc>
          <w:tcPr>
            <w:tcW w:w="834" w:type="dxa"/>
            <w:vAlign w:val="center"/>
          </w:tcPr>
          <w:p w:rsidR="00CB0334" w:rsidRDefault="0006214C">
            <w:pPr>
              <w:jc w:val="right"/>
            </w:pPr>
            <w:r>
              <w:rPr>
                <w:sz w:val="24"/>
              </w:rPr>
              <w:t>90.85</w:t>
            </w:r>
          </w:p>
        </w:tc>
        <w:tc>
          <w:tcPr>
            <w:tcW w:w="835" w:type="dxa"/>
            <w:vAlign w:val="center"/>
          </w:tcPr>
          <w:p w:rsidR="00CB0334" w:rsidRDefault="0006214C">
            <w:pPr>
              <w:jc w:val="right"/>
            </w:pPr>
            <w:r>
              <w:rPr>
                <w:sz w:val="24"/>
              </w:rPr>
              <w:t>166</w:t>
            </w:r>
          </w:p>
        </w:tc>
        <w:tc>
          <w:tcPr>
            <w:tcW w:w="834" w:type="dxa"/>
            <w:vAlign w:val="center"/>
          </w:tcPr>
          <w:p w:rsidR="00CB0334" w:rsidRDefault="0006214C">
            <w:pPr>
              <w:jc w:val="right"/>
            </w:pPr>
            <w:r>
              <w:rPr>
                <w:sz w:val="24"/>
              </w:rPr>
              <w:t>11,903.86</w:t>
            </w:r>
          </w:p>
        </w:tc>
        <w:tc>
          <w:tcPr>
            <w:tcW w:w="835" w:type="dxa"/>
            <w:vAlign w:val="center"/>
          </w:tcPr>
          <w:p w:rsidR="00CB0334" w:rsidRDefault="0006214C">
            <w:pPr>
              <w:jc w:val="right"/>
            </w:pPr>
            <w:r>
              <w:rPr>
                <w:sz w:val="24"/>
              </w:rPr>
              <w:t>15,081.10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300868</w:t>
            </w:r>
          </w:p>
        </w:tc>
        <w:tc>
          <w:tcPr>
            <w:tcW w:w="835" w:type="dxa"/>
            <w:vAlign w:val="center"/>
          </w:tcPr>
          <w:p w:rsidR="00CB0334" w:rsidRDefault="0006214C">
            <w:pPr>
              <w:jc w:val="center"/>
            </w:pPr>
            <w:proofErr w:type="gramStart"/>
            <w:r>
              <w:rPr>
                <w:sz w:val="24"/>
              </w:rPr>
              <w:t>杰美特</w:t>
            </w:r>
            <w:proofErr w:type="gramEnd"/>
          </w:p>
        </w:tc>
        <w:tc>
          <w:tcPr>
            <w:tcW w:w="834" w:type="dxa"/>
            <w:vAlign w:val="center"/>
          </w:tcPr>
          <w:p w:rsidR="00CB0334" w:rsidRDefault="0006214C">
            <w:pPr>
              <w:jc w:val="center"/>
            </w:pPr>
            <w:r>
              <w:rPr>
                <w:sz w:val="24"/>
              </w:rPr>
              <w:t>2020-08-12</w:t>
            </w:r>
          </w:p>
        </w:tc>
        <w:tc>
          <w:tcPr>
            <w:tcW w:w="835" w:type="dxa"/>
            <w:vAlign w:val="center"/>
          </w:tcPr>
          <w:p w:rsidR="00CB0334" w:rsidRDefault="0006214C">
            <w:pPr>
              <w:jc w:val="center"/>
            </w:pPr>
            <w:r>
              <w:rPr>
                <w:sz w:val="24"/>
              </w:rPr>
              <w:t>2021-02-24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41.26</w:t>
            </w:r>
          </w:p>
        </w:tc>
        <w:tc>
          <w:tcPr>
            <w:tcW w:w="834" w:type="dxa"/>
            <w:vAlign w:val="center"/>
          </w:tcPr>
          <w:p w:rsidR="00CB0334" w:rsidRDefault="0006214C">
            <w:pPr>
              <w:jc w:val="right"/>
            </w:pPr>
            <w:r>
              <w:rPr>
                <w:sz w:val="24"/>
              </w:rPr>
              <w:t>43.28</w:t>
            </w:r>
          </w:p>
        </w:tc>
        <w:tc>
          <w:tcPr>
            <w:tcW w:w="835" w:type="dxa"/>
            <w:vAlign w:val="center"/>
          </w:tcPr>
          <w:p w:rsidR="00CB0334" w:rsidRDefault="0006214C">
            <w:pPr>
              <w:jc w:val="right"/>
            </w:pPr>
            <w:r>
              <w:rPr>
                <w:sz w:val="24"/>
              </w:rPr>
              <w:t>593</w:t>
            </w:r>
          </w:p>
        </w:tc>
        <w:tc>
          <w:tcPr>
            <w:tcW w:w="834" w:type="dxa"/>
            <w:vAlign w:val="center"/>
          </w:tcPr>
          <w:p w:rsidR="00CB0334" w:rsidRDefault="0006214C">
            <w:pPr>
              <w:jc w:val="right"/>
            </w:pPr>
            <w:r>
              <w:rPr>
                <w:sz w:val="24"/>
              </w:rPr>
              <w:t>24,467.18</w:t>
            </w:r>
          </w:p>
        </w:tc>
        <w:tc>
          <w:tcPr>
            <w:tcW w:w="835" w:type="dxa"/>
            <w:vAlign w:val="center"/>
          </w:tcPr>
          <w:p w:rsidR="00CB0334" w:rsidRDefault="0006214C">
            <w:pPr>
              <w:jc w:val="right"/>
            </w:pPr>
            <w:r>
              <w:rPr>
                <w:sz w:val="24"/>
              </w:rPr>
              <w:t>25,665.04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300869</w:t>
            </w:r>
          </w:p>
        </w:tc>
        <w:tc>
          <w:tcPr>
            <w:tcW w:w="835" w:type="dxa"/>
            <w:vAlign w:val="center"/>
          </w:tcPr>
          <w:p w:rsidR="00CB0334" w:rsidRDefault="0006214C">
            <w:pPr>
              <w:jc w:val="center"/>
            </w:pPr>
            <w:r>
              <w:rPr>
                <w:sz w:val="24"/>
              </w:rPr>
              <w:t>康泰医学</w:t>
            </w:r>
          </w:p>
        </w:tc>
        <w:tc>
          <w:tcPr>
            <w:tcW w:w="834" w:type="dxa"/>
            <w:vAlign w:val="center"/>
          </w:tcPr>
          <w:p w:rsidR="00CB0334" w:rsidRDefault="0006214C">
            <w:pPr>
              <w:jc w:val="center"/>
            </w:pPr>
            <w:r>
              <w:rPr>
                <w:sz w:val="24"/>
              </w:rPr>
              <w:t>2020-08-12</w:t>
            </w:r>
          </w:p>
        </w:tc>
        <w:tc>
          <w:tcPr>
            <w:tcW w:w="835" w:type="dxa"/>
            <w:vAlign w:val="center"/>
          </w:tcPr>
          <w:p w:rsidR="00CB0334" w:rsidRDefault="0006214C">
            <w:pPr>
              <w:jc w:val="center"/>
            </w:pPr>
            <w:r>
              <w:rPr>
                <w:sz w:val="24"/>
              </w:rPr>
              <w:t>2021-02-24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10.16</w:t>
            </w:r>
          </w:p>
        </w:tc>
        <w:tc>
          <w:tcPr>
            <w:tcW w:w="834" w:type="dxa"/>
            <w:vAlign w:val="center"/>
          </w:tcPr>
          <w:p w:rsidR="00CB0334" w:rsidRDefault="0006214C">
            <w:pPr>
              <w:jc w:val="right"/>
            </w:pPr>
            <w:r>
              <w:rPr>
                <w:sz w:val="24"/>
              </w:rPr>
              <w:t>110.88</w:t>
            </w:r>
          </w:p>
        </w:tc>
        <w:tc>
          <w:tcPr>
            <w:tcW w:w="835" w:type="dxa"/>
            <w:vAlign w:val="center"/>
          </w:tcPr>
          <w:p w:rsidR="00CB0334" w:rsidRDefault="0006214C">
            <w:pPr>
              <w:jc w:val="right"/>
            </w:pPr>
            <w:r>
              <w:rPr>
                <w:sz w:val="24"/>
              </w:rPr>
              <w:t>862</w:t>
            </w:r>
          </w:p>
        </w:tc>
        <w:tc>
          <w:tcPr>
            <w:tcW w:w="834" w:type="dxa"/>
            <w:vAlign w:val="center"/>
          </w:tcPr>
          <w:p w:rsidR="00CB0334" w:rsidRDefault="0006214C">
            <w:pPr>
              <w:jc w:val="right"/>
            </w:pPr>
            <w:r>
              <w:rPr>
                <w:sz w:val="24"/>
              </w:rPr>
              <w:t>8,757.92</w:t>
            </w:r>
          </w:p>
        </w:tc>
        <w:tc>
          <w:tcPr>
            <w:tcW w:w="835" w:type="dxa"/>
            <w:vAlign w:val="center"/>
          </w:tcPr>
          <w:p w:rsidR="00CB0334" w:rsidRDefault="0006214C">
            <w:pPr>
              <w:jc w:val="right"/>
            </w:pPr>
            <w:r>
              <w:rPr>
                <w:sz w:val="24"/>
              </w:rPr>
              <w:t>95,578.56</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300870</w:t>
            </w:r>
          </w:p>
        </w:tc>
        <w:tc>
          <w:tcPr>
            <w:tcW w:w="835" w:type="dxa"/>
            <w:vAlign w:val="center"/>
          </w:tcPr>
          <w:p w:rsidR="00CB0334" w:rsidRDefault="0006214C">
            <w:pPr>
              <w:jc w:val="center"/>
            </w:pPr>
            <w:r>
              <w:rPr>
                <w:sz w:val="24"/>
              </w:rPr>
              <w:t>欧陆通</w:t>
            </w:r>
          </w:p>
        </w:tc>
        <w:tc>
          <w:tcPr>
            <w:tcW w:w="834" w:type="dxa"/>
            <w:vAlign w:val="center"/>
          </w:tcPr>
          <w:p w:rsidR="00CB0334" w:rsidRDefault="0006214C">
            <w:pPr>
              <w:jc w:val="center"/>
            </w:pPr>
            <w:r>
              <w:rPr>
                <w:sz w:val="24"/>
              </w:rPr>
              <w:t>2020-08-13</w:t>
            </w:r>
          </w:p>
        </w:tc>
        <w:tc>
          <w:tcPr>
            <w:tcW w:w="835" w:type="dxa"/>
            <w:vAlign w:val="center"/>
          </w:tcPr>
          <w:p w:rsidR="00CB0334" w:rsidRDefault="0006214C">
            <w:pPr>
              <w:jc w:val="center"/>
            </w:pPr>
            <w:r>
              <w:rPr>
                <w:sz w:val="24"/>
              </w:rPr>
              <w:t>2021-02-24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36.81</w:t>
            </w:r>
          </w:p>
        </w:tc>
        <w:tc>
          <w:tcPr>
            <w:tcW w:w="834" w:type="dxa"/>
            <w:vAlign w:val="center"/>
          </w:tcPr>
          <w:p w:rsidR="00CB0334" w:rsidRDefault="0006214C">
            <w:pPr>
              <w:jc w:val="right"/>
            </w:pPr>
            <w:r>
              <w:rPr>
                <w:sz w:val="24"/>
              </w:rPr>
              <w:t>65.67</w:t>
            </w:r>
          </w:p>
        </w:tc>
        <w:tc>
          <w:tcPr>
            <w:tcW w:w="835" w:type="dxa"/>
            <w:vAlign w:val="center"/>
          </w:tcPr>
          <w:p w:rsidR="00CB0334" w:rsidRDefault="0006214C">
            <w:pPr>
              <w:jc w:val="right"/>
            </w:pPr>
            <w:r>
              <w:rPr>
                <w:sz w:val="24"/>
              </w:rPr>
              <w:t>478</w:t>
            </w:r>
          </w:p>
        </w:tc>
        <w:tc>
          <w:tcPr>
            <w:tcW w:w="834" w:type="dxa"/>
            <w:vAlign w:val="center"/>
          </w:tcPr>
          <w:p w:rsidR="00CB0334" w:rsidRDefault="0006214C">
            <w:pPr>
              <w:jc w:val="right"/>
            </w:pPr>
            <w:r>
              <w:rPr>
                <w:sz w:val="24"/>
              </w:rPr>
              <w:t>17,595.18</w:t>
            </w:r>
          </w:p>
        </w:tc>
        <w:tc>
          <w:tcPr>
            <w:tcW w:w="835" w:type="dxa"/>
            <w:vAlign w:val="center"/>
          </w:tcPr>
          <w:p w:rsidR="00CB0334" w:rsidRDefault="0006214C">
            <w:pPr>
              <w:jc w:val="right"/>
            </w:pPr>
            <w:r>
              <w:rPr>
                <w:sz w:val="24"/>
              </w:rPr>
              <w:t>31,390.26</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300872</w:t>
            </w:r>
          </w:p>
        </w:tc>
        <w:tc>
          <w:tcPr>
            <w:tcW w:w="835" w:type="dxa"/>
            <w:vAlign w:val="center"/>
          </w:tcPr>
          <w:p w:rsidR="00CB0334" w:rsidRDefault="0006214C">
            <w:pPr>
              <w:jc w:val="center"/>
            </w:pPr>
            <w:r>
              <w:rPr>
                <w:sz w:val="24"/>
              </w:rPr>
              <w:t>天</w:t>
            </w:r>
            <w:proofErr w:type="gramStart"/>
            <w:r>
              <w:rPr>
                <w:sz w:val="24"/>
              </w:rPr>
              <w:t>阳科技</w:t>
            </w:r>
            <w:proofErr w:type="gramEnd"/>
          </w:p>
        </w:tc>
        <w:tc>
          <w:tcPr>
            <w:tcW w:w="834" w:type="dxa"/>
            <w:vAlign w:val="center"/>
          </w:tcPr>
          <w:p w:rsidR="00CB0334" w:rsidRDefault="0006214C">
            <w:pPr>
              <w:jc w:val="center"/>
            </w:pPr>
            <w:r>
              <w:rPr>
                <w:sz w:val="24"/>
              </w:rPr>
              <w:t>2020-08-14</w:t>
            </w:r>
          </w:p>
        </w:tc>
        <w:tc>
          <w:tcPr>
            <w:tcW w:w="835" w:type="dxa"/>
            <w:vAlign w:val="center"/>
          </w:tcPr>
          <w:p w:rsidR="00CB0334" w:rsidRDefault="0006214C">
            <w:pPr>
              <w:jc w:val="center"/>
            </w:pPr>
            <w:r>
              <w:rPr>
                <w:sz w:val="24"/>
              </w:rPr>
              <w:t>2021-02-25</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21.34</w:t>
            </w:r>
          </w:p>
        </w:tc>
        <w:tc>
          <w:tcPr>
            <w:tcW w:w="834" w:type="dxa"/>
            <w:vAlign w:val="center"/>
          </w:tcPr>
          <w:p w:rsidR="00CB0334" w:rsidRDefault="0006214C">
            <w:pPr>
              <w:jc w:val="right"/>
            </w:pPr>
            <w:r>
              <w:rPr>
                <w:sz w:val="24"/>
              </w:rPr>
              <w:t>37.84</w:t>
            </w:r>
          </w:p>
        </w:tc>
        <w:tc>
          <w:tcPr>
            <w:tcW w:w="835" w:type="dxa"/>
            <w:vAlign w:val="center"/>
          </w:tcPr>
          <w:p w:rsidR="00CB0334" w:rsidRDefault="0006214C">
            <w:pPr>
              <w:jc w:val="right"/>
            </w:pPr>
            <w:r>
              <w:rPr>
                <w:sz w:val="24"/>
              </w:rPr>
              <w:t>871</w:t>
            </w:r>
          </w:p>
        </w:tc>
        <w:tc>
          <w:tcPr>
            <w:tcW w:w="834" w:type="dxa"/>
            <w:vAlign w:val="center"/>
          </w:tcPr>
          <w:p w:rsidR="00CB0334" w:rsidRDefault="0006214C">
            <w:pPr>
              <w:jc w:val="right"/>
            </w:pPr>
            <w:r>
              <w:rPr>
                <w:sz w:val="24"/>
              </w:rPr>
              <w:t>18,587.14</w:t>
            </w:r>
          </w:p>
        </w:tc>
        <w:tc>
          <w:tcPr>
            <w:tcW w:w="835" w:type="dxa"/>
            <w:vAlign w:val="center"/>
          </w:tcPr>
          <w:p w:rsidR="00CB0334" w:rsidRDefault="0006214C">
            <w:pPr>
              <w:jc w:val="right"/>
            </w:pPr>
            <w:r>
              <w:rPr>
                <w:sz w:val="24"/>
              </w:rPr>
              <w:t>32,958.64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300873</w:t>
            </w:r>
          </w:p>
        </w:tc>
        <w:tc>
          <w:tcPr>
            <w:tcW w:w="835" w:type="dxa"/>
            <w:vAlign w:val="center"/>
          </w:tcPr>
          <w:p w:rsidR="00CB0334" w:rsidRDefault="0006214C">
            <w:pPr>
              <w:jc w:val="center"/>
            </w:pPr>
            <w:proofErr w:type="gramStart"/>
            <w:r>
              <w:rPr>
                <w:sz w:val="24"/>
              </w:rPr>
              <w:t>海晨股份</w:t>
            </w:r>
            <w:proofErr w:type="gramEnd"/>
          </w:p>
        </w:tc>
        <w:tc>
          <w:tcPr>
            <w:tcW w:w="834" w:type="dxa"/>
            <w:vAlign w:val="center"/>
          </w:tcPr>
          <w:p w:rsidR="00CB0334" w:rsidRDefault="0006214C">
            <w:pPr>
              <w:jc w:val="center"/>
            </w:pPr>
            <w:r>
              <w:rPr>
                <w:sz w:val="24"/>
              </w:rPr>
              <w:t>2020-08-14</w:t>
            </w:r>
          </w:p>
        </w:tc>
        <w:tc>
          <w:tcPr>
            <w:tcW w:w="835" w:type="dxa"/>
            <w:vAlign w:val="center"/>
          </w:tcPr>
          <w:p w:rsidR="00CB0334" w:rsidRDefault="0006214C">
            <w:pPr>
              <w:jc w:val="center"/>
            </w:pPr>
            <w:r>
              <w:rPr>
                <w:sz w:val="24"/>
              </w:rPr>
              <w:t>2021-03-02</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30.72</w:t>
            </w:r>
          </w:p>
        </w:tc>
        <w:tc>
          <w:tcPr>
            <w:tcW w:w="834" w:type="dxa"/>
            <w:vAlign w:val="center"/>
          </w:tcPr>
          <w:p w:rsidR="00CB0334" w:rsidRDefault="0006214C">
            <w:pPr>
              <w:jc w:val="right"/>
            </w:pPr>
            <w:r>
              <w:rPr>
                <w:sz w:val="24"/>
              </w:rPr>
              <w:t>41.32</w:t>
            </w:r>
          </w:p>
        </w:tc>
        <w:tc>
          <w:tcPr>
            <w:tcW w:w="835" w:type="dxa"/>
            <w:vAlign w:val="center"/>
          </w:tcPr>
          <w:p w:rsidR="00CB0334" w:rsidRDefault="0006214C">
            <w:pPr>
              <w:jc w:val="right"/>
            </w:pPr>
            <w:r>
              <w:rPr>
                <w:sz w:val="24"/>
              </w:rPr>
              <w:t>484</w:t>
            </w:r>
          </w:p>
        </w:tc>
        <w:tc>
          <w:tcPr>
            <w:tcW w:w="834" w:type="dxa"/>
            <w:vAlign w:val="center"/>
          </w:tcPr>
          <w:p w:rsidR="00CB0334" w:rsidRDefault="0006214C">
            <w:pPr>
              <w:jc w:val="right"/>
            </w:pPr>
            <w:r>
              <w:rPr>
                <w:sz w:val="24"/>
              </w:rPr>
              <w:t>14,868.48</w:t>
            </w:r>
          </w:p>
        </w:tc>
        <w:tc>
          <w:tcPr>
            <w:tcW w:w="835" w:type="dxa"/>
            <w:vAlign w:val="center"/>
          </w:tcPr>
          <w:p w:rsidR="00CB0334" w:rsidRDefault="0006214C">
            <w:pPr>
              <w:jc w:val="right"/>
            </w:pPr>
            <w:r>
              <w:rPr>
                <w:sz w:val="24"/>
              </w:rPr>
              <w:t>19,998.88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300876</w:t>
            </w:r>
          </w:p>
        </w:tc>
        <w:tc>
          <w:tcPr>
            <w:tcW w:w="835" w:type="dxa"/>
            <w:vAlign w:val="center"/>
          </w:tcPr>
          <w:p w:rsidR="00CB0334" w:rsidRDefault="0006214C">
            <w:pPr>
              <w:jc w:val="center"/>
            </w:pPr>
            <w:r>
              <w:rPr>
                <w:sz w:val="24"/>
              </w:rPr>
              <w:t>蒙泰高新</w:t>
            </w:r>
          </w:p>
        </w:tc>
        <w:tc>
          <w:tcPr>
            <w:tcW w:w="834" w:type="dxa"/>
            <w:vAlign w:val="center"/>
          </w:tcPr>
          <w:p w:rsidR="00CB0334" w:rsidRDefault="0006214C">
            <w:pPr>
              <w:jc w:val="center"/>
            </w:pPr>
            <w:r>
              <w:rPr>
                <w:sz w:val="24"/>
              </w:rPr>
              <w:t>2020-08-14</w:t>
            </w:r>
          </w:p>
        </w:tc>
        <w:tc>
          <w:tcPr>
            <w:tcW w:w="835" w:type="dxa"/>
            <w:vAlign w:val="center"/>
          </w:tcPr>
          <w:p w:rsidR="00CB0334" w:rsidRDefault="0006214C" w:rsidP="0006214C">
            <w:pPr>
              <w:jc w:val="center"/>
            </w:pPr>
            <w:r>
              <w:rPr>
                <w:sz w:val="24"/>
              </w:rPr>
              <w:t>2021-02-25</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20.09</w:t>
            </w:r>
          </w:p>
        </w:tc>
        <w:tc>
          <w:tcPr>
            <w:tcW w:w="834" w:type="dxa"/>
            <w:vAlign w:val="center"/>
          </w:tcPr>
          <w:p w:rsidR="00CB0334" w:rsidRDefault="0006214C">
            <w:pPr>
              <w:jc w:val="right"/>
            </w:pPr>
            <w:r>
              <w:rPr>
                <w:sz w:val="24"/>
              </w:rPr>
              <w:t>36.62</w:t>
            </w:r>
          </w:p>
        </w:tc>
        <w:tc>
          <w:tcPr>
            <w:tcW w:w="835" w:type="dxa"/>
            <w:vAlign w:val="center"/>
          </w:tcPr>
          <w:p w:rsidR="00CB0334" w:rsidRDefault="0006214C">
            <w:pPr>
              <w:jc w:val="right"/>
            </w:pPr>
            <w:r>
              <w:rPr>
                <w:sz w:val="24"/>
              </w:rPr>
              <w:t>350</w:t>
            </w:r>
          </w:p>
        </w:tc>
        <w:tc>
          <w:tcPr>
            <w:tcW w:w="834" w:type="dxa"/>
            <w:vAlign w:val="center"/>
          </w:tcPr>
          <w:p w:rsidR="00CB0334" w:rsidRDefault="0006214C">
            <w:pPr>
              <w:jc w:val="right"/>
            </w:pPr>
            <w:r>
              <w:rPr>
                <w:sz w:val="24"/>
              </w:rPr>
              <w:t>7,031.50</w:t>
            </w:r>
          </w:p>
        </w:tc>
        <w:tc>
          <w:tcPr>
            <w:tcW w:w="835" w:type="dxa"/>
            <w:vAlign w:val="center"/>
          </w:tcPr>
          <w:p w:rsidR="00CB0334" w:rsidRDefault="0006214C">
            <w:pPr>
              <w:jc w:val="right"/>
            </w:pPr>
            <w:r>
              <w:rPr>
                <w:sz w:val="24"/>
              </w:rPr>
              <w:t>12,817.00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300877</w:t>
            </w:r>
          </w:p>
        </w:tc>
        <w:tc>
          <w:tcPr>
            <w:tcW w:w="835" w:type="dxa"/>
            <w:vAlign w:val="center"/>
          </w:tcPr>
          <w:p w:rsidR="00CB0334" w:rsidRDefault="0006214C">
            <w:pPr>
              <w:jc w:val="center"/>
            </w:pPr>
            <w:r>
              <w:rPr>
                <w:sz w:val="24"/>
              </w:rPr>
              <w:t>金春股份</w:t>
            </w:r>
          </w:p>
        </w:tc>
        <w:tc>
          <w:tcPr>
            <w:tcW w:w="834" w:type="dxa"/>
            <w:vAlign w:val="center"/>
          </w:tcPr>
          <w:p w:rsidR="00CB0334" w:rsidRDefault="0006214C">
            <w:pPr>
              <w:jc w:val="center"/>
            </w:pPr>
            <w:r>
              <w:rPr>
                <w:sz w:val="24"/>
              </w:rPr>
              <w:t>2020-08-17</w:t>
            </w:r>
          </w:p>
        </w:tc>
        <w:tc>
          <w:tcPr>
            <w:tcW w:w="835" w:type="dxa"/>
            <w:vAlign w:val="center"/>
          </w:tcPr>
          <w:p w:rsidR="00CB0334" w:rsidRDefault="0006214C" w:rsidP="0006214C">
            <w:pPr>
              <w:jc w:val="center"/>
            </w:pPr>
            <w:r>
              <w:rPr>
                <w:sz w:val="24"/>
              </w:rPr>
              <w:t>2021-03-03</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30.54</w:t>
            </w:r>
          </w:p>
        </w:tc>
        <w:tc>
          <w:tcPr>
            <w:tcW w:w="834" w:type="dxa"/>
            <w:vAlign w:val="center"/>
          </w:tcPr>
          <w:p w:rsidR="00CB0334" w:rsidRDefault="0006214C">
            <w:pPr>
              <w:jc w:val="right"/>
            </w:pPr>
            <w:r>
              <w:rPr>
                <w:sz w:val="24"/>
              </w:rPr>
              <w:t>50.85</w:t>
            </w:r>
          </w:p>
        </w:tc>
        <w:tc>
          <w:tcPr>
            <w:tcW w:w="835" w:type="dxa"/>
            <w:vAlign w:val="center"/>
          </w:tcPr>
          <w:p w:rsidR="00CB0334" w:rsidRDefault="0006214C">
            <w:pPr>
              <w:jc w:val="right"/>
            </w:pPr>
            <w:r>
              <w:rPr>
                <w:sz w:val="24"/>
              </w:rPr>
              <w:t>569</w:t>
            </w:r>
          </w:p>
        </w:tc>
        <w:tc>
          <w:tcPr>
            <w:tcW w:w="834" w:type="dxa"/>
            <w:vAlign w:val="center"/>
          </w:tcPr>
          <w:p w:rsidR="00CB0334" w:rsidRDefault="0006214C">
            <w:pPr>
              <w:jc w:val="right"/>
            </w:pPr>
            <w:r>
              <w:rPr>
                <w:sz w:val="24"/>
              </w:rPr>
              <w:t>17,377.26</w:t>
            </w:r>
          </w:p>
        </w:tc>
        <w:tc>
          <w:tcPr>
            <w:tcW w:w="835" w:type="dxa"/>
            <w:vAlign w:val="center"/>
          </w:tcPr>
          <w:p w:rsidR="00CB0334" w:rsidRDefault="0006214C">
            <w:pPr>
              <w:jc w:val="right"/>
            </w:pPr>
            <w:r>
              <w:rPr>
                <w:sz w:val="24"/>
              </w:rPr>
              <w:t>28,933.65</w:t>
            </w:r>
          </w:p>
        </w:tc>
        <w:tc>
          <w:tcPr>
            <w:tcW w:w="835" w:type="dxa"/>
            <w:vAlign w:val="center"/>
          </w:tcPr>
          <w:p w:rsidR="00CB0334" w:rsidRDefault="0006214C">
            <w:pPr>
              <w:jc w:val="center"/>
            </w:pPr>
            <w:r>
              <w:rPr>
                <w:sz w:val="24"/>
              </w:rPr>
              <w:t>-</w:t>
            </w:r>
          </w:p>
        </w:tc>
      </w:tr>
      <w:tr w:rsidR="0006214C" w:rsidTr="0006214C">
        <w:tc>
          <w:tcPr>
            <w:tcW w:w="834" w:type="dxa"/>
            <w:vAlign w:val="center"/>
          </w:tcPr>
          <w:p w:rsidR="0006214C" w:rsidRDefault="0006214C" w:rsidP="0006214C">
            <w:pPr>
              <w:jc w:val="center"/>
            </w:pPr>
            <w:r>
              <w:rPr>
                <w:sz w:val="24"/>
              </w:rPr>
              <w:t>300878</w:t>
            </w:r>
          </w:p>
        </w:tc>
        <w:tc>
          <w:tcPr>
            <w:tcW w:w="835" w:type="dxa"/>
            <w:vAlign w:val="center"/>
          </w:tcPr>
          <w:p w:rsidR="0006214C" w:rsidRDefault="0006214C" w:rsidP="0006214C">
            <w:pPr>
              <w:jc w:val="center"/>
            </w:pPr>
            <w:r>
              <w:rPr>
                <w:sz w:val="24"/>
              </w:rPr>
              <w:t>维康药业</w:t>
            </w:r>
          </w:p>
        </w:tc>
        <w:tc>
          <w:tcPr>
            <w:tcW w:w="834" w:type="dxa"/>
            <w:vAlign w:val="center"/>
          </w:tcPr>
          <w:p w:rsidR="0006214C" w:rsidRDefault="0006214C" w:rsidP="0006214C">
            <w:pPr>
              <w:jc w:val="center"/>
            </w:pPr>
            <w:r>
              <w:rPr>
                <w:sz w:val="24"/>
              </w:rPr>
              <w:t>2020-08-17</w:t>
            </w:r>
          </w:p>
        </w:tc>
        <w:tc>
          <w:tcPr>
            <w:tcW w:w="835" w:type="dxa"/>
            <w:vAlign w:val="center"/>
          </w:tcPr>
          <w:p w:rsidR="0006214C" w:rsidRDefault="0006214C" w:rsidP="0006214C">
            <w:pPr>
              <w:jc w:val="center"/>
            </w:pPr>
            <w:r>
              <w:rPr>
                <w:sz w:val="24"/>
              </w:rPr>
              <w:t>2021-03-03</w:t>
            </w:r>
          </w:p>
        </w:tc>
        <w:tc>
          <w:tcPr>
            <w:tcW w:w="834" w:type="dxa"/>
            <w:vAlign w:val="center"/>
          </w:tcPr>
          <w:p w:rsidR="0006214C" w:rsidRDefault="0006214C" w:rsidP="0006214C">
            <w:pPr>
              <w:jc w:val="center"/>
            </w:pPr>
            <w:r>
              <w:rPr>
                <w:sz w:val="24"/>
              </w:rPr>
              <w:t>限售股</w:t>
            </w:r>
          </w:p>
        </w:tc>
        <w:tc>
          <w:tcPr>
            <w:tcW w:w="835" w:type="dxa"/>
            <w:vAlign w:val="center"/>
          </w:tcPr>
          <w:p w:rsidR="0006214C" w:rsidRDefault="0006214C" w:rsidP="0006214C">
            <w:pPr>
              <w:jc w:val="right"/>
            </w:pPr>
            <w:r>
              <w:rPr>
                <w:sz w:val="24"/>
              </w:rPr>
              <w:t>41.34</w:t>
            </w:r>
          </w:p>
        </w:tc>
        <w:tc>
          <w:tcPr>
            <w:tcW w:w="834" w:type="dxa"/>
            <w:vAlign w:val="center"/>
          </w:tcPr>
          <w:p w:rsidR="0006214C" w:rsidRDefault="0006214C" w:rsidP="0006214C">
            <w:pPr>
              <w:jc w:val="right"/>
            </w:pPr>
            <w:r>
              <w:rPr>
                <w:sz w:val="24"/>
              </w:rPr>
              <w:t>48.72</w:t>
            </w:r>
          </w:p>
        </w:tc>
        <w:tc>
          <w:tcPr>
            <w:tcW w:w="835" w:type="dxa"/>
            <w:vAlign w:val="center"/>
          </w:tcPr>
          <w:p w:rsidR="0006214C" w:rsidRDefault="0006214C" w:rsidP="0006214C">
            <w:pPr>
              <w:jc w:val="right"/>
            </w:pPr>
            <w:r>
              <w:rPr>
                <w:sz w:val="24"/>
              </w:rPr>
              <w:t>401</w:t>
            </w:r>
          </w:p>
        </w:tc>
        <w:tc>
          <w:tcPr>
            <w:tcW w:w="834" w:type="dxa"/>
            <w:vAlign w:val="center"/>
          </w:tcPr>
          <w:p w:rsidR="0006214C" w:rsidRDefault="0006214C" w:rsidP="0006214C">
            <w:pPr>
              <w:jc w:val="right"/>
            </w:pPr>
            <w:r>
              <w:rPr>
                <w:sz w:val="24"/>
              </w:rPr>
              <w:t>16,577.34</w:t>
            </w:r>
          </w:p>
        </w:tc>
        <w:tc>
          <w:tcPr>
            <w:tcW w:w="835" w:type="dxa"/>
            <w:vAlign w:val="center"/>
          </w:tcPr>
          <w:p w:rsidR="0006214C" w:rsidRDefault="0006214C" w:rsidP="0006214C">
            <w:pPr>
              <w:jc w:val="right"/>
            </w:pPr>
            <w:r>
              <w:rPr>
                <w:sz w:val="24"/>
              </w:rPr>
              <w:t>19,536.72</w:t>
            </w:r>
          </w:p>
        </w:tc>
        <w:tc>
          <w:tcPr>
            <w:tcW w:w="835" w:type="dxa"/>
            <w:vAlign w:val="center"/>
          </w:tcPr>
          <w:p w:rsidR="0006214C" w:rsidRDefault="0006214C" w:rsidP="0006214C">
            <w:pPr>
              <w:jc w:val="center"/>
            </w:pPr>
            <w:r>
              <w:rPr>
                <w:sz w:val="24"/>
              </w:rPr>
              <w:t>-</w:t>
            </w:r>
          </w:p>
        </w:tc>
      </w:tr>
      <w:tr w:rsidR="00CB0334" w:rsidTr="0006214C">
        <w:tc>
          <w:tcPr>
            <w:tcW w:w="834" w:type="dxa"/>
            <w:vAlign w:val="center"/>
          </w:tcPr>
          <w:p w:rsidR="00CB0334" w:rsidRDefault="0006214C">
            <w:pPr>
              <w:jc w:val="center"/>
            </w:pPr>
            <w:r>
              <w:rPr>
                <w:sz w:val="24"/>
              </w:rPr>
              <w:t>300879</w:t>
            </w:r>
          </w:p>
        </w:tc>
        <w:tc>
          <w:tcPr>
            <w:tcW w:w="835" w:type="dxa"/>
            <w:vAlign w:val="center"/>
          </w:tcPr>
          <w:p w:rsidR="00CB0334" w:rsidRDefault="0006214C">
            <w:pPr>
              <w:jc w:val="center"/>
            </w:pPr>
            <w:r>
              <w:rPr>
                <w:sz w:val="24"/>
              </w:rPr>
              <w:t>大</w:t>
            </w:r>
            <w:proofErr w:type="gramStart"/>
            <w:r>
              <w:rPr>
                <w:sz w:val="24"/>
              </w:rPr>
              <w:t>叶股份</w:t>
            </w:r>
            <w:proofErr w:type="gramEnd"/>
          </w:p>
        </w:tc>
        <w:tc>
          <w:tcPr>
            <w:tcW w:w="834" w:type="dxa"/>
            <w:vAlign w:val="center"/>
          </w:tcPr>
          <w:p w:rsidR="00CB0334" w:rsidRDefault="0006214C">
            <w:pPr>
              <w:jc w:val="center"/>
            </w:pPr>
            <w:r>
              <w:rPr>
                <w:sz w:val="24"/>
              </w:rPr>
              <w:t>2020-08-25</w:t>
            </w:r>
          </w:p>
        </w:tc>
        <w:tc>
          <w:tcPr>
            <w:tcW w:w="835" w:type="dxa"/>
            <w:vAlign w:val="center"/>
          </w:tcPr>
          <w:p w:rsidR="00CB0334" w:rsidRDefault="0006214C">
            <w:pPr>
              <w:jc w:val="center"/>
            </w:pPr>
            <w:r>
              <w:rPr>
                <w:sz w:val="24"/>
              </w:rPr>
              <w:t>2021-03-01</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10.58</w:t>
            </w:r>
          </w:p>
        </w:tc>
        <w:tc>
          <w:tcPr>
            <w:tcW w:w="834" w:type="dxa"/>
            <w:vAlign w:val="center"/>
          </w:tcPr>
          <w:p w:rsidR="00CB0334" w:rsidRDefault="0006214C">
            <w:pPr>
              <w:jc w:val="right"/>
            </w:pPr>
            <w:r>
              <w:rPr>
                <w:sz w:val="24"/>
              </w:rPr>
              <w:t>27.12</w:t>
            </w:r>
          </w:p>
        </w:tc>
        <w:tc>
          <w:tcPr>
            <w:tcW w:w="835" w:type="dxa"/>
            <w:vAlign w:val="center"/>
          </w:tcPr>
          <w:p w:rsidR="00CB0334" w:rsidRDefault="0006214C">
            <w:pPr>
              <w:jc w:val="right"/>
            </w:pPr>
            <w:r>
              <w:rPr>
                <w:sz w:val="24"/>
              </w:rPr>
              <w:t>466</w:t>
            </w:r>
          </w:p>
        </w:tc>
        <w:tc>
          <w:tcPr>
            <w:tcW w:w="834" w:type="dxa"/>
            <w:vAlign w:val="center"/>
          </w:tcPr>
          <w:p w:rsidR="00CB0334" w:rsidRDefault="0006214C">
            <w:pPr>
              <w:jc w:val="right"/>
            </w:pPr>
            <w:r>
              <w:rPr>
                <w:sz w:val="24"/>
              </w:rPr>
              <w:t>4,930.28</w:t>
            </w:r>
          </w:p>
        </w:tc>
        <w:tc>
          <w:tcPr>
            <w:tcW w:w="835" w:type="dxa"/>
            <w:vAlign w:val="center"/>
          </w:tcPr>
          <w:p w:rsidR="00CB0334" w:rsidRDefault="0006214C">
            <w:pPr>
              <w:jc w:val="right"/>
            </w:pPr>
            <w:r>
              <w:rPr>
                <w:sz w:val="24"/>
              </w:rPr>
              <w:t>12,637.92</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300881</w:t>
            </w:r>
          </w:p>
        </w:tc>
        <w:tc>
          <w:tcPr>
            <w:tcW w:w="835" w:type="dxa"/>
            <w:vAlign w:val="center"/>
          </w:tcPr>
          <w:p w:rsidR="00CB0334" w:rsidRDefault="0006214C">
            <w:pPr>
              <w:jc w:val="center"/>
            </w:pPr>
            <w:r>
              <w:rPr>
                <w:sz w:val="24"/>
              </w:rPr>
              <w:t>盛德鑫泰</w:t>
            </w:r>
          </w:p>
        </w:tc>
        <w:tc>
          <w:tcPr>
            <w:tcW w:w="834" w:type="dxa"/>
            <w:vAlign w:val="center"/>
          </w:tcPr>
          <w:p w:rsidR="00CB0334" w:rsidRDefault="0006214C">
            <w:pPr>
              <w:jc w:val="center"/>
            </w:pPr>
            <w:r>
              <w:rPr>
                <w:sz w:val="24"/>
              </w:rPr>
              <w:t>2020-08-25</w:t>
            </w:r>
          </w:p>
        </w:tc>
        <w:tc>
          <w:tcPr>
            <w:tcW w:w="835" w:type="dxa"/>
            <w:vAlign w:val="center"/>
          </w:tcPr>
          <w:p w:rsidR="00CB0334" w:rsidRDefault="0006214C" w:rsidP="0006214C">
            <w:pPr>
              <w:jc w:val="center"/>
            </w:pPr>
            <w:r>
              <w:rPr>
                <w:sz w:val="24"/>
              </w:rPr>
              <w:t>2021-03-05</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14.17</w:t>
            </w:r>
          </w:p>
        </w:tc>
        <w:tc>
          <w:tcPr>
            <w:tcW w:w="834" w:type="dxa"/>
            <w:vAlign w:val="center"/>
          </w:tcPr>
          <w:p w:rsidR="00CB0334" w:rsidRDefault="0006214C">
            <w:pPr>
              <w:jc w:val="right"/>
            </w:pPr>
            <w:r>
              <w:rPr>
                <w:sz w:val="24"/>
              </w:rPr>
              <w:t>32.31</w:t>
            </w:r>
          </w:p>
        </w:tc>
        <w:tc>
          <w:tcPr>
            <w:tcW w:w="835" w:type="dxa"/>
            <w:vAlign w:val="center"/>
          </w:tcPr>
          <w:p w:rsidR="00CB0334" w:rsidRDefault="0006214C">
            <w:pPr>
              <w:jc w:val="right"/>
            </w:pPr>
            <w:r>
              <w:rPr>
                <w:sz w:val="24"/>
              </w:rPr>
              <w:t>291</w:t>
            </w:r>
          </w:p>
        </w:tc>
        <w:tc>
          <w:tcPr>
            <w:tcW w:w="834" w:type="dxa"/>
            <w:vAlign w:val="center"/>
          </w:tcPr>
          <w:p w:rsidR="00CB0334" w:rsidRDefault="0006214C">
            <w:pPr>
              <w:jc w:val="right"/>
            </w:pPr>
            <w:r>
              <w:rPr>
                <w:sz w:val="24"/>
              </w:rPr>
              <w:t>4,123.47</w:t>
            </w:r>
          </w:p>
        </w:tc>
        <w:tc>
          <w:tcPr>
            <w:tcW w:w="835" w:type="dxa"/>
            <w:vAlign w:val="center"/>
          </w:tcPr>
          <w:p w:rsidR="00CB0334" w:rsidRDefault="0006214C">
            <w:pPr>
              <w:jc w:val="right"/>
            </w:pPr>
            <w:r>
              <w:rPr>
                <w:sz w:val="24"/>
              </w:rPr>
              <w:t>9,402.21</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300882</w:t>
            </w:r>
          </w:p>
        </w:tc>
        <w:tc>
          <w:tcPr>
            <w:tcW w:w="835" w:type="dxa"/>
            <w:vAlign w:val="center"/>
          </w:tcPr>
          <w:p w:rsidR="00CB0334" w:rsidRDefault="0006214C">
            <w:pPr>
              <w:jc w:val="center"/>
            </w:pPr>
            <w:r>
              <w:rPr>
                <w:sz w:val="24"/>
              </w:rPr>
              <w:t>万胜智能</w:t>
            </w:r>
          </w:p>
        </w:tc>
        <w:tc>
          <w:tcPr>
            <w:tcW w:w="834" w:type="dxa"/>
            <w:vAlign w:val="center"/>
          </w:tcPr>
          <w:p w:rsidR="00CB0334" w:rsidRDefault="0006214C">
            <w:pPr>
              <w:jc w:val="center"/>
            </w:pPr>
            <w:r>
              <w:rPr>
                <w:sz w:val="24"/>
              </w:rPr>
              <w:t>2020-08-27</w:t>
            </w:r>
          </w:p>
        </w:tc>
        <w:tc>
          <w:tcPr>
            <w:tcW w:w="835" w:type="dxa"/>
            <w:vAlign w:val="center"/>
          </w:tcPr>
          <w:p w:rsidR="00CB0334" w:rsidRDefault="0006214C">
            <w:pPr>
              <w:jc w:val="center"/>
            </w:pPr>
            <w:r>
              <w:rPr>
                <w:sz w:val="24"/>
              </w:rPr>
              <w:t>2021-03-10</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10.33</w:t>
            </w:r>
          </w:p>
        </w:tc>
        <w:tc>
          <w:tcPr>
            <w:tcW w:w="834" w:type="dxa"/>
            <w:vAlign w:val="center"/>
          </w:tcPr>
          <w:p w:rsidR="00CB0334" w:rsidRDefault="0006214C">
            <w:pPr>
              <w:jc w:val="right"/>
            </w:pPr>
            <w:r>
              <w:rPr>
                <w:sz w:val="24"/>
              </w:rPr>
              <w:t>25.79</w:t>
            </w:r>
          </w:p>
        </w:tc>
        <w:tc>
          <w:tcPr>
            <w:tcW w:w="835" w:type="dxa"/>
            <w:vAlign w:val="center"/>
          </w:tcPr>
          <w:p w:rsidR="00CB0334" w:rsidRDefault="0006214C">
            <w:pPr>
              <w:jc w:val="right"/>
            </w:pPr>
            <w:r>
              <w:rPr>
                <w:sz w:val="24"/>
              </w:rPr>
              <w:t>440</w:t>
            </w:r>
          </w:p>
        </w:tc>
        <w:tc>
          <w:tcPr>
            <w:tcW w:w="834" w:type="dxa"/>
            <w:vAlign w:val="center"/>
          </w:tcPr>
          <w:p w:rsidR="00CB0334" w:rsidRDefault="0006214C">
            <w:pPr>
              <w:jc w:val="right"/>
            </w:pPr>
            <w:r>
              <w:rPr>
                <w:sz w:val="24"/>
              </w:rPr>
              <w:t>4,545.20</w:t>
            </w:r>
          </w:p>
        </w:tc>
        <w:tc>
          <w:tcPr>
            <w:tcW w:w="835" w:type="dxa"/>
            <w:vAlign w:val="center"/>
          </w:tcPr>
          <w:p w:rsidR="00CB0334" w:rsidRDefault="0006214C">
            <w:pPr>
              <w:jc w:val="right"/>
            </w:pPr>
            <w:r>
              <w:rPr>
                <w:sz w:val="24"/>
              </w:rPr>
              <w:t>11,347.60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300884</w:t>
            </w:r>
          </w:p>
        </w:tc>
        <w:tc>
          <w:tcPr>
            <w:tcW w:w="835" w:type="dxa"/>
            <w:vAlign w:val="center"/>
          </w:tcPr>
          <w:p w:rsidR="00CB0334" w:rsidRDefault="0006214C">
            <w:pPr>
              <w:jc w:val="center"/>
            </w:pPr>
            <w:r>
              <w:rPr>
                <w:sz w:val="24"/>
              </w:rPr>
              <w:t>狄耐克</w:t>
            </w:r>
          </w:p>
        </w:tc>
        <w:tc>
          <w:tcPr>
            <w:tcW w:w="834" w:type="dxa"/>
            <w:vAlign w:val="center"/>
          </w:tcPr>
          <w:p w:rsidR="00CB0334" w:rsidRDefault="0006214C">
            <w:pPr>
              <w:jc w:val="center"/>
            </w:pPr>
            <w:r>
              <w:rPr>
                <w:sz w:val="24"/>
              </w:rPr>
              <w:t>2020-11-05</w:t>
            </w:r>
          </w:p>
        </w:tc>
        <w:tc>
          <w:tcPr>
            <w:tcW w:w="835" w:type="dxa"/>
            <w:vAlign w:val="center"/>
          </w:tcPr>
          <w:p w:rsidR="00CB0334" w:rsidRDefault="0006214C">
            <w:pPr>
              <w:jc w:val="center"/>
            </w:pPr>
            <w:r>
              <w:rPr>
                <w:sz w:val="24"/>
              </w:rPr>
              <w:t>2021-05-12</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24.87</w:t>
            </w:r>
          </w:p>
        </w:tc>
        <w:tc>
          <w:tcPr>
            <w:tcW w:w="834" w:type="dxa"/>
            <w:vAlign w:val="center"/>
          </w:tcPr>
          <w:p w:rsidR="00CB0334" w:rsidRDefault="0006214C">
            <w:pPr>
              <w:jc w:val="right"/>
            </w:pPr>
            <w:r>
              <w:rPr>
                <w:sz w:val="24"/>
              </w:rPr>
              <w:t>33.51</w:t>
            </w:r>
          </w:p>
        </w:tc>
        <w:tc>
          <w:tcPr>
            <w:tcW w:w="835" w:type="dxa"/>
            <w:vAlign w:val="center"/>
          </w:tcPr>
          <w:p w:rsidR="00CB0334" w:rsidRDefault="0006214C">
            <w:pPr>
              <w:jc w:val="right"/>
            </w:pPr>
            <w:r>
              <w:rPr>
                <w:sz w:val="24"/>
              </w:rPr>
              <w:t>499</w:t>
            </w:r>
          </w:p>
        </w:tc>
        <w:tc>
          <w:tcPr>
            <w:tcW w:w="834" w:type="dxa"/>
            <w:vAlign w:val="center"/>
          </w:tcPr>
          <w:p w:rsidR="00CB0334" w:rsidRDefault="0006214C">
            <w:pPr>
              <w:jc w:val="right"/>
            </w:pPr>
            <w:r>
              <w:rPr>
                <w:sz w:val="24"/>
              </w:rPr>
              <w:t>12,410.13</w:t>
            </w:r>
          </w:p>
        </w:tc>
        <w:tc>
          <w:tcPr>
            <w:tcW w:w="835" w:type="dxa"/>
            <w:vAlign w:val="center"/>
          </w:tcPr>
          <w:p w:rsidR="00CB0334" w:rsidRDefault="0006214C">
            <w:pPr>
              <w:jc w:val="right"/>
            </w:pPr>
            <w:r>
              <w:rPr>
                <w:sz w:val="24"/>
              </w:rPr>
              <w:t>16,721.49</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300886</w:t>
            </w:r>
          </w:p>
        </w:tc>
        <w:tc>
          <w:tcPr>
            <w:tcW w:w="835" w:type="dxa"/>
            <w:vAlign w:val="center"/>
          </w:tcPr>
          <w:p w:rsidR="00CB0334" w:rsidRDefault="0006214C">
            <w:pPr>
              <w:jc w:val="center"/>
            </w:pPr>
            <w:r>
              <w:rPr>
                <w:sz w:val="24"/>
              </w:rPr>
              <w:t>华业香料</w:t>
            </w:r>
          </w:p>
        </w:tc>
        <w:tc>
          <w:tcPr>
            <w:tcW w:w="834" w:type="dxa"/>
            <w:vAlign w:val="center"/>
          </w:tcPr>
          <w:p w:rsidR="00CB0334" w:rsidRDefault="0006214C">
            <w:pPr>
              <w:jc w:val="center"/>
            </w:pPr>
            <w:r>
              <w:rPr>
                <w:sz w:val="24"/>
              </w:rPr>
              <w:t>2020-09-08</w:t>
            </w:r>
          </w:p>
        </w:tc>
        <w:tc>
          <w:tcPr>
            <w:tcW w:w="835" w:type="dxa"/>
            <w:vAlign w:val="center"/>
          </w:tcPr>
          <w:p w:rsidR="00CB0334" w:rsidRDefault="0006214C">
            <w:pPr>
              <w:jc w:val="center"/>
            </w:pPr>
            <w:r>
              <w:rPr>
                <w:sz w:val="24"/>
              </w:rPr>
              <w:t>2021-03-16</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18.59</w:t>
            </w:r>
          </w:p>
        </w:tc>
        <w:tc>
          <w:tcPr>
            <w:tcW w:w="834" w:type="dxa"/>
            <w:vAlign w:val="center"/>
          </w:tcPr>
          <w:p w:rsidR="00CB0334" w:rsidRDefault="0006214C">
            <w:pPr>
              <w:jc w:val="right"/>
            </w:pPr>
            <w:r>
              <w:rPr>
                <w:sz w:val="24"/>
              </w:rPr>
              <w:t>45.67</w:t>
            </w:r>
          </w:p>
        </w:tc>
        <w:tc>
          <w:tcPr>
            <w:tcW w:w="835" w:type="dxa"/>
            <w:vAlign w:val="center"/>
          </w:tcPr>
          <w:p w:rsidR="00CB0334" w:rsidRDefault="0006214C">
            <w:pPr>
              <w:jc w:val="right"/>
            </w:pPr>
            <w:r>
              <w:rPr>
                <w:sz w:val="24"/>
              </w:rPr>
              <w:t>147</w:t>
            </w:r>
          </w:p>
        </w:tc>
        <w:tc>
          <w:tcPr>
            <w:tcW w:w="834" w:type="dxa"/>
            <w:vAlign w:val="center"/>
          </w:tcPr>
          <w:p w:rsidR="00CB0334" w:rsidRDefault="0006214C">
            <w:pPr>
              <w:jc w:val="right"/>
            </w:pPr>
            <w:r>
              <w:rPr>
                <w:sz w:val="24"/>
              </w:rPr>
              <w:t>2,732.73</w:t>
            </w:r>
          </w:p>
        </w:tc>
        <w:tc>
          <w:tcPr>
            <w:tcW w:w="835" w:type="dxa"/>
            <w:vAlign w:val="center"/>
          </w:tcPr>
          <w:p w:rsidR="00CB0334" w:rsidRDefault="0006214C">
            <w:pPr>
              <w:jc w:val="right"/>
            </w:pPr>
            <w:r>
              <w:rPr>
                <w:sz w:val="24"/>
              </w:rPr>
              <w:t>6,713.49</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300887</w:t>
            </w:r>
          </w:p>
        </w:tc>
        <w:tc>
          <w:tcPr>
            <w:tcW w:w="835" w:type="dxa"/>
            <w:vAlign w:val="center"/>
          </w:tcPr>
          <w:p w:rsidR="00CB0334" w:rsidRDefault="0006214C">
            <w:pPr>
              <w:jc w:val="center"/>
            </w:pPr>
            <w:proofErr w:type="gramStart"/>
            <w:r>
              <w:rPr>
                <w:sz w:val="24"/>
              </w:rPr>
              <w:t>谱尼测试</w:t>
            </w:r>
            <w:proofErr w:type="gramEnd"/>
          </w:p>
        </w:tc>
        <w:tc>
          <w:tcPr>
            <w:tcW w:w="834" w:type="dxa"/>
            <w:vAlign w:val="center"/>
          </w:tcPr>
          <w:p w:rsidR="00CB0334" w:rsidRDefault="0006214C">
            <w:pPr>
              <w:jc w:val="center"/>
            </w:pPr>
            <w:r>
              <w:rPr>
                <w:sz w:val="24"/>
              </w:rPr>
              <w:t>2020-09-09</w:t>
            </w:r>
          </w:p>
        </w:tc>
        <w:tc>
          <w:tcPr>
            <w:tcW w:w="835" w:type="dxa"/>
            <w:vAlign w:val="center"/>
          </w:tcPr>
          <w:p w:rsidR="00CB0334" w:rsidRDefault="0006214C">
            <w:pPr>
              <w:jc w:val="center"/>
            </w:pPr>
            <w:r>
              <w:rPr>
                <w:sz w:val="24"/>
              </w:rPr>
              <w:t>2021-03-16</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44.47</w:t>
            </w:r>
          </w:p>
        </w:tc>
        <w:tc>
          <w:tcPr>
            <w:tcW w:w="834" w:type="dxa"/>
            <w:vAlign w:val="center"/>
          </w:tcPr>
          <w:p w:rsidR="00CB0334" w:rsidRDefault="0006214C">
            <w:pPr>
              <w:jc w:val="right"/>
            </w:pPr>
            <w:r>
              <w:rPr>
                <w:sz w:val="24"/>
              </w:rPr>
              <w:t>74.52</w:t>
            </w:r>
          </w:p>
        </w:tc>
        <w:tc>
          <w:tcPr>
            <w:tcW w:w="835" w:type="dxa"/>
            <w:vAlign w:val="center"/>
          </w:tcPr>
          <w:p w:rsidR="00CB0334" w:rsidRDefault="0006214C">
            <w:pPr>
              <w:jc w:val="right"/>
            </w:pPr>
            <w:r>
              <w:rPr>
                <w:sz w:val="24"/>
              </w:rPr>
              <w:t>210</w:t>
            </w:r>
          </w:p>
        </w:tc>
        <w:tc>
          <w:tcPr>
            <w:tcW w:w="834" w:type="dxa"/>
            <w:vAlign w:val="center"/>
          </w:tcPr>
          <w:p w:rsidR="00CB0334" w:rsidRDefault="0006214C">
            <w:pPr>
              <w:jc w:val="right"/>
            </w:pPr>
            <w:r>
              <w:rPr>
                <w:sz w:val="24"/>
              </w:rPr>
              <w:t>9,338.70</w:t>
            </w:r>
          </w:p>
        </w:tc>
        <w:tc>
          <w:tcPr>
            <w:tcW w:w="835" w:type="dxa"/>
            <w:vAlign w:val="center"/>
          </w:tcPr>
          <w:p w:rsidR="00CB0334" w:rsidRDefault="0006214C">
            <w:pPr>
              <w:jc w:val="right"/>
            </w:pPr>
            <w:r>
              <w:rPr>
                <w:sz w:val="24"/>
              </w:rPr>
              <w:t>15,649.20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300888</w:t>
            </w:r>
          </w:p>
        </w:tc>
        <w:tc>
          <w:tcPr>
            <w:tcW w:w="835" w:type="dxa"/>
            <w:vAlign w:val="center"/>
          </w:tcPr>
          <w:p w:rsidR="00CB0334" w:rsidRDefault="0006214C">
            <w:pPr>
              <w:jc w:val="center"/>
            </w:pPr>
            <w:r>
              <w:rPr>
                <w:sz w:val="24"/>
              </w:rPr>
              <w:t>稳健医疗</w:t>
            </w:r>
          </w:p>
        </w:tc>
        <w:tc>
          <w:tcPr>
            <w:tcW w:w="834" w:type="dxa"/>
            <w:vAlign w:val="center"/>
          </w:tcPr>
          <w:p w:rsidR="00CB0334" w:rsidRDefault="0006214C">
            <w:pPr>
              <w:jc w:val="center"/>
            </w:pPr>
            <w:r>
              <w:rPr>
                <w:sz w:val="24"/>
              </w:rPr>
              <w:t>2020-09-09</w:t>
            </w:r>
          </w:p>
        </w:tc>
        <w:tc>
          <w:tcPr>
            <w:tcW w:w="835" w:type="dxa"/>
            <w:vAlign w:val="center"/>
          </w:tcPr>
          <w:p w:rsidR="00CB0334" w:rsidRDefault="0006214C">
            <w:pPr>
              <w:jc w:val="center"/>
            </w:pPr>
            <w:r>
              <w:rPr>
                <w:sz w:val="24"/>
              </w:rPr>
              <w:t>2021-03-17</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74.30</w:t>
            </w:r>
          </w:p>
        </w:tc>
        <w:tc>
          <w:tcPr>
            <w:tcW w:w="834" w:type="dxa"/>
            <w:vAlign w:val="center"/>
          </w:tcPr>
          <w:p w:rsidR="00CB0334" w:rsidRDefault="0006214C">
            <w:pPr>
              <w:jc w:val="right"/>
            </w:pPr>
            <w:r>
              <w:rPr>
                <w:sz w:val="24"/>
              </w:rPr>
              <w:t>156.39</w:t>
            </w:r>
          </w:p>
        </w:tc>
        <w:tc>
          <w:tcPr>
            <w:tcW w:w="835" w:type="dxa"/>
            <w:vAlign w:val="center"/>
          </w:tcPr>
          <w:p w:rsidR="00CB0334" w:rsidRDefault="0006214C">
            <w:pPr>
              <w:jc w:val="right"/>
            </w:pPr>
            <w:r>
              <w:rPr>
                <w:sz w:val="24"/>
              </w:rPr>
              <w:t>10,265</w:t>
            </w:r>
          </w:p>
        </w:tc>
        <w:tc>
          <w:tcPr>
            <w:tcW w:w="834" w:type="dxa"/>
            <w:vAlign w:val="center"/>
          </w:tcPr>
          <w:p w:rsidR="00CB0334" w:rsidRDefault="0006214C">
            <w:pPr>
              <w:jc w:val="right"/>
            </w:pPr>
            <w:r>
              <w:rPr>
                <w:sz w:val="24"/>
              </w:rPr>
              <w:t>762,689.50</w:t>
            </w:r>
          </w:p>
        </w:tc>
        <w:tc>
          <w:tcPr>
            <w:tcW w:w="835" w:type="dxa"/>
            <w:vAlign w:val="center"/>
          </w:tcPr>
          <w:p w:rsidR="00CB0334" w:rsidRDefault="0006214C">
            <w:pPr>
              <w:jc w:val="right"/>
            </w:pPr>
            <w:r>
              <w:rPr>
                <w:sz w:val="24"/>
              </w:rPr>
              <w:t>1,605,343.35</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300889</w:t>
            </w:r>
          </w:p>
        </w:tc>
        <w:tc>
          <w:tcPr>
            <w:tcW w:w="835" w:type="dxa"/>
            <w:vAlign w:val="center"/>
          </w:tcPr>
          <w:p w:rsidR="00CB0334" w:rsidRDefault="0006214C">
            <w:pPr>
              <w:jc w:val="center"/>
            </w:pPr>
            <w:r>
              <w:rPr>
                <w:sz w:val="24"/>
              </w:rPr>
              <w:t>爱克股份</w:t>
            </w:r>
          </w:p>
        </w:tc>
        <w:tc>
          <w:tcPr>
            <w:tcW w:w="834" w:type="dxa"/>
            <w:vAlign w:val="center"/>
          </w:tcPr>
          <w:p w:rsidR="00CB0334" w:rsidRDefault="0006214C">
            <w:pPr>
              <w:jc w:val="center"/>
            </w:pPr>
            <w:r>
              <w:rPr>
                <w:sz w:val="24"/>
              </w:rPr>
              <w:t>2020-09-09</w:t>
            </w:r>
          </w:p>
        </w:tc>
        <w:tc>
          <w:tcPr>
            <w:tcW w:w="835" w:type="dxa"/>
            <w:vAlign w:val="center"/>
          </w:tcPr>
          <w:p w:rsidR="00CB0334" w:rsidRDefault="0006214C">
            <w:pPr>
              <w:jc w:val="center"/>
            </w:pPr>
            <w:r>
              <w:rPr>
                <w:sz w:val="24"/>
              </w:rPr>
              <w:t>2021-03-16</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27.97</w:t>
            </w:r>
          </w:p>
        </w:tc>
        <w:tc>
          <w:tcPr>
            <w:tcW w:w="834" w:type="dxa"/>
            <w:vAlign w:val="center"/>
          </w:tcPr>
          <w:p w:rsidR="00CB0334" w:rsidRDefault="0006214C">
            <w:pPr>
              <w:jc w:val="right"/>
            </w:pPr>
            <w:r>
              <w:rPr>
                <w:sz w:val="24"/>
              </w:rPr>
              <w:t>30.12</w:t>
            </w:r>
          </w:p>
        </w:tc>
        <w:tc>
          <w:tcPr>
            <w:tcW w:w="835" w:type="dxa"/>
            <w:vAlign w:val="center"/>
          </w:tcPr>
          <w:p w:rsidR="00CB0334" w:rsidRDefault="0006214C">
            <w:pPr>
              <w:jc w:val="right"/>
            </w:pPr>
            <w:r>
              <w:rPr>
                <w:sz w:val="24"/>
              </w:rPr>
              <w:t>479</w:t>
            </w:r>
          </w:p>
        </w:tc>
        <w:tc>
          <w:tcPr>
            <w:tcW w:w="834" w:type="dxa"/>
            <w:vAlign w:val="center"/>
          </w:tcPr>
          <w:p w:rsidR="00CB0334" w:rsidRDefault="0006214C">
            <w:pPr>
              <w:jc w:val="right"/>
            </w:pPr>
            <w:r>
              <w:rPr>
                <w:sz w:val="24"/>
              </w:rPr>
              <w:t>13,397.63</w:t>
            </w:r>
          </w:p>
        </w:tc>
        <w:tc>
          <w:tcPr>
            <w:tcW w:w="835" w:type="dxa"/>
            <w:vAlign w:val="center"/>
          </w:tcPr>
          <w:p w:rsidR="00CB0334" w:rsidRDefault="0006214C">
            <w:pPr>
              <w:jc w:val="right"/>
            </w:pPr>
            <w:r>
              <w:rPr>
                <w:sz w:val="24"/>
              </w:rPr>
              <w:t>14,427.48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300890</w:t>
            </w:r>
          </w:p>
        </w:tc>
        <w:tc>
          <w:tcPr>
            <w:tcW w:w="835" w:type="dxa"/>
            <w:vAlign w:val="center"/>
          </w:tcPr>
          <w:p w:rsidR="00CB0334" w:rsidRDefault="0006214C">
            <w:pPr>
              <w:jc w:val="center"/>
            </w:pPr>
            <w:proofErr w:type="gramStart"/>
            <w:r>
              <w:rPr>
                <w:sz w:val="24"/>
              </w:rPr>
              <w:t>翔丰华</w:t>
            </w:r>
            <w:proofErr w:type="gramEnd"/>
          </w:p>
        </w:tc>
        <w:tc>
          <w:tcPr>
            <w:tcW w:w="834" w:type="dxa"/>
            <w:vAlign w:val="center"/>
          </w:tcPr>
          <w:p w:rsidR="00CB0334" w:rsidRDefault="0006214C">
            <w:pPr>
              <w:jc w:val="center"/>
            </w:pPr>
            <w:r>
              <w:rPr>
                <w:sz w:val="24"/>
              </w:rPr>
              <w:t>2020-09-10</w:t>
            </w:r>
          </w:p>
        </w:tc>
        <w:tc>
          <w:tcPr>
            <w:tcW w:w="835" w:type="dxa"/>
            <w:vAlign w:val="center"/>
          </w:tcPr>
          <w:p w:rsidR="00CB0334" w:rsidRDefault="0006214C" w:rsidP="0006214C">
            <w:pPr>
              <w:jc w:val="center"/>
            </w:pPr>
            <w:r>
              <w:rPr>
                <w:sz w:val="24"/>
              </w:rPr>
              <w:t>2021-03-18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14.69</w:t>
            </w:r>
          </w:p>
        </w:tc>
        <w:tc>
          <w:tcPr>
            <w:tcW w:w="834" w:type="dxa"/>
            <w:vAlign w:val="center"/>
          </w:tcPr>
          <w:p w:rsidR="00CB0334" w:rsidRDefault="0006214C">
            <w:pPr>
              <w:jc w:val="right"/>
            </w:pPr>
            <w:r>
              <w:rPr>
                <w:sz w:val="24"/>
              </w:rPr>
              <w:t>48.85</w:t>
            </w:r>
          </w:p>
        </w:tc>
        <w:tc>
          <w:tcPr>
            <w:tcW w:w="835" w:type="dxa"/>
            <w:vAlign w:val="center"/>
          </w:tcPr>
          <w:p w:rsidR="00CB0334" w:rsidRDefault="0006214C">
            <w:pPr>
              <w:jc w:val="right"/>
            </w:pPr>
            <w:r>
              <w:rPr>
                <w:sz w:val="24"/>
              </w:rPr>
              <w:t>286</w:t>
            </w:r>
          </w:p>
        </w:tc>
        <w:tc>
          <w:tcPr>
            <w:tcW w:w="834" w:type="dxa"/>
            <w:vAlign w:val="center"/>
          </w:tcPr>
          <w:p w:rsidR="00CB0334" w:rsidRDefault="0006214C">
            <w:pPr>
              <w:jc w:val="right"/>
            </w:pPr>
            <w:r>
              <w:rPr>
                <w:sz w:val="24"/>
              </w:rPr>
              <w:t>4,201.34</w:t>
            </w:r>
          </w:p>
        </w:tc>
        <w:tc>
          <w:tcPr>
            <w:tcW w:w="835" w:type="dxa"/>
            <w:vAlign w:val="center"/>
          </w:tcPr>
          <w:p w:rsidR="00CB0334" w:rsidRDefault="0006214C">
            <w:pPr>
              <w:jc w:val="right"/>
            </w:pPr>
            <w:r>
              <w:rPr>
                <w:sz w:val="24"/>
              </w:rPr>
              <w:t>13,971.10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300891</w:t>
            </w:r>
          </w:p>
        </w:tc>
        <w:tc>
          <w:tcPr>
            <w:tcW w:w="835" w:type="dxa"/>
            <w:vAlign w:val="center"/>
          </w:tcPr>
          <w:p w:rsidR="00CB0334" w:rsidRDefault="0006214C">
            <w:pPr>
              <w:jc w:val="center"/>
            </w:pPr>
            <w:proofErr w:type="gramStart"/>
            <w:r>
              <w:rPr>
                <w:sz w:val="24"/>
              </w:rPr>
              <w:t>惠云钛业</w:t>
            </w:r>
            <w:proofErr w:type="gramEnd"/>
          </w:p>
        </w:tc>
        <w:tc>
          <w:tcPr>
            <w:tcW w:w="834" w:type="dxa"/>
            <w:vAlign w:val="center"/>
          </w:tcPr>
          <w:p w:rsidR="00CB0334" w:rsidRDefault="0006214C">
            <w:pPr>
              <w:jc w:val="center"/>
            </w:pPr>
            <w:r>
              <w:rPr>
                <w:sz w:val="24"/>
              </w:rPr>
              <w:t>2020-09-10</w:t>
            </w:r>
          </w:p>
        </w:tc>
        <w:tc>
          <w:tcPr>
            <w:tcW w:w="835" w:type="dxa"/>
            <w:vAlign w:val="center"/>
          </w:tcPr>
          <w:p w:rsidR="00CB0334" w:rsidRDefault="0006214C">
            <w:pPr>
              <w:jc w:val="center"/>
            </w:pPr>
            <w:r>
              <w:rPr>
                <w:sz w:val="24"/>
              </w:rPr>
              <w:t>2021-03-17</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3.64</w:t>
            </w:r>
          </w:p>
        </w:tc>
        <w:tc>
          <w:tcPr>
            <w:tcW w:w="834" w:type="dxa"/>
            <w:vAlign w:val="center"/>
          </w:tcPr>
          <w:p w:rsidR="00CB0334" w:rsidRDefault="0006214C">
            <w:pPr>
              <w:jc w:val="right"/>
            </w:pPr>
            <w:r>
              <w:rPr>
                <w:sz w:val="24"/>
              </w:rPr>
              <w:t>16.40</w:t>
            </w:r>
          </w:p>
        </w:tc>
        <w:tc>
          <w:tcPr>
            <w:tcW w:w="835" w:type="dxa"/>
            <w:vAlign w:val="center"/>
          </w:tcPr>
          <w:p w:rsidR="00CB0334" w:rsidRDefault="0006214C">
            <w:pPr>
              <w:jc w:val="right"/>
            </w:pPr>
            <w:r>
              <w:rPr>
                <w:sz w:val="24"/>
              </w:rPr>
              <w:t>1,143</w:t>
            </w:r>
          </w:p>
        </w:tc>
        <w:tc>
          <w:tcPr>
            <w:tcW w:w="834" w:type="dxa"/>
            <w:vAlign w:val="center"/>
          </w:tcPr>
          <w:p w:rsidR="00CB0334" w:rsidRDefault="0006214C">
            <w:pPr>
              <w:jc w:val="right"/>
            </w:pPr>
            <w:r>
              <w:rPr>
                <w:sz w:val="24"/>
              </w:rPr>
              <w:t>4,160.52</w:t>
            </w:r>
          </w:p>
        </w:tc>
        <w:tc>
          <w:tcPr>
            <w:tcW w:w="835" w:type="dxa"/>
            <w:vAlign w:val="center"/>
          </w:tcPr>
          <w:p w:rsidR="00CB0334" w:rsidRDefault="0006214C">
            <w:pPr>
              <w:jc w:val="right"/>
            </w:pPr>
            <w:r>
              <w:rPr>
                <w:sz w:val="24"/>
              </w:rPr>
              <w:t>18,745.20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300892</w:t>
            </w:r>
          </w:p>
        </w:tc>
        <w:tc>
          <w:tcPr>
            <w:tcW w:w="835" w:type="dxa"/>
            <w:vAlign w:val="center"/>
          </w:tcPr>
          <w:p w:rsidR="00CB0334" w:rsidRDefault="0006214C">
            <w:pPr>
              <w:jc w:val="center"/>
            </w:pPr>
            <w:r>
              <w:rPr>
                <w:sz w:val="24"/>
              </w:rPr>
              <w:t>品</w:t>
            </w:r>
            <w:proofErr w:type="gramStart"/>
            <w:r>
              <w:rPr>
                <w:sz w:val="24"/>
              </w:rPr>
              <w:t>渥</w:t>
            </w:r>
            <w:proofErr w:type="gramEnd"/>
            <w:r>
              <w:rPr>
                <w:sz w:val="24"/>
              </w:rPr>
              <w:t>食品</w:t>
            </w:r>
          </w:p>
        </w:tc>
        <w:tc>
          <w:tcPr>
            <w:tcW w:w="834" w:type="dxa"/>
            <w:vAlign w:val="center"/>
          </w:tcPr>
          <w:p w:rsidR="00CB0334" w:rsidRDefault="0006214C">
            <w:pPr>
              <w:jc w:val="center"/>
            </w:pPr>
            <w:r>
              <w:rPr>
                <w:sz w:val="24"/>
              </w:rPr>
              <w:t>2020-09-11</w:t>
            </w:r>
          </w:p>
        </w:tc>
        <w:tc>
          <w:tcPr>
            <w:tcW w:w="835" w:type="dxa"/>
            <w:vAlign w:val="center"/>
          </w:tcPr>
          <w:p w:rsidR="00CB0334" w:rsidRDefault="0006214C" w:rsidP="00965B07">
            <w:pPr>
              <w:jc w:val="center"/>
            </w:pPr>
            <w:r>
              <w:rPr>
                <w:sz w:val="24"/>
              </w:rPr>
              <w:t>2021-03-</w:t>
            </w:r>
            <w:r w:rsidR="00965B07">
              <w:rPr>
                <w:sz w:val="24"/>
              </w:rPr>
              <w:t>30</w:t>
            </w:r>
            <w:bookmarkStart w:id="187" w:name="_GoBack"/>
            <w:bookmarkEnd w:id="187"/>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26.66</w:t>
            </w:r>
          </w:p>
        </w:tc>
        <w:tc>
          <w:tcPr>
            <w:tcW w:w="834" w:type="dxa"/>
            <w:vAlign w:val="center"/>
          </w:tcPr>
          <w:p w:rsidR="00CB0334" w:rsidRDefault="0006214C">
            <w:pPr>
              <w:jc w:val="right"/>
            </w:pPr>
            <w:r>
              <w:rPr>
                <w:sz w:val="24"/>
              </w:rPr>
              <w:t>60.01</w:t>
            </w:r>
          </w:p>
        </w:tc>
        <w:tc>
          <w:tcPr>
            <w:tcW w:w="835" w:type="dxa"/>
            <w:vAlign w:val="center"/>
          </w:tcPr>
          <w:p w:rsidR="00CB0334" w:rsidRDefault="0006214C">
            <w:pPr>
              <w:jc w:val="right"/>
            </w:pPr>
            <w:r>
              <w:rPr>
                <w:sz w:val="24"/>
              </w:rPr>
              <w:t>272</w:t>
            </w:r>
          </w:p>
        </w:tc>
        <w:tc>
          <w:tcPr>
            <w:tcW w:w="834" w:type="dxa"/>
            <w:vAlign w:val="center"/>
          </w:tcPr>
          <w:p w:rsidR="00CB0334" w:rsidRDefault="0006214C">
            <w:pPr>
              <w:jc w:val="right"/>
            </w:pPr>
            <w:r>
              <w:rPr>
                <w:sz w:val="24"/>
              </w:rPr>
              <w:t>7,251.52</w:t>
            </w:r>
          </w:p>
        </w:tc>
        <w:tc>
          <w:tcPr>
            <w:tcW w:w="835" w:type="dxa"/>
            <w:vAlign w:val="center"/>
          </w:tcPr>
          <w:p w:rsidR="00CB0334" w:rsidRDefault="0006214C">
            <w:pPr>
              <w:jc w:val="right"/>
            </w:pPr>
            <w:r>
              <w:rPr>
                <w:sz w:val="24"/>
              </w:rPr>
              <w:t>16,322.72</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300893</w:t>
            </w:r>
          </w:p>
        </w:tc>
        <w:tc>
          <w:tcPr>
            <w:tcW w:w="835" w:type="dxa"/>
            <w:vAlign w:val="center"/>
          </w:tcPr>
          <w:p w:rsidR="00CB0334" w:rsidRDefault="0006214C">
            <w:pPr>
              <w:jc w:val="center"/>
            </w:pPr>
            <w:r>
              <w:rPr>
                <w:sz w:val="24"/>
              </w:rPr>
              <w:t>松原股份</w:t>
            </w:r>
          </w:p>
        </w:tc>
        <w:tc>
          <w:tcPr>
            <w:tcW w:w="834" w:type="dxa"/>
            <w:vAlign w:val="center"/>
          </w:tcPr>
          <w:p w:rsidR="00CB0334" w:rsidRDefault="0006214C">
            <w:pPr>
              <w:jc w:val="center"/>
            </w:pPr>
            <w:r>
              <w:rPr>
                <w:sz w:val="24"/>
              </w:rPr>
              <w:t>2020-09-17</w:t>
            </w:r>
          </w:p>
        </w:tc>
        <w:tc>
          <w:tcPr>
            <w:tcW w:w="835" w:type="dxa"/>
            <w:vAlign w:val="center"/>
          </w:tcPr>
          <w:p w:rsidR="00CB0334" w:rsidRDefault="0006214C">
            <w:pPr>
              <w:jc w:val="center"/>
            </w:pPr>
            <w:r>
              <w:rPr>
                <w:sz w:val="24"/>
              </w:rPr>
              <w:t>2021-03-24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13.47</w:t>
            </w:r>
          </w:p>
        </w:tc>
        <w:tc>
          <w:tcPr>
            <w:tcW w:w="834" w:type="dxa"/>
            <w:vAlign w:val="center"/>
          </w:tcPr>
          <w:p w:rsidR="00CB0334" w:rsidRDefault="0006214C">
            <w:pPr>
              <w:jc w:val="right"/>
            </w:pPr>
            <w:r>
              <w:rPr>
                <w:sz w:val="24"/>
              </w:rPr>
              <w:t>35.08</w:t>
            </w:r>
          </w:p>
        </w:tc>
        <w:tc>
          <w:tcPr>
            <w:tcW w:w="835" w:type="dxa"/>
            <w:vAlign w:val="center"/>
          </w:tcPr>
          <w:p w:rsidR="00CB0334" w:rsidRDefault="0006214C">
            <w:pPr>
              <w:jc w:val="right"/>
            </w:pPr>
            <w:r>
              <w:rPr>
                <w:sz w:val="24"/>
              </w:rPr>
              <w:t>276</w:t>
            </w:r>
          </w:p>
        </w:tc>
        <w:tc>
          <w:tcPr>
            <w:tcW w:w="834" w:type="dxa"/>
            <w:vAlign w:val="center"/>
          </w:tcPr>
          <w:p w:rsidR="00CB0334" w:rsidRDefault="0006214C">
            <w:pPr>
              <w:jc w:val="right"/>
            </w:pPr>
            <w:r>
              <w:rPr>
                <w:sz w:val="24"/>
              </w:rPr>
              <w:t>3,717.72</w:t>
            </w:r>
          </w:p>
        </w:tc>
        <w:tc>
          <w:tcPr>
            <w:tcW w:w="835" w:type="dxa"/>
            <w:vAlign w:val="center"/>
          </w:tcPr>
          <w:p w:rsidR="00CB0334" w:rsidRDefault="0006214C">
            <w:pPr>
              <w:jc w:val="right"/>
            </w:pPr>
            <w:r>
              <w:rPr>
                <w:sz w:val="24"/>
              </w:rPr>
              <w:t>9,682.08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300895</w:t>
            </w:r>
          </w:p>
        </w:tc>
        <w:tc>
          <w:tcPr>
            <w:tcW w:w="835" w:type="dxa"/>
            <w:vAlign w:val="center"/>
          </w:tcPr>
          <w:p w:rsidR="00CB0334" w:rsidRDefault="0006214C">
            <w:pPr>
              <w:jc w:val="center"/>
            </w:pPr>
            <w:r>
              <w:rPr>
                <w:sz w:val="24"/>
              </w:rPr>
              <w:t>铜牛信息</w:t>
            </w:r>
          </w:p>
        </w:tc>
        <w:tc>
          <w:tcPr>
            <w:tcW w:w="834" w:type="dxa"/>
            <w:vAlign w:val="center"/>
          </w:tcPr>
          <w:p w:rsidR="00CB0334" w:rsidRDefault="0006214C">
            <w:pPr>
              <w:jc w:val="center"/>
            </w:pPr>
            <w:r>
              <w:rPr>
                <w:sz w:val="24"/>
              </w:rPr>
              <w:t>2020-09-17</w:t>
            </w:r>
          </w:p>
        </w:tc>
        <w:tc>
          <w:tcPr>
            <w:tcW w:w="835" w:type="dxa"/>
            <w:vAlign w:val="center"/>
          </w:tcPr>
          <w:p w:rsidR="00CB0334" w:rsidRDefault="0006214C">
            <w:pPr>
              <w:jc w:val="center"/>
            </w:pPr>
            <w:r>
              <w:rPr>
                <w:sz w:val="24"/>
              </w:rPr>
              <w:t>2021-03-24</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12.65</w:t>
            </w:r>
          </w:p>
        </w:tc>
        <w:tc>
          <w:tcPr>
            <w:tcW w:w="834" w:type="dxa"/>
            <w:vAlign w:val="center"/>
          </w:tcPr>
          <w:p w:rsidR="00CB0334" w:rsidRDefault="0006214C">
            <w:pPr>
              <w:jc w:val="right"/>
            </w:pPr>
            <w:r>
              <w:rPr>
                <w:sz w:val="24"/>
              </w:rPr>
              <w:t>45.30</w:t>
            </w:r>
          </w:p>
        </w:tc>
        <w:tc>
          <w:tcPr>
            <w:tcW w:w="835" w:type="dxa"/>
            <w:vAlign w:val="center"/>
          </w:tcPr>
          <w:p w:rsidR="00CB0334" w:rsidRDefault="0006214C">
            <w:pPr>
              <w:jc w:val="right"/>
            </w:pPr>
            <w:r>
              <w:rPr>
                <w:sz w:val="24"/>
              </w:rPr>
              <w:t>283</w:t>
            </w:r>
          </w:p>
        </w:tc>
        <w:tc>
          <w:tcPr>
            <w:tcW w:w="834" w:type="dxa"/>
            <w:vAlign w:val="center"/>
          </w:tcPr>
          <w:p w:rsidR="00CB0334" w:rsidRDefault="0006214C">
            <w:pPr>
              <w:jc w:val="right"/>
            </w:pPr>
            <w:r>
              <w:rPr>
                <w:sz w:val="24"/>
              </w:rPr>
              <w:t>3,579.95</w:t>
            </w:r>
          </w:p>
        </w:tc>
        <w:tc>
          <w:tcPr>
            <w:tcW w:w="835" w:type="dxa"/>
            <w:vAlign w:val="center"/>
          </w:tcPr>
          <w:p w:rsidR="00CB0334" w:rsidRDefault="0006214C">
            <w:pPr>
              <w:jc w:val="right"/>
            </w:pPr>
            <w:r>
              <w:rPr>
                <w:sz w:val="24"/>
              </w:rPr>
              <w:t>12,819.90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300896</w:t>
            </w:r>
          </w:p>
        </w:tc>
        <w:tc>
          <w:tcPr>
            <w:tcW w:w="835" w:type="dxa"/>
            <w:vAlign w:val="center"/>
          </w:tcPr>
          <w:p w:rsidR="00CB0334" w:rsidRDefault="0006214C">
            <w:pPr>
              <w:jc w:val="center"/>
            </w:pPr>
            <w:r>
              <w:rPr>
                <w:sz w:val="24"/>
              </w:rPr>
              <w:t>爱美客</w:t>
            </w:r>
          </w:p>
        </w:tc>
        <w:tc>
          <w:tcPr>
            <w:tcW w:w="834" w:type="dxa"/>
            <w:vAlign w:val="center"/>
          </w:tcPr>
          <w:p w:rsidR="00CB0334" w:rsidRDefault="0006214C">
            <w:pPr>
              <w:jc w:val="center"/>
            </w:pPr>
            <w:r>
              <w:rPr>
                <w:sz w:val="24"/>
              </w:rPr>
              <w:t>2020-09-21</w:t>
            </w:r>
          </w:p>
        </w:tc>
        <w:tc>
          <w:tcPr>
            <w:tcW w:w="835" w:type="dxa"/>
            <w:vAlign w:val="center"/>
          </w:tcPr>
          <w:p w:rsidR="00CB0334" w:rsidRDefault="0006214C">
            <w:pPr>
              <w:jc w:val="center"/>
            </w:pPr>
            <w:r>
              <w:rPr>
                <w:sz w:val="24"/>
              </w:rPr>
              <w:t>2021-03-29</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118.27</w:t>
            </w:r>
          </w:p>
        </w:tc>
        <w:tc>
          <w:tcPr>
            <w:tcW w:w="834" w:type="dxa"/>
            <w:vAlign w:val="center"/>
          </w:tcPr>
          <w:p w:rsidR="00CB0334" w:rsidRDefault="0006214C">
            <w:pPr>
              <w:jc w:val="right"/>
            </w:pPr>
            <w:r>
              <w:rPr>
                <w:sz w:val="24"/>
              </w:rPr>
              <w:t>603.36</w:t>
            </w:r>
          </w:p>
        </w:tc>
        <w:tc>
          <w:tcPr>
            <w:tcW w:w="835" w:type="dxa"/>
            <w:vAlign w:val="center"/>
          </w:tcPr>
          <w:p w:rsidR="00CB0334" w:rsidRDefault="0006214C">
            <w:pPr>
              <w:jc w:val="right"/>
            </w:pPr>
            <w:r>
              <w:rPr>
                <w:sz w:val="24"/>
              </w:rPr>
              <w:t>473</w:t>
            </w:r>
          </w:p>
        </w:tc>
        <w:tc>
          <w:tcPr>
            <w:tcW w:w="834" w:type="dxa"/>
            <w:vAlign w:val="center"/>
          </w:tcPr>
          <w:p w:rsidR="00CB0334" w:rsidRDefault="0006214C">
            <w:pPr>
              <w:jc w:val="right"/>
            </w:pPr>
            <w:r>
              <w:rPr>
                <w:sz w:val="24"/>
              </w:rPr>
              <w:t>55,941.71</w:t>
            </w:r>
          </w:p>
        </w:tc>
        <w:tc>
          <w:tcPr>
            <w:tcW w:w="835" w:type="dxa"/>
            <w:vAlign w:val="center"/>
          </w:tcPr>
          <w:p w:rsidR="00CB0334" w:rsidRDefault="0006214C">
            <w:pPr>
              <w:jc w:val="right"/>
            </w:pPr>
            <w:r>
              <w:rPr>
                <w:sz w:val="24"/>
              </w:rPr>
              <w:t>285,389.28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300900</w:t>
            </w:r>
          </w:p>
        </w:tc>
        <w:tc>
          <w:tcPr>
            <w:tcW w:w="835" w:type="dxa"/>
            <w:vAlign w:val="center"/>
          </w:tcPr>
          <w:p w:rsidR="00CB0334" w:rsidRDefault="0006214C">
            <w:pPr>
              <w:jc w:val="center"/>
            </w:pPr>
            <w:r>
              <w:rPr>
                <w:sz w:val="24"/>
              </w:rPr>
              <w:t>广联航空</w:t>
            </w:r>
          </w:p>
        </w:tc>
        <w:tc>
          <w:tcPr>
            <w:tcW w:w="834" w:type="dxa"/>
            <w:vAlign w:val="center"/>
          </w:tcPr>
          <w:p w:rsidR="00CB0334" w:rsidRDefault="0006214C">
            <w:pPr>
              <w:jc w:val="center"/>
            </w:pPr>
            <w:r>
              <w:rPr>
                <w:sz w:val="24"/>
              </w:rPr>
              <w:t>2020-10-19</w:t>
            </w:r>
          </w:p>
        </w:tc>
        <w:tc>
          <w:tcPr>
            <w:tcW w:w="835" w:type="dxa"/>
            <w:vAlign w:val="center"/>
          </w:tcPr>
          <w:p w:rsidR="00CB0334" w:rsidRDefault="0006214C">
            <w:pPr>
              <w:jc w:val="center"/>
            </w:pPr>
            <w:r>
              <w:rPr>
                <w:sz w:val="24"/>
              </w:rPr>
              <w:t>2021-04-29</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17.87</w:t>
            </w:r>
          </w:p>
        </w:tc>
        <w:tc>
          <w:tcPr>
            <w:tcW w:w="834" w:type="dxa"/>
            <w:vAlign w:val="center"/>
          </w:tcPr>
          <w:p w:rsidR="00CB0334" w:rsidRDefault="0006214C">
            <w:pPr>
              <w:jc w:val="right"/>
            </w:pPr>
            <w:r>
              <w:rPr>
                <w:sz w:val="24"/>
              </w:rPr>
              <w:t>33.16</w:t>
            </w:r>
          </w:p>
        </w:tc>
        <w:tc>
          <w:tcPr>
            <w:tcW w:w="835" w:type="dxa"/>
            <w:vAlign w:val="center"/>
          </w:tcPr>
          <w:p w:rsidR="00CB0334" w:rsidRDefault="0006214C">
            <w:pPr>
              <w:jc w:val="right"/>
            </w:pPr>
            <w:r>
              <w:rPr>
                <w:sz w:val="24"/>
              </w:rPr>
              <w:t>879</w:t>
            </w:r>
          </w:p>
        </w:tc>
        <w:tc>
          <w:tcPr>
            <w:tcW w:w="834" w:type="dxa"/>
            <w:vAlign w:val="center"/>
          </w:tcPr>
          <w:p w:rsidR="00CB0334" w:rsidRDefault="0006214C">
            <w:pPr>
              <w:jc w:val="right"/>
            </w:pPr>
            <w:r>
              <w:rPr>
                <w:sz w:val="24"/>
              </w:rPr>
              <w:t>15,707.73</w:t>
            </w:r>
          </w:p>
        </w:tc>
        <w:tc>
          <w:tcPr>
            <w:tcW w:w="835" w:type="dxa"/>
            <w:vAlign w:val="center"/>
          </w:tcPr>
          <w:p w:rsidR="00CB0334" w:rsidRDefault="0006214C">
            <w:pPr>
              <w:jc w:val="right"/>
            </w:pPr>
            <w:r>
              <w:rPr>
                <w:sz w:val="24"/>
              </w:rPr>
              <w:t>29,147.64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300909</w:t>
            </w:r>
          </w:p>
        </w:tc>
        <w:tc>
          <w:tcPr>
            <w:tcW w:w="835" w:type="dxa"/>
            <w:vAlign w:val="center"/>
          </w:tcPr>
          <w:p w:rsidR="00CB0334" w:rsidRDefault="0006214C">
            <w:pPr>
              <w:jc w:val="center"/>
            </w:pPr>
            <w:proofErr w:type="gramStart"/>
            <w:r>
              <w:rPr>
                <w:sz w:val="24"/>
              </w:rPr>
              <w:t>汇创达</w:t>
            </w:r>
            <w:proofErr w:type="gramEnd"/>
          </w:p>
        </w:tc>
        <w:tc>
          <w:tcPr>
            <w:tcW w:w="834" w:type="dxa"/>
            <w:vAlign w:val="center"/>
          </w:tcPr>
          <w:p w:rsidR="00CB0334" w:rsidRDefault="0006214C">
            <w:pPr>
              <w:jc w:val="center"/>
            </w:pPr>
            <w:r>
              <w:rPr>
                <w:sz w:val="24"/>
              </w:rPr>
              <w:t>2020-11-11</w:t>
            </w:r>
          </w:p>
        </w:tc>
        <w:tc>
          <w:tcPr>
            <w:tcW w:w="835" w:type="dxa"/>
            <w:vAlign w:val="center"/>
          </w:tcPr>
          <w:p w:rsidR="00CB0334" w:rsidRDefault="0006214C">
            <w:pPr>
              <w:jc w:val="center"/>
            </w:pPr>
            <w:r>
              <w:rPr>
                <w:sz w:val="24"/>
              </w:rPr>
              <w:t>2021-05-18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29.57</w:t>
            </w:r>
          </w:p>
        </w:tc>
        <w:tc>
          <w:tcPr>
            <w:tcW w:w="834" w:type="dxa"/>
            <w:vAlign w:val="center"/>
          </w:tcPr>
          <w:p w:rsidR="00CB0334" w:rsidRDefault="0006214C">
            <w:pPr>
              <w:jc w:val="right"/>
            </w:pPr>
            <w:r>
              <w:rPr>
                <w:sz w:val="24"/>
              </w:rPr>
              <w:t>40.67</w:t>
            </w:r>
          </w:p>
        </w:tc>
        <w:tc>
          <w:tcPr>
            <w:tcW w:w="835" w:type="dxa"/>
            <w:vAlign w:val="center"/>
          </w:tcPr>
          <w:p w:rsidR="00CB0334" w:rsidRDefault="0006214C">
            <w:pPr>
              <w:jc w:val="right"/>
            </w:pPr>
            <w:r>
              <w:rPr>
                <w:sz w:val="24"/>
              </w:rPr>
              <w:t>386</w:t>
            </w:r>
          </w:p>
        </w:tc>
        <w:tc>
          <w:tcPr>
            <w:tcW w:w="834" w:type="dxa"/>
            <w:vAlign w:val="center"/>
          </w:tcPr>
          <w:p w:rsidR="00CB0334" w:rsidRDefault="0006214C">
            <w:pPr>
              <w:jc w:val="right"/>
            </w:pPr>
            <w:r>
              <w:rPr>
                <w:sz w:val="24"/>
              </w:rPr>
              <w:t>11,414.02</w:t>
            </w:r>
          </w:p>
        </w:tc>
        <w:tc>
          <w:tcPr>
            <w:tcW w:w="835" w:type="dxa"/>
            <w:vAlign w:val="center"/>
          </w:tcPr>
          <w:p w:rsidR="00CB0334" w:rsidRDefault="0006214C">
            <w:pPr>
              <w:jc w:val="right"/>
            </w:pPr>
            <w:r>
              <w:rPr>
                <w:sz w:val="24"/>
              </w:rPr>
              <w:t>15,698.62</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300911</w:t>
            </w:r>
          </w:p>
        </w:tc>
        <w:tc>
          <w:tcPr>
            <w:tcW w:w="835" w:type="dxa"/>
            <w:vAlign w:val="center"/>
          </w:tcPr>
          <w:p w:rsidR="00CB0334" w:rsidRDefault="0006214C">
            <w:pPr>
              <w:jc w:val="center"/>
            </w:pPr>
            <w:proofErr w:type="gramStart"/>
            <w:r>
              <w:rPr>
                <w:sz w:val="24"/>
              </w:rPr>
              <w:t>亿田智能</w:t>
            </w:r>
            <w:proofErr w:type="gramEnd"/>
          </w:p>
        </w:tc>
        <w:tc>
          <w:tcPr>
            <w:tcW w:w="834" w:type="dxa"/>
            <w:vAlign w:val="center"/>
          </w:tcPr>
          <w:p w:rsidR="00CB0334" w:rsidRDefault="0006214C">
            <w:pPr>
              <w:jc w:val="center"/>
            </w:pPr>
            <w:r>
              <w:rPr>
                <w:sz w:val="24"/>
              </w:rPr>
              <w:t>2020-11-24</w:t>
            </w:r>
          </w:p>
        </w:tc>
        <w:tc>
          <w:tcPr>
            <w:tcW w:w="835" w:type="dxa"/>
            <w:vAlign w:val="center"/>
          </w:tcPr>
          <w:p w:rsidR="00CB0334" w:rsidRDefault="0006214C">
            <w:pPr>
              <w:jc w:val="center"/>
            </w:pPr>
            <w:r>
              <w:rPr>
                <w:sz w:val="24"/>
              </w:rPr>
              <w:t>2021-06-03</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24.35</w:t>
            </w:r>
          </w:p>
        </w:tc>
        <w:tc>
          <w:tcPr>
            <w:tcW w:w="834" w:type="dxa"/>
            <w:vAlign w:val="center"/>
          </w:tcPr>
          <w:p w:rsidR="00CB0334" w:rsidRDefault="0006214C">
            <w:pPr>
              <w:jc w:val="right"/>
            </w:pPr>
            <w:r>
              <w:rPr>
                <w:sz w:val="24"/>
              </w:rPr>
              <w:t>33.06</w:t>
            </w:r>
          </w:p>
        </w:tc>
        <w:tc>
          <w:tcPr>
            <w:tcW w:w="835" w:type="dxa"/>
            <w:vAlign w:val="center"/>
          </w:tcPr>
          <w:p w:rsidR="00CB0334" w:rsidRDefault="0006214C">
            <w:pPr>
              <w:jc w:val="right"/>
            </w:pPr>
            <w:r>
              <w:rPr>
                <w:sz w:val="24"/>
              </w:rPr>
              <w:t>309</w:t>
            </w:r>
          </w:p>
        </w:tc>
        <w:tc>
          <w:tcPr>
            <w:tcW w:w="834" w:type="dxa"/>
            <w:vAlign w:val="center"/>
          </w:tcPr>
          <w:p w:rsidR="00CB0334" w:rsidRDefault="0006214C">
            <w:pPr>
              <w:jc w:val="right"/>
            </w:pPr>
            <w:r>
              <w:rPr>
                <w:sz w:val="24"/>
              </w:rPr>
              <w:t>7,524.15</w:t>
            </w:r>
          </w:p>
        </w:tc>
        <w:tc>
          <w:tcPr>
            <w:tcW w:w="835" w:type="dxa"/>
            <w:vAlign w:val="center"/>
          </w:tcPr>
          <w:p w:rsidR="00CB0334" w:rsidRDefault="0006214C">
            <w:pPr>
              <w:jc w:val="right"/>
            </w:pPr>
            <w:r>
              <w:rPr>
                <w:sz w:val="24"/>
              </w:rPr>
              <w:t>10,215.54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300917</w:t>
            </w:r>
          </w:p>
        </w:tc>
        <w:tc>
          <w:tcPr>
            <w:tcW w:w="835" w:type="dxa"/>
            <w:vAlign w:val="center"/>
          </w:tcPr>
          <w:p w:rsidR="00CB0334" w:rsidRDefault="0006214C">
            <w:pPr>
              <w:jc w:val="center"/>
            </w:pPr>
            <w:r>
              <w:rPr>
                <w:sz w:val="24"/>
              </w:rPr>
              <w:t>特发服务</w:t>
            </w:r>
          </w:p>
        </w:tc>
        <w:tc>
          <w:tcPr>
            <w:tcW w:w="834" w:type="dxa"/>
            <w:vAlign w:val="center"/>
          </w:tcPr>
          <w:p w:rsidR="00CB0334" w:rsidRDefault="0006214C">
            <w:pPr>
              <w:jc w:val="center"/>
            </w:pPr>
            <w:r>
              <w:rPr>
                <w:sz w:val="24"/>
              </w:rPr>
              <w:t>2020-12-14</w:t>
            </w:r>
          </w:p>
        </w:tc>
        <w:tc>
          <w:tcPr>
            <w:tcW w:w="835" w:type="dxa"/>
            <w:vAlign w:val="center"/>
          </w:tcPr>
          <w:p w:rsidR="00CB0334" w:rsidRDefault="0006214C">
            <w:pPr>
              <w:jc w:val="center"/>
            </w:pPr>
            <w:r>
              <w:rPr>
                <w:sz w:val="24"/>
              </w:rPr>
              <w:t>2021-06-21</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18.78</w:t>
            </w:r>
          </w:p>
        </w:tc>
        <w:tc>
          <w:tcPr>
            <w:tcW w:w="834" w:type="dxa"/>
            <w:vAlign w:val="center"/>
          </w:tcPr>
          <w:p w:rsidR="00CB0334" w:rsidRDefault="0006214C">
            <w:pPr>
              <w:jc w:val="right"/>
            </w:pPr>
            <w:r>
              <w:rPr>
                <w:sz w:val="24"/>
              </w:rPr>
              <w:t>31.94</w:t>
            </w:r>
          </w:p>
        </w:tc>
        <w:tc>
          <w:tcPr>
            <w:tcW w:w="835" w:type="dxa"/>
            <w:vAlign w:val="center"/>
          </w:tcPr>
          <w:p w:rsidR="00CB0334" w:rsidRDefault="0006214C">
            <w:pPr>
              <w:jc w:val="right"/>
            </w:pPr>
            <w:r>
              <w:rPr>
                <w:sz w:val="24"/>
              </w:rPr>
              <w:t>281</w:t>
            </w:r>
          </w:p>
        </w:tc>
        <w:tc>
          <w:tcPr>
            <w:tcW w:w="834" w:type="dxa"/>
            <w:vAlign w:val="center"/>
          </w:tcPr>
          <w:p w:rsidR="00CB0334" w:rsidRDefault="0006214C">
            <w:pPr>
              <w:jc w:val="right"/>
            </w:pPr>
            <w:r>
              <w:rPr>
                <w:sz w:val="24"/>
              </w:rPr>
              <w:t>5,277.18</w:t>
            </w:r>
          </w:p>
        </w:tc>
        <w:tc>
          <w:tcPr>
            <w:tcW w:w="835" w:type="dxa"/>
            <w:vAlign w:val="center"/>
          </w:tcPr>
          <w:p w:rsidR="00CB0334" w:rsidRDefault="0006214C">
            <w:pPr>
              <w:jc w:val="right"/>
            </w:pPr>
            <w:r>
              <w:rPr>
                <w:sz w:val="24"/>
              </w:rPr>
              <w:t>8,975.14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300918</w:t>
            </w:r>
          </w:p>
        </w:tc>
        <w:tc>
          <w:tcPr>
            <w:tcW w:w="835" w:type="dxa"/>
            <w:vAlign w:val="center"/>
          </w:tcPr>
          <w:p w:rsidR="00CB0334" w:rsidRDefault="0006214C">
            <w:pPr>
              <w:jc w:val="center"/>
            </w:pPr>
            <w:proofErr w:type="gramStart"/>
            <w:r>
              <w:rPr>
                <w:sz w:val="24"/>
              </w:rPr>
              <w:t>南山智尚</w:t>
            </w:r>
            <w:proofErr w:type="gramEnd"/>
          </w:p>
        </w:tc>
        <w:tc>
          <w:tcPr>
            <w:tcW w:w="834" w:type="dxa"/>
            <w:vAlign w:val="center"/>
          </w:tcPr>
          <w:p w:rsidR="00CB0334" w:rsidRDefault="0006214C">
            <w:pPr>
              <w:jc w:val="center"/>
            </w:pPr>
            <w:r>
              <w:rPr>
                <w:sz w:val="24"/>
              </w:rPr>
              <w:t>2020-12-15</w:t>
            </w:r>
          </w:p>
        </w:tc>
        <w:tc>
          <w:tcPr>
            <w:tcW w:w="835" w:type="dxa"/>
            <w:vAlign w:val="center"/>
          </w:tcPr>
          <w:p w:rsidR="00CB0334" w:rsidRDefault="0006214C">
            <w:pPr>
              <w:jc w:val="center"/>
            </w:pPr>
            <w:r>
              <w:rPr>
                <w:sz w:val="24"/>
              </w:rPr>
              <w:t>2021-06-22</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4.97</w:t>
            </w:r>
          </w:p>
        </w:tc>
        <w:tc>
          <w:tcPr>
            <w:tcW w:w="834" w:type="dxa"/>
            <w:vAlign w:val="center"/>
          </w:tcPr>
          <w:p w:rsidR="00CB0334" w:rsidRDefault="0006214C">
            <w:pPr>
              <w:jc w:val="right"/>
            </w:pPr>
            <w:r>
              <w:rPr>
                <w:sz w:val="24"/>
              </w:rPr>
              <w:t>8.94</w:t>
            </w:r>
          </w:p>
        </w:tc>
        <w:tc>
          <w:tcPr>
            <w:tcW w:w="835" w:type="dxa"/>
            <w:vAlign w:val="center"/>
          </w:tcPr>
          <w:p w:rsidR="00CB0334" w:rsidRDefault="0006214C">
            <w:pPr>
              <w:jc w:val="right"/>
            </w:pPr>
            <w:r>
              <w:rPr>
                <w:sz w:val="24"/>
              </w:rPr>
              <w:t>1,063</w:t>
            </w:r>
          </w:p>
        </w:tc>
        <w:tc>
          <w:tcPr>
            <w:tcW w:w="834" w:type="dxa"/>
            <w:vAlign w:val="center"/>
          </w:tcPr>
          <w:p w:rsidR="00CB0334" w:rsidRDefault="0006214C">
            <w:pPr>
              <w:jc w:val="right"/>
            </w:pPr>
            <w:r>
              <w:rPr>
                <w:sz w:val="24"/>
              </w:rPr>
              <w:t>5,283.11</w:t>
            </w:r>
          </w:p>
        </w:tc>
        <w:tc>
          <w:tcPr>
            <w:tcW w:w="835" w:type="dxa"/>
            <w:vAlign w:val="center"/>
          </w:tcPr>
          <w:p w:rsidR="00CB0334" w:rsidRDefault="0006214C">
            <w:pPr>
              <w:jc w:val="right"/>
            </w:pPr>
            <w:r>
              <w:rPr>
                <w:sz w:val="24"/>
              </w:rPr>
              <w:t>9,503.22</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300919</w:t>
            </w:r>
          </w:p>
        </w:tc>
        <w:tc>
          <w:tcPr>
            <w:tcW w:w="835" w:type="dxa"/>
            <w:vAlign w:val="center"/>
          </w:tcPr>
          <w:p w:rsidR="00CB0334" w:rsidRDefault="0006214C">
            <w:pPr>
              <w:jc w:val="center"/>
            </w:pPr>
            <w:r>
              <w:rPr>
                <w:sz w:val="24"/>
              </w:rPr>
              <w:t>中</w:t>
            </w:r>
            <w:proofErr w:type="gramStart"/>
            <w:r>
              <w:rPr>
                <w:sz w:val="24"/>
              </w:rPr>
              <w:t>伟股份</w:t>
            </w:r>
            <w:proofErr w:type="gramEnd"/>
          </w:p>
        </w:tc>
        <w:tc>
          <w:tcPr>
            <w:tcW w:w="834" w:type="dxa"/>
            <w:vAlign w:val="center"/>
          </w:tcPr>
          <w:p w:rsidR="00CB0334" w:rsidRDefault="0006214C">
            <w:pPr>
              <w:jc w:val="center"/>
            </w:pPr>
            <w:r>
              <w:rPr>
                <w:sz w:val="24"/>
              </w:rPr>
              <w:t>2020-12-15</w:t>
            </w:r>
          </w:p>
        </w:tc>
        <w:tc>
          <w:tcPr>
            <w:tcW w:w="835" w:type="dxa"/>
            <w:vAlign w:val="center"/>
          </w:tcPr>
          <w:p w:rsidR="00CB0334" w:rsidRDefault="0006214C">
            <w:pPr>
              <w:jc w:val="center"/>
            </w:pPr>
            <w:r>
              <w:rPr>
                <w:sz w:val="24"/>
              </w:rPr>
              <w:t>2021-06-23</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24.60</w:t>
            </w:r>
          </w:p>
        </w:tc>
        <w:tc>
          <w:tcPr>
            <w:tcW w:w="834" w:type="dxa"/>
            <w:vAlign w:val="center"/>
          </w:tcPr>
          <w:p w:rsidR="00CB0334" w:rsidRDefault="0006214C">
            <w:pPr>
              <w:jc w:val="right"/>
            </w:pPr>
            <w:r>
              <w:rPr>
                <w:sz w:val="24"/>
              </w:rPr>
              <w:t>61.51</w:t>
            </w:r>
          </w:p>
        </w:tc>
        <w:tc>
          <w:tcPr>
            <w:tcW w:w="835" w:type="dxa"/>
            <w:vAlign w:val="center"/>
          </w:tcPr>
          <w:p w:rsidR="00CB0334" w:rsidRDefault="0006214C">
            <w:pPr>
              <w:jc w:val="right"/>
            </w:pPr>
            <w:r>
              <w:rPr>
                <w:sz w:val="24"/>
              </w:rPr>
              <w:t>610</w:t>
            </w:r>
          </w:p>
        </w:tc>
        <w:tc>
          <w:tcPr>
            <w:tcW w:w="834" w:type="dxa"/>
            <w:vAlign w:val="center"/>
          </w:tcPr>
          <w:p w:rsidR="00CB0334" w:rsidRDefault="0006214C">
            <w:pPr>
              <w:jc w:val="right"/>
            </w:pPr>
            <w:r>
              <w:rPr>
                <w:sz w:val="24"/>
              </w:rPr>
              <w:t>15,006.00</w:t>
            </w:r>
          </w:p>
        </w:tc>
        <w:tc>
          <w:tcPr>
            <w:tcW w:w="835" w:type="dxa"/>
            <w:vAlign w:val="center"/>
          </w:tcPr>
          <w:p w:rsidR="00CB0334" w:rsidRDefault="0006214C">
            <w:pPr>
              <w:jc w:val="right"/>
            </w:pPr>
            <w:r>
              <w:rPr>
                <w:sz w:val="24"/>
              </w:rPr>
              <w:t>37,521.10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300922</w:t>
            </w:r>
          </w:p>
        </w:tc>
        <w:tc>
          <w:tcPr>
            <w:tcW w:w="835" w:type="dxa"/>
            <w:vAlign w:val="center"/>
          </w:tcPr>
          <w:p w:rsidR="00CB0334" w:rsidRDefault="0006214C">
            <w:pPr>
              <w:jc w:val="center"/>
            </w:pPr>
            <w:proofErr w:type="gramStart"/>
            <w:r>
              <w:rPr>
                <w:sz w:val="24"/>
              </w:rPr>
              <w:t>天秦装备</w:t>
            </w:r>
            <w:proofErr w:type="gramEnd"/>
          </w:p>
        </w:tc>
        <w:tc>
          <w:tcPr>
            <w:tcW w:w="834" w:type="dxa"/>
            <w:vAlign w:val="center"/>
          </w:tcPr>
          <w:p w:rsidR="00CB0334" w:rsidRDefault="0006214C">
            <w:pPr>
              <w:jc w:val="center"/>
            </w:pPr>
            <w:r>
              <w:rPr>
                <w:sz w:val="24"/>
              </w:rPr>
              <w:t>2020-12-18</w:t>
            </w:r>
          </w:p>
        </w:tc>
        <w:tc>
          <w:tcPr>
            <w:tcW w:w="835" w:type="dxa"/>
            <w:vAlign w:val="center"/>
          </w:tcPr>
          <w:p w:rsidR="00CB0334" w:rsidRDefault="0006214C">
            <w:pPr>
              <w:jc w:val="center"/>
            </w:pPr>
            <w:r>
              <w:rPr>
                <w:sz w:val="24"/>
              </w:rPr>
              <w:t>2021-06-25</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16.05</w:t>
            </w:r>
          </w:p>
        </w:tc>
        <w:tc>
          <w:tcPr>
            <w:tcW w:w="834" w:type="dxa"/>
            <w:vAlign w:val="center"/>
          </w:tcPr>
          <w:p w:rsidR="00CB0334" w:rsidRDefault="0006214C">
            <w:pPr>
              <w:jc w:val="right"/>
            </w:pPr>
            <w:r>
              <w:rPr>
                <w:sz w:val="24"/>
              </w:rPr>
              <w:t>31.58</w:t>
            </w:r>
          </w:p>
        </w:tc>
        <w:tc>
          <w:tcPr>
            <w:tcW w:w="835" w:type="dxa"/>
            <w:vAlign w:val="center"/>
          </w:tcPr>
          <w:p w:rsidR="00CB0334" w:rsidRDefault="0006214C">
            <w:pPr>
              <w:jc w:val="right"/>
            </w:pPr>
            <w:r>
              <w:rPr>
                <w:sz w:val="24"/>
              </w:rPr>
              <w:t>287</w:t>
            </w:r>
          </w:p>
        </w:tc>
        <w:tc>
          <w:tcPr>
            <w:tcW w:w="834" w:type="dxa"/>
            <w:vAlign w:val="center"/>
          </w:tcPr>
          <w:p w:rsidR="00CB0334" w:rsidRDefault="0006214C">
            <w:pPr>
              <w:jc w:val="right"/>
            </w:pPr>
            <w:r>
              <w:rPr>
                <w:sz w:val="24"/>
              </w:rPr>
              <w:t>4,606.35</w:t>
            </w:r>
          </w:p>
        </w:tc>
        <w:tc>
          <w:tcPr>
            <w:tcW w:w="835" w:type="dxa"/>
            <w:vAlign w:val="center"/>
          </w:tcPr>
          <w:p w:rsidR="00CB0334" w:rsidRDefault="0006214C">
            <w:pPr>
              <w:jc w:val="right"/>
            </w:pPr>
            <w:r>
              <w:rPr>
                <w:sz w:val="24"/>
              </w:rPr>
              <w:t>9,063.46</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300925</w:t>
            </w:r>
          </w:p>
        </w:tc>
        <w:tc>
          <w:tcPr>
            <w:tcW w:w="835" w:type="dxa"/>
            <w:vAlign w:val="center"/>
          </w:tcPr>
          <w:p w:rsidR="00CB0334" w:rsidRDefault="0006214C">
            <w:pPr>
              <w:jc w:val="center"/>
            </w:pPr>
            <w:r>
              <w:rPr>
                <w:sz w:val="24"/>
              </w:rPr>
              <w:t>法本信息</w:t>
            </w:r>
          </w:p>
        </w:tc>
        <w:tc>
          <w:tcPr>
            <w:tcW w:w="834" w:type="dxa"/>
            <w:vAlign w:val="center"/>
          </w:tcPr>
          <w:p w:rsidR="00CB0334" w:rsidRDefault="0006214C">
            <w:pPr>
              <w:jc w:val="center"/>
            </w:pPr>
            <w:r>
              <w:rPr>
                <w:sz w:val="24"/>
              </w:rPr>
              <w:t>2020-12-21</w:t>
            </w:r>
          </w:p>
        </w:tc>
        <w:tc>
          <w:tcPr>
            <w:tcW w:w="835" w:type="dxa"/>
            <w:vAlign w:val="center"/>
          </w:tcPr>
          <w:p w:rsidR="00CB0334" w:rsidRDefault="0006214C">
            <w:pPr>
              <w:jc w:val="center"/>
            </w:pPr>
            <w:r>
              <w:rPr>
                <w:sz w:val="24"/>
              </w:rPr>
              <w:t>2021-06-30</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20.08</w:t>
            </w:r>
          </w:p>
        </w:tc>
        <w:tc>
          <w:tcPr>
            <w:tcW w:w="834" w:type="dxa"/>
            <w:vAlign w:val="center"/>
          </w:tcPr>
          <w:p w:rsidR="00CB0334" w:rsidRDefault="0006214C">
            <w:pPr>
              <w:jc w:val="right"/>
            </w:pPr>
            <w:r>
              <w:rPr>
                <w:sz w:val="24"/>
              </w:rPr>
              <w:t>37.33</w:t>
            </w:r>
          </w:p>
        </w:tc>
        <w:tc>
          <w:tcPr>
            <w:tcW w:w="835" w:type="dxa"/>
            <w:vAlign w:val="center"/>
          </w:tcPr>
          <w:p w:rsidR="00CB0334" w:rsidRDefault="0006214C">
            <w:pPr>
              <w:jc w:val="right"/>
            </w:pPr>
            <w:r>
              <w:rPr>
                <w:sz w:val="24"/>
              </w:rPr>
              <w:t>353</w:t>
            </w:r>
          </w:p>
        </w:tc>
        <w:tc>
          <w:tcPr>
            <w:tcW w:w="834" w:type="dxa"/>
            <w:vAlign w:val="center"/>
          </w:tcPr>
          <w:p w:rsidR="00CB0334" w:rsidRDefault="0006214C">
            <w:pPr>
              <w:jc w:val="right"/>
            </w:pPr>
            <w:r>
              <w:rPr>
                <w:sz w:val="24"/>
              </w:rPr>
              <w:t>7,088.24</w:t>
            </w:r>
          </w:p>
        </w:tc>
        <w:tc>
          <w:tcPr>
            <w:tcW w:w="835" w:type="dxa"/>
            <w:vAlign w:val="center"/>
          </w:tcPr>
          <w:p w:rsidR="00CB0334" w:rsidRDefault="0006214C">
            <w:pPr>
              <w:jc w:val="right"/>
            </w:pPr>
            <w:r>
              <w:rPr>
                <w:sz w:val="24"/>
              </w:rPr>
              <w:t>13,177.49</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300926</w:t>
            </w:r>
          </w:p>
        </w:tc>
        <w:tc>
          <w:tcPr>
            <w:tcW w:w="835" w:type="dxa"/>
            <w:vAlign w:val="center"/>
          </w:tcPr>
          <w:p w:rsidR="00CB0334" w:rsidRDefault="0006214C">
            <w:pPr>
              <w:jc w:val="center"/>
            </w:pPr>
            <w:proofErr w:type="gramStart"/>
            <w:r>
              <w:rPr>
                <w:sz w:val="24"/>
              </w:rPr>
              <w:t>博俊科技</w:t>
            </w:r>
            <w:proofErr w:type="gramEnd"/>
          </w:p>
        </w:tc>
        <w:tc>
          <w:tcPr>
            <w:tcW w:w="834" w:type="dxa"/>
            <w:vAlign w:val="center"/>
          </w:tcPr>
          <w:p w:rsidR="00CB0334" w:rsidRDefault="0006214C">
            <w:pPr>
              <w:jc w:val="center"/>
            </w:pPr>
            <w:r>
              <w:rPr>
                <w:sz w:val="24"/>
              </w:rPr>
              <w:t>2020-12-29</w:t>
            </w:r>
          </w:p>
        </w:tc>
        <w:tc>
          <w:tcPr>
            <w:tcW w:w="835" w:type="dxa"/>
            <w:vAlign w:val="center"/>
          </w:tcPr>
          <w:p w:rsidR="00CB0334" w:rsidRDefault="0006214C">
            <w:pPr>
              <w:jc w:val="center"/>
            </w:pPr>
            <w:r>
              <w:rPr>
                <w:sz w:val="24"/>
              </w:rPr>
              <w:t>2021-01-07</w:t>
            </w:r>
          </w:p>
        </w:tc>
        <w:tc>
          <w:tcPr>
            <w:tcW w:w="834" w:type="dxa"/>
            <w:vAlign w:val="center"/>
          </w:tcPr>
          <w:p w:rsidR="00CB0334" w:rsidRDefault="0006214C">
            <w:pPr>
              <w:jc w:val="center"/>
            </w:pPr>
            <w:r>
              <w:rPr>
                <w:sz w:val="24"/>
              </w:rPr>
              <w:t>新股未上市</w:t>
            </w:r>
          </w:p>
        </w:tc>
        <w:tc>
          <w:tcPr>
            <w:tcW w:w="835" w:type="dxa"/>
            <w:vAlign w:val="center"/>
          </w:tcPr>
          <w:p w:rsidR="00CB0334" w:rsidRDefault="0006214C">
            <w:pPr>
              <w:jc w:val="right"/>
            </w:pPr>
            <w:r>
              <w:rPr>
                <w:sz w:val="24"/>
              </w:rPr>
              <w:t>10.76</w:t>
            </w:r>
          </w:p>
        </w:tc>
        <w:tc>
          <w:tcPr>
            <w:tcW w:w="834" w:type="dxa"/>
            <w:vAlign w:val="center"/>
          </w:tcPr>
          <w:p w:rsidR="00CB0334" w:rsidRDefault="0006214C">
            <w:pPr>
              <w:jc w:val="right"/>
            </w:pPr>
            <w:r>
              <w:rPr>
                <w:sz w:val="24"/>
              </w:rPr>
              <w:t>10.76</w:t>
            </w:r>
          </w:p>
        </w:tc>
        <w:tc>
          <w:tcPr>
            <w:tcW w:w="835" w:type="dxa"/>
            <w:vAlign w:val="center"/>
          </w:tcPr>
          <w:p w:rsidR="00CB0334" w:rsidRDefault="0006214C">
            <w:pPr>
              <w:jc w:val="right"/>
            </w:pPr>
            <w:r>
              <w:rPr>
                <w:sz w:val="24"/>
              </w:rPr>
              <w:t>3,225</w:t>
            </w:r>
          </w:p>
        </w:tc>
        <w:tc>
          <w:tcPr>
            <w:tcW w:w="834" w:type="dxa"/>
            <w:vAlign w:val="center"/>
          </w:tcPr>
          <w:p w:rsidR="00CB0334" w:rsidRDefault="0006214C">
            <w:pPr>
              <w:jc w:val="right"/>
            </w:pPr>
            <w:r>
              <w:rPr>
                <w:sz w:val="24"/>
              </w:rPr>
              <w:t>34,701.00</w:t>
            </w:r>
          </w:p>
        </w:tc>
        <w:tc>
          <w:tcPr>
            <w:tcW w:w="835" w:type="dxa"/>
            <w:vAlign w:val="center"/>
          </w:tcPr>
          <w:p w:rsidR="00CB0334" w:rsidRDefault="0006214C">
            <w:pPr>
              <w:jc w:val="right"/>
            </w:pPr>
            <w:r>
              <w:rPr>
                <w:sz w:val="24"/>
              </w:rPr>
              <w:t>34,701.00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300926</w:t>
            </w:r>
          </w:p>
        </w:tc>
        <w:tc>
          <w:tcPr>
            <w:tcW w:w="835" w:type="dxa"/>
            <w:vAlign w:val="center"/>
          </w:tcPr>
          <w:p w:rsidR="00CB0334" w:rsidRDefault="0006214C">
            <w:pPr>
              <w:jc w:val="center"/>
            </w:pPr>
            <w:proofErr w:type="gramStart"/>
            <w:r>
              <w:rPr>
                <w:sz w:val="24"/>
              </w:rPr>
              <w:t>博俊科技</w:t>
            </w:r>
            <w:proofErr w:type="gramEnd"/>
          </w:p>
        </w:tc>
        <w:tc>
          <w:tcPr>
            <w:tcW w:w="834" w:type="dxa"/>
            <w:vAlign w:val="center"/>
          </w:tcPr>
          <w:p w:rsidR="00CB0334" w:rsidRDefault="0006214C">
            <w:pPr>
              <w:jc w:val="center"/>
            </w:pPr>
            <w:r>
              <w:rPr>
                <w:sz w:val="24"/>
              </w:rPr>
              <w:t>2020-12-29</w:t>
            </w:r>
          </w:p>
        </w:tc>
        <w:tc>
          <w:tcPr>
            <w:tcW w:w="835" w:type="dxa"/>
            <w:vAlign w:val="center"/>
          </w:tcPr>
          <w:p w:rsidR="00CB0334" w:rsidRDefault="0006214C">
            <w:pPr>
              <w:jc w:val="center"/>
            </w:pPr>
            <w:r>
              <w:rPr>
                <w:sz w:val="24"/>
              </w:rPr>
              <w:t>2021-07-07</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10.76</w:t>
            </w:r>
          </w:p>
        </w:tc>
        <w:tc>
          <w:tcPr>
            <w:tcW w:w="834" w:type="dxa"/>
            <w:vAlign w:val="center"/>
          </w:tcPr>
          <w:p w:rsidR="00CB0334" w:rsidRDefault="0006214C">
            <w:pPr>
              <w:jc w:val="right"/>
            </w:pPr>
            <w:r>
              <w:rPr>
                <w:sz w:val="24"/>
              </w:rPr>
              <w:t>10.76</w:t>
            </w:r>
          </w:p>
        </w:tc>
        <w:tc>
          <w:tcPr>
            <w:tcW w:w="835" w:type="dxa"/>
            <w:vAlign w:val="center"/>
          </w:tcPr>
          <w:p w:rsidR="00CB0334" w:rsidRDefault="0006214C">
            <w:pPr>
              <w:jc w:val="right"/>
            </w:pPr>
            <w:r>
              <w:rPr>
                <w:sz w:val="24"/>
              </w:rPr>
              <w:t>359</w:t>
            </w:r>
          </w:p>
        </w:tc>
        <w:tc>
          <w:tcPr>
            <w:tcW w:w="834" w:type="dxa"/>
            <w:vAlign w:val="center"/>
          </w:tcPr>
          <w:p w:rsidR="00CB0334" w:rsidRDefault="0006214C">
            <w:pPr>
              <w:jc w:val="right"/>
            </w:pPr>
            <w:r>
              <w:rPr>
                <w:sz w:val="24"/>
              </w:rPr>
              <w:t>3,862.84</w:t>
            </w:r>
          </w:p>
        </w:tc>
        <w:tc>
          <w:tcPr>
            <w:tcW w:w="835" w:type="dxa"/>
            <w:vAlign w:val="center"/>
          </w:tcPr>
          <w:p w:rsidR="00CB0334" w:rsidRDefault="0006214C">
            <w:pPr>
              <w:jc w:val="right"/>
            </w:pPr>
            <w:r>
              <w:rPr>
                <w:sz w:val="24"/>
              </w:rPr>
              <w:t>3,862.84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300927</w:t>
            </w:r>
          </w:p>
        </w:tc>
        <w:tc>
          <w:tcPr>
            <w:tcW w:w="835" w:type="dxa"/>
            <w:vAlign w:val="center"/>
          </w:tcPr>
          <w:p w:rsidR="00CB0334" w:rsidRDefault="0006214C">
            <w:pPr>
              <w:jc w:val="center"/>
            </w:pPr>
            <w:r>
              <w:rPr>
                <w:sz w:val="24"/>
              </w:rPr>
              <w:t>江天化学</w:t>
            </w:r>
          </w:p>
        </w:tc>
        <w:tc>
          <w:tcPr>
            <w:tcW w:w="834" w:type="dxa"/>
            <w:vAlign w:val="center"/>
          </w:tcPr>
          <w:p w:rsidR="00CB0334" w:rsidRDefault="0006214C">
            <w:pPr>
              <w:jc w:val="center"/>
            </w:pPr>
            <w:r>
              <w:rPr>
                <w:sz w:val="24"/>
              </w:rPr>
              <w:t>2020-12-29</w:t>
            </w:r>
          </w:p>
        </w:tc>
        <w:tc>
          <w:tcPr>
            <w:tcW w:w="835" w:type="dxa"/>
            <w:vAlign w:val="center"/>
          </w:tcPr>
          <w:p w:rsidR="00CB0334" w:rsidRDefault="0006214C">
            <w:pPr>
              <w:jc w:val="center"/>
            </w:pPr>
            <w:r>
              <w:rPr>
                <w:sz w:val="24"/>
              </w:rPr>
              <w:t>2021-01-07</w:t>
            </w:r>
          </w:p>
        </w:tc>
        <w:tc>
          <w:tcPr>
            <w:tcW w:w="834" w:type="dxa"/>
            <w:vAlign w:val="center"/>
          </w:tcPr>
          <w:p w:rsidR="00CB0334" w:rsidRDefault="0006214C">
            <w:pPr>
              <w:jc w:val="center"/>
            </w:pPr>
            <w:r>
              <w:rPr>
                <w:sz w:val="24"/>
              </w:rPr>
              <w:t>新股未上市</w:t>
            </w:r>
          </w:p>
        </w:tc>
        <w:tc>
          <w:tcPr>
            <w:tcW w:w="835" w:type="dxa"/>
            <w:vAlign w:val="center"/>
          </w:tcPr>
          <w:p w:rsidR="00CB0334" w:rsidRDefault="0006214C">
            <w:pPr>
              <w:jc w:val="right"/>
            </w:pPr>
            <w:r>
              <w:rPr>
                <w:sz w:val="24"/>
              </w:rPr>
              <w:t>13.39</w:t>
            </w:r>
          </w:p>
        </w:tc>
        <w:tc>
          <w:tcPr>
            <w:tcW w:w="834" w:type="dxa"/>
            <w:vAlign w:val="center"/>
          </w:tcPr>
          <w:p w:rsidR="00CB0334" w:rsidRDefault="0006214C">
            <w:pPr>
              <w:jc w:val="right"/>
            </w:pPr>
            <w:r>
              <w:rPr>
                <w:sz w:val="24"/>
              </w:rPr>
              <w:t>13.39</w:t>
            </w:r>
          </w:p>
        </w:tc>
        <w:tc>
          <w:tcPr>
            <w:tcW w:w="835" w:type="dxa"/>
            <w:vAlign w:val="center"/>
          </w:tcPr>
          <w:p w:rsidR="00CB0334" w:rsidRDefault="0006214C">
            <w:pPr>
              <w:jc w:val="right"/>
            </w:pPr>
            <w:r>
              <w:rPr>
                <w:sz w:val="24"/>
              </w:rPr>
              <w:t>1,946</w:t>
            </w:r>
          </w:p>
        </w:tc>
        <w:tc>
          <w:tcPr>
            <w:tcW w:w="834" w:type="dxa"/>
            <w:vAlign w:val="center"/>
          </w:tcPr>
          <w:p w:rsidR="00CB0334" w:rsidRDefault="0006214C">
            <w:pPr>
              <w:jc w:val="right"/>
            </w:pPr>
            <w:r>
              <w:rPr>
                <w:sz w:val="24"/>
              </w:rPr>
              <w:t>26,056.94</w:t>
            </w:r>
          </w:p>
        </w:tc>
        <w:tc>
          <w:tcPr>
            <w:tcW w:w="835" w:type="dxa"/>
            <w:vAlign w:val="center"/>
          </w:tcPr>
          <w:p w:rsidR="00CB0334" w:rsidRDefault="0006214C">
            <w:pPr>
              <w:jc w:val="right"/>
            </w:pPr>
            <w:r>
              <w:rPr>
                <w:sz w:val="24"/>
              </w:rPr>
              <w:t>26,056.94</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300927</w:t>
            </w:r>
          </w:p>
        </w:tc>
        <w:tc>
          <w:tcPr>
            <w:tcW w:w="835" w:type="dxa"/>
            <w:vAlign w:val="center"/>
          </w:tcPr>
          <w:p w:rsidR="00CB0334" w:rsidRDefault="0006214C">
            <w:pPr>
              <w:jc w:val="center"/>
            </w:pPr>
            <w:r>
              <w:rPr>
                <w:sz w:val="24"/>
              </w:rPr>
              <w:t>江天化学</w:t>
            </w:r>
          </w:p>
        </w:tc>
        <w:tc>
          <w:tcPr>
            <w:tcW w:w="834" w:type="dxa"/>
            <w:vAlign w:val="center"/>
          </w:tcPr>
          <w:p w:rsidR="00CB0334" w:rsidRDefault="0006214C">
            <w:pPr>
              <w:jc w:val="center"/>
            </w:pPr>
            <w:r>
              <w:rPr>
                <w:sz w:val="24"/>
              </w:rPr>
              <w:t>2020-12-29</w:t>
            </w:r>
          </w:p>
        </w:tc>
        <w:tc>
          <w:tcPr>
            <w:tcW w:w="835" w:type="dxa"/>
            <w:vAlign w:val="center"/>
          </w:tcPr>
          <w:p w:rsidR="00CB0334" w:rsidRDefault="0006214C">
            <w:pPr>
              <w:jc w:val="center"/>
            </w:pPr>
            <w:r>
              <w:rPr>
                <w:sz w:val="24"/>
              </w:rPr>
              <w:t>2021-07-07</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13.39</w:t>
            </w:r>
          </w:p>
        </w:tc>
        <w:tc>
          <w:tcPr>
            <w:tcW w:w="834" w:type="dxa"/>
            <w:vAlign w:val="center"/>
          </w:tcPr>
          <w:p w:rsidR="00CB0334" w:rsidRDefault="0006214C">
            <w:pPr>
              <w:jc w:val="right"/>
            </w:pPr>
            <w:r>
              <w:rPr>
                <w:sz w:val="24"/>
              </w:rPr>
              <w:t>13.39</w:t>
            </w:r>
          </w:p>
        </w:tc>
        <w:tc>
          <w:tcPr>
            <w:tcW w:w="835" w:type="dxa"/>
            <w:vAlign w:val="center"/>
          </w:tcPr>
          <w:p w:rsidR="00CB0334" w:rsidRDefault="0006214C">
            <w:pPr>
              <w:jc w:val="right"/>
            </w:pPr>
            <w:r>
              <w:rPr>
                <w:sz w:val="24"/>
              </w:rPr>
              <w:t>217</w:t>
            </w:r>
          </w:p>
        </w:tc>
        <w:tc>
          <w:tcPr>
            <w:tcW w:w="834" w:type="dxa"/>
            <w:vAlign w:val="center"/>
          </w:tcPr>
          <w:p w:rsidR="00CB0334" w:rsidRDefault="0006214C">
            <w:pPr>
              <w:jc w:val="right"/>
            </w:pPr>
            <w:r>
              <w:rPr>
                <w:sz w:val="24"/>
              </w:rPr>
              <w:t>2,905.63</w:t>
            </w:r>
          </w:p>
        </w:tc>
        <w:tc>
          <w:tcPr>
            <w:tcW w:w="835" w:type="dxa"/>
            <w:vAlign w:val="center"/>
          </w:tcPr>
          <w:p w:rsidR="00CB0334" w:rsidRDefault="0006214C">
            <w:pPr>
              <w:jc w:val="right"/>
            </w:pPr>
            <w:r>
              <w:rPr>
                <w:sz w:val="24"/>
              </w:rPr>
              <w:t>2,905.63</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300999</w:t>
            </w:r>
          </w:p>
        </w:tc>
        <w:tc>
          <w:tcPr>
            <w:tcW w:w="835" w:type="dxa"/>
            <w:vAlign w:val="center"/>
          </w:tcPr>
          <w:p w:rsidR="00CB0334" w:rsidRDefault="0006214C">
            <w:pPr>
              <w:jc w:val="center"/>
            </w:pPr>
            <w:r>
              <w:rPr>
                <w:sz w:val="24"/>
              </w:rPr>
              <w:t>金龙鱼</w:t>
            </w:r>
          </w:p>
        </w:tc>
        <w:tc>
          <w:tcPr>
            <w:tcW w:w="834" w:type="dxa"/>
            <w:vAlign w:val="center"/>
          </w:tcPr>
          <w:p w:rsidR="00CB0334" w:rsidRDefault="0006214C">
            <w:pPr>
              <w:jc w:val="center"/>
            </w:pPr>
            <w:r>
              <w:rPr>
                <w:sz w:val="24"/>
              </w:rPr>
              <w:t>2020-09-29</w:t>
            </w:r>
          </w:p>
        </w:tc>
        <w:tc>
          <w:tcPr>
            <w:tcW w:w="835" w:type="dxa"/>
            <w:vAlign w:val="center"/>
          </w:tcPr>
          <w:p w:rsidR="00CB0334" w:rsidRDefault="0006214C">
            <w:pPr>
              <w:jc w:val="center"/>
            </w:pPr>
            <w:r>
              <w:rPr>
                <w:sz w:val="24"/>
              </w:rPr>
              <w:t>2021-04-15</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25.70</w:t>
            </w:r>
          </w:p>
        </w:tc>
        <w:tc>
          <w:tcPr>
            <w:tcW w:w="834" w:type="dxa"/>
            <w:vAlign w:val="center"/>
          </w:tcPr>
          <w:p w:rsidR="00CB0334" w:rsidRDefault="0006214C">
            <w:pPr>
              <w:jc w:val="right"/>
            </w:pPr>
            <w:r>
              <w:rPr>
                <w:sz w:val="24"/>
              </w:rPr>
              <w:t>88.29</w:t>
            </w:r>
          </w:p>
        </w:tc>
        <w:tc>
          <w:tcPr>
            <w:tcW w:w="835" w:type="dxa"/>
            <w:vAlign w:val="center"/>
          </w:tcPr>
          <w:p w:rsidR="00CB0334" w:rsidRDefault="0006214C">
            <w:pPr>
              <w:jc w:val="right"/>
            </w:pPr>
            <w:r>
              <w:rPr>
                <w:sz w:val="24"/>
              </w:rPr>
              <w:t>12,114</w:t>
            </w:r>
          </w:p>
        </w:tc>
        <w:tc>
          <w:tcPr>
            <w:tcW w:w="834" w:type="dxa"/>
            <w:vAlign w:val="center"/>
          </w:tcPr>
          <w:p w:rsidR="00CB0334" w:rsidRDefault="0006214C">
            <w:pPr>
              <w:jc w:val="right"/>
            </w:pPr>
            <w:r>
              <w:rPr>
                <w:sz w:val="24"/>
              </w:rPr>
              <w:t>311,329.80</w:t>
            </w:r>
          </w:p>
        </w:tc>
        <w:tc>
          <w:tcPr>
            <w:tcW w:w="835" w:type="dxa"/>
            <w:vAlign w:val="center"/>
          </w:tcPr>
          <w:p w:rsidR="00CB0334" w:rsidRDefault="0006214C">
            <w:pPr>
              <w:jc w:val="right"/>
            </w:pPr>
            <w:r>
              <w:rPr>
                <w:sz w:val="24"/>
              </w:rPr>
              <w:t>1,069,545.06</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603613</w:t>
            </w:r>
          </w:p>
        </w:tc>
        <w:tc>
          <w:tcPr>
            <w:tcW w:w="835" w:type="dxa"/>
            <w:vAlign w:val="center"/>
          </w:tcPr>
          <w:p w:rsidR="00CB0334" w:rsidRDefault="0006214C">
            <w:pPr>
              <w:jc w:val="center"/>
            </w:pPr>
            <w:r>
              <w:rPr>
                <w:sz w:val="24"/>
              </w:rPr>
              <w:t>国联股份</w:t>
            </w:r>
          </w:p>
        </w:tc>
        <w:tc>
          <w:tcPr>
            <w:tcW w:w="834" w:type="dxa"/>
            <w:vAlign w:val="center"/>
          </w:tcPr>
          <w:p w:rsidR="00CB0334" w:rsidRDefault="0006214C">
            <w:pPr>
              <w:jc w:val="center"/>
            </w:pPr>
            <w:r>
              <w:rPr>
                <w:sz w:val="24"/>
              </w:rPr>
              <w:t>2020-12-02</w:t>
            </w:r>
          </w:p>
        </w:tc>
        <w:tc>
          <w:tcPr>
            <w:tcW w:w="835" w:type="dxa"/>
            <w:vAlign w:val="center"/>
          </w:tcPr>
          <w:p w:rsidR="00CB0334" w:rsidRDefault="0006214C">
            <w:pPr>
              <w:jc w:val="center"/>
            </w:pPr>
            <w:r>
              <w:rPr>
                <w:sz w:val="24"/>
              </w:rPr>
              <w:t>2021-05-27</w:t>
            </w:r>
          </w:p>
        </w:tc>
        <w:tc>
          <w:tcPr>
            <w:tcW w:w="834" w:type="dxa"/>
            <w:vAlign w:val="center"/>
          </w:tcPr>
          <w:p w:rsidR="00CB0334" w:rsidRDefault="0006214C">
            <w:pPr>
              <w:jc w:val="center"/>
            </w:pPr>
            <w:r>
              <w:rPr>
                <w:sz w:val="24"/>
              </w:rPr>
              <w:t>非公开发行</w:t>
            </w:r>
          </w:p>
        </w:tc>
        <w:tc>
          <w:tcPr>
            <w:tcW w:w="835" w:type="dxa"/>
            <w:vAlign w:val="center"/>
          </w:tcPr>
          <w:p w:rsidR="00CB0334" w:rsidRDefault="0006214C">
            <w:pPr>
              <w:jc w:val="right"/>
            </w:pPr>
            <w:r>
              <w:rPr>
                <w:sz w:val="24"/>
              </w:rPr>
              <w:t>74.75</w:t>
            </w:r>
          </w:p>
        </w:tc>
        <w:tc>
          <w:tcPr>
            <w:tcW w:w="834" w:type="dxa"/>
            <w:vAlign w:val="center"/>
          </w:tcPr>
          <w:p w:rsidR="00CB0334" w:rsidRDefault="0006214C">
            <w:pPr>
              <w:jc w:val="right"/>
            </w:pPr>
            <w:r>
              <w:rPr>
                <w:sz w:val="24"/>
              </w:rPr>
              <w:t>120.01</w:t>
            </w:r>
          </w:p>
        </w:tc>
        <w:tc>
          <w:tcPr>
            <w:tcW w:w="835" w:type="dxa"/>
            <w:vAlign w:val="center"/>
          </w:tcPr>
          <w:p w:rsidR="00CB0334" w:rsidRDefault="0006214C">
            <w:pPr>
              <w:jc w:val="right"/>
            </w:pPr>
            <w:r>
              <w:rPr>
                <w:sz w:val="24"/>
              </w:rPr>
              <w:t>895,496</w:t>
            </w:r>
          </w:p>
        </w:tc>
        <w:tc>
          <w:tcPr>
            <w:tcW w:w="834" w:type="dxa"/>
            <w:vAlign w:val="center"/>
          </w:tcPr>
          <w:p w:rsidR="00CB0334" w:rsidRDefault="0006214C">
            <w:pPr>
              <w:jc w:val="right"/>
            </w:pPr>
            <w:r>
              <w:rPr>
                <w:sz w:val="24"/>
              </w:rPr>
              <w:t>66,938,326.00</w:t>
            </w:r>
          </w:p>
        </w:tc>
        <w:tc>
          <w:tcPr>
            <w:tcW w:w="835" w:type="dxa"/>
            <w:vAlign w:val="center"/>
          </w:tcPr>
          <w:p w:rsidR="00CB0334" w:rsidRDefault="0006214C">
            <w:pPr>
              <w:jc w:val="right"/>
            </w:pPr>
            <w:r>
              <w:rPr>
                <w:sz w:val="24"/>
              </w:rPr>
              <w:t>107,468,474.96</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603613</w:t>
            </w:r>
          </w:p>
        </w:tc>
        <w:tc>
          <w:tcPr>
            <w:tcW w:w="835" w:type="dxa"/>
            <w:vAlign w:val="center"/>
          </w:tcPr>
          <w:p w:rsidR="00CB0334" w:rsidRDefault="0006214C">
            <w:pPr>
              <w:jc w:val="center"/>
            </w:pPr>
            <w:r>
              <w:rPr>
                <w:sz w:val="24"/>
              </w:rPr>
              <w:t>国联股份</w:t>
            </w:r>
          </w:p>
        </w:tc>
        <w:tc>
          <w:tcPr>
            <w:tcW w:w="834" w:type="dxa"/>
            <w:vAlign w:val="center"/>
          </w:tcPr>
          <w:p w:rsidR="00CB0334" w:rsidRDefault="0006214C">
            <w:pPr>
              <w:jc w:val="center"/>
            </w:pPr>
            <w:r>
              <w:rPr>
                <w:sz w:val="24"/>
              </w:rPr>
              <w:t>2020-12-07</w:t>
            </w:r>
          </w:p>
        </w:tc>
        <w:tc>
          <w:tcPr>
            <w:tcW w:w="835" w:type="dxa"/>
            <w:vAlign w:val="center"/>
          </w:tcPr>
          <w:p w:rsidR="00CB0334" w:rsidRDefault="0006214C">
            <w:pPr>
              <w:jc w:val="center"/>
            </w:pPr>
            <w:r>
              <w:rPr>
                <w:sz w:val="24"/>
              </w:rPr>
              <w:t>2021-06-07</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85.90</w:t>
            </w:r>
          </w:p>
        </w:tc>
        <w:tc>
          <w:tcPr>
            <w:tcW w:w="834" w:type="dxa"/>
            <w:vAlign w:val="center"/>
          </w:tcPr>
          <w:p w:rsidR="00CB0334" w:rsidRDefault="0006214C">
            <w:pPr>
              <w:jc w:val="right"/>
            </w:pPr>
            <w:r>
              <w:rPr>
                <w:sz w:val="24"/>
              </w:rPr>
              <w:t>119.71</w:t>
            </w:r>
          </w:p>
        </w:tc>
        <w:tc>
          <w:tcPr>
            <w:tcW w:w="835" w:type="dxa"/>
            <w:vAlign w:val="center"/>
          </w:tcPr>
          <w:p w:rsidR="00CB0334" w:rsidRDefault="0006214C">
            <w:pPr>
              <w:jc w:val="right"/>
            </w:pPr>
            <w:r>
              <w:rPr>
                <w:sz w:val="24"/>
              </w:rPr>
              <w:t>446,500</w:t>
            </w:r>
          </w:p>
        </w:tc>
        <w:tc>
          <w:tcPr>
            <w:tcW w:w="834" w:type="dxa"/>
            <w:vAlign w:val="center"/>
          </w:tcPr>
          <w:p w:rsidR="00CB0334" w:rsidRDefault="0006214C">
            <w:pPr>
              <w:jc w:val="right"/>
            </w:pPr>
            <w:r>
              <w:rPr>
                <w:sz w:val="24"/>
              </w:rPr>
              <w:t>38,354,350.00</w:t>
            </w:r>
          </w:p>
        </w:tc>
        <w:tc>
          <w:tcPr>
            <w:tcW w:w="835" w:type="dxa"/>
            <w:vAlign w:val="center"/>
          </w:tcPr>
          <w:p w:rsidR="00CB0334" w:rsidRDefault="0006214C">
            <w:pPr>
              <w:jc w:val="right"/>
            </w:pPr>
            <w:r>
              <w:rPr>
                <w:sz w:val="24"/>
              </w:rPr>
              <w:t>53,450,515.00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603658</w:t>
            </w:r>
          </w:p>
        </w:tc>
        <w:tc>
          <w:tcPr>
            <w:tcW w:w="835" w:type="dxa"/>
            <w:vAlign w:val="center"/>
          </w:tcPr>
          <w:p w:rsidR="00CB0334" w:rsidRDefault="0006214C">
            <w:pPr>
              <w:jc w:val="center"/>
            </w:pPr>
            <w:r>
              <w:rPr>
                <w:sz w:val="24"/>
              </w:rPr>
              <w:t>安图生物</w:t>
            </w:r>
          </w:p>
        </w:tc>
        <w:tc>
          <w:tcPr>
            <w:tcW w:w="834" w:type="dxa"/>
            <w:vAlign w:val="center"/>
          </w:tcPr>
          <w:p w:rsidR="00CB0334" w:rsidRDefault="0006214C">
            <w:pPr>
              <w:jc w:val="center"/>
            </w:pPr>
            <w:r>
              <w:rPr>
                <w:sz w:val="24"/>
              </w:rPr>
              <w:t>2020-07-16</w:t>
            </w:r>
          </w:p>
        </w:tc>
        <w:tc>
          <w:tcPr>
            <w:tcW w:w="835" w:type="dxa"/>
            <w:vAlign w:val="center"/>
          </w:tcPr>
          <w:p w:rsidR="00CB0334" w:rsidRDefault="0006214C">
            <w:pPr>
              <w:jc w:val="center"/>
            </w:pPr>
            <w:r>
              <w:rPr>
                <w:sz w:val="24"/>
              </w:rPr>
              <w:t>2021-01-18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142.20</w:t>
            </w:r>
          </w:p>
        </w:tc>
        <w:tc>
          <w:tcPr>
            <w:tcW w:w="834" w:type="dxa"/>
            <w:vAlign w:val="center"/>
          </w:tcPr>
          <w:p w:rsidR="00CB0334" w:rsidRDefault="0006214C">
            <w:pPr>
              <w:jc w:val="right"/>
            </w:pPr>
            <w:r>
              <w:rPr>
                <w:sz w:val="24"/>
              </w:rPr>
              <w:t>142.79</w:t>
            </w:r>
          </w:p>
        </w:tc>
        <w:tc>
          <w:tcPr>
            <w:tcW w:w="835" w:type="dxa"/>
            <w:vAlign w:val="center"/>
          </w:tcPr>
          <w:p w:rsidR="00CB0334" w:rsidRDefault="0006214C">
            <w:pPr>
              <w:jc w:val="right"/>
            </w:pPr>
            <w:r>
              <w:rPr>
                <w:sz w:val="24"/>
              </w:rPr>
              <w:t>580,000</w:t>
            </w:r>
          </w:p>
        </w:tc>
        <w:tc>
          <w:tcPr>
            <w:tcW w:w="834" w:type="dxa"/>
            <w:vAlign w:val="center"/>
          </w:tcPr>
          <w:p w:rsidR="00CB0334" w:rsidRDefault="0006214C">
            <w:pPr>
              <w:jc w:val="right"/>
            </w:pPr>
            <w:r>
              <w:rPr>
                <w:sz w:val="24"/>
              </w:rPr>
              <w:t>82,476,000.00</w:t>
            </w:r>
          </w:p>
        </w:tc>
        <w:tc>
          <w:tcPr>
            <w:tcW w:w="835" w:type="dxa"/>
            <w:vAlign w:val="center"/>
          </w:tcPr>
          <w:p w:rsidR="00CB0334" w:rsidRDefault="0006214C">
            <w:pPr>
              <w:jc w:val="right"/>
            </w:pPr>
            <w:r>
              <w:rPr>
                <w:sz w:val="24"/>
              </w:rPr>
              <w:t>82,818,200.00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603866</w:t>
            </w:r>
          </w:p>
        </w:tc>
        <w:tc>
          <w:tcPr>
            <w:tcW w:w="835" w:type="dxa"/>
            <w:vAlign w:val="center"/>
          </w:tcPr>
          <w:p w:rsidR="00CB0334" w:rsidRDefault="0006214C">
            <w:pPr>
              <w:jc w:val="center"/>
            </w:pPr>
            <w:r>
              <w:rPr>
                <w:sz w:val="24"/>
              </w:rPr>
              <w:t>桃李面包</w:t>
            </w:r>
          </w:p>
        </w:tc>
        <w:tc>
          <w:tcPr>
            <w:tcW w:w="834" w:type="dxa"/>
            <w:vAlign w:val="center"/>
          </w:tcPr>
          <w:p w:rsidR="00CB0334" w:rsidRDefault="0006214C">
            <w:pPr>
              <w:jc w:val="center"/>
            </w:pPr>
            <w:r>
              <w:rPr>
                <w:sz w:val="24"/>
              </w:rPr>
              <w:t>2020-09-02</w:t>
            </w:r>
          </w:p>
        </w:tc>
        <w:tc>
          <w:tcPr>
            <w:tcW w:w="835" w:type="dxa"/>
            <w:vAlign w:val="center"/>
          </w:tcPr>
          <w:p w:rsidR="00CB0334" w:rsidRDefault="0006214C">
            <w:pPr>
              <w:jc w:val="center"/>
            </w:pPr>
            <w:r>
              <w:rPr>
                <w:sz w:val="24"/>
              </w:rPr>
              <w:t>2021-03-02</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59.13</w:t>
            </w:r>
          </w:p>
        </w:tc>
        <w:tc>
          <w:tcPr>
            <w:tcW w:w="834" w:type="dxa"/>
            <w:vAlign w:val="center"/>
          </w:tcPr>
          <w:p w:rsidR="00CB0334" w:rsidRDefault="0006214C">
            <w:pPr>
              <w:jc w:val="right"/>
            </w:pPr>
            <w:r>
              <w:rPr>
                <w:sz w:val="24"/>
              </w:rPr>
              <w:t>57.29</w:t>
            </w:r>
          </w:p>
        </w:tc>
        <w:tc>
          <w:tcPr>
            <w:tcW w:w="835" w:type="dxa"/>
            <w:vAlign w:val="center"/>
          </w:tcPr>
          <w:p w:rsidR="00CB0334" w:rsidRDefault="0006214C">
            <w:pPr>
              <w:jc w:val="right"/>
            </w:pPr>
            <w:r>
              <w:rPr>
                <w:sz w:val="24"/>
              </w:rPr>
              <w:t>470,000</w:t>
            </w:r>
          </w:p>
        </w:tc>
        <w:tc>
          <w:tcPr>
            <w:tcW w:w="834" w:type="dxa"/>
            <w:vAlign w:val="center"/>
          </w:tcPr>
          <w:p w:rsidR="00CB0334" w:rsidRDefault="0006214C">
            <w:pPr>
              <w:jc w:val="right"/>
            </w:pPr>
            <w:r>
              <w:rPr>
                <w:sz w:val="24"/>
              </w:rPr>
              <w:t>27,791,100.00</w:t>
            </w:r>
          </w:p>
        </w:tc>
        <w:tc>
          <w:tcPr>
            <w:tcW w:w="835" w:type="dxa"/>
            <w:vAlign w:val="center"/>
          </w:tcPr>
          <w:p w:rsidR="00CB0334" w:rsidRDefault="0006214C">
            <w:pPr>
              <w:jc w:val="right"/>
            </w:pPr>
            <w:r>
              <w:rPr>
                <w:sz w:val="24"/>
              </w:rPr>
              <w:t>26,926,300.00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605277</w:t>
            </w:r>
          </w:p>
        </w:tc>
        <w:tc>
          <w:tcPr>
            <w:tcW w:w="835" w:type="dxa"/>
            <w:vAlign w:val="center"/>
          </w:tcPr>
          <w:p w:rsidR="00CB0334" w:rsidRDefault="0006214C">
            <w:pPr>
              <w:jc w:val="center"/>
            </w:pPr>
            <w:r>
              <w:rPr>
                <w:sz w:val="24"/>
              </w:rPr>
              <w:t>新亚电子</w:t>
            </w:r>
          </w:p>
        </w:tc>
        <w:tc>
          <w:tcPr>
            <w:tcW w:w="834" w:type="dxa"/>
            <w:vAlign w:val="center"/>
          </w:tcPr>
          <w:p w:rsidR="00CB0334" w:rsidRDefault="0006214C">
            <w:pPr>
              <w:jc w:val="center"/>
            </w:pPr>
            <w:r>
              <w:rPr>
                <w:sz w:val="24"/>
              </w:rPr>
              <w:t>2020-12-25</w:t>
            </w:r>
          </w:p>
        </w:tc>
        <w:tc>
          <w:tcPr>
            <w:tcW w:w="835" w:type="dxa"/>
            <w:vAlign w:val="center"/>
          </w:tcPr>
          <w:p w:rsidR="00CB0334" w:rsidRDefault="0006214C">
            <w:pPr>
              <w:jc w:val="center"/>
            </w:pPr>
            <w:r>
              <w:rPr>
                <w:sz w:val="24"/>
              </w:rPr>
              <w:t>2021-01-06</w:t>
            </w:r>
          </w:p>
        </w:tc>
        <w:tc>
          <w:tcPr>
            <w:tcW w:w="834" w:type="dxa"/>
            <w:vAlign w:val="center"/>
          </w:tcPr>
          <w:p w:rsidR="00CB0334" w:rsidRDefault="0006214C">
            <w:pPr>
              <w:jc w:val="center"/>
            </w:pPr>
            <w:r>
              <w:rPr>
                <w:sz w:val="24"/>
              </w:rPr>
              <w:t>新股未上市</w:t>
            </w:r>
          </w:p>
        </w:tc>
        <w:tc>
          <w:tcPr>
            <w:tcW w:w="835" w:type="dxa"/>
            <w:vAlign w:val="center"/>
          </w:tcPr>
          <w:p w:rsidR="00CB0334" w:rsidRDefault="0006214C">
            <w:pPr>
              <w:jc w:val="right"/>
            </w:pPr>
            <w:r>
              <w:rPr>
                <w:sz w:val="24"/>
              </w:rPr>
              <w:t>16.95</w:t>
            </w:r>
          </w:p>
        </w:tc>
        <w:tc>
          <w:tcPr>
            <w:tcW w:w="834" w:type="dxa"/>
            <w:vAlign w:val="center"/>
          </w:tcPr>
          <w:p w:rsidR="00CB0334" w:rsidRDefault="0006214C">
            <w:pPr>
              <w:jc w:val="right"/>
            </w:pPr>
            <w:r>
              <w:rPr>
                <w:sz w:val="24"/>
              </w:rPr>
              <w:t>16.95</w:t>
            </w:r>
          </w:p>
        </w:tc>
        <w:tc>
          <w:tcPr>
            <w:tcW w:w="835" w:type="dxa"/>
            <w:vAlign w:val="center"/>
          </w:tcPr>
          <w:p w:rsidR="00CB0334" w:rsidRDefault="0006214C">
            <w:pPr>
              <w:jc w:val="right"/>
            </w:pPr>
            <w:r>
              <w:rPr>
                <w:sz w:val="24"/>
              </w:rPr>
              <w:t>507</w:t>
            </w:r>
          </w:p>
        </w:tc>
        <w:tc>
          <w:tcPr>
            <w:tcW w:w="834" w:type="dxa"/>
            <w:vAlign w:val="center"/>
          </w:tcPr>
          <w:p w:rsidR="00CB0334" w:rsidRDefault="0006214C">
            <w:pPr>
              <w:jc w:val="right"/>
            </w:pPr>
            <w:r>
              <w:rPr>
                <w:sz w:val="24"/>
              </w:rPr>
              <w:t>8,593.65</w:t>
            </w:r>
          </w:p>
        </w:tc>
        <w:tc>
          <w:tcPr>
            <w:tcW w:w="835" w:type="dxa"/>
            <w:vAlign w:val="center"/>
          </w:tcPr>
          <w:p w:rsidR="00CB0334" w:rsidRDefault="0006214C">
            <w:pPr>
              <w:jc w:val="right"/>
            </w:pPr>
            <w:r>
              <w:rPr>
                <w:sz w:val="24"/>
              </w:rPr>
              <w:t>8,593.65</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688008</w:t>
            </w:r>
          </w:p>
        </w:tc>
        <w:tc>
          <w:tcPr>
            <w:tcW w:w="835" w:type="dxa"/>
            <w:vAlign w:val="center"/>
          </w:tcPr>
          <w:p w:rsidR="00CB0334" w:rsidRDefault="0006214C">
            <w:pPr>
              <w:jc w:val="center"/>
            </w:pPr>
            <w:proofErr w:type="gramStart"/>
            <w:r>
              <w:rPr>
                <w:sz w:val="24"/>
              </w:rPr>
              <w:t>澜</w:t>
            </w:r>
            <w:proofErr w:type="gramEnd"/>
            <w:r>
              <w:rPr>
                <w:sz w:val="24"/>
              </w:rPr>
              <w:t>起科技</w:t>
            </w:r>
          </w:p>
        </w:tc>
        <w:tc>
          <w:tcPr>
            <w:tcW w:w="834" w:type="dxa"/>
            <w:vAlign w:val="center"/>
          </w:tcPr>
          <w:p w:rsidR="00CB0334" w:rsidRDefault="0006214C">
            <w:pPr>
              <w:jc w:val="center"/>
            </w:pPr>
            <w:r>
              <w:rPr>
                <w:sz w:val="24"/>
              </w:rPr>
              <w:t>2020-09-23</w:t>
            </w:r>
          </w:p>
        </w:tc>
        <w:tc>
          <w:tcPr>
            <w:tcW w:w="835" w:type="dxa"/>
            <w:vAlign w:val="center"/>
          </w:tcPr>
          <w:p w:rsidR="00CB0334" w:rsidRDefault="0006214C">
            <w:pPr>
              <w:jc w:val="center"/>
            </w:pPr>
            <w:r>
              <w:rPr>
                <w:sz w:val="24"/>
              </w:rPr>
              <w:t>2021-03-23</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76.03</w:t>
            </w:r>
          </w:p>
        </w:tc>
        <w:tc>
          <w:tcPr>
            <w:tcW w:w="834" w:type="dxa"/>
            <w:vAlign w:val="center"/>
          </w:tcPr>
          <w:p w:rsidR="00CB0334" w:rsidRDefault="0006214C">
            <w:pPr>
              <w:jc w:val="right"/>
            </w:pPr>
            <w:r>
              <w:rPr>
                <w:sz w:val="24"/>
              </w:rPr>
              <w:t>78.90</w:t>
            </w:r>
          </w:p>
        </w:tc>
        <w:tc>
          <w:tcPr>
            <w:tcW w:w="835" w:type="dxa"/>
            <w:vAlign w:val="center"/>
          </w:tcPr>
          <w:p w:rsidR="00CB0334" w:rsidRDefault="0006214C">
            <w:pPr>
              <w:jc w:val="right"/>
            </w:pPr>
            <w:r>
              <w:rPr>
                <w:sz w:val="24"/>
              </w:rPr>
              <w:t>660,000</w:t>
            </w:r>
          </w:p>
        </w:tc>
        <w:tc>
          <w:tcPr>
            <w:tcW w:w="834" w:type="dxa"/>
            <w:vAlign w:val="center"/>
          </w:tcPr>
          <w:p w:rsidR="00CB0334" w:rsidRDefault="0006214C">
            <w:pPr>
              <w:jc w:val="right"/>
            </w:pPr>
            <w:r>
              <w:rPr>
                <w:sz w:val="24"/>
              </w:rPr>
              <w:t>50,179,800.00</w:t>
            </w:r>
          </w:p>
        </w:tc>
        <w:tc>
          <w:tcPr>
            <w:tcW w:w="835" w:type="dxa"/>
            <w:vAlign w:val="center"/>
          </w:tcPr>
          <w:p w:rsidR="00CB0334" w:rsidRDefault="0006214C">
            <w:pPr>
              <w:jc w:val="right"/>
            </w:pPr>
            <w:r>
              <w:rPr>
                <w:sz w:val="24"/>
              </w:rPr>
              <w:t>52,074,000.00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688017</w:t>
            </w:r>
          </w:p>
        </w:tc>
        <w:tc>
          <w:tcPr>
            <w:tcW w:w="835" w:type="dxa"/>
            <w:vAlign w:val="center"/>
          </w:tcPr>
          <w:p w:rsidR="00CB0334" w:rsidRDefault="0006214C">
            <w:pPr>
              <w:jc w:val="center"/>
            </w:pPr>
            <w:r>
              <w:rPr>
                <w:sz w:val="24"/>
              </w:rPr>
              <w:t>绿的谐波</w:t>
            </w:r>
          </w:p>
        </w:tc>
        <w:tc>
          <w:tcPr>
            <w:tcW w:w="834" w:type="dxa"/>
            <w:vAlign w:val="center"/>
          </w:tcPr>
          <w:p w:rsidR="00CB0334" w:rsidRDefault="0006214C">
            <w:pPr>
              <w:jc w:val="center"/>
            </w:pPr>
            <w:r>
              <w:rPr>
                <w:sz w:val="24"/>
              </w:rPr>
              <w:t>2020-08-21</w:t>
            </w:r>
          </w:p>
        </w:tc>
        <w:tc>
          <w:tcPr>
            <w:tcW w:w="835" w:type="dxa"/>
            <w:vAlign w:val="center"/>
          </w:tcPr>
          <w:p w:rsidR="00CB0334" w:rsidRDefault="0006214C">
            <w:pPr>
              <w:jc w:val="center"/>
            </w:pPr>
            <w:r>
              <w:rPr>
                <w:sz w:val="24"/>
              </w:rPr>
              <w:t>2021-03-01</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35.06</w:t>
            </w:r>
          </w:p>
        </w:tc>
        <w:tc>
          <w:tcPr>
            <w:tcW w:w="834" w:type="dxa"/>
            <w:vAlign w:val="center"/>
          </w:tcPr>
          <w:p w:rsidR="00CB0334" w:rsidRDefault="0006214C">
            <w:pPr>
              <w:jc w:val="right"/>
            </w:pPr>
            <w:r>
              <w:rPr>
                <w:sz w:val="24"/>
              </w:rPr>
              <w:t>137.81</w:t>
            </w:r>
          </w:p>
        </w:tc>
        <w:tc>
          <w:tcPr>
            <w:tcW w:w="835" w:type="dxa"/>
            <w:vAlign w:val="center"/>
          </w:tcPr>
          <w:p w:rsidR="00CB0334" w:rsidRDefault="0006214C">
            <w:pPr>
              <w:jc w:val="right"/>
            </w:pPr>
            <w:r>
              <w:rPr>
                <w:sz w:val="24"/>
              </w:rPr>
              <w:t>4,138</w:t>
            </w:r>
          </w:p>
        </w:tc>
        <w:tc>
          <w:tcPr>
            <w:tcW w:w="834" w:type="dxa"/>
            <w:vAlign w:val="center"/>
          </w:tcPr>
          <w:p w:rsidR="00CB0334" w:rsidRDefault="0006214C">
            <w:pPr>
              <w:jc w:val="right"/>
            </w:pPr>
            <w:r>
              <w:rPr>
                <w:sz w:val="24"/>
              </w:rPr>
              <w:t>145,078.28</w:t>
            </w:r>
          </w:p>
        </w:tc>
        <w:tc>
          <w:tcPr>
            <w:tcW w:w="835" w:type="dxa"/>
            <w:vAlign w:val="center"/>
          </w:tcPr>
          <w:p w:rsidR="00CB0334" w:rsidRDefault="0006214C">
            <w:pPr>
              <w:jc w:val="right"/>
            </w:pPr>
            <w:r>
              <w:rPr>
                <w:sz w:val="24"/>
              </w:rPr>
              <w:t>570,257.78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688060</w:t>
            </w:r>
          </w:p>
        </w:tc>
        <w:tc>
          <w:tcPr>
            <w:tcW w:w="835" w:type="dxa"/>
            <w:vAlign w:val="center"/>
          </w:tcPr>
          <w:p w:rsidR="00CB0334" w:rsidRDefault="0006214C">
            <w:pPr>
              <w:jc w:val="center"/>
            </w:pPr>
            <w:r>
              <w:rPr>
                <w:sz w:val="24"/>
              </w:rPr>
              <w:t>云涌科技</w:t>
            </w:r>
          </w:p>
        </w:tc>
        <w:tc>
          <w:tcPr>
            <w:tcW w:w="834" w:type="dxa"/>
            <w:vAlign w:val="center"/>
          </w:tcPr>
          <w:p w:rsidR="00CB0334" w:rsidRDefault="0006214C">
            <w:pPr>
              <w:jc w:val="center"/>
            </w:pPr>
            <w:r>
              <w:rPr>
                <w:sz w:val="24"/>
              </w:rPr>
              <w:t>2020-07-03</w:t>
            </w:r>
          </w:p>
        </w:tc>
        <w:tc>
          <w:tcPr>
            <w:tcW w:w="835" w:type="dxa"/>
            <w:vAlign w:val="center"/>
          </w:tcPr>
          <w:p w:rsidR="00CB0334" w:rsidRDefault="0006214C">
            <w:pPr>
              <w:jc w:val="center"/>
            </w:pPr>
            <w:r>
              <w:rPr>
                <w:sz w:val="24"/>
              </w:rPr>
              <w:t>2021-01-11</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44.47</w:t>
            </w:r>
          </w:p>
        </w:tc>
        <w:tc>
          <w:tcPr>
            <w:tcW w:w="834" w:type="dxa"/>
            <w:vAlign w:val="center"/>
          </w:tcPr>
          <w:p w:rsidR="00CB0334" w:rsidRDefault="0006214C">
            <w:pPr>
              <w:jc w:val="right"/>
            </w:pPr>
            <w:r>
              <w:rPr>
                <w:sz w:val="24"/>
              </w:rPr>
              <w:t>81.69</w:t>
            </w:r>
          </w:p>
        </w:tc>
        <w:tc>
          <w:tcPr>
            <w:tcW w:w="835" w:type="dxa"/>
            <w:vAlign w:val="center"/>
          </w:tcPr>
          <w:p w:rsidR="00CB0334" w:rsidRDefault="0006214C">
            <w:pPr>
              <w:jc w:val="right"/>
            </w:pPr>
            <w:r>
              <w:rPr>
                <w:sz w:val="24"/>
              </w:rPr>
              <w:t>2,400</w:t>
            </w:r>
          </w:p>
        </w:tc>
        <w:tc>
          <w:tcPr>
            <w:tcW w:w="834" w:type="dxa"/>
            <w:vAlign w:val="center"/>
          </w:tcPr>
          <w:p w:rsidR="00CB0334" w:rsidRDefault="0006214C">
            <w:pPr>
              <w:jc w:val="right"/>
            </w:pPr>
            <w:r>
              <w:rPr>
                <w:sz w:val="24"/>
              </w:rPr>
              <w:t>106,728.00</w:t>
            </w:r>
          </w:p>
        </w:tc>
        <w:tc>
          <w:tcPr>
            <w:tcW w:w="835" w:type="dxa"/>
            <w:vAlign w:val="center"/>
          </w:tcPr>
          <w:p w:rsidR="00CB0334" w:rsidRDefault="0006214C">
            <w:pPr>
              <w:jc w:val="right"/>
            </w:pPr>
            <w:r>
              <w:rPr>
                <w:sz w:val="24"/>
              </w:rPr>
              <w:t>196,056.00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688095</w:t>
            </w:r>
          </w:p>
        </w:tc>
        <w:tc>
          <w:tcPr>
            <w:tcW w:w="835" w:type="dxa"/>
            <w:vAlign w:val="center"/>
          </w:tcPr>
          <w:p w:rsidR="00CB0334" w:rsidRDefault="0006214C">
            <w:pPr>
              <w:jc w:val="center"/>
            </w:pPr>
            <w:r>
              <w:rPr>
                <w:sz w:val="24"/>
              </w:rPr>
              <w:t>福</w:t>
            </w:r>
            <w:proofErr w:type="gramStart"/>
            <w:r>
              <w:rPr>
                <w:sz w:val="24"/>
              </w:rPr>
              <w:t>昕</w:t>
            </w:r>
            <w:proofErr w:type="gramEnd"/>
            <w:r>
              <w:rPr>
                <w:sz w:val="24"/>
              </w:rPr>
              <w:t>软件</w:t>
            </w:r>
          </w:p>
        </w:tc>
        <w:tc>
          <w:tcPr>
            <w:tcW w:w="834" w:type="dxa"/>
            <w:vAlign w:val="center"/>
          </w:tcPr>
          <w:p w:rsidR="00CB0334" w:rsidRDefault="0006214C">
            <w:pPr>
              <w:jc w:val="center"/>
            </w:pPr>
            <w:r>
              <w:rPr>
                <w:sz w:val="24"/>
              </w:rPr>
              <w:t>2020-09-01</w:t>
            </w:r>
          </w:p>
        </w:tc>
        <w:tc>
          <w:tcPr>
            <w:tcW w:w="835" w:type="dxa"/>
            <w:vAlign w:val="center"/>
          </w:tcPr>
          <w:p w:rsidR="00CB0334" w:rsidRDefault="0006214C">
            <w:pPr>
              <w:jc w:val="center"/>
            </w:pPr>
            <w:r>
              <w:rPr>
                <w:sz w:val="24"/>
              </w:rPr>
              <w:t>2021-03-08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238.53</w:t>
            </w:r>
          </w:p>
        </w:tc>
        <w:tc>
          <w:tcPr>
            <w:tcW w:w="834" w:type="dxa"/>
            <w:vAlign w:val="center"/>
          </w:tcPr>
          <w:p w:rsidR="00CB0334" w:rsidRDefault="0006214C">
            <w:pPr>
              <w:jc w:val="right"/>
            </w:pPr>
            <w:r>
              <w:rPr>
                <w:sz w:val="24"/>
              </w:rPr>
              <w:t>228.79</w:t>
            </w:r>
          </w:p>
        </w:tc>
        <w:tc>
          <w:tcPr>
            <w:tcW w:w="835" w:type="dxa"/>
            <w:vAlign w:val="center"/>
          </w:tcPr>
          <w:p w:rsidR="00CB0334" w:rsidRDefault="0006214C">
            <w:pPr>
              <w:jc w:val="right"/>
            </w:pPr>
            <w:r>
              <w:rPr>
                <w:sz w:val="24"/>
              </w:rPr>
              <w:t>1,981</w:t>
            </w:r>
          </w:p>
        </w:tc>
        <w:tc>
          <w:tcPr>
            <w:tcW w:w="834" w:type="dxa"/>
            <w:vAlign w:val="center"/>
          </w:tcPr>
          <w:p w:rsidR="00CB0334" w:rsidRDefault="0006214C">
            <w:pPr>
              <w:jc w:val="right"/>
            </w:pPr>
            <w:r>
              <w:rPr>
                <w:sz w:val="24"/>
              </w:rPr>
              <w:t>472,527.93</w:t>
            </w:r>
          </w:p>
        </w:tc>
        <w:tc>
          <w:tcPr>
            <w:tcW w:w="835" w:type="dxa"/>
            <w:vAlign w:val="center"/>
          </w:tcPr>
          <w:p w:rsidR="00CB0334" w:rsidRDefault="0006214C">
            <w:pPr>
              <w:jc w:val="right"/>
            </w:pPr>
            <w:r>
              <w:rPr>
                <w:sz w:val="24"/>
              </w:rPr>
              <w:t>453,232.99</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688155</w:t>
            </w:r>
          </w:p>
        </w:tc>
        <w:tc>
          <w:tcPr>
            <w:tcW w:w="835" w:type="dxa"/>
            <w:vAlign w:val="center"/>
          </w:tcPr>
          <w:p w:rsidR="00CB0334" w:rsidRDefault="0006214C">
            <w:pPr>
              <w:jc w:val="center"/>
            </w:pPr>
            <w:r>
              <w:rPr>
                <w:sz w:val="24"/>
              </w:rPr>
              <w:t>先</w:t>
            </w:r>
            <w:proofErr w:type="gramStart"/>
            <w:r>
              <w:rPr>
                <w:sz w:val="24"/>
              </w:rPr>
              <w:t>惠技术</w:t>
            </w:r>
            <w:proofErr w:type="gramEnd"/>
          </w:p>
        </w:tc>
        <w:tc>
          <w:tcPr>
            <w:tcW w:w="834" w:type="dxa"/>
            <w:vAlign w:val="center"/>
          </w:tcPr>
          <w:p w:rsidR="00CB0334" w:rsidRDefault="0006214C">
            <w:pPr>
              <w:jc w:val="center"/>
            </w:pPr>
            <w:r>
              <w:rPr>
                <w:sz w:val="24"/>
              </w:rPr>
              <w:t>2020-08-03</w:t>
            </w:r>
          </w:p>
        </w:tc>
        <w:tc>
          <w:tcPr>
            <w:tcW w:w="835" w:type="dxa"/>
            <w:vAlign w:val="center"/>
          </w:tcPr>
          <w:p w:rsidR="00CB0334" w:rsidRDefault="0006214C">
            <w:pPr>
              <w:jc w:val="center"/>
            </w:pPr>
            <w:r>
              <w:rPr>
                <w:sz w:val="24"/>
              </w:rPr>
              <w:t>2021-02-18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38.77</w:t>
            </w:r>
          </w:p>
        </w:tc>
        <w:tc>
          <w:tcPr>
            <w:tcW w:w="834" w:type="dxa"/>
            <w:vAlign w:val="center"/>
          </w:tcPr>
          <w:p w:rsidR="00CB0334" w:rsidRDefault="0006214C">
            <w:pPr>
              <w:jc w:val="right"/>
            </w:pPr>
            <w:r>
              <w:rPr>
                <w:sz w:val="24"/>
              </w:rPr>
              <w:t>67.26</w:t>
            </w:r>
          </w:p>
        </w:tc>
        <w:tc>
          <w:tcPr>
            <w:tcW w:w="835" w:type="dxa"/>
            <w:vAlign w:val="center"/>
          </w:tcPr>
          <w:p w:rsidR="00CB0334" w:rsidRDefault="0006214C">
            <w:pPr>
              <w:jc w:val="right"/>
            </w:pPr>
            <w:r>
              <w:rPr>
                <w:sz w:val="24"/>
              </w:rPr>
              <w:t>2,403</w:t>
            </w:r>
          </w:p>
        </w:tc>
        <w:tc>
          <w:tcPr>
            <w:tcW w:w="834" w:type="dxa"/>
            <w:vAlign w:val="center"/>
          </w:tcPr>
          <w:p w:rsidR="00CB0334" w:rsidRDefault="0006214C">
            <w:pPr>
              <w:jc w:val="right"/>
            </w:pPr>
            <w:r>
              <w:rPr>
                <w:sz w:val="24"/>
              </w:rPr>
              <w:t>93,164.31</w:t>
            </w:r>
          </w:p>
        </w:tc>
        <w:tc>
          <w:tcPr>
            <w:tcW w:w="835" w:type="dxa"/>
            <w:vAlign w:val="center"/>
          </w:tcPr>
          <w:p w:rsidR="00CB0334" w:rsidRDefault="0006214C">
            <w:pPr>
              <w:jc w:val="right"/>
            </w:pPr>
            <w:r>
              <w:rPr>
                <w:sz w:val="24"/>
              </w:rPr>
              <w:t>161,625.78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688179</w:t>
            </w:r>
          </w:p>
        </w:tc>
        <w:tc>
          <w:tcPr>
            <w:tcW w:w="835" w:type="dxa"/>
            <w:vAlign w:val="center"/>
          </w:tcPr>
          <w:p w:rsidR="00CB0334" w:rsidRDefault="0006214C">
            <w:pPr>
              <w:jc w:val="center"/>
            </w:pPr>
            <w:r>
              <w:rPr>
                <w:sz w:val="24"/>
              </w:rPr>
              <w:t>阿拉丁</w:t>
            </w:r>
          </w:p>
        </w:tc>
        <w:tc>
          <w:tcPr>
            <w:tcW w:w="834" w:type="dxa"/>
            <w:vAlign w:val="center"/>
          </w:tcPr>
          <w:p w:rsidR="00CB0334" w:rsidRDefault="0006214C">
            <w:pPr>
              <w:jc w:val="center"/>
            </w:pPr>
            <w:r>
              <w:rPr>
                <w:sz w:val="24"/>
              </w:rPr>
              <w:t>2020-10-16</w:t>
            </w:r>
          </w:p>
        </w:tc>
        <w:tc>
          <w:tcPr>
            <w:tcW w:w="835" w:type="dxa"/>
            <w:vAlign w:val="center"/>
          </w:tcPr>
          <w:p w:rsidR="00CB0334" w:rsidRDefault="0006214C">
            <w:pPr>
              <w:jc w:val="center"/>
            </w:pPr>
            <w:r>
              <w:rPr>
                <w:sz w:val="24"/>
              </w:rPr>
              <w:t>2021-04-26</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19.43</w:t>
            </w:r>
          </w:p>
        </w:tc>
        <w:tc>
          <w:tcPr>
            <w:tcW w:w="834" w:type="dxa"/>
            <w:vAlign w:val="center"/>
          </w:tcPr>
          <w:p w:rsidR="00CB0334" w:rsidRDefault="0006214C">
            <w:pPr>
              <w:jc w:val="right"/>
            </w:pPr>
            <w:r>
              <w:rPr>
                <w:sz w:val="24"/>
              </w:rPr>
              <w:t>64.24</w:t>
            </w:r>
          </w:p>
        </w:tc>
        <w:tc>
          <w:tcPr>
            <w:tcW w:w="835" w:type="dxa"/>
            <w:vAlign w:val="center"/>
          </w:tcPr>
          <w:p w:rsidR="00CB0334" w:rsidRDefault="0006214C">
            <w:pPr>
              <w:jc w:val="right"/>
            </w:pPr>
            <w:r>
              <w:rPr>
                <w:sz w:val="24"/>
              </w:rPr>
              <w:t>3,944</w:t>
            </w:r>
          </w:p>
        </w:tc>
        <w:tc>
          <w:tcPr>
            <w:tcW w:w="834" w:type="dxa"/>
            <w:vAlign w:val="center"/>
          </w:tcPr>
          <w:p w:rsidR="00CB0334" w:rsidRDefault="0006214C">
            <w:pPr>
              <w:jc w:val="right"/>
            </w:pPr>
            <w:r>
              <w:rPr>
                <w:sz w:val="24"/>
              </w:rPr>
              <w:t>76,631.92</w:t>
            </w:r>
          </w:p>
        </w:tc>
        <w:tc>
          <w:tcPr>
            <w:tcW w:w="835" w:type="dxa"/>
            <w:vAlign w:val="center"/>
          </w:tcPr>
          <w:p w:rsidR="00CB0334" w:rsidRDefault="0006214C">
            <w:pPr>
              <w:jc w:val="right"/>
            </w:pPr>
            <w:r>
              <w:rPr>
                <w:sz w:val="24"/>
              </w:rPr>
              <w:t>253,362.56</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688286</w:t>
            </w:r>
          </w:p>
        </w:tc>
        <w:tc>
          <w:tcPr>
            <w:tcW w:w="835" w:type="dxa"/>
            <w:vAlign w:val="center"/>
          </w:tcPr>
          <w:p w:rsidR="00CB0334" w:rsidRDefault="0006214C">
            <w:pPr>
              <w:jc w:val="center"/>
            </w:pPr>
            <w:proofErr w:type="gramStart"/>
            <w:r>
              <w:rPr>
                <w:sz w:val="24"/>
              </w:rPr>
              <w:t>敏芯股份</w:t>
            </w:r>
            <w:proofErr w:type="gramEnd"/>
          </w:p>
        </w:tc>
        <w:tc>
          <w:tcPr>
            <w:tcW w:w="834" w:type="dxa"/>
            <w:vAlign w:val="center"/>
          </w:tcPr>
          <w:p w:rsidR="00CB0334" w:rsidRDefault="0006214C">
            <w:pPr>
              <w:jc w:val="center"/>
            </w:pPr>
            <w:r>
              <w:rPr>
                <w:sz w:val="24"/>
              </w:rPr>
              <w:t>2020-07-31</w:t>
            </w:r>
          </w:p>
        </w:tc>
        <w:tc>
          <w:tcPr>
            <w:tcW w:w="835" w:type="dxa"/>
            <w:vAlign w:val="center"/>
          </w:tcPr>
          <w:p w:rsidR="00CB0334" w:rsidRDefault="0006214C">
            <w:pPr>
              <w:jc w:val="center"/>
            </w:pPr>
            <w:r>
              <w:rPr>
                <w:sz w:val="24"/>
              </w:rPr>
              <w:t>2021-02-10</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62.67</w:t>
            </w:r>
          </w:p>
        </w:tc>
        <w:tc>
          <w:tcPr>
            <w:tcW w:w="834" w:type="dxa"/>
            <w:vAlign w:val="center"/>
          </w:tcPr>
          <w:p w:rsidR="00CB0334" w:rsidRDefault="0006214C">
            <w:pPr>
              <w:jc w:val="right"/>
            </w:pPr>
            <w:r>
              <w:rPr>
                <w:sz w:val="24"/>
              </w:rPr>
              <w:t>117.33</w:t>
            </w:r>
          </w:p>
        </w:tc>
        <w:tc>
          <w:tcPr>
            <w:tcW w:w="835" w:type="dxa"/>
            <w:vAlign w:val="center"/>
          </w:tcPr>
          <w:p w:rsidR="00CB0334" w:rsidRDefault="0006214C">
            <w:pPr>
              <w:jc w:val="right"/>
            </w:pPr>
            <w:r>
              <w:rPr>
                <w:sz w:val="24"/>
              </w:rPr>
              <w:t>1,681</w:t>
            </w:r>
          </w:p>
        </w:tc>
        <w:tc>
          <w:tcPr>
            <w:tcW w:w="834" w:type="dxa"/>
            <w:vAlign w:val="center"/>
          </w:tcPr>
          <w:p w:rsidR="00CB0334" w:rsidRDefault="0006214C">
            <w:pPr>
              <w:jc w:val="right"/>
            </w:pPr>
            <w:r>
              <w:rPr>
                <w:sz w:val="24"/>
              </w:rPr>
              <w:t>105,348.27</w:t>
            </w:r>
          </w:p>
        </w:tc>
        <w:tc>
          <w:tcPr>
            <w:tcW w:w="835" w:type="dxa"/>
            <w:vAlign w:val="center"/>
          </w:tcPr>
          <w:p w:rsidR="00CB0334" w:rsidRDefault="0006214C">
            <w:pPr>
              <w:jc w:val="right"/>
            </w:pPr>
            <w:r>
              <w:rPr>
                <w:sz w:val="24"/>
              </w:rPr>
              <w:t>197,231.73</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688339</w:t>
            </w:r>
          </w:p>
        </w:tc>
        <w:tc>
          <w:tcPr>
            <w:tcW w:w="835" w:type="dxa"/>
            <w:vAlign w:val="center"/>
          </w:tcPr>
          <w:p w:rsidR="00CB0334" w:rsidRDefault="0006214C">
            <w:pPr>
              <w:jc w:val="center"/>
            </w:pPr>
            <w:proofErr w:type="gramStart"/>
            <w:r>
              <w:rPr>
                <w:sz w:val="24"/>
              </w:rPr>
              <w:t>亿华通</w:t>
            </w:r>
            <w:proofErr w:type="gramEnd"/>
          </w:p>
        </w:tc>
        <w:tc>
          <w:tcPr>
            <w:tcW w:w="834" w:type="dxa"/>
            <w:vAlign w:val="center"/>
          </w:tcPr>
          <w:p w:rsidR="00CB0334" w:rsidRDefault="0006214C">
            <w:pPr>
              <w:jc w:val="center"/>
            </w:pPr>
            <w:r>
              <w:rPr>
                <w:sz w:val="24"/>
              </w:rPr>
              <w:t>2020-07-31</w:t>
            </w:r>
          </w:p>
        </w:tc>
        <w:tc>
          <w:tcPr>
            <w:tcW w:w="835" w:type="dxa"/>
            <w:vAlign w:val="center"/>
          </w:tcPr>
          <w:p w:rsidR="00CB0334" w:rsidRDefault="0006214C">
            <w:pPr>
              <w:jc w:val="center"/>
            </w:pPr>
            <w:r>
              <w:rPr>
                <w:sz w:val="24"/>
              </w:rPr>
              <w:t>2021-02-10</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76.65</w:t>
            </w:r>
          </w:p>
        </w:tc>
        <w:tc>
          <w:tcPr>
            <w:tcW w:w="834" w:type="dxa"/>
            <w:vAlign w:val="center"/>
          </w:tcPr>
          <w:p w:rsidR="00CB0334" w:rsidRDefault="0006214C">
            <w:pPr>
              <w:jc w:val="right"/>
            </w:pPr>
            <w:r>
              <w:rPr>
                <w:sz w:val="24"/>
              </w:rPr>
              <w:t>257.95</w:t>
            </w:r>
          </w:p>
        </w:tc>
        <w:tc>
          <w:tcPr>
            <w:tcW w:w="835" w:type="dxa"/>
            <w:vAlign w:val="center"/>
          </w:tcPr>
          <w:p w:rsidR="00CB0334" w:rsidRDefault="0006214C">
            <w:pPr>
              <w:jc w:val="right"/>
            </w:pPr>
            <w:r>
              <w:rPr>
                <w:sz w:val="24"/>
              </w:rPr>
              <w:t>2,761</w:t>
            </w:r>
          </w:p>
        </w:tc>
        <w:tc>
          <w:tcPr>
            <w:tcW w:w="834" w:type="dxa"/>
            <w:vAlign w:val="center"/>
          </w:tcPr>
          <w:p w:rsidR="00CB0334" w:rsidRDefault="0006214C">
            <w:pPr>
              <w:jc w:val="right"/>
            </w:pPr>
            <w:r>
              <w:rPr>
                <w:sz w:val="24"/>
              </w:rPr>
              <w:t>211,630.65</w:t>
            </w:r>
          </w:p>
        </w:tc>
        <w:tc>
          <w:tcPr>
            <w:tcW w:w="835" w:type="dxa"/>
            <w:vAlign w:val="center"/>
          </w:tcPr>
          <w:p w:rsidR="00CB0334" w:rsidRDefault="0006214C">
            <w:pPr>
              <w:jc w:val="right"/>
            </w:pPr>
            <w:r>
              <w:rPr>
                <w:sz w:val="24"/>
              </w:rPr>
              <w:t>712,199.95</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688557</w:t>
            </w:r>
          </w:p>
        </w:tc>
        <w:tc>
          <w:tcPr>
            <w:tcW w:w="835" w:type="dxa"/>
            <w:vAlign w:val="center"/>
          </w:tcPr>
          <w:p w:rsidR="00CB0334" w:rsidRDefault="0006214C">
            <w:pPr>
              <w:jc w:val="center"/>
            </w:pPr>
            <w:r>
              <w:rPr>
                <w:sz w:val="24"/>
              </w:rPr>
              <w:t>兰剑智能</w:t>
            </w:r>
          </w:p>
        </w:tc>
        <w:tc>
          <w:tcPr>
            <w:tcW w:w="834" w:type="dxa"/>
            <w:vAlign w:val="center"/>
          </w:tcPr>
          <w:p w:rsidR="00CB0334" w:rsidRDefault="0006214C">
            <w:pPr>
              <w:jc w:val="center"/>
            </w:pPr>
            <w:r>
              <w:rPr>
                <w:sz w:val="24"/>
              </w:rPr>
              <w:t>2020-11-25</w:t>
            </w:r>
          </w:p>
        </w:tc>
        <w:tc>
          <w:tcPr>
            <w:tcW w:w="835" w:type="dxa"/>
            <w:vAlign w:val="center"/>
          </w:tcPr>
          <w:p w:rsidR="00CB0334" w:rsidRDefault="0006214C">
            <w:pPr>
              <w:jc w:val="center"/>
            </w:pPr>
            <w:r>
              <w:rPr>
                <w:sz w:val="24"/>
              </w:rPr>
              <w:t>2021-06-02</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27.70</w:t>
            </w:r>
          </w:p>
        </w:tc>
        <w:tc>
          <w:tcPr>
            <w:tcW w:w="834" w:type="dxa"/>
            <w:vAlign w:val="center"/>
          </w:tcPr>
          <w:p w:rsidR="00CB0334" w:rsidRDefault="0006214C">
            <w:pPr>
              <w:jc w:val="right"/>
            </w:pPr>
            <w:r>
              <w:rPr>
                <w:sz w:val="24"/>
              </w:rPr>
              <w:t>32.75</w:t>
            </w:r>
          </w:p>
        </w:tc>
        <w:tc>
          <w:tcPr>
            <w:tcW w:w="835" w:type="dxa"/>
            <w:vAlign w:val="center"/>
          </w:tcPr>
          <w:p w:rsidR="00CB0334" w:rsidRDefault="0006214C">
            <w:pPr>
              <w:jc w:val="right"/>
            </w:pPr>
            <w:r>
              <w:rPr>
                <w:sz w:val="24"/>
              </w:rPr>
              <w:t>1,812</w:t>
            </w:r>
          </w:p>
        </w:tc>
        <w:tc>
          <w:tcPr>
            <w:tcW w:w="834" w:type="dxa"/>
            <w:vAlign w:val="center"/>
          </w:tcPr>
          <w:p w:rsidR="00CB0334" w:rsidRDefault="0006214C">
            <w:pPr>
              <w:jc w:val="right"/>
            </w:pPr>
            <w:r>
              <w:rPr>
                <w:sz w:val="24"/>
              </w:rPr>
              <w:t>50,192.40</w:t>
            </w:r>
          </w:p>
        </w:tc>
        <w:tc>
          <w:tcPr>
            <w:tcW w:w="835" w:type="dxa"/>
            <w:vAlign w:val="center"/>
          </w:tcPr>
          <w:p w:rsidR="00CB0334" w:rsidRDefault="0006214C">
            <w:pPr>
              <w:jc w:val="right"/>
            </w:pPr>
            <w:r>
              <w:rPr>
                <w:sz w:val="24"/>
              </w:rPr>
              <w:t>59,343.00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688559</w:t>
            </w:r>
          </w:p>
        </w:tc>
        <w:tc>
          <w:tcPr>
            <w:tcW w:w="835" w:type="dxa"/>
            <w:vAlign w:val="center"/>
          </w:tcPr>
          <w:p w:rsidR="00CB0334" w:rsidRDefault="0006214C">
            <w:pPr>
              <w:jc w:val="center"/>
            </w:pPr>
            <w:proofErr w:type="gramStart"/>
            <w:r>
              <w:rPr>
                <w:sz w:val="24"/>
              </w:rPr>
              <w:t>海目星</w:t>
            </w:r>
            <w:proofErr w:type="gramEnd"/>
          </w:p>
        </w:tc>
        <w:tc>
          <w:tcPr>
            <w:tcW w:w="834" w:type="dxa"/>
            <w:vAlign w:val="center"/>
          </w:tcPr>
          <w:p w:rsidR="00CB0334" w:rsidRDefault="0006214C">
            <w:pPr>
              <w:jc w:val="center"/>
            </w:pPr>
            <w:r>
              <w:rPr>
                <w:sz w:val="24"/>
              </w:rPr>
              <w:t>2020-08-28</w:t>
            </w:r>
          </w:p>
        </w:tc>
        <w:tc>
          <w:tcPr>
            <w:tcW w:w="835" w:type="dxa"/>
            <w:vAlign w:val="center"/>
          </w:tcPr>
          <w:p w:rsidR="00CB0334" w:rsidRDefault="0006214C">
            <w:pPr>
              <w:jc w:val="center"/>
            </w:pPr>
            <w:r>
              <w:rPr>
                <w:sz w:val="24"/>
              </w:rPr>
              <w:t>2021-03-09</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14.56</w:t>
            </w:r>
          </w:p>
        </w:tc>
        <w:tc>
          <w:tcPr>
            <w:tcW w:w="834" w:type="dxa"/>
            <w:vAlign w:val="center"/>
          </w:tcPr>
          <w:p w:rsidR="00CB0334" w:rsidRDefault="0006214C">
            <w:pPr>
              <w:jc w:val="right"/>
            </w:pPr>
            <w:r>
              <w:rPr>
                <w:sz w:val="24"/>
              </w:rPr>
              <w:t>30.97</w:t>
            </w:r>
          </w:p>
        </w:tc>
        <w:tc>
          <w:tcPr>
            <w:tcW w:w="835" w:type="dxa"/>
            <w:vAlign w:val="center"/>
          </w:tcPr>
          <w:p w:rsidR="00CB0334" w:rsidRDefault="0006214C">
            <w:pPr>
              <w:jc w:val="right"/>
            </w:pPr>
            <w:r>
              <w:rPr>
                <w:sz w:val="24"/>
              </w:rPr>
              <w:t>5,924</w:t>
            </w:r>
          </w:p>
        </w:tc>
        <w:tc>
          <w:tcPr>
            <w:tcW w:w="834" w:type="dxa"/>
            <w:vAlign w:val="center"/>
          </w:tcPr>
          <w:p w:rsidR="00CB0334" w:rsidRDefault="0006214C">
            <w:pPr>
              <w:jc w:val="right"/>
            </w:pPr>
            <w:r>
              <w:rPr>
                <w:sz w:val="24"/>
              </w:rPr>
              <w:t>86,253.44</w:t>
            </w:r>
          </w:p>
        </w:tc>
        <w:tc>
          <w:tcPr>
            <w:tcW w:w="835" w:type="dxa"/>
            <w:vAlign w:val="center"/>
          </w:tcPr>
          <w:p w:rsidR="00CB0334" w:rsidRDefault="0006214C">
            <w:pPr>
              <w:jc w:val="right"/>
            </w:pPr>
            <w:r>
              <w:rPr>
                <w:sz w:val="24"/>
              </w:rPr>
              <w:t>183,466.28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688608</w:t>
            </w:r>
          </w:p>
        </w:tc>
        <w:tc>
          <w:tcPr>
            <w:tcW w:w="835" w:type="dxa"/>
            <w:vAlign w:val="center"/>
          </w:tcPr>
          <w:p w:rsidR="00CB0334" w:rsidRDefault="0006214C">
            <w:pPr>
              <w:jc w:val="center"/>
            </w:pPr>
            <w:proofErr w:type="gramStart"/>
            <w:r>
              <w:rPr>
                <w:sz w:val="24"/>
              </w:rPr>
              <w:t>恒玄科技</w:t>
            </w:r>
            <w:proofErr w:type="gramEnd"/>
          </w:p>
        </w:tc>
        <w:tc>
          <w:tcPr>
            <w:tcW w:w="834" w:type="dxa"/>
            <w:vAlign w:val="center"/>
          </w:tcPr>
          <w:p w:rsidR="00CB0334" w:rsidRDefault="0006214C">
            <w:pPr>
              <w:jc w:val="center"/>
            </w:pPr>
            <w:r>
              <w:rPr>
                <w:sz w:val="24"/>
              </w:rPr>
              <w:t>2020-12-07</w:t>
            </w:r>
          </w:p>
        </w:tc>
        <w:tc>
          <w:tcPr>
            <w:tcW w:w="835" w:type="dxa"/>
            <w:vAlign w:val="center"/>
          </w:tcPr>
          <w:p w:rsidR="00CB0334" w:rsidRDefault="0006214C">
            <w:pPr>
              <w:jc w:val="center"/>
            </w:pPr>
            <w:r>
              <w:rPr>
                <w:sz w:val="24"/>
              </w:rPr>
              <w:t>2021-06-16</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162.07</w:t>
            </w:r>
          </w:p>
        </w:tc>
        <w:tc>
          <w:tcPr>
            <w:tcW w:w="834" w:type="dxa"/>
            <w:vAlign w:val="center"/>
          </w:tcPr>
          <w:p w:rsidR="00CB0334" w:rsidRDefault="0006214C">
            <w:pPr>
              <w:jc w:val="right"/>
            </w:pPr>
            <w:r>
              <w:rPr>
                <w:sz w:val="24"/>
              </w:rPr>
              <w:t>272.00</w:t>
            </w:r>
          </w:p>
        </w:tc>
        <w:tc>
          <w:tcPr>
            <w:tcW w:w="835" w:type="dxa"/>
            <w:vAlign w:val="center"/>
          </w:tcPr>
          <w:p w:rsidR="00CB0334" w:rsidRDefault="0006214C">
            <w:pPr>
              <w:jc w:val="right"/>
            </w:pPr>
            <w:r>
              <w:rPr>
                <w:sz w:val="24"/>
              </w:rPr>
              <w:t>4,179</w:t>
            </w:r>
          </w:p>
        </w:tc>
        <w:tc>
          <w:tcPr>
            <w:tcW w:w="834" w:type="dxa"/>
            <w:vAlign w:val="center"/>
          </w:tcPr>
          <w:p w:rsidR="00CB0334" w:rsidRDefault="0006214C">
            <w:pPr>
              <w:jc w:val="right"/>
            </w:pPr>
            <w:r>
              <w:rPr>
                <w:sz w:val="24"/>
              </w:rPr>
              <w:t>677,290.53</w:t>
            </w:r>
          </w:p>
        </w:tc>
        <w:tc>
          <w:tcPr>
            <w:tcW w:w="835" w:type="dxa"/>
            <w:vAlign w:val="center"/>
          </w:tcPr>
          <w:p w:rsidR="00CB0334" w:rsidRDefault="0006214C">
            <w:pPr>
              <w:jc w:val="right"/>
            </w:pPr>
            <w:r>
              <w:rPr>
                <w:sz w:val="24"/>
              </w:rPr>
              <w:t>1,136,688.00</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688617</w:t>
            </w:r>
          </w:p>
        </w:tc>
        <w:tc>
          <w:tcPr>
            <w:tcW w:w="835" w:type="dxa"/>
            <w:vAlign w:val="center"/>
          </w:tcPr>
          <w:p w:rsidR="00CB0334" w:rsidRDefault="0006214C">
            <w:pPr>
              <w:jc w:val="center"/>
            </w:pPr>
            <w:r>
              <w:rPr>
                <w:sz w:val="24"/>
              </w:rPr>
              <w:t>惠泰医疗</w:t>
            </w:r>
          </w:p>
        </w:tc>
        <w:tc>
          <w:tcPr>
            <w:tcW w:w="834" w:type="dxa"/>
            <w:vAlign w:val="center"/>
          </w:tcPr>
          <w:p w:rsidR="00CB0334" w:rsidRDefault="0006214C">
            <w:pPr>
              <w:jc w:val="center"/>
            </w:pPr>
            <w:r>
              <w:rPr>
                <w:sz w:val="24"/>
              </w:rPr>
              <w:t>2020-12-30</w:t>
            </w:r>
          </w:p>
        </w:tc>
        <w:tc>
          <w:tcPr>
            <w:tcW w:w="835" w:type="dxa"/>
            <w:vAlign w:val="center"/>
          </w:tcPr>
          <w:p w:rsidR="00CB0334" w:rsidRDefault="0006214C">
            <w:pPr>
              <w:jc w:val="center"/>
            </w:pPr>
            <w:r>
              <w:rPr>
                <w:sz w:val="24"/>
              </w:rPr>
              <w:t>2021-01-07</w:t>
            </w:r>
          </w:p>
        </w:tc>
        <w:tc>
          <w:tcPr>
            <w:tcW w:w="834" w:type="dxa"/>
            <w:vAlign w:val="center"/>
          </w:tcPr>
          <w:p w:rsidR="00CB0334" w:rsidRDefault="0006214C">
            <w:pPr>
              <w:jc w:val="center"/>
            </w:pPr>
            <w:r>
              <w:rPr>
                <w:sz w:val="24"/>
              </w:rPr>
              <w:t>新股未上市</w:t>
            </w:r>
          </w:p>
        </w:tc>
        <w:tc>
          <w:tcPr>
            <w:tcW w:w="835" w:type="dxa"/>
            <w:vAlign w:val="center"/>
          </w:tcPr>
          <w:p w:rsidR="00CB0334" w:rsidRDefault="0006214C">
            <w:pPr>
              <w:jc w:val="right"/>
            </w:pPr>
            <w:r>
              <w:rPr>
                <w:sz w:val="24"/>
              </w:rPr>
              <w:t>74.46</w:t>
            </w:r>
          </w:p>
        </w:tc>
        <w:tc>
          <w:tcPr>
            <w:tcW w:w="834" w:type="dxa"/>
            <w:vAlign w:val="center"/>
          </w:tcPr>
          <w:p w:rsidR="00CB0334" w:rsidRDefault="0006214C">
            <w:pPr>
              <w:jc w:val="right"/>
            </w:pPr>
            <w:r>
              <w:rPr>
                <w:sz w:val="24"/>
              </w:rPr>
              <w:t>74.46</w:t>
            </w:r>
          </w:p>
        </w:tc>
        <w:tc>
          <w:tcPr>
            <w:tcW w:w="835" w:type="dxa"/>
            <w:vAlign w:val="center"/>
          </w:tcPr>
          <w:p w:rsidR="00CB0334" w:rsidRDefault="0006214C">
            <w:pPr>
              <w:jc w:val="right"/>
            </w:pPr>
            <w:r>
              <w:rPr>
                <w:sz w:val="24"/>
              </w:rPr>
              <w:t>1,673</w:t>
            </w:r>
          </w:p>
        </w:tc>
        <w:tc>
          <w:tcPr>
            <w:tcW w:w="834" w:type="dxa"/>
            <w:vAlign w:val="center"/>
          </w:tcPr>
          <w:p w:rsidR="00CB0334" w:rsidRDefault="0006214C">
            <w:pPr>
              <w:jc w:val="right"/>
            </w:pPr>
            <w:r>
              <w:rPr>
                <w:sz w:val="24"/>
              </w:rPr>
              <w:t>124,571.58</w:t>
            </w:r>
          </w:p>
        </w:tc>
        <w:tc>
          <w:tcPr>
            <w:tcW w:w="835" w:type="dxa"/>
            <w:vAlign w:val="center"/>
          </w:tcPr>
          <w:p w:rsidR="00CB0334" w:rsidRDefault="0006214C">
            <w:pPr>
              <w:jc w:val="right"/>
            </w:pPr>
            <w:r>
              <w:rPr>
                <w:sz w:val="24"/>
              </w:rPr>
              <w:t>124,571.58</w:t>
            </w:r>
          </w:p>
        </w:tc>
        <w:tc>
          <w:tcPr>
            <w:tcW w:w="835" w:type="dxa"/>
            <w:vAlign w:val="center"/>
          </w:tcPr>
          <w:p w:rsidR="00CB0334" w:rsidRDefault="0006214C">
            <w:pPr>
              <w:jc w:val="center"/>
            </w:pPr>
            <w:r>
              <w:rPr>
                <w:sz w:val="24"/>
              </w:rPr>
              <w:t>-</w:t>
            </w:r>
          </w:p>
        </w:tc>
      </w:tr>
      <w:tr w:rsidR="00CB0334" w:rsidTr="0006214C">
        <w:tc>
          <w:tcPr>
            <w:tcW w:w="834" w:type="dxa"/>
            <w:vAlign w:val="center"/>
          </w:tcPr>
          <w:p w:rsidR="00CB0334" w:rsidRDefault="0006214C">
            <w:pPr>
              <w:jc w:val="center"/>
            </w:pPr>
            <w:r>
              <w:rPr>
                <w:sz w:val="24"/>
              </w:rPr>
              <w:t>688981</w:t>
            </w:r>
          </w:p>
        </w:tc>
        <w:tc>
          <w:tcPr>
            <w:tcW w:w="835" w:type="dxa"/>
            <w:vAlign w:val="center"/>
          </w:tcPr>
          <w:p w:rsidR="00CB0334" w:rsidRDefault="0006214C">
            <w:pPr>
              <w:jc w:val="center"/>
            </w:pPr>
            <w:proofErr w:type="gramStart"/>
            <w:r>
              <w:rPr>
                <w:sz w:val="24"/>
              </w:rPr>
              <w:t>中芯国际</w:t>
            </w:r>
            <w:proofErr w:type="gramEnd"/>
          </w:p>
        </w:tc>
        <w:tc>
          <w:tcPr>
            <w:tcW w:w="834" w:type="dxa"/>
            <w:vAlign w:val="center"/>
          </w:tcPr>
          <w:p w:rsidR="00CB0334" w:rsidRDefault="0006214C">
            <w:pPr>
              <w:jc w:val="center"/>
            </w:pPr>
            <w:r>
              <w:rPr>
                <w:sz w:val="24"/>
              </w:rPr>
              <w:t>2020-07-09</w:t>
            </w:r>
          </w:p>
        </w:tc>
        <w:tc>
          <w:tcPr>
            <w:tcW w:w="835" w:type="dxa"/>
            <w:vAlign w:val="center"/>
          </w:tcPr>
          <w:p w:rsidR="00CB0334" w:rsidRDefault="0006214C">
            <w:pPr>
              <w:jc w:val="center"/>
            </w:pPr>
            <w:r>
              <w:rPr>
                <w:sz w:val="24"/>
              </w:rPr>
              <w:t>2021-01-18</w:t>
            </w:r>
          </w:p>
        </w:tc>
        <w:tc>
          <w:tcPr>
            <w:tcW w:w="834" w:type="dxa"/>
            <w:vAlign w:val="center"/>
          </w:tcPr>
          <w:p w:rsidR="00CB0334" w:rsidRDefault="0006214C">
            <w:pPr>
              <w:jc w:val="center"/>
            </w:pPr>
            <w:r>
              <w:rPr>
                <w:sz w:val="24"/>
              </w:rPr>
              <w:t>限售股</w:t>
            </w:r>
          </w:p>
        </w:tc>
        <w:tc>
          <w:tcPr>
            <w:tcW w:w="835" w:type="dxa"/>
            <w:vAlign w:val="center"/>
          </w:tcPr>
          <w:p w:rsidR="00CB0334" w:rsidRDefault="0006214C">
            <w:pPr>
              <w:jc w:val="right"/>
            </w:pPr>
            <w:r>
              <w:rPr>
                <w:sz w:val="24"/>
              </w:rPr>
              <w:t>27.46</w:t>
            </w:r>
          </w:p>
        </w:tc>
        <w:tc>
          <w:tcPr>
            <w:tcW w:w="834" w:type="dxa"/>
            <w:vAlign w:val="center"/>
          </w:tcPr>
          <w:p w:rsidR="00CB0334" w:rsidRDefault="0006214C">
            <w:pPr>
              <w:jc w:val="right"/>
            </w:pPr>
            <w:r>
              <w:rPr>
                <w:sz w:val="24"/>
              </w:rPr>
              <w:t>56.57</w:t>
            </w:r>
          </w:p>
        </w:tc>
        <w:tc>
          <w:tcPr>
            <w:tcW w:w="835" w:type="dxa"/>
            <w:vAlign w:val="center"/>
          </w:tcPr>
          <w:p w:rsidR="00CB0334" w:rsidRDefault="0006214C">
            <w:pPr>
              <w:jc w:val="right"/>
            </w:pPr>
            <w:r>
              <w:rPr>
                <w:sz w:val="24"/>
              </w:rPr>
              <w:t>462,175</w:t>
            </w:r>
          </w:p>
        </w:tc>
        <w:tc>
          <w:tcPr>
            <w:tcW w:w="834" w:type="dxa"/>
            <w:vAlign w:val="center"/>
          </w:tcPr>
          <w:p w:rsidR="00CB0334" w:rsidRDefault="0006214C">
            <w:pPr>
              <w:jc w:val="right"/>
            </w:pPr>
            <w:r>
              <w:rPr>
                <w:sz w:val="24"/>
              </w:rPr>
              <w:t>12,691,325.50</w:t>
            </w:r>
          </w:p>
        </w:tc>
        <w:tc>
          <w:tcPr>
            <w:tcW w:w="835" w:type="dxa"/>
            <w:vAlign w:val="center"/>
          </w:tcPr>
          <w:p w:rsidR="00CB0334" w:rsidRDefault="0006214C">
            <w:pPr>
              <w:jc w:val="right"/>
            </w:pPr>
            <w:r>
              <w:rPr>
                <w:sz w:val="24"/>
              </w:rPr>
              <w:t>26,145,239.75</w:t>
            </w:r>
          </w:p>
        </w:tc>
        <w:tc>
          <w:tcPr>
            <w:tcW w:w="835" w:type="dxa"/>
            <w:vAlign w:val="center"/>
          </w:tcPr>
          <w:p w:rsidR="00CB0334" w:rsidRDefault="0006214C">
            <w:pPr>
              <w:jc w:val="center"/>
            </w:pPr>
            <w:r>
              <w:rPr>
                <w:sz w:val="24"/>
              </w:rPr>
              <w:t>-</w:t>
            </w:r>
          </w:p>
        </w:tc>
      </w:tr>
    </w:tbl>
    <w:p w:rsidR="00D72E8D" w:rsidRDefault="0006214C" w:rsidP="00D72E8D">
      <w:pPr>
        <w:tabs>
          <w:tab w:val="left" w:pos="426"/>
        </w:tabs>
        <w:spacing w:before="29" w:line="288" w:lineRule="auto"/>
        <w:jc w:val="left"/>
        <w:rPr>
          <w:kern w:val="0"/>
          <w:sz w:val="24"/>
        </w:rPr>
      </w:pPr>
      <w:r>
        <w:rPr>
          <w:kern w:val="0"/>
          <w:sz w:val="24"/>
        </w:rPr>
        <w:t>注：</w:t>
      </w:r>
      <w:r w:rsidR="00D72E8D">
        <w:rPr>
          <w:kern w:val="0"/>
          <w:sz w:val="24"/>
        </w:rPr>
        <w:t>1</w:t>
      </w:r>
      <w:r w:rsidR="00D72E8D">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D72E8D" w:rsidRDefault="00D72E8D" w:rsidP="00D72E8D">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D72E8D" w:rsidRDefault="00D72E8D" w:rsidP="00D72E8D">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D72E8D" w:rsidRDefault="00D72E8D" w:rsidP="00D72E8D">
      <w:pPr>
        <w:tabs>
          <w:tab w:val="left" w:pos="426"/>
        </w:tabs>
        <w:spacing w:before="29" w:line="288" w:lineRule="auto"/>
        <w:jc w:val="left"/>
        <w:rPr>
          <w:kern w:val="0"/>
          <w:sz w:val="24"/>
        </w:rPr>
      </w:pPr>
      <w:r>
        <w:rPr>
          <w:kern w:val="0"/>
          <w:sz w:val="24"/>
        </w:rPr>
        <w:t>4</w:t>
      </w:r>
      <w:r>
        <w:rPr>
          <w:kern w:val="0"/>
          <w:sz w:val="24"/>
        </w:rPr>
        <w:t>、本基金获配的</w:t>
      </w:r>
      <w:proofErr w:type="gramStart"/>
      <w:r>
        <w:rPr>
          <w:kern w:val="0"/>
          <w:sz w:val="24"/>
        </w:rPr>
        <w:t>科创板股票</w:t>
      </w:r>
      <w:proofErr w:type="gramEnd"/>
      <w:r>
        <w:rPr>
          <w:kern w:val="0"/>
          <w:sz w:val="24"/>
        </w:rPr>
        <w:t>如经抽签方式确定需要锁定的，锁定期限为自发行人股票上市之日起</w:t>
      </w:r>
      <w:r>
        <w:rPr>
          <w:kern w:val="0"/>
          <w:sz w:val="24"/>
        </w:rPr>
        <w:t>6</w:t>
      </w:r>
      <w:r>
        <w:rPr>
          <w:kern w:val="0"/>
          <w:sz w:val="24"/>
        </w:rPr>
        <w:t>个月。本基金通过询价</w:t>
      </w:r>
      <w:proofErr w:type="gramStart"/>
      <w:r>
        <w:rPr>
          <w:kern w:val="0"/>
          <w:sz w:val="24"/>
        </w:rPr>
        <w:t>转让受</w:t>
      </w:r>
      <w:proofErr w:type="gramEnd"/>
      <w:r>
        <w:rPr>
          <w:kern w:val="0"/>
          <w:sz w:val="24"/>
        </w:rPr>
        <w:t>让的股份，在受让后</w:t>
      </w:r>
      <w:r>
        <w:rPr>
          <w:kern w:val="0"/>
          <w:sz w:val="24"/>
        </w:rPr>
        <w:t>6</w:t>
      </w:r>
      <w:r>
        <w:rPr>
          <w:kern w:val="0"/>
          <w:sz w:val="24"/>
        </w:rPr>
        <w:t>个月内不得转让。</w:t>
      </w:r>
    </w:p>
    <w:p w:rsidR="001A59F9" w:rsidRPr="00D754A9" w:rsidRDefault="00D72E8D" w:rsidP="00D72E8D">
      <w:pPr>
        <w:tabs>
          <w:tab w:val="left" w:pos="426"/>
        </w:tabs>
        <w:spacing w:before="29" w:line="288" w:lineRule="auto"/>
        <w:jc w:val="left"/>
        <w:rPr>
          <w:kern w:val="0"/>
          <w:sz w:val="24"/>
        </w:rPr>
      </w:pPr>
      <w:r w:rsidRPr="00D754A9">
        <w:rPr>
          <w:kern w:val="0"/>
          <w:sz w:val="24"/>
        </w:rPr>
        <w:t>5</w:t>
      </w:r>
      <w:r w:rsidR="00A72D54">
        <w:rPr>
          <w:kern w:val="0"/>
          <w:sz w:val="24"/>
        </w:rPr>
        <w:t>、本基金可以通过网</w:t>
      </w:r>
      <w:r w:rsidRPr="00D754A9">
        <w:rPr>
          <w:kern w:val="0"/>
          <w:sz w:val="24"/>
        </w:rPr>
        <w:t>下发行获配的创业板股票。发行人和主承销商可以采用摇号限售方式或比例限售方式，安排获配的部分创业</w:t>
      </w:r>
      <w:proofErr w:type="gramStart"/>
      <w:r w:rsidRPr="00D754A9">
        <w:rPr>
          <w:kern w:val="0"/>
          <w:sz w:val="24"/>
        </w:rPr>
        <w:t>板股票</w:t>
      </w:r>
      <w:proofErr w:type="gramEnd"/>
      <w:r w:rsidRPr="00D754A9">
        <w:rPr>
          <w:kern w:val="0"/>
          <w:sz w:val="24"/>
        </w:rPr>
        <w:t>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624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624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624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6767624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CB0334" w:rsidRDefault="0006214C">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CB0334" w:rsidRDefault="0006214C">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624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CB0334" w:rsidRDefault="0006214C">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CB0334" w:rsidRDefault="0006214C">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CB0334" w:rsidRDefault="0006214C">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对于与债券投资等投资品种相关的信用风险，本基金管理人通过对投资品种的信用等级评估来选择适当的投资对象，并限制单个投资品种的持有比例来管理信用风险。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624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CB0334" w:rsidRDefault="0006214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流动性风险指因市场交易相对不活跃导致基金投资资产无法以适当价格及时变现，进而无法应对债务到期偿付或投资者</w:t>
      </w:r>
      <w:proofErr w:type="gramStart"/>
      <w:r>
        <w:rPr>
          <w:rFonts w:eastAsiaTheme="minorEastAsia"/>
          <w:color w:val="000000" w:themeColor="text1"/>
          <w:kern w:val="0"/>
          <w:szCs w:val="21"/>
        </w:rPr>
        <w:t>赎回款</w:t>
      </w:r>
      <w:proofErr w:type="gramEnd"/>
      <w:r>
        <w:rPr>
          <w:rFonts w:eastAsiaTheme="minorEastAsia"/>
          <w:color w:val="000000" w:themeColor="text1"/>
          <w:kern w:val="0"/>
          <w:szCs w:val="21"/>
        </w:rPr>
        <w:t>按时支付的风险。</w:t>
      </w:r>
    </w:p>
    <w:p w:rsidR="00CB0334" w:rsidRDefault="0006214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CB0334" w:rsidRDefault="0006214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截止本报告期末及上年度末，本基金无重大流动性风险。</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625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6767625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利率风险是</w:t>
      </w:r>
      <w:proofErr w:type="gramStart"/>
      <w:r w:rsidRPr="008E031C">
        <w:rPr>
          <w:color w:val="000000"/>
          <w:sz w:val="24"/>
        </w:rPr>
        <w:t>指利率</w:t>
      </w:r>
      <w:proofErr w:type="gramEnd"/>
      <w:r w:rsidRPr="008E031C">
        <w:rPr>
          <w:color w:val="000000"/>
          <w:sz w:val="24"/>
        </w:rPr>
        <w:t>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FC0C43" w:rsidRPr="00B92184" w:rsidRDefault="00FC0C43" w:rsidP="00FC0C43">
      <w:pPr>
        <w:spacing w:before="29" w:line="288" w:lineRule="auto"/>
        <w:rPr>
          <w:b/>
          <w:sz w:val="24"/>
        </w:rPr>
      </w:pPr>
      <w:r w:rsidRPr="00B92184">
        <w:rPr>
          <w:rFonts w:hint="eastAsia"/>
          <w:b/>
          <w:sz w:val="24"/>
        </w:rPr>
        <w:t>7.4.13.4.1.1</w:t>
      </w:r>
      <w:r w:rsidRPr="00B92184">
        <w:rPr>
          <w:rFonts w:hint="eastAsia"/>
          <w:b/>
          <w:sz w:val="24"/>
        </w:rPr>
        <w:t>利率风险敞口</w:t>
      </w:r>
    </w:p>
    <w:p w:rsidR="00FC0C43" w:rsidRPr="005E1AD8" w:rsidRDefault="00FC0C43" w:rsidP="00FC0C43">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FC0C43" w:rsidRPr="005E1AD8" w:rsidTr="00703DD1">
        <w:tc>
          <w:tcPr>
            <w:tcW w:w="1666"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本期末</w:t>
            </w:r>
          </w:p>
          <w:p w:rsidR="00FC0C43" w:rsidRPr="00B25449" w:rsidRDefault="00FC0C43" w:rsidP="00703DD1">
            <w:pPr>
              <w:spacing w:before="29" w:line="288" w:lineRule="auto"/>
              <w:jc w:val="center"/>
              <w:rPr>
                <w:b/>
                <w:sz w:val="18"/>
                <w:szCs w:val="18"/>
              </w:rPr>
            </w:pPr>
            <w:r w:rsidRPr="00B25449">
              <w:rPr>
                <w:b/>
                <w:sz w:val="18"/>
                <w:szCs w:val="18"/>
              </w:rPr>
              <w:t>2020</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FC0C43" w:rsidRPr="00B25449" w:rsidRDefault="00FC0C43" w:rsidP="00703DD1">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FC0C43" w:rsidRPr="00B25449" w:rsidRDefault="00FC0C43" w:rsidP="00703DD1">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FC0C43" w:rsidRPr="00B25449" w:rsidRDefault="00FC0C43" w:rsidP="00703DD1">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FC0C43" w:rsidRPr="00B25449" w:rsidRDefault="00FC0C43" w:rsidP="00703DD1">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FC0C43" w:rsidRPr="00B25449" w:rsidRDefault="00FC0C43" w:rsidP="00703DD1">
            <w:pPr>
              <w:spacing w:before="29" w:line="288" w:lineRule="auto"/>
              <w:jc w:val="center"/>
              <w:rPr>
                <w:b/>
                <w:sz w:val="18"/>
                <w:szCs w:val="18"/>
              </w:rPr>
            </w:pPr>
            <w:r w:rsidRPr="00B25449">
              <w:rPr>
                <w:b/>
                <w:sz w:val="18"/>
                <w:szCs w:val="18"/>
              </w:rPr>
              <w:t>不计息</w:t>
            </w:r>
          </w:p>
        </w:tc>
        <w:tc>
          <w:tcPr>
            <w:tcW w:w="1036"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合计</w:t>
            </w:r>
          </w:p>
        </w:tc>
      </w:tr>
      <w:tr w:rsidR="00FC0C43" w:rsidRPr="005E1AD8" w:rsidTr="00703DD1">
        <w:tc>
          <w:tcPr>
            <w:tcW w:w="1666" w:type="dxa"/>
            <w:gridSpan w:val="2"/>
            <w:vAlign w:val="center"/>
          </w:tcPr>
          <w:p w:rsidR="00FC0C43" w:rsidRPr="0077393F" w:rsidRDefault="00FC0C43" w:rsidP="00703DD1">
            <w:pPr>
              <w:spacing w:before="29" w:line="288" w:lineRule="auto"/>
              <w:rPr>
                <w:sz w:val="18"/>
                <w:szCs w:val="18"/>
              </w:rPr>
            </w:pPr>
            <w:r w:rsidRPr="0077393F">
              <w:rPr>
                <w:color w:val="000000"/>
                <w:sz w:val="18"/>
                <w:szCs w:val="18"/>
              </w:rPr>
              <w:t>资产</w:t>
            </w:r>
          </w:p>
        </w:tc>
        <w:tc>
          <w:tcPr>
            <w:tcW w:w="1265" w:type="dxa"/>
            <w:gridSpan w:val="2"/>
            <w:vAlign w:val="center"/>
          </w:tcPr>
          <w:p w:rsidR="00FC0C43" w:rsidRPr="005E1AD8" w:rsidRDefault="00FC0C43" w:rsidP="00703DD1">
            <w:pPr>
              <w:spacing w:before="29" w:line="288" w:lineRule="auto"/>
              <w:rPr>
                <w:sz w:val="18"/>
                <w:szCs w:val="18"/>
              </w:rPr>
            </w:pPr>
          </w:p>
        </w:tc>
        <w:tc>
          <w:tcPr>
            <w:tcW w:w="1134" w:type="dxa"/>
            <w:gridSpan w:val="3"/>
            <w:vAlign w:val="center"/>
          </w:tcPr>
          <w:p w:rsidR="00FC0C43" w:rsidRPr="005E1AD8" w:rsidRDefault="00FC0C43" w:rsidP="00703DD1">
            <w:pPr>
              <w:spacing w:before="29" w:line="288" w:lineRule="auto"/>
              <w:rPr>
                <w:sz w:val="18"/>
                <w:szCs w:val="18"/>
              </w:rPr>
            </w:pPr>
          </w:p>
        </w:tc>
        <w:tc>
          <w:tcPr>
            <w:tcW w:w="1142" w:type="dxa"/>
            <w:vAlign w:val="center"/>
          </w:tcPr>
          <w:p w:rsidR="00FC0C43" w:rsidRPr="005E1AD8" w:rsidRDefault="00FC0C43" w:rsidP="00703DD1">
            <w:pPr>
              <w:spacing w:before="29" w:line="288" w:lineRule="auto"/>
              <w:rPr>
                <w:sz w:val="18"/>
                <w:szCs w:val="18"/>
              </w:rPr>
            </w:pPr>
          </w:p>
        </w:tc>
        <w:tc>
          <w:tcPr>
            <w:tcW w:w="855" w:type="dxa"/>
            <w:vAlign w:val="center"/>
          </w:tcPr>
          <w:p w:rsidR="00FC0C43" w:rsidRPr="005E1AD8" w:rsidRDefault="00FC0C43" w:rsidP="00703DD1">
            <w:pPr>
              <w:spacing w:before="29" w:line="288" w:lineRule="auto"/>
              <w:rPr>
                <w:sz w:val="18"/>
                <w:szCs w:val="18"/>
              </w:rPr>
            </w:pPr>
          </w:p>
        </w:tc>
        <w:tc>
          <w:tcPr>
            <w:tcW w:w="992" w:type="dxa"/>
            <w:vAlign w:val="center"/>
          </w:tcPr>
          <w:p w:rsidR="00FC0C43" w:rsidRPr="005E1AD8" w:rsidRDefault="00FC0C43" w:rsidP="00703DD1">
            <w:pPr>
              <w:spacing w:before="29" w:line="288" w:lineRule="auto"/>
              <w:rPr>
                <w:sz w:val="18"/>
                <w:szCs w:val="18"/>
              </w:rPr>
            </w:pPr>
          </w:p>
        </w:tc>
        <w:tc>
          <w:tcPr>
            <w:tcW w:w="982" w:type="dxa"/>
            <w:vAlign w:val="center"/>
          </w:tcPr>
          <w:p w:rsidR="00FC0C43" w:rsidRPr="005E1AD8" w:rsidRDefault="00FC0C43" w:rsidP="00703DD1">
            <w:pPr>
              <w:spacing w:before="29" w:line="288" w:lineRule="auto"/>
              <w:rPr>
                <w:sz w:val="18"/>
                <w:szCs w:val="18"/>
              </w:rPr>
            </w:pPr>
          </w:p>
        </w:tc>
        <w:tc>
          <w:tcPr>
            <w:tcW w:w="1036" w:type="dxa"/>
            <w:gridSpan w:val="2"/>
            <w:vAlign w:val="center"/>
          </w:tcPr>
          <w:p w:rsidR="00FC0C43" w:rsidRPr="005E1AD8" w:rsidRDefault="00FC0C43" w:rsidP="00703DD1">
            <w:pPr>
              <w:spacing w:before="29" w:line="288" w:lineRule="auto"/>
              <w:rPr>
                <w:sz w:val="18"/>
                <w:szCs w:val="18"/>
              </w:rPr>
            </w:pPr>
          </w:p>
        </w:tc>
      </w:tr>
      <w:tr w:rsidR="00CB0334">
        <w:tc>
          <w:tcPr>
            <w:tcW w:w="1666" w:type="dxa"/>
            <w:gridSpan w:val="2"/>
            <w:vAlign w:val="center"/>
          </w:tcPr>
          <w:p w:rsidR="00CB0334" w:rsidRDefault="0006214C">
            <w:pPr>
              <w:jc w:val="left"/>
            </w:pPr>
            <w:r>
              <w:rPr>
                <w:color w:val="000000"/>
                <w:sz w:val="18"/>
                <w:szCs w:val="18"/>
              </w:rPr>
              <w:t>银行存款</w:t>
            </w:r>
          </w:p>
        </w:tc>
        <w:tc>
          <w:tcPr>
            <w:tcW w:w="1265" w:type="dxa"/>
            <w:gridSpan w:val="2"/>
            <w:vAlign w:val="center"/>
          </w:tcPr>
          <w:p w:rsidR="00CB0334" w:rsidRDefault="0006214C">
            <w:pPr>
              <w:jc w:val="left"/>
            </w:pPr>
            <w:r>
              <w:rPr>
                <w:color w:val="000000"/>
                <w:sz w:val="18"/>
                <w:szCs w:val="18"/>
              </w:rPr>
              <w:t>583,629,806.87</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w:t>
            </w:r>
          </w:p>
        </w:tc>
        <w:tc>
          <w:tcPr>
            <w:tcW w:w="1036" w:type="dxa"/>
            <w:gridSpan w:val="2"/>
            <w:vAlign w:val="center"/>
          </w:tcPr>
          <w:p w:rsidR="00CB0334" w:rsidRDefault="0006214C">
            <w:pPr>
              <w:jc w:val="center"/>
            </w:pPr>
            <w:r>
              <w:rPr>
                <w:color w:val="000000"/>
                <w:sz w:val="18"/>
                <w:szCs w:val="18"/>
              </w:rPr>
              <w:t>583,629,806.87</w:t>
            </w:r>
          </w:p>
        </w:tc>
      </w:tr>
      <w:tr w:rsidR="00CB0334">
        <w:tc>
          <w:tcPr>
            <w:tcW w:w="1666" w:type="dxa"/>
            <w:gridSpan w:val="2"/>
            <w:vAlign w:val="center"/>
          </w:tcPr>
          <w:p w:rsidR="00CB0334" w:rsidRDefault="0006214C">
            <w:pPr>
              <w:jc w:val="left"/>
            </w:pPr>
            <w:r>
              <w:rPr>
                <w:color w:val="000000"/>
                <w:sz w:val="18"/>
                <w:szCs w:val="18"/>
              </w:rPr>
              <w:t>结算备付金</w:t>
            </w:r>
          </w:p>
        </w:tc>
        <w:tc>
          <w:tcPr>
            <w:tcW w:w="1265" w:type="dxa"/>
            <w:gridSpan w:val="2"/>
            <w:vAlign w:val="center"/>
          </w:tcPr>
          <w:p w:rsidR="00CB0334" w:rsidRDefault="0006214C">
            <w:pPr>
              <w:jc w:val="left"/>
            </w:pPr>
            <w:r>
              <w:rPr>
                <w:color w:val="000000"/>
                <w:sz w:val="18"/>
                <w:szCs w:val="18"/>
              </w:rPr>
              <w:t>13,253,155.23</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w:t>
            </w:r>
          </w:p>
        </w:tc>
        <w:tc>
          <w:tcPr>
            <w:tcW w:w="1036" w:type="dxa"/>
            <w:gridSpan w:val="2"/>
            <w:vAlign w:val="center"/>
          </w:tcPr>
          <w:p w:rsidR="00CB0334" w:rsidRDefault="0006214C">
            <w:pPr>
              <w:jc w:val="center"/>
            </w:pPr>
            <w:r>
              <w:rPr>
                <w:color w:val="000000"/>
                <w:sz w:val="18"/>
                <w:szCs w:val="18"/>
              </w:rPr>
              <w:t>13,253,155.23</w:t>
            </w:r>
          </w:p>
        </w:tc>
      </w:tr>
      <w:tr w:rsidR="00CB0334">
        <w:tc>
          <w:tcPr>
            <w:tcW w:w="1666" w:type="dxa"/>
            <w:gridSpan w:val="2"/>
            <w:vAlign w:val="center"/>
          </w:tcPr>
          <w:p w:rsidR="00CB0334" w:rsidRDefault="0006214C">
            <w:pPr>
              <w:jc w:val="left"/>
            </w:pPr>
            <w:r>
              <w:rPr>
                <w:color w:val="000000"/>
                <w:sz w:val="18"/>
                <w:szCs w:val="18"/>
              </w:rPr>
              <w:t>存出保证金</w:t>
            </w:r>
          </w:p>
        </w:tc>
        <w:tc>
          <w:tcPr>
            <w:tcW w:w="1265" w:type="dxa"/>
            <w:gridSpan w:val="2"/>
            <w:vAlign w:val="center"/>
          </w:tcPr>
          <w:p w:rsidR="00CB0334" w:rsidRDefault="0006214C">
            <w:pPr>
              <w:jc w:val="left"/>
            </w:pPr>
            <w:r>
              <w:rPr>
                <w:color w:val="000000"/>
                <w:sz w:val="18"/>
                <w:szCs w:val="18"/>
              </w:rPr>
              <w:t>2,223,316.83</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w:t>
            </w:r>
          </w:p>
        </w:tc>
        <w:tc>
          <w:tcPr>
            <w:tcW w:w="1036" w:type="dxa"/>
            <w:gridSpan w:val="2"/>
            <w:vAlign w:val="center"/>
          </w:tcPr>
          <w:p w:rsidR="00CB0334" w:rsidRDefault="0006214C">
            <w:pPr>
              <w:jc w:val="center"/>
            </w:pPr>
            <w:r>
              <w:rPr>
                <w:color w:val="000000"/>
                <w:sz w:val="18"/>
                <w:szCs w:val="18"/>
              </w:rPr>
              <w:t>2,223,316.83</w:t>
            </w:r>
          </w:p>
        </w:tc>
      </w:tr>
      <w:tr w:rsidR="00CB0334">
        <w:tc>
          <w:tcPr>
            <w:tcW w:w="1666" w:type="dxa"/>
            <w:gridSpan w:val="2"/>
            <w:vAlign w:val="center"/>
          </w:tcPr>
          <w:p w:rsidR="00CB0334" w:rsidRDefault="0006214C">
            <w:pPr>
              <w:jc w:val="left"/>
            </w:pPr>
            <w:r>
              <w:rPr>
                <w:color w:val="000000"/>
                <w:sz w:val="18"/>
                <w:szCs w:val="18"/>
              </w:rPr>
              <w:t>交易性金融资产</w:t>
            </w:r>
          </w:p>
        </w:tc>
        <w:tc>
          <w:tcPr>
            <w:tcW w:w="1265" w:type="dxa"/>
            <w:gridSpan w:val="2"/>
            <w:vAlign w:val="center"/>
          </w:tcPr>
          <w:p w:rsidR="00CB0334" w:rsidRDefault="0006214C">
            <w:pPr>
              <w:jc w:val="left"/>
            </w:pPr>
            <w:r>
              <w:rPr>
                <w:color w:val="000000"/>
                <w:sz w:val="18"/>
                <w:szCs w:val="18"/>
              </w:rPr>
              <w:t>20,002,000.00</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500,032,000.00</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9,405,773,269.65</w:t>
            </w:r>
          </w:p>
        </w:tc>
        <w:tc>
          <w:tcPr>
            <w:tcW w:w="1036" w:type="dxa"/>
            <w:gridSpan w:val="2"/>
            <w:vAlign w:val="center"/>
          </w:tcPr>
          <w:p w:rsidR="00CB0334" w:rsidRDefault="0006214C">
            <w:pPr>
              <w:jc w:val="center"/>
            </w:pPr>
            <w:r>
              <w:rPr>
                <w:color w:val="000000"/>
                <w:sz w:val="18"/>
                <w:szCs w:val="18"/>
              </w:rPr>
              <w:t>9,925,807,269.65</w:t>
            </w:r>
          </w:p>
        </w:tc>
      </w:tr>
      <w:tr w:rsidR="00CB0334">
        <w:tc>
          <w:tcPr>
            <w:tcW w:w="1666" w:type="dxa"/>
            <w:gridSpan w:val="2"/>
            <w:vAlign w:val="center"/>
          </w:tcPr>
          <w:p w:rsidR="00CB0334" w:rsidRDefault="0006214C">
            <w:pPr>
              <w:jc w:val="left"/>
            </w:pPr>
            <w:r>
              <w:rPr>
                <w:color w:val="000000"/>
                <w:sz w:val="18"/>
                <w:szCs w:val="18"/>
              </w:rPr>
              <w:t>应收证券清算款</w:t>
            </w:r>
          </w:p>
        </w:tc>
        <w:tc>
          <w:tcPr>
            <w:tcW w:w="1265" w:type="dxa"/>
            <w:gridSpan w:val="2"/>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74,495,952.21</w:t>
            </w:r>
          </w:p>
        </w:tc>
        <w:tc>
          <w:tcPr>
            <w:tcW w:w="1036" w:type="dxa"/>
            <w:gridSpan w:val="2"/>
            <w:vAlign w:val="center"/>
          </w:tcPr>
          <w:p w:rsidR="00CB0334" w:rsidRDefault="0006214C">
            <w:pPr>
              <w:jc w:val="center"/>
            </w:pPr>
            <w:r>
              <w:rPr>
                <w:color w:val="000000"/>
                <w:sz w:val="18"/>
                <w:szCs w:val="18"/>
              </w:rPr>
              <w:t>74,495,952.21</w:t>
            </w:r>
          </w:p>
        </w:tc>
      </w:tr>
      <w:tr w:rsidR="00CB0334">
        <w:tc>
          <w:tcPr>
            <w:tcW w:w="1666" w:type="dxa"/>
            <w:gridSpan w:val="2"/>
            <w:vAlign w:val="center"/>
          </w:tcPr>
          <w:p w:rsidR="00CB0334" w:rsidRDefault="0006214C">
            <w:pPr>
              <w:jc w:val="left"/>
            </w:pPr>
            <w:r>
              <w:rPr>
                <w:color w:val="000000"/>
                <w:sz w:val="18"/>
                <w:szCs w:val="18"/>
              </w:rPr>
              <w:t>应收利息</w:t>
            </w:r>
          </w:p>
        </w:tc>
        <w:tc>
          <w:tcPr>
            <w:tcW w:w="1265" w:type="dxa"/>
            <w:gridSpan w:val="2"/>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4,726,376.73</w:t>
            </w:r>
          </w:p>
        </w:tc>
        <w:tc>
          <w:tcPr>
            <w:tcW w:w="1036" w:type="dxa"/>
            <w:gridSpan w:val="2"/>
            <w:vAlign w:val="center"/>
          </w:tcPr>
          <w:p w:rsidR="00CB0334" w:rsidRDefault="0006214C">
            <w:pPr>
              <w:jc w:val="center"/>
            </w:pPr>
            <w:r>
              <w:rPr>
                <w:color w:val="000000"/>
                <w:sz w:val="18"/>
                <w:szCs w:val="18"/>
              </w:rPr>
              <w:t>4,726,376.73</w:t>
            </w:r>
          </w:p>
        </w:tc>
      </w:tr>
      <w:tr w:rsidR="00CB0334">
        <w:tc>
          <w:tcPr>
            <w:tcW w:w="1666" w:type="dxa"/>
            <w:gridSpan w:val="2"/>
            <w:vAlign w:val="center"/>
          </w:tcPr>
          <w:p w:rsidR="00CB0334" w:rsidRDefault="0006214C">
            <w:pPr>
              <w:jc w:val="left"/>
            </w:pPr>
            <w:r>
              <w:rPr>
                <w:color w:val="000000"/>
                <w:sz w:val="18"/>
                <w:szCs w:val="18"/>
              </w:rPr>
              <w:t>应收申购款</w:t>
            </w:r>
          </w:p>
        </w:tc>
        <w:tc>
          <w:tcPr>
            <w:tcW w:w="1265" w:type="dxa"/>
            <w:gridSpan w:val="2"/>
            <w:vAlign w:val="center"/>
          </w:tcPr>
          <w:p w:rsidR="00CB0334" w:rsidRDefault="0006214C">
            <w:pPr>
              <w:jc w:val="left"/>
            </w:pPr>
            <w:r>
              <w:rPr>
                <w:color w:val="000000"/>
                <w:sz w:val="18"/>
                <w:szCs w:val="18"/>
              </w:rPr>
              <w:t>88,755.54</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center"/>
            </w:pPr>
            <w:r>
              <w:rPr>
                <w:color w:val="000000"/>
                <w:sz w:val="18"/>
                <w:szCs w:val="18"/>
              </w:rPr>
              <w:t>-</w:t>
            </w:r>
          </w:p>
        </w:tc>
        <w:tc>
          <w:tcPr>
            <w:tcW w:w="982" w:type="dxa"/>
            <w:vAlign w:val="center"/>
          </w:tcPr>
          <w:p w:rsidR="00CB0334" w:rsidRDefault="0006214C">
            <w:pPr>
              <w:jc w:val="center"/>
            </w:pPr>
            <w:r>
              <w:rPr>
                <w:color w:val="000000"/>
                <w:sz w:val="18"/>
                <w:szCs w:val="18"/>
              </w:rPr>
              <w:t>15,115,254.96</w:t>
            </w:r>
          </w:p>
        </w:tc>
        <w:tc>
          <w:tcPr>
            <w:tcW w:w="1036" w:type="dxa"/>
            <w:gridSpan w:val="2"/>
            <w:vAlign w:val="center"/>
          </w:tcPr>
          <w:p w:rsidR="00CB0334" w:rsidRDefault="0006214C">
            <w:pPr>
              <w:jc w:val="center"/>
            </w:pPr>
            <w:r>
              <w:rPr>
                <w:color w:val="000000"/>
                <w:sz w:val="18"/>
                <w:szCs w:val="18"/>
              </w:rPr>
              <w:t>15,204,010.50</w:t>
            </w:r>
          </w:p>
        </w:tc>
      </w:tr>
      <w:tr w:rsidR="00FC0C43" w:rsidRPr="005E1AD8" w:rsidTr="00703DD1">
        <w:tc>
          <w:tcPr>
            <w:tcW w:w="1666" w:type="dxa"/>
            <w:gridSpan w:val="2"/>
            <w:vAlign w:val="center"/>
          </w:tcPr>
          <w:p w:rsidR="00FC0C43" w:rsidRPr="0077393F" w:rsidRDefault="00FC0C43" w:rsidP="00703DD1">
            <w:pPr>
              <w:spacing w:before="29" w:line="288" w:lineRule="auto"/>
              <w:rPr>
                <w:sz w:val="18"/>
                <w:szCs w:val="18"/>
              </w:rPr>
            </w:pPr>
            <w:r w:rsidRPr="0077393F">
              <w:rPr>
                <w:color w:val="000000"/>
                <w:sz w:val="18"/>
                <w:szCs w:val="18"/>
              </w:rPr>
              <w:t>资产总计</w:t>
            </w:r>
          </w:p>
        </w:tc>
        <w:tc>
          <w:tcPr>
            <w:tcW w:w="1265" w:type="dxa"/>
            <w:gridSpan w:val="2"/>
            <w:vAlign w:val="center"/>
          </w:tcPr>
          <w:p w:rsidR="00FC0C43" w:rsidRPr="0077393F" w:rsidRDefault="00FC0C43" w:rsidP="00703DD1">
            <w:pPr>
              <w:spacing w:before="29" w:line="288" w:lineRule="auto"/>
              <w:jc w:val="right"/>
              <w:rPr>
                <w:sz w:val="18"/>
                <w:szCs w:val="18"/>
              </w:rPr>
            </w:pPr>
            <w:r w:rsidRPr="0077393F">
              <w:rPr>
                <w:sz w:val="18"/>
                <w:szCs w:val="18"/>
              </w:rPr>
              <w:t>619,197,034.47</w:t>
            </w:r>
          </w:p>
          <w:p w:rsidR="00FC0C43" w:rsidRPr="0077393F" w:rsidRDefault="00FC0C43" w:rsidP="00703DD1">
            <w:pPr>
              <w:spacing w:before="29" w:line="288" w:lineRule="auto"/>
              <w:jc w:val="right"/>
              <w:rPr>
                <w:sz w:val="18"/>
                <w:szCs w:val="18"/>
              </w:rPr>
            </w:pPr>
          </w:p>
        </w:tc>
        <w:tc>
          <w:tcPr>
            <w:tcW w:w="1134"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color w:val="000000"/>
                <w:sz w:val="18"/>
                <w:szCs w:val="18"/>
              </w:rPr>
            </w:pPr>
          </w:p>
        </w:tc>
        <w:tc>
          <w:tcPr>
            <w:tcW w:w="1142" w:type="dxa"/>
            <w:vAlign w:val="center"/>
          </w:tcPr>
          <w:p w:rsidR="00FC0C43" w:rsidRPr="0077393F" w:rsidRDefault="00FC0C43" w:rsidP="00703DD1">
            <w:pPr>
              <w:spacing w:before="29" w:line="288" w:lineRule="auto"/>
              <w:jc w:val="right"/>
              <w:rPr>
                <w:sz w:val="18"/>
                <w:szCs w:val="18"/>
              </w:rPr>
            </w:pPr>
            <w:r w:rsidRPr="0077393F">
              <w:rPr>
                <w:sz w:val="18"/>
                <w:szCs w:val="18"/>
              </w:rPr>
              <w:t>500,032,000.00</w:t>
            </w:r>
          </w:p>
          <w:p w:rsidR="00FC0C43" w:rsidRPr="0077393F" w:rsidRDefault="00FC0C43" w:rsidP="00703DD1">
            <w:pPr>
              <w:spacing w:before="29" w:line="288" w:lineRule="auto"/>
              <w:jc w:val="center"/>
              <w:rPr>
                <w:color w:val="000000"/>
                <w:sz w:val="18"/>
                <w:szCs w:val="18"/>
              </w:rPr>
            </w:pPr>
          </w:p>
        </w:tc>
        <w:tc>
          <w:tcPr>
            <w:tcW w:w="855"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sz w:val="18"/>
                <w:szCs w:val="18"/>
              </w:rPr>
            </w:pPr>
          </w:p>
        </w:tc>
        <w:tc>
          <w:tcPr>
            <w:tcW w:w="982" w:type="dxa"/>
            <w:vAlign w:val="center"/>
          </w:tcPr>
          <w:p w:rsidR="00FC0C43" w:rsidRPr="0077393F" w:rsidRDefault="00FC0C43" w:rsidP="00703DD1">
            <w:pPr>
              <w:spacing w:before="29" w:line="288" w:lineRule="auto"/>
              <w:jc w:val="right"/>
              <w:rPr>
                <w:sz w:val="18"/>
                <w:szCs w:val="18"/>
              </w:rPr>
            </w:pPr>
            <w:r w:rsidRPr="0077393F">
              <w:rPr>
                <w:sz w:val="18"/>
                <w:szCs w:val="18"/>
              </w:rPr>
              <w:t>9,500,110,853.55</w:t>
            </w:r>
          </w:p>
          <w:p w:rsidR="00FC0C43" w:rsidRPr="0077393F" w:rsidRDefault="00FC0C43" w:rsidP="00703DD1">
            <w:pPr>
              <w:spacing w:before="29" w:line="288" w:lineRule="auto"/>
              <w:jc w:val="center"/>
              <w:rPr>
                <w:sz w:val="18"/>
                <w:szCs w:val="18"/>
              </w:rPr>
            </w:pPr>
          </w:p>
        </w:tc>
        <w:tc>
          <w:tcPr>
            <w:tcW w:w="1036" w:type="dxa"/>
            <w:gridSpan w:val="2"/>
            <w:vAlign w:val="center"/>
          </w:tcPr>
          <w:p w:rsidR="00FC0C43" w:rsidRPr="0077393F" w:rsidRDefault="00FC0C43" w:rsidP="00703DD1">
            <w:pPr>
              <w:spacing w:before="29" w:line="288" w:lineRule="auto"/>
              <w:jc w:val="right"/>
              <w:rPr>
                <w:sz w:val="18"/>
                <w:szCs w:val="18"/>
              </w:rPr>
            </w:pPr>
            <w:r w:rsidRPr="0077393F">
              <w:rPr>
                <w:sz w:val="18"/>
                <w:szCs w:val="18"/>
              </w:rPr>
              <w:t>10,619,339,888.02</w:t>
            </w:r>
          </w:p>
          <w:p w:rsidR="00FC0C43" w:rsidRPr="0077393F" w:rsidRDefault="00FC0C43" w:rsidP="00703DD1">
            <w:pPr>
              <w:spacing w:before="29" w:line="288" w:lineRule="auto"/>
              <w:jc w:val="center"/>
              <w:rPr>
                <w:sz w:val="18"/>
                <w:szCs w:val="18"/>
              </w:rPr>
            </w:pPr>
          </w:p>
        </w:tc>
      </w:tr>
      <w:tr w:rsidR="00FC0C43" w:rsidRPr="005E1AD8" w:rsidTr="00703DD1">
        <w:tc>
          <w:tcPr>
            <w:tcW w:w="1658" w:type="dxa"/>
            <w:vAlign w:val="center"/>
          </w:tcPr>
          <w:p w:rsidR="00FC0C43" w:rsidRPr="00E7293B" w:rsidRDefault="00FC0C43" w:rsidP="00703DD1">
            <w:pPr>
              <w:spacing w:before="29" w:line="288" w:lineRule="auto"/>
              <w:rPr>
                <w:sz w:val="18"/>
                <w:szCs w:val="18"/>
              </w:rPr>
            </w:pPr>
            <w:r w:rsidRPr="00E7293B">
              <w:rPr>
                <w:color w:val="000000"/>
                <w:sz w:val="18"/>
                <w:szCs w:val="18"/>
              </w:rPr>
              <w:t>负债</w:t>
            </w:r>
          </w:p>
        </w:tc>
        <w:tc>
          <w:tcPr>
            <w:tcW w:w="1273" w:type="dxa"/>
            <w:gridSpan w:val="3"/>
            <w:vAlign w:val="center"/>
          </w:tcPr>
          <w:p w:rsidR="00FC0C43" w:rsidRPr="005E1AD8" w:rsidRDefault="00FC0C43" w:rsidP="00703DD1">
            <w:pPr>
              <w:spacing w:before="29" w:line="288" w:lineRule="auto"/>
              <w:jc w:val="center"/>
              <w:rPr>
                <w:sz w:val="18"/>
                <w:szCs w:val="18"/>
              </w:rPr>
            </w:pPr>
          </w:p>
        </w:tc>
        <w:tc>
          <w:tcPr>
            <w:tcW w:w="1134" w:type="dxa"/>
            <w:gridSpan w:val="3"/>
            <w:vAlign w:val="center"/>
          </w:tcPr>
          <w:p w:rsidR="00FC0C43" w:rsidRPr="005E1AD8" w:rsidRDefault="00FC0C43" w:rsidP="00703DD1">
            <w:pPr>
              <w:spacing w:before="29" w:line="288" w:lineRule="auto"/>
              <w:jc w:val="center"/>
              <w:rPr>
                <w:color w:val="000000"/>
                <w:sz w:val="18"/>
                <w:szCs w:val="18"/>
              </w:rPr>
            </w:pPr>
          </w:p>
        </w:tc>
        <w:tc>
          <w:tcPr>
            <w:tcW w:w="1142" w:type="dxa"/>
            <w:vAlign w:val="center"/>
          </w:tcPr>
          <w:p w:rsidR="00FC0C43" w:rsidRPr="005E1AD8" w:rsidRDefault="00FC0C43" w:rsidP="00703DD1">
            <w:pPr>
              <w:spacing w:before="29" w:line="288" w:lineRule="auto"/>
              <w:jc w:val="center"/>
              <w:rPr>
                <w:color w:val="000000"/>
                <w:sz w:val="18"/>
                <w:szCs w:val="18"/>
              </w:rPr>
            </w:pPr>
          </w:p>
        </w:tc>
        <w:tc>
          <w:tcPr>
            <w:tcW w:w="855" w:type="dxa"/>
            <w:vAlign w:val="center"/>
          </w:tcPr>
          <w:p w:rsidR="00FC0C43" w:rsidRPr="005E1AD8" w:rsidRDefault="00FC0C43" w:rsidP="00703DD1">
            <w:pPr>
              <w:spacing w:before="29" w:line="288" w:lineRule="auto"/>
              <w:jc w:val="center"/>
              <w:rPr>
                <w:sz w:val="18"/>
                <w:szCs w:val="18"/>
              </w:rPr>
            </w:pPr>
          </w:p>
        </w:tc>
        <w:tc>
          <w:tcPr>
            <w:tcW w:w="992" w:type="dxa"/>
            <w:vAlign w:val="center"/>
          </w:tcPr>
          <w:p w:rsidR="00FC0C43" w:rsidRPr="005E1AD8" w:rsidRDefault="00FC0C43" w:rsidP="00703DD1">
            <w:pPr>
              <w:spacing w:before="29" w:line="288" w:lineRule="auto"/>
              <w:jc w:val="center"/>
              <w:rPr>
                <w:sz w:val="18"/>
                <w:szCs w:val="18"/>
              </w:rPr>
            </w:pPr>
          </w:p>
        </w:tc>
        <w:tc>
          <w:tcPr>
            <w:tcW w:w="982" w:type="dxa"/>
            <w:vAlign w:val="center"/>
          </w:tcPr>
          <w:p w:rsidR="00FC0C43" w:rsidRPr="005E1AD8" w:rsidRDefault="00FC0C43" w:rsidP="00703DD1">
            <w:pPr>
              <w:spacing w:before="29" w:line="288" w:lineRule="auto"/>
              <w:jc w:val="center"/>
              <w:rPr>
                <w:sz w:val="18"/>
                <w:szCs w:val="18"/>
              </w:rPr>
            </w:pPr>
          </w:p>
        </w:tc>
        <w:tc>
          <w:tcPr>
            <w:tcW w:w="1036" w:type="dxa"/>
            <w:gridSpan w:val="2"/>
            <w:vAlign w:val="center"/>
          </w:tcPr>
          <w:p w:rsidR="00FC0C43" w:rsidRPr="005E1AD8" w:rsidRDefault="00FC0C43" w:rsidP="00703DD1">
            <w:pPr>
              <w:spacing w:before="29" w:line="288" w:lineRule="auto"/>
              <w:jc w:val="center"/>
              <w:rPr>
                <w:sz w:val="18"/>
                <w:szCs w:val="18"/>
              </w:rPr>
            </w:pPr>
          </w:p>
        </w:tc>
      </w:tr>
      <w:tr w:rsidR="00CB0334">
        <w:tc>
          <w:tcPr>
            <w:tcW w:w="1658" w:type="dxa"/>
            <w:vAlign w:val="center"/>
          </w:tcPr>
          <w:p w:rsidR="00CB0334" w:rsidRDefault="0006214C">
            <w:pPr>
              <w:jc w:val="left"/>
            </w:pPr>
            <w:r>
              <w:rPr>
                <w:color w:val="000000"/>
                <w:sz w:val="18"/>
                <w:szCs w:val="18"/>
              </w:rPr>
              <w:t>应付</w:t>
            </w:r>
            <w:proofErr w:type="gramStart"/>
            <w:r>
              <w:rPr>
                <w:color w:val="000000"/>
                <w:sz w:val="18"/>
                <w:szCs w:val="18"/>
              </w:rPr>
              <w:t>赎回款</w:t>
            </w:r>
            <w:proofErr w:type="gramEnd"/>
          </w:p>
        </w:tc>
        <w:tc>
          <w:tcPr>
            <w:tcW w:w="1273" w:type="dxa"/>
            <w:gridSpan w:val="3"/>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82" w:type="dxa"/>
            <w:vAlign w:val="center"/>
          </w:tcPr>
          <w:p w:rsidR="00CB0334" w:rsidRDefault="0006214C">
            <w:pPr>
              <w:jc w:val="left"/>
            </w:pPr>
            <w:r>
              <w:rPr>
                <w:color w:val="000000"/>
                <w:sz w:val="18"/>
                <w:szCs w:val="18"/>
              </w:rPr>
              <w:t>56,671,235.24</w:t>
            </w:r>
          </w:p>
        </w:tc>
        <w:tc>
          <w:tcPr>
            <w:tcW w:w="1036" w:type="dxa"/>
            <w:gridSpan w:val="2"/>
            <w:vAlign w:val="center"/>
          </w:tcPr>
          <w:p w:rsidR="00CB0334" w:rsidRDefault="0006214C">
            <w:pPr>
              <w:jc w:val="left"/>
            </w:pPr>
            <w:r>
              <w:rPr>
                <w:color w:val="000000"/>
                <w:sz w:val="18"/>
                <w:szCs w:val="18"/>
              </w:rPr>
              <w:t>56,671,235.24</w:t>
            </w:r>
          </w:p>
        </w:tc>
      </w:tr>
      <w:tr w:rsidR="00CB0334">
        <w:tc>
          <w:tcPr>
            <w:tcW w:w="1658" w:type="dxa"/>
            <w:vAlign w:val="center"/>
          </w:tcPr>
          <w:p w:rsidR="00CB0334" w:rsidRDefault="0006214C">
            <w:pPr>
              <w:jc w:val="left"/>
            </w:pPr>
            <w:r>
              <w:rPr>
                <w:color w:val="000000"/>
                <w:sz w:val="18"/>
                <w:szCs w:val="18"/>
              </w:rPr>
              <w:t>应付管理人报酬</w:t>
            </w:r>
          </w:p>
        </w:tc>
        <w:tc>
          <w:tcPr>
            <w:tcW w:w="1273" w:type="dxa"/>
            <w:gridSpan w:val="3"/>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82" w:type="dxa"/>
            <w:vAlign w:val="center"/>
          </w:tcPr>
          <w:p w:rsidR="00CB0334" w:rsidRDefault="0006214C">
            <w:pPr>
              <w:jc w:val="left"/>
            </w:pPr>
            <w:r>
              <w:rPr>
                <w:color w:val="000000"/>
                <w:sz w:val="18"/>
                <w:szCs w:val="18"/>
              </w:rPr>
              <w:t>12,784,002.73</w:t>
            </w:r>
          </w:p>
        </w:tc>
        <w:tc>
          <w:tcPr>
            <w:tcW w:w="1036" w:type="dxa"/>
            <w:gridSpan w:val="2"/>
            <w:vAlign w:val="center"/>
          </w:tcPr>
          <w:p w:rsidR="00CB0334" w:rsidRDefault="0006214C">
            <w:pPr>
              <w:jc w:val="left"/>
            </w:pPr>
            <w:r>
              <w:rPr>
                <w:color w:val="000000"/>
                <w:sz w:val="18"/>
                <w:szCs w:val="18"/>
              </w:rPr>
              <w:t>12,784,002.73</w:t>
            </w:r>
          </w:p>
        </w:tc>
      </w:tr>
      <w:tr w:rsidR="00CB0334">
        <w:tc>
          <w:tcPr>
            <w:tcW w:w="1658" w:type="dxa"/>
            <w:vAlign w:val="center"/>
          </w:tcPr>
          <w:p w:rsidR="00CB0334" w:rsidRDefault="0006214C">
            <w:pPr>
              <w:jc w:val="left"/>
            </w:pPr>
            <w:r>
              <w:rPr>
                <w:color w:val="000000"/>
                <w:sz w:val="18"/>
                <w:szCs w:val="18"/>
              </w:rPr>
              <w:t>应付托管费</w:t>
            </w:r>
          </w:p>
        </w:tc>
        <w:tc>
          <w:tcPr>
            <w:tcW w:w="1273" w:type="dxa"/>
            <w:gridSpan w:val="3"/>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82" w:type="dxa"/>
            <w:vAlign w:val="center"/>
          </w:tcPr>
          <w:p w:rsidR="00CB0334" w:rsidRDefault="0006214C">
            <w:pPr>
              <w:jc w:val="left"/>
            </w:pPr>
            <w:r>
              <w:rPr>
                <w:color w:val="000000"/>
                <w:sz w:val="18"/>
                <w:szCs w:val="18"/>
              </w:rPr>
              <w:t>2,130,667.14</w:t>
            </w:r>
          </w:p>
        </w:tc>
        <w:tc>
          <w:tcPr>
            <w:tcW w:w="1036" w:type="dxa"/>
            <w:gridSpan w:val="2"/>
            <w:vAlign w:val="center"/>
          </w:tcPr>
          <w:p w:rsidR="00CB0334" w:rsidRDefault="0006214C">
            <w:pPr>
              <w:jc w:val="left"/>
            </w:pPr>
            <w:r>
              <w:rPr>
                <w:color w:val="000000"/>
                <w:sz w:val="18"/>
                <w:szCs w:val="18"/>
              </w:rPr>
              <w:t>2,130,667.14</w:t>
            </w:r>
          </w:p>
        </w:tc>
      </w:tr>
      <w:tr w:rsidR="00CB0334">
        <w:tc>
          <w:tcPr>
            <w:tcW w:w="1658" w:type="dxa"/>
            <w:vAlign w:val="center"/>
          </w:tcPr>
          <w:p w:rsidR="00CB0334" w:rsidRDefault="0006214C">
            <w:pPr>
              <w:jc w:val="left"/>
            </w:pPr>
            <w:r>
              <w:rPr>
                <w:color w:val="000000"/>
                <w:sz w:val="18"/>
                <w:szCs w:val="18"/>
              </w:rPr>
              <w:t>应付交易费用</w:t>
            </w:r>
          </w:p>
        </w:tc>
        <w:tc>
          <w:tcPr>
            <w:tcW w:w="1273" w:type="dxa"/>
            <w:gridSpan w:val="3"/>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82" w:type="dxa"/>
            <w:vAlign w:val="center"/>
          </w:tcPr>
          <w:p w:rsidR="00CB0334" w:rsidRDefault="0006214C">
            <w:pPr>
              <w:jc w:val="left"/>
            </w:pPr>
            <w:r>
              <w:rPr>
                <w:color w:val="000000"/>
                <w:sz w:val="18"/>
                <w:szCs w:val="18"/>
              </w:rPr>
              <w:t>5,914,562.45</w:t>
            </w:r>
          </w:p>
        </w:tc>
        <w:tc>
          <w:tcPr>
            <w:tcW w:w="1036" w:type="dxa"/>
            <w:gridSpan w:val="2"/>
            <w:vAlign w:val="center"/>
          </w:tcPr>
          <w:p w:rsidR="00CB0334" w:rsidRDefault="0006214C">
            <w:pPr>
              <w:jc w:val="left"/>
            </w:pPr>
            <w:r>
              <w:rPr>
                <w:color w:val="000000"/>
                <w:sz w:val="18"/>
                <w:szCs w:val="18"/>
              </w:rPr>
              <w:t>5,914,562.45</w:t>
            </w:r>
          </w:p>
        </w:tc>
      </w:tr>
      <w:tr w:rsidR="00CB0334">
        <w:tc>
          <w:tcPr>
            <w:tcW w:w="1658" w:type="dxa"/>
            <w:vAlign w:val="center"/>
          </w:tcPr>
          <w:p w:rsidR="00CB0334" w:rsidRDefault="0006214C">
            <w:pPr>
              <w:jc w:val="left"/>
            </w:pPr>
            <w:r>
              <w:rPr>
                <w:color w:val="000000"/>
                <w:sz w:val="18"/>
                <w:szCs w:val="18"/>
              </w:rPr>
              <w:t>应交税费</w:t>
            </w:r>
          </w:p>
        </w:tc>
        <w:tc>
          <w:tcPr>
            <w:tcW w:w="1273" w:type="dxa"/>
            <w:gridSpan w:val="3"/>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82" w:type="dxa"/>
            <w:vAlign w:val="center"/>
          </w:tcPr>
          <w:p w:rsidR="00CB0334" w:rsidRDefault="0006214C">
            <w:pPr>
              <w:jc w:val="left"/>
            </w:pPr>
            <w:r>
              <w:rPr>
                <w:color w:val="000000"/>
                <w:sz w:val="18"/>
                <w:szCs w:val="18"/>
              </w:rPr>
              <w:t>4.00</w:t>
            </w:r>
          </w:p>
        </w:tc>
        <w:tc>
          <w:tcPr>
            <w:tcW w:w="1036" w:type="dxa"/>
            <w:gridSpan w:val="2"/>
            <w:vAlign w:val="center"/>
          </w:tcPr>
          <w:p w:rsidR="00CB0334" w:rsidRDefault="0006214C">
            <w:pPr>
              <w:jc w:val="left"/>
            </w:pPr>
            <w:r>
              <w:rPr>
                <w:color w:val="000000"/>
                <w:sz w:val="18"/>
                <w:szCs w:val="18"/>
              </w:rPr>
              <w:t>4.00</w:t>
            </w:r>
          </w:p>
        </w:tc>
      </w:tr>
      <w:tr w:rsidR="00CB0334">
        <w:tc>
          <w:tcPr>
            <w:tcW w:w="1658" w:type="dxa"/>
            <w:vAlign w:val="center"/>
          </w:tcPr>
          <w:p w:rsidR="00CB0334" w:rsidRDefault="0006214C">
            <w:pPr>
              <w:jc w:val="left"/>
            </w:pPr>
            <w:r>
              <w:rPr>
                <w:color w:val="000000"/>
                <w:sz w:val="18"/>
                <w:szCs w:val="18"/>
              </w:rPr>
              <w:t>其他负债</w:t>
            </w:r>
          </w:p>
        </w:tc>
        <w:tc>
          <w:tcPr>
            <w:tcW w:w="1273" w:type="dxa"/>
            <w:gridSpan w:val="3"/>
            <w:vAlign w:val="center"/>
          </w:tcPr>
          <w:p w:rsidR="00CB0334" w:rsidRDefault="0006214C">
            <w:pPr>
              <w:jc w:val="left"/>
            </w:pPr>
            <w:r>
              <w:rPr>
                <w:color w:val="000000"/>
                <w:sz w:val="18"/>
                <w:szCs w:val="18"/>
              </w:rPr>
              <w:t>-</w:t>
            </w:r>
          </w:p>
        </w:tc>
        <w:tc>
          <w:tcPr>
            <w:tcW w:w="1134" w:type="dxa"/>
            <w:gridSpan w:val="3"/>
            <w:vAlign w:val="center"/>
          </w:tcPr>
          <w:p w:rsidR="00CB0334" w:rsidRDefault="0006214C">
            <w:pPr>
              <w:jc w:val="left"/>
            </w:pPr>
            <w:r>
              <w:rPr>
                <w:color w:val="000000"/>
                <w:sz w:val="18"/>
                <w:szCs w:val="18"/>
              </w:rPr>
              <w:t>-</w:t>
            </w:r>
          </w:p>
        </w:tc>
        <w:tc>
          <w:tcPr>
            <w:tcW w:w="1142" w:type="dxa"/>
            <w:vAlign w:val="center"/>
          </w:tcPr>
          <w:p w:rsidR="00CB0334" w:rsidRDefault="0006214C">
            <w:pPr>
              <w:jc w:val="left"/>
            </w:pPr>
            <w:r>
              <w:rPr>
                <w:color w:val="000000"/>
                <w:sz w:val="18"/>
                <w:szCs w:val="18"/>
              </w:rPr>
              <w:t>-</w:t>
            </w:r>
          </w:p>
        </w:tc>
        <w:tc>
          <w:tcPr>
            <w:tcW w:w="855"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82" w:type="dxa"/>
            <w:vAlign w:val="center"/>
          </w:tcPr>
          <w:p w:rsidR="00CB0334" w:rsidRDefault="0006214C">
            <w:pPr>
              <w:jc w:val="left"/>
            </w:pPr>
            <w:r>
              <w:rPr>
                <w:color w:val="000000"/>
                <w:sz w:val="18"/>
                <w:szCs w:val="18"/>
              </w:rPr>
              <w:t>453,230.73</w:t>
            </w:r>
          </w:p>
        </w:tc>
        <w:tc>
          <w:tcPr>
            <w:tcW w:w="1036" w:type="dxa"/>
            <w:gridSpan w:val="2"/>
            <w:vAlign w:val="center"/>
          </w:tcPr>
          <w:p w:rsidR="00CB0334" w:rsidRDefault="0006214C">
            <w:pPr>
              <w:jc w:val="left"/>
            </w:pPr>
            <w:r>
              <w:rPr>
                <w:color w:val="000000"/>
                <w:sz w:val="18"/>
                <w:szCs w:val="18"/>
              </w:rPr>
              <w:t>453,230.73</w:t>
            </w:r>
          </w:p>
        </w:tc>
      </w:tr>
      <w:tr w:rsidR="00FC0C43" w:rsidRPr="005E1AD8" w:rsidTr="00703DD1">
        <w:tc>
          <w:tcPr>
            <w:tcW w:w="1658" w:type="dxa"/>
            <w:vAlign w:val="center"/>
          </w:tcPr>
          <w:p w:rsidR="00FC0C43" w:rsidRPr="0077393F" w:rsidRDefault="00FC0C43" w:rsidP="00703DD1">
            <w:pPr>
              <w:spacing w:before="29" w:line="288" w:lineRule="auto"/>
              <w:rPr>
                <w:sz w:val="18"/>
                <w:szCs w:val="18"/>
              </w:rPr>
            </w:pPr>
            <w:r w:rsidRPr="0077393F">
              <w:rPr>
                <w:color w:val="000000"/>
                <w:sz w:val="18"/>
                <w:szCs w:val="18"/>
              </w:rPr>
              <w:t>负债总计</w:t>
            </w:r>
          </w:p>
        </w:tc>
        <w:tc>
          <w:tcPr>
            <w:tcW w:w="1273"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34"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4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855"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82" w:type="dxa"/>
            <w:vAlign w:val="center"/>
          </w:tcPr>
          <w:p w:rsidR="00FC0C43" w:rsidRPr="0077393F" w:rsidRDefault="00FC0C43" w:rsidP="00703DD1">
            <w:pPr>
              <w:spacing w:before="29" w:line="288" w:lineRule="auto"/>
              <w:jc w:val="right"/>
              <w:rPr>
                <w:sz w:val="18"/>
                <w:szCs w:val="18"/>
              </w:rPr>
            </w:pPr>
            <w:r w:rsidRPr="0077393F">
              <w:rPr>
                <w:sz w:val="18"/>
                <w:szCs w:val="18"/>
              </w:rPr>
              <w:t>77,953,702.29</w:t>
            </w:r>
          </w:p>
          <w:p w:rsidR="00FC0C43" w:rsidRPr="0077393F" w:rsidRDefault="00FC0C43" w:rsidP="00703DD1">
            <w:pPr>
              <w:spacing w:before="29" w:line="288" w:lineRule="auto"/>
              <w:jc w:val="right"/>
              <w:rPr>
                <w:sz w:val="18"/>
                <w:szCs w:val="18"/>
              </w:rPr>
            </w:pPr>
          </w:p>
        </w:tc>
        <w:tc>
          <w:tcPr>
            <w:tcW w:w="1036" w:type="dxa"/>
            <w:gridSpan w:val="2"/>
            <w:vAlign w:val="center"/>
          </w:tcPr>
          <w:p w:rsidR="00FC0C43" w:rsidRPr="0077393F" w:rsidRDefault="00FC0C43" w:rsidP="00703DD1">
            <w:pPr>
              <w:spacing w:before="29" w:line="288" w:lineRule="auto"/>
              <w:jc w:val="right"/>
              <w:rPr>
                <w:sz w:val="18"/>
                <w:szCs w:val="18"/>
              </w:rPr>
            </w:pPr>
            <w:r w:rsidRPr="0077393F">
              <w:rPr>
                <w:sz w:val="18"/>
                <w:szCs w:val="18"/>
              </w:rPr>
              <w:t>77,953,702.29</w:t>
            </w:r>
          </w:p>
          <w:p w:rsidR="00FC0C43" w:rsidRPr="0077393F" w:rsidRDefault="00FC0C43" w:rsidP="00703DD1">
            <w:pPr>
              <w:spacing w:before="29" w:line="288" w:lineRule="auto"/>
              <w:jc w:val="right"/>
              <w:rPr>
                <w:sz w:val="18"/>
                <w:szCs w:val="18"/>
              </w:rPr>
            </w:pPr>
          </w:p>
        </w:tc>
      </w:tr>
      <w:tr w:rsidR="00FC0C43" w:rsidRPr="005E1AD8" w:rsidTr="00703DD1">
        <w:tc>
          <w:tcPr>
            <w:tcW w:w="1658" w:type="dxa"/>
            <w:vAlign w:val="center"/>
          </w:tcPr>
          <w:p w:rsidR="00FC0C43" w:rsidRPr="0077393F" w:rsidRDefault="00FC0C43" w:rsidP="00703DD1">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FC0C43" w:rsidRPr="0077393F" w:rsidRDefault="00FC0C43" w:rsidP="00703DD1">
            <w:pPr>
              <w:spacing w:before="29" w:line="288" w:lineRule="auto"/>
              <w:jc w:val="right"/>
              <w:rPr>
                <w:sz w:val="18"/>
                <w:szCs w:val="18"/>
              </w:rPr>
            </w:pPr>
            <w:r w:rsidRPr="0077393F">
              <w:rPr>
                <w:sz w:val="18"/>
                <w:szCs w:val="18"/>
              </w:rPr>
              <w:t>619,197,034.47</w:t>
            </w:r>
          </w:p>
          <w:p w:rsidR="00FC0C43" w:rsidRPr="0077393F" w:rsidRDefault="00FC0C43" w:rsidP="00703DD1">
            <w:pPr>
              <w:spacing w:before="29" w:line="288" w:lineRule="auto"/>
              <w:jc w:val="right"/>
              <w:rPr>
                <w:sz w:val="18"/>
                <w:szCs w:val="18"/>
              </w:rPr>
            </w:pPr>
          </w:p>
        </w:tc>
        <w:tc>
          <w:tcPr>
            <w:tcW w:w="1134" w:type="dxa"/>
            <w:gridSpan w:val="3"/>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42" w:type="dxa"/>
            <w:vAlign w:val="center"/>
          </w:tcPr>
          <w:p w:rsidR="00FC0C43" w:rsidRPr="0077393F" w:rsidRDefault="00FC0C43" w:rsidP="00703DD1">
            <w:pPr>
              <w:spacing w:before="29" w:line="288" w:lineRule="auto"/>
              <w:jc w:val="right"/>
              <w:rPr>
                <w:sz w:val="18"/>
                <w:szCs w:val="18"/>
              </w:rPr>
            </w:pPr>
            <w:r w:rsidRPr="0077393F">
              <w:rPr>
                <w:sz w:val="18"/>
                <w:szCs w:val="18"/>
              </w:rPr>
              <w:t>500,032,000.00</w:t>
            </w:r>
          </w:p>
          <w:p w:rsidR="00FC0C43" w:rsidRPr="0077393F" w:rsidRDefault="00FC0C43" w:rsidP="00703DD1">
            <w:pPr>
              <w:spacing w:before="29" w:line="288" w:lineRule="auto"/>
              <w:jc w:val="right"/>
              <w:rPr>
                <w:sz w:val="18"/>
                <w:szCs w:val="18"/>
              </w:rPr>
            </w:pPr>
          </w:p>
        </w:tc>
        <w:tc>
          <w:tcPr>
            <w:tcW w:w="855"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82" w:type="dxa"/>
            <w:vAlign w:val="center"/>
          </w:tcPr>
          <w:p w:rsidR="00FC0C43" w:rsidRPr="0077393F" w:rsidRDefault="00FC0C43" w:rsidP="00703DD1">
            <w:pPr>
              <w:spacing w:before="29" w:line="288" w:lineRule="auto"/>
              <w:jc w:val="right"/>
              <w:rPr>
                <w:sz w:val="18"/>
                <w:szCs w:val="18"/>
              </w:rPr>
            </w:pPr>
            <w:r w:rsidRPr="0077393F">
              <w:rPr>
                <w:sz w:val="18"/>
                <w:szCs w:val="18"/>
              </w:rPr>
              <w:t>9,422,157,151.26</w:t>
            </w:r>
          </w:p>
          <w:p w:rsidR="00FC0C43" w:rsidRPr="0077393F" w:rsidRDefault="00FC0C43" w:rsidP="00703DD1">
            <w:pPr>
              <w:spacing w:before="29" w:line="288" w:lineRule="auto"/>
              <w:jc w:val="right"/>
              <w:rPr>
                <w:sz w:val="18"/>
                <w:szCs w:val="18"/>
              </w:rPr>
            </w:pPr>
          </w:p>
        </w:tc>
        <w:tc>
          <w:tcPr>
            <w:tcW w:w="1036" w:type="dxa"/>
            <w:gridSpan w:val="2"/>
            <w:vAlign w:val="center"/>
          </w:tcPr>
          <w:p w:rsidR="00FC0C43" w:rsidRPr="0077393F" w:rsidRDefault="00FC0C43" w:rsidP="00703DD1">
            <w:pPr>
              <w:spacing w:before="29" w:line="288" w:lineRule="auto"/>
              <w:jc w:val="right"/>
              <w:rPr>
                <w:sz w:val="18"/>
                <w:szCs w:val="18"/>
              </w:rPr>
            </w:pPr>
            <w:r w:rsidRPr="0077393F">
              <w:rPr>
                <w:sz w:val="18"/>
                <w:szCs w:val="18"/>
              </w:rPr>
              <w:t>10,541,386,185.73</w:t>
            </w:r>
          </w:p>
          <w:p w:rsidR="00FC0C43" w:rsidRPr="0077393F" w:rsidRDefault="00FC0C43" w:rsidP="00703DD1">
            <w:pPr>
              <w:spacing w:before="29" w:line="288" w:lineRule="auto"/>
              <w:jc w:val="right"/>
              <w:rPr>
                <w:sz w:val="18"/>
                <w:szCs w:val="18"/>
              </w:rPr>
            </w:pPr>
          </w:p>
        </w:tc>
      </w:tr>
      <w:tr w:rsidR="00FC0C43" w:rsidRPr="005E1AD8" w:rsidTr="00703DD1">
        <w:tc>
          <w:tcPr>
            <w:tcW w:w="1670" w:type="dxa"/>
            <w:gridSpan w:val="3"/>
            <w:vAlign w:val="center"/>
          </w:tcPr>
          <w:p w:rsidR="00FC0C43" w:rsidRPr="005E1AD8" w:rsidRDefault="00FC0C43" w:rsidP="00703DD1">
            <w:pPr>
              <w:spacing w:before="29" w:line="288" w:lineRule="auto"/>
              <w:jc w:val="center"/>
              <w:rPr>
                <w:b/>
                <w:sz w:val="18"/>
                <w:szCs w:val="18"/>
              </w:rPr>
            </w:pPr>
            <w:r w:rsidRPr="005E1AD8">
              <w:rPr>
                <w:b/>
                <w:sz w:val="18"/>
                <w:szCs w:val="18"/>
              </w:rPr>
              <w:t>上年度末</w:t>
            </w:r>
          </w:p>
          <w:p w:rsidR="00FC0C43" w:rsidRPr="00B25449" w:rsidRDefault="00FC0C43" w:rsidP="00703DD1">
            <w:pPr>
              <w:spacing w:before="29" w:line="288" w:lineRule="auto"/>
              <w:jc w:val="center"/>
              <w:rPr>
                <w:b/>
                <w:sz w:val="18"/>
                <w:szCs w:val="18"/>
              </w:rPr>
            </w:pPr>
            <w:r w:rsidRPr="005E1AD8">
              <w:rPr>
                <w:b/>
                <w:sz w:val="18"/>
                <w:szCs w:val="18"/>
              </w:rPr>
              <w:t>2019</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FC0C43" w:rsidRPr="00B25449" w:rsidRDefault="00FC0C43" w:rsidP="00703DD1">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FC0C43" w:rsidRPr="00B25449" w:rsidRDefault="00FC0C43" w:rsidP="00703DD1">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FC0C43" w:rsidRPr="00B25449" w:rsidRDefault="00FC0C43" w:rsidP="00703DD1">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FC0C43" w:rsidRPr="00B25449" w:rsidRDefault="00FC0C43" w:rsidP="00703DD1">
            <w:pPr>
              <w:spacing w:before="29" w:line="288" w:lineRule="auto"/>
              <w:jc w:val="center"/>
              <w:rPr>
                <w:b/>
                <w:sz w:val="18"/>
                <w:szCs w:val="18"/>
              </w:rPr>
            </w:pPr>
            <w:r w:rsidRPr="00B25449">
              <w:rPr>
                <w:b/>
                <w:sz w:val="18"/>
                <w:szCs w:val="18"/>
              </w:rPr>
              <w:t>不计息</w:t>
            </w:r>
          </w:p>
        </w:tc>
        <w:tc>
          <w:tcPr>
            <w:tcW w:w="1026" w:type="dxa"/>
            <w:vAlign w:val="center"/>
          </w:tcPr>
          <w:p w:rsidR="00FC0C43" w:rsidRPr="00B25449" w:rsidRDefault="00FC0C43" w:rsidP="00703DD1">
            <w:pPr>
              <w:spacing w:before="29" w:line="288" w:lineRule="auto"/>
              <w:jc w:val="center"/>
              <w:rPr>
                <w:b/>
                <w:sz w:val="18"/>
                <w:szCs w:val="18"/>
              </w:rPr>
            </w:pPr>
            <w:r w:rsidRPr="00B25449">
              <w:rPr>
                <w:b/>
                <w:sz w:val="18"/>
                <w:szCs w:val="18"/>
              </w:rPr>
              <w:t>合计</w:t>
            </w:r>
          </w:p>
        </w:tc>
      </w:tr>
      <w:tr w:rsidR="00FC0C43" w:rsidRPr="005E1AD8" w:rsidTr="00703DD1">
        <w:tc>
          <w:tcPr>
            <w:tcW w:w="1670" w:type="dxa"/>
            <w:gridSpan w:val="3"/>
            <w:vAlign w:val="center"/>
          </w:tcPr>
          <w:p w:rsidR="00FC0C43" w:rsidRPr="0077393F" w:rsidRDefault="00FC0C43" w:rsidP="00703DD1">
            <w:pPr>
              <w:spacing w:before="29" w:line="288" w:lineRule="auto"/>
              <w:rPr>
                <w:sz w:val="18"/>
                <w:szCs w:val="18"/>
              </w:rPr>
            </w:pPr>
            <w:r w:rsidRPr="0077393F">
              <w:rPr>
                <w:color w:val="000000"/>
                <w:sz w:val="18"/>
                <w:szCs w:val="18"/>
              </w:rPr>
              <w:t>资产</w:t>
            </w:r>
          </w:p>
        </w:tc>
        <w:tc>
          <w:tcPr>
            <w:tcW w:w="1273" w:type="dxa"/>
            <w:gridSpan w:val="2"/>
            <w:vAlign w:val="center"/>
          </w:tcPr>
          <w:p w:rsidR="00FC0C43" w:rsidRPr="0077393F" w:rsidRDefault="00FC0C43" w:rsidP="00703DD1">
            <w:pPr>
              <w:spacing w:before="29" w:line="288" w:lineRule="auto"/>
              <w:rPr>
                <w:sz w:val="18"/>
                <w:szCs w:val="18"/>
              </w:rPr>
            </w:pPr>
          </w:p>
        </w:tc>
        <w:tc>
          <w:tcPr>
            <w:tcW w:w="1105" w:type="dxa"/>
            <w:vAlign w:val="center"/>
          </w:tcPr>
          <w:p w:rsidR="00FC0C43" w:rsidRPr="005E1AD8" w:rsidRDefault="00FC0C43" w:rsidP="00703DD1">
            <w:pPr>
              <w:spacing w:before="29" w:line="288" w:lineRule="auto"/>
              <w:rPr>
                <w:sz w:val="18"/>
                <w:szCs w:val="18"/>
              </w:rPr>
            </w:pPr>
          </w:p>
        </w:tc>
        <w:tc>
          <w:tcPr>
            <w:tcW w:w="1163" w:type="dxa"/>
            <w:gridSpan w:val="2"/>
            <w:vAlign w:val="center"/>
          </w:tcPr>
          <w:p w:rsidR="00FC0C43" w:rsidRPr="005E1AD8" w:rsidRDefault="00FC0C43" w:rsidP="00703DD1">
            <w:pPr>
              <w:spacing w:before="29" w:line="288" w:lineRule="auto"/>
              <w:rPr>
                <w:sz w:val="18"/>
                <w:szCs w:val="18"/>
              </w:rPr>
            </w:pPr>
          </w:p>
        </w:tc>
        <w:tc>
          <w:tcPr>
            <w:tcW w:w="851" w:type="dxa"/>
            <w:vAlign w:val="center"/>
          </w:tcPr>
          <w:p w:rsidR="00FC0C43" w:rsidRPr="005E1AD8" w:rsidRDefault="00FC0C43" w:rsidP="00703DD1">
            <w:pPr>
              <w:spacing w:before="29" w:line="288" w:lineRule="auto"/>
              <w:rPr>
                <w:sz w:val="18"/>
                <w:szCs w:val="18"/>
              </w:rPr>
            </w:pPr>
          </w:p>
        </w:tc>
        <w:tc>
          <w:tcPr>
            <w:tcW w:w="992" w:type="dxa"/>
            <w:vAlign w:val="center"/>
          </w:tcPr>
          <w:p w:rsidR="00FC0C43" w:rsidRPr="005E1AD8" w:rsidRDefault="00FC0C43" w:rsidP="00703DD1">
            <w:pPr>
              <w:spacing w:before="29" w:line="288" w:lineRule="auto"/>
              <w:rPr>
                <w:sz w:val="18"/>
                <w:szCs w:val="18"/>
              </w:rPr>
            </w:pPr>
          </w:p>
        </w:tc>
        <w:tc>
          <w:tcPr>
            <w:tcW w:w="992" w:type="dxa"/>
            <w:gridSpan w:val="2"/>
            <w:vAlign w:val="center"/>
          </w:tcPr>
          <w:p w:rsidR="00FC0C43" w:rsidRPr="005E1AD8" w:rsidRDefault="00FC0C43" w:rsidP="00703DD1">
            <w:pPr>
              <w:spacing w:before="29" w:line="288" w:lineRule="auto"/>
              <w:rPr>
                <w:sz w:val="18"/>
                <w:szCs w:val="18"/>
              </w:rPr>
            </w:pPr>
          </w:p>
        </w:tc>
        <w:tc>
          <w:tcPr>
            <w:tcW w:w="1026" w:type="dxa"/>
            <w:vAlign w:val="center"/>
          </w:tcPr>
          <w:p w:rsidR="00FC0C43" w:rsidRPr="005E1AD8" w:rsidRDefault="00FC0C43" w:rsidP="00703DD1">
            <w:pPr>
              <w:spacing w:before="29" w:line="288" w:lineRule="auto"/>
              <w:rPr>
                <w:sz w:val="18"/>
                <w:szCs w:val="18"/>
              </w:rPr>
            </w:pPr>
          </w:p>
        </w:tc>
      </w:tr>
      <w:tr w:rsidR="00CB0334">
        <w:tc>
          <w:tcPr>
            <w:tcW w:w="1670" w:type="dxa"/>
            <w:gridSpan w:val="3"/>
            <w:vAlign w:val="center"/>
          </w:tcPr>
          <w:p w:rsidR="00CB0334" w:rsidRDefault="0006214C">
            <w:pPr>
              <w:jc w:val="left"/>
            </w:pPr>
            <w:r>
              <w:rPr>
                <w:color w:val="000000"/>
                <w:sz w:val="18"/>
                <w:szCs w:val="18"/>
              </w:rPr>
              <w:t>银行存款</w:t>
            </w:r>
          </w:p>
        </w:tc>
        <w:tc>
          <w:tcPr>
            <w:tcW w:w="1273" w:type="dxa"/>
            <w:gridSpan w:val="2"/>
            <w:vAlign w:val="center"/>
          </w:tcPr>
          <w:p w:rsidR="00CB0334" w:rsidRDefault="0006214C">
            <w:pPr>
              <w:jc w:val="left"/>
            </w:pPr>
            <w:r>
              <w:rPr>
                <w:color w:val="000000"/>
                <w:sz w:val="18"/>
                <w:szCs w:val="18"/>
              </w:rPr>
              <w:t>686,706,213.46</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w:t>
            </w:r>
          </w:p>
        </w:tc>
        <w:tc>
          <w:tcPr>
            <w:tcW w:w="1026" w:type="dxa"/>
            <w:vAlign w:val="center"/>
          </w:tcPr>
          <w:p w:rsidR="00CB0334" w:rsidRDefault="0006214C">
            <w:pPr>
              <w:jc w:val="left"/>
            </w:pPr>
            <w:r>
              <w:rPr>
                <w:color w:val="000000"/>
                <w:sz w:val="18"/>
                <w:szCs w:val="18"/>
              </w:rPr>
              <w:t>686,706,213.46</w:t>
            </w:r>
          </w:p>
        </w:tc>
      </w:tr>
      <w:tr w:rsidR="00CB0334">
        <w:tc>
          <w:tcPr>
            <w:tcW w:w="1670" w:type="dxa"/>
            <w:gridSpan w:val="3"/>
            <w:vAlign w:val="center"/>
          </w:tcPr>
          <w:p w:rsidR="00CB0334" w:rsidRDefault="0006214C">
            <w:pPr>
              <w:jc w:val="left"/>
            </w:pPr>
            <w:r>
              <w:rPr>
                <w:color w:val="000000"/>
                <w:sz w:val="18"/>
                <w:szCs w:val="18"/>
              </w:rPr>
              <w:t>结算备付金</w:t>
            </w:r>
          </w:p>
        </w:tc>
        <w:tc>
          <w:tcPr>
            <w:tcW w:w="1273" w:type="dxa"/>
            <w:gridSpan w:val="2"/>
            <w:vAlign w:val="center"/>
          </w:tcPr>
          <w:p w:rsidR="00CB0334" w:rsidRDefault="0006214C">
            <w:pPr>
              <w:jc w:val="left"/>
            </w:pPr>
            <w:r>
              <w:rPr>
                <w:color w:val="000000"/>
                <w:sz w:val="18"/>
                <w:szCs w:val="18"/>
              </w:rPr>
              <w:t>12,098,721.95</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w:t>
            </w:r>
          </w:p>
        </w:tc>
        <w:tc>
          <w:tcPr>
            <w:tcW w:w="1026" w:type="dxa"/>
            <w:vAlign w:val="center"/>
          </w:tcPr>
          <w:p w:rsidR="00CB0334" w:rsidRDefault="0006214C">
            <w:pPr>
              <w:jc w:val="left"/>
            </w:pPr>
            <w:r>
              <w:rPr>
                <w:color w:val="000000"/>
                <w:sz w:val="18"/>
                <w:szCs w:val="18"/>
              </w:rPr>
              <w:t>12,098,721.95</w:t>
            </w:r>
          </w:p>
        </w:tc>
      </w:tr>
      <w:tr w:rsidR="00CB0334">
        <w:tc>
          <w:tcPr>
            <w:tcW w:w="1670" w:type="dxa"/>
            <w:gridSpan w:val="3"/>
            <w:vAlign w:val="center"/>
          </w:tcPr>
          <w:p w:rsidR="00CB0334" w:rsidRDefault="0006214C">
            <w:pPr>
              <w:jc w:val="left"/>
            </w:pPr>
            <w:r>
              <w:rPr>
                <w:color w:val="000000"/>
                <w:sz w:val="18"/>
                <w:szCs w:val="18"/>
              </w:rPr>
              <w:t>存出保证金</w:t>
            </w:r>
          </w:p>
        </w:tc>
        <w:tc>
          <w:tcPr>
            <w:tcW w:w="1273" w:type="dxa"/>
            <w:gridSpan w:val="2"/>
            <w:vAlign w:val="center"/>
          </w:tcPr>
          <w:p w:rsidR="00CB0334" w:rsidRDefault="0006214C">
            <w:pPr>
              <w:jc w:val="left"/>
            </w:pPr>
            <w:r>
              <w:rPr>
                <w:color w:val="000000"/>
                <w:sz w:val="18"/>
                <w:szCs w:val="18"/>
              </w:rPr>
              <w:t>1,810,080.77</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w:t>
            </w:r>
          </w:p>
        </w:tc>
        <w:tc>
          <w:tcPr>
            <w:tcW w:w="1026" w:type="dxa"/>
            <w:vAlign w:val="center"/>
          </w:tcPr>
          <w:p w:rsidR="00CB0334" w:rsidRDefault="0006214C">
            <w:pPr>
              <w:jc w:val="left"/>
            </w:pPr>
            <w:r>
              <w:rPr>
                <w:color w:val="000000"/>
                <w:sz w:val="18"/>
                <w:szCs w:val="18"/>
              </w:rPr>
              <w:t>1,810,080.77</w:t>
            </w:r>
          </w:p>
        </w:tc>
      </w:tr>
      <w:tr w:rsidR="00CB0334">
        <w:tc>
          <w:tcPr>
            <w:tcW w:w="1670" w:type="dxa"/>
            <w:gridSpan w:val="3"/>
            <w:vAlign w:val="center"/>
          </w:tcPr>
          <w:p w:rsidR="00CB0334" w:rsidRDefault="0006214C">
            <w:pPr>
              <w:jc w:val="left"/>
            </w:pPr>
            <w:r>
              <w:rPr>
                <w:color w:val="000000"/>
                <w:sz w:val="18"/>
                <w:szCs w:val="18"/>
              </w:rPr>
              <w:t>交易性金融资产</w:t>
            </w:r>
          </w:p>
        </w:tc>
        <w:tc>
          <w:tcPr>
            <w:tcW w:w="1273" w:type="dxa"/>
            <w:gridSpan w:val="2"/>
            <w:vAlign w:val="center"/>
          </w:tcPr>
          <w:p w:rsidR="00CB0334" w:rsidRDefault="0006214C">
            <w:pPr>
              <w:jc w:val="left"/>
            </w:pPr>
            <w:r>
              <w:rPr>
                <w:color w:val="000000"/>
                <w:sz w:val="18"/>
                <w:szCs w:val="18"/>
              </w:rPr>
              <w:t>-</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290,454,000.00</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5,246,052,656.59</w:t>
            </w:r>
          </w:p>
        </w:tc>
        <w:tc>
          <w:tcPr>
            <w:tcW w:w="1026" w:type="dxa"/>
            <w:vAlign w:val="center"/>
          </w:tcPr>
          <w:p w:rsidR="00CB0334" w:rsidRDefault="0006214C">
            <w:pPr>
              <w:jc w:val="left"/>
            </w:pPr>
            <w:r>
              <w:rPr>
                <w:color w:val="000000"/>
                <w:sz w:val="18"/>
                <w:szCs w:val="18"/>
              </w:rPr>
              <w:t>5,536,506,656.59</w:t>
            </w:r>
          </w:p>
        </w:tc>
      </w:tr>
      <w:tr w:rsidR="00CB0334">
        <w:tc>
          <w:tcPr>
            <w:tcW w:w="1670" w:type="dxa"/>
            <w:gridSpan w:val="3"/>
            <w:vAlign w:val="center"/>
          </w:tcPr>
          <w:p w:rsidR="00CB0334" w:rsidRDefault="0006214C">
            <w:pPr>
              <w:jc w:val="left"/>
            </w:pPr>
            <w:r>
              <w:rPr>
                <w:color w:val="000000"/>
                <w:sz w:val="18"/>
                <w:szCs w:val="18"/>
              </w:rPr>
              <w:t>应收证券清算款</w:t>
            </w:r>
          </w:p>
        </w:tc>
        <w:tc>
          <w:tcPr>
            <w:tcW w:w="1273" w:type="dxa"/>
            <w:gridSpan w:val="2"/>
            <w:vAlign w:val="center"/>
          </w:tcPr>
          <w:p w:rsidR="00CB0334" w:rsidRDefault="0006214C">
            <w:pPr>
              <w:jc w:val="left"/>
            </w:pPr>
            <w:r>
              <w:rPr>
                <w:color w:val="000000"/>
                <w:sz w:val="18"/>
                <w:szCs w:val="18"/>
              </w:rPr>
              <w:t>-</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21,968,683.54</w:t>
            </w:r>
          </w:p>
        </w:tc>
        <w:tc>
          <w:tcPr>
            <w:tcW w:w="1026" w:type="dxa"/>
            <w:vAlign w:val="center"/>
          </w:tcPr>
          <w:p w:rsidR="00CB0334" w:rsidRDefault="0006214C">
            <w:pPr>
              <w:jc w:val="left"/>
            </w:pPr>
            <w:r>
              <w:rPr>
                <w:color w:val="000000"/>
                <w:sz w:val="18"/>
                <w:szCs w:val="18"/>
              </w:rPr>
              <w:t>21,968,683.54</w:t>
            </w:r>
          </w:p>
        </w:tc>
      </w:tr>
      <w:tr w:rsidR="00CB0334">
        <w:tc>
          <w:tcPr>
            <w:tcW w:w="1670" w:type="dxa"/>
            <w:gridSpan w:val="3"/>
            <w:vAlign w:val="center"/>
          </w:tcPr>
          <w:p w:rsidR="00CB0334" w:rsidRDefault="0006214C">
            <w:pPr>
              <w:jc w:val="left"/>
            </w:pPr>
            <w:r>
              <w:rPr>
                <w:color w:val="000000"/>
                <w:sz w:val="18"/>
                <w:szCs w:val="18"/>
              </w:rPr>
              <w:t>应收利息</w:t>
            </w:r>
          </w:p>
        </w:tc>
        <w:tc>
          <w:tcPr>
            <w:tcW w:w="1273" w:type="dxa"/>
            <w:gridSpan w:val="2"/>
            <w:vAlign w:val="center"/>
          </w:tcPr>
          <w:p w:rsidR="00CB0334" w:rsidRDefault="0006214C">
            <w:pPr>
              <w:jc w:val="left"/>
            </w:pPr>
            <w:r>
              <w:rPr>
                <w:color w:val="000000"/>
                <w:sz w:val="18"/>
                <w:szCs w:val="18"/>
              </w:rPr>
              <w:t>-</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4,917,908.55</w:t>
            </w:r>
          </w:p>
        </w:tc>
        <w:tc>
          <w:tcPr>
            <w:tcW w:w="1026" w:type="dxa"/>
            <w:vAlign w:val="center"/>
          </w:tcPr>
          <w:p w:rsidR="00CB0334" w:rsidRDefault="0006214C">
            <w:pPr>
              <w:jc w:val="left"/>
            </w:pPr>
            <w:r>
              <w:rPr>
                <w:color w:val="000000"/>
                <w:sz w:val="18"/>
                <w:szCs w:val="18"/>
              </w:rPr>
              <w:t>4,917,908.55</w:t>
            </w:r>
          </w:p>
        </w:tc>
      </w:tr>
      <w:tr w:rsidR="00CB0334">
        <w:tc>
          <w:tcPr>
            <w:tcW w:w="1670" w:type="dxa"/>
            <w:gridSpan w:val="3"/>
            <w:vAlign w:val="center"/>
          </w:tcPr>
          <w:p w:rsidR="00CB0334" w:rsidRDefault="0006214C">
            <w:pPr>
              <w:jc w:val="left"/>
            </w:pPr>
            <w:r>
              <w:rPr>
                <w:color w:val="000000"/>
                <w:sz w:val="18"/>
                <w:szCs w:val="18"/>
              </w:rPr>
              <w:t>应收申购款</w:t>
            </w:r>
          </w:p>
        </w:tc>
        <w:tc>
          <w:tcPr>
            <w:tcW w:w="1273" w:type="dxa"/>
            <w:gridSpan w:val="2"/>
            <w:vAlign w:val="center"/>
          </w:tcPr>
          <w:p w:rsidR="00CB0334" w:rsidRDefault="0006214C">
            <w:pPr>
              <w:jc w:val="left"/>
            </w:pPr>
            <w:r>
              <w:rPr>
                <w:color w:val="000000"/>
                <w:sz w:val="18"/>
                <w:szCs w:val="18"/>
              </w:rPr>
              <w:t>307,037.86</w:t>
            </w:r>
          </w:p>
        </w:tc>
        <w:tc>
          <w:tcPr>
            <w:tcW w:w="1105" w:type="dxa"/>
            <w:vAlign w:val="center"/>
          </w:tcPr>
          <w:p w:rsidR="00CB0334" w:rsidRDefault="0006214C">
            <w:pPr>
              <w:jc w:val="left"/>
            </w:pPr>
            <w:r>
              <w:rPr>
                <w:color w:val="000000"/>
                <w:sz w:val="18"/>
                <w:szCs w:val="18"/>
              </w:rPr>
              <w:t>-</w:t>
            </w:r>
          </w:p>
        </w:tc>
        <w:tc>
          <w:tcPr>
            <w:tcW w:w="1163"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left"/>
            </w:pPr>
            <w:r>
              <w:rPr>
                <w:color w:val="000000"/>
                <w:sz w:val="18"/>
                <w:szCs w:val="18"/>
              </w:rPr>
              <w:t>14,765,255.14</w:t>
            </w:r>
          </w:p>
        </w:tc>
        <w:tc>
          <w:tcPr>
            <w:tcW w:w="1026" w:type="dxa"/>
            <w:vAlign w:val="center"/>
          </w:tcPr>
          <w:p w:rsidR="00CB0334" w:rsidRDefault="0006214C">
            <w:pPr>
              <w:jc w:val="left"/>
            </w:pPr>
            <w:r>
              <w:rPr>
                <w:color w:val="000000"/>
                <w:sz w:val="18"/>
                <w:szCs w:val="18"/>
              </w:rPr>
              <w:t>15,072,293.00</w:t>
            </w:r>
          </w:p>
        </w:tc>
      </w:tr>
      <w:tr w:rsidR="00FC0C43" w:rsidRPr="0077393F" w:rsidTr="00703DD1">
        <w:tc>
          <w:tcPr>
            <w:tcW w:w="1670" w:type="dxa"/>
            <w:gridSpan w:val="3"/>
            <w:vAlign w:val="center"/>
          </w:tcPr>
          <w:p w:rsidR="00FC0C43" w:rsidRPr="0077393F" w:rsidRDefault="00FC0C43" w:rsidP="00703DD1">
            <w:pPr>
              <w:spacing w:before="29" w:line="288" w:lineRule="auto"/>
              <w:rPr>
                <w:sz w:val="18"/>
                <w:szCs w:val="18"/>
              </w:rPr>
            </w:pPr>
            <w:r w:rsidRPr="0077393F">
              <w:rPr>
                <w:color w:val="000000"/>
                <w:sz w:val="18"/>
                <w:szCs w:val="18"/>
              </w:rPr>
              <w:t>资产总计</w:t>
            </w:r>
          </w:p>
        </w:tc>
        <w:tc>
          <w:tcPr>
            <w:tcW w:w="1273" w:type="dxa"/>
            <w:gridSpan w:val="2"/>
            <w:vAlign w:val="center"/>
          </w:tcPr>
          <w:p w:rsidR="00FC0C43" w:rsidRPr="0077393F" w:rsidRDefault="00FC0C43" w:rsidP="00703DD1">
            <w:pPr>
              <w:spacing w:before="29" w:line="288" w:lineRule="auto"/>
              <w:jc w:val="right"/>
              <w:rPr>
                <w:sz w:val="18"/>
                <w:szCs w:val="18"/>
              </w:rPr>
            </w:pPr>
            <w:r w:rsidRPr="0077393F">
              <w:rPr>
                <w:sz w:val="18"/>
                <w:szCs w:val="18"/>
              </w:rPr>
              <w:t>700,922,054.04</w:t>
            </w:r>
          </w:p>
        </w:tc>
        <w:tc>
          <w:tcPr>
            <w:tcW w:w="1105" w:type="dxa"/>
            <w:vAlign w:val="center"/>
          </w:tcPr>
          <w:p w:rsidR="00FC0C43" w:rsidRPr="0077393F" w:rsidRDefault="00FC0C43" w:rsidP="00703DD1">
            <w:pPr>
              <w:spacing w:before="29" w:line="288" w:lineRule="auto"/>
              <w:jc w:val="right"/>
              <w:rPr>
                <w:sz w:val="18"/>
                <w:szCs w:val="18"/>
              </w:rPr>
            </w:pPr>
            <w:r w:rsidRPr="0077393F">
              <w:rPr>
                <w:sz w:val="18"/>
                <w:szCs w:val="18"/>
              </w:rPr>
              <w:t>-</w:t>
            </w:r>
          </w:p>
        </w:tc>
        <w:tc>
          <w:tcPr>
            <w:tcW w:w="1163" w:type="dxa"/>
            <w:gridSpan w:val="2"/>
            <w:vAlign w:val="center"/>
          </w:tcPr>
          <w:p w:rsidR="00FC0C43" w:rsidRPr="0077393F" w:rsidRDefault="00FC0C43" w:rsidP="00703DD1">
            <w:pPr>
              <w:spacing w:before="29" w:line="288" w:lineRule="auto"/>
              <w:jc w:val="right"/>
              <w:rPr>
                <w:sz w:val="18"/>
                <w:szCs w:val="18"/>
              </w:rPr>
            </w:pPr>
            <w:r w:rsidRPr="0077393F">
              <w:rPr>
                <w:sz w:val="18"/>
                <w:szCs w:val="18"/>
              </w:rPr>
              <w:t>290,454,000.00</w:t>
            </w:r>
          </w:p>
        </w:tc>
        <w:tc>
          <w:tcPr>
            <w:tcW w:w="851" w:type="dxa"/>
            <w:vAlign w:val="center"/>
          </w:tcPr>
          <w:p w:rsidR="00FC0C43" w:rsidRPr="0077393F" w:rsidRDefault="00FC0C43" w:rsidP="00703DD1">
            <w:pPr>
              <w:spacing w:before="29" w:line="288" w:lineRule="auto"/>
              <w:jc w:val="right"/>
              <w:rPr>
                <w:sz w:val="18"/>
                <w:szCs w:val="18"/>
              </w:rPr>
            </w:pPr>
            <w:r w:rsidRPr="0077393F">
              <w:rPr>
                <w:sz w:val="18"/>
                <w:szCs w:val="18"/>
              </w:rPr>
              <w:t>-</w:t>
            </w: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center"/>
              <w:rPr>
                <w:sz w:val="18"/>
                <w:szCs w:val="18"/>
              </w:rPr>
            </w:pPr>
          </w:p>
        </w:tc>
        <w:tc>
          <w:tcPr>
            <w:tcW w:w="992" w:type="dxa"/>
            <w:gridSpan w:val="2"/>
            <w:vAlign w:val="center"/>
          </w:tcPr>
          <w:p w:rsidR="00FC0C43" w:rsidRPr="0077393F" w:rsidRDefault="00FC0C43" w:rsidP="00703DD1">
            <w:pPr>
              <w:spacing w:before="29" w:line="288" w:lineRule="auto"/>
              <w:jc w:val="right"/>
              <w:rPr>
                <w:sz w:val="18"/>
                <w:szCs w:val="18"/>
              </w:rPr>
            </w:pPr>
            <w:r w:rsidRPr="0077393F">
              <w:rPr>
                <w:sz w:val="18"/>
                <w:szCs w:val="18"/>
              </w:rPr>
              <w:t>5,287,704,503.82</w:t>
            </w:r>
          </w:p>
          <w:p w:rsidR="00FC0C43" w:rsidRPr="0077393F" w:rsidRDefault="00FC0C43" w:rsidP="00703DD1">
            <w:pPr>
              <w:spacing w:before="29" w:line="288" w:lineRule="auto"/>
              <w:jc w:val="right"/>
              <w:rPr>
                <w:sz w:val="18"/>
                <w:szCs w:val="18"/>
              </w:rPr>
            </w:pPr>
          </w:p>
        </w:tc>
        <w:tc>
          <w:tcPr>
            <w:tcW w:w="1026" w:type="dxa"/>
            <w:vAlign w:val="center"/>
          </w:tcPr>
          <w:p w:rsidR="00FC0C43" w:rsidRPr="0077393F" w:rsidRDefault="00FC0C43" w:rsidP="00703DD1">
            <w:pPr>
              <w:spacing w:before="29" w:line="288" w:lineRule="auto"/>
              <w:jc w:val="right"/>
              <w:rPr>
                <w:sz w:val="18"/>
                <w:szCs w:val="18"/>
              </w:rPr>
            </w:pPr>
            <w:r w:rsidRPr="0077393F">
              <w:rPr>
                <w:sz w:val="18"/>
                <w:szCs w:val="18"/>
              </w:rPr>
              <w:t>6,279,080,557.86</w:t>
            </w:r>
          </w:p>
          <w:p w:rsidR="00FC0C43" w:rsidRPr="0077393F" w:rsidRDefault="00FC0C43" w:rsidP="00703DD1">
            <w:pPr>
              <w:spacing w:before="29" w:line="288" w:lineRule="auto"/>
              <w:jc w:val="right"/>
              <w:rPr>
                <w:sz w:val="18"/>
                <w:szCs w:val="18"/>
              </w:rPr>
            </w:pPr>
          </w:p>
        </w:tc>
      </w:tr>
      <w:tr w:rsidR="00FC0C43" w:rsidRPr="005E1AD8" w:rsidTr="00703DD1">
        <w:tc>
          <w:tcPr>
            <w:tcW w:w="1672" w:type="dxa"/>
            <w:gridSpan w:val="3"/>
            <w:vAlign w:val="center"/>
          </w:tcPr>
          <w:p w:rsidR="00FC0C43" w:rsidRPr="00E7293B" w:rsidRDefault="00FC0C43" w:rsidP="00703DD1">
            <w:pPr>
              <w:spacing w:before="29" w:line="288" w:lineRule="auto"/>
              <w:rPr>
                <w:sz w:val="18"/>
                <w:szCs w:val="18"/>
              </w:rPr>
            </w:pPr>
            <w:r w:rsidRPr="00E7293B">
              <w:rPr>
                <w:color w:val="000000"/>
                <w:sz w:val="18"/>
                <w:szCs w:val="18"/>
              </w:rPr>
              <w:t>负债</w:t>
            </w:r>
          </w:p>
        </w:tc>
        <w:tc>
          <w:tcPr>
            <w:tcW w:w="1271" w:type="dxa"/>
            <w:gridSpan w:val="2"/>
            <w:vAlign w:val="center"/>
          </w:tcPr>
          <w:p w:rsidR="00FC0C43" w:rsidRPr="005E1AD8" w:rsidRDefault="00FC0C43" w:rsidP="00703DD1">
            <w:pPr>
              <w:spacing w:before="29" w:line="288" w:lineRule="auto"/>
              <w:jc w:val="center"/>
              <w:rPr>
                <w:sz w:val="18"/>
                <w:szCs w:val="18"/>
              </w:rPr>
            </w:pPr>
          </w:p>
        </w:tc>
        <w:tc>
          <w:tcPr>
            <w:tcW w:w="1104" w:type="dxa"/>
            <w:vAlign w:val="center"/>
          </w:tcPr>
          <w:p w:rsidR="00FC0C43" w:rsidRPr="005E1AD8" w:rsidRDefault="00FC0C43" w:rsidP="00703DD1">
            <w:pPr>
              <w:spacing w:before="29" w:line="288" w:lineRule="auto"/>
              <w:jc w:val="center"/>
              <w:rPr>
                <w:color w:val="000000"/>
                <w:sz w:val="18"/>
                <w:szCs w:val="18"/>
              </w:rPr>
            </w:pPr>
          </w:p>
        </w:tc>
        <w:tc>
          <w:tcPr>
            <w:tcW w:w="1164" w:type="dxa"/>
            <w:gridSpan w:val="2"/>
            <w:vAlign w:val="center"/>
          </w:tcPr>
          <w:p w:rsidR="00FC0C43" w:rsidRPr="005E1AD8" w:rsidRDefault="00FC0C43" w:rsidP="00703DD1">
            <w:pPr>
              <w:spacing w:before="29" w:line="288" w:lineRule="auto"/>
              <w:jc w:val="center"/>
              <w:rPr>
                <w:color w:val="000000"/>
                <w:sz w:val="18"/>
                <w:szCs w:val="18"/>
              </w:rPr>
            </w:pPr>
          </w:p>
        </w:tc>
        <w:tc>
          <w:tcPr>
            <w:tcW w:w="851" w:type="dxa"/>
            <w:vAlign w:val="center"/>
          </w:tcPr>
          <w:p w:rsidR="00FC0C43" w:rsidRPr="005E1AD8" w:rsidRDefault="00FC0C43" w:rsidP="00703DD1">
            <w:pPr>
              <w:spacing w:before="29" w:line="288" w:lineRule="auto"/>
              <w:jc w:val="center"/>
              <w:rPr>
                <w:sz w:val="18"/>
                <w:szCs w:val="18"/>
              </w:rPr>
            </w:pPr>
          </w:p>
        </w:tc>
        <w:tc>
          <w:tcPr>
            <w:tcW w:w="992" w:type="dxa"/>
            <w:vAlign w:val="center"/>
          </w:tcPr>
          <w:p w:rsidR="00FC0C43" w:rsidRPr="005E1AD8" w:rsidRDefault="00FC0C43" w:rsidP="00703DD1">
            <w:pPr>
              <w:spacing w:before="29" w:line="288" w:lineRule="auto"/>
              <w:jc w:val="center"/>
              <w:rPr>
                <w:sz w:val="18"/>
                <w:szCs w:val="18"/>
              </w:rPr>
            </w:pPr>
          </w:p>
        </w:tc>
        <w:tc>
          <w:tcPr>
            <w:tcW w:w="992" w:type="dxa"/>
            <w:gridSpan w:val="2"/>
            <w:vAlign w:val="center"/>
          </w:tcPr>
          <w:p w:rsidR="00FC0C43" w:rsidRPr="005E1AD8" w:rsidRDefault="00FC0C43" w:rsidP="00703DD1">
            <w:pPr>
              <w:spacing w:before="29" w:line="288" w:lineRule="auto"/>
              <w:jc w:val="center"/>
              <w:rPr>
                <w:sz w:val="18"/>
                <w:szCs w:val="18"/>
              </w:rPr>
            </w:pPr>
          </w:p>
        </w:tc>
        <w:tc>
          <w:tcPr>
            <w:tcW w:w="1026" w:type="dxa"/>
            <w:vAlign w:val="center"/>
          </w:tcPr>
          <w:p w:rsidR="00FC0C43" w:rsidRPr="005E1AD8" w:rsidRDefault="00FC0C43" w:rsidP="00703DD1">
            <w:pPr>
              <w:spacing w:before="29" w:line="288" w:lineRule="auto"/>
              <w:jc w:val="center"/>
              <w:rPr>
                <w:sz w:val="18"/>
                <w:szCs w:val="18"/>
              </w:rPr>
            </w:pPr>
          </w:p>
        </w:tc>
      </w:tr>
      <w:tr w:rsidR="00CB0334">
        <w:tc>
          <w:tcPr>
            <w:tcW w:w="1672" w:type="dxa"/>
            <w:gridSpan w:val="3"/>
            <w:vAlign w:val="center"/>
          </w:tcPr>
          <w:p w:rsidR="00CB0334" w:rsidRDefault="0006214C">
            <w:pPr>
              <w:jc w:val="left"/>
            </w:pPr>
            <w:r>
              <w:rPr>
                <w:color w:val="000000"/>
                <w:sz w:val="18"/>
                <w:szCs w:val="18"/>
              </w:rPr>
              <w:t>应付证券清算款</w:t>
            </w:r>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70,164,955.59</w:t>
            </w:r>
          </w:p>
        </w:tc>
        <w:tc>
          <w:tcPr>
            <w:tcW w:w="1026" w:type="dxa"/>
            <w:vAlign w:val="center"/>
          </w:tcPr>
          <w:p w:rsidR="00CB0334" w:rsidRDefault="0006214C">
            <w:pPr>
              <w:jc w:val="left"/>
            </w:pPr>
            <w:r>
              <w:rPr>
                <w:color w:val="000000"/>
                <w:sz w:val="18"/>
                <w:szCs w:val="18"/>
              </w:rPr>
              <w:t>70,164,955.59</w:t>
            </w:r>
          </w:p>
        </w:tc>
      </w:tr>
      <w:tr w:rsidR="00CB0334">
        <w:tc>
          <w:tcPr>
            <w:tcW w:w="1672" w:type="dxa"/>
            <w:gridSpan w:val="3"/>
            <w:vAlign w:val="center"/>
          </w:tcPr>
          <w:p w:rsidR="00CB0334" w:rsidRDefault="0006214C">
            <w:pPr>
              <w:jc w:val="left"/>
            </w:pPr>
            <w:r>
              <w:rPr>
                <w:color w:val="000000"/>
                <w:sz w:val="18"/>
                <w:szCs w:val="18"/>
              </w:rPr>
              <w:t>应付</w:t>
            </w:r>
            <w:proofErr w:type="gramStart"/>
            <w:r>
              <w:rPr>
                <w:color w:val="000000"/>
                <w:sz w:val="18"/>
                <w:szCs w:val="18"/>
              </w:rPr>
              <w:t>赎回款</w:t>
            </w:r>
            <w:proofErr w:type="gramEnd"/>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23,725,386.98</w:t>
            </w:r>
          </w:p>
        </w:tc>
        <w:tc>
          <w:tcPr>
            <w:tcW w:w="1026" w:type="dxa"/>
            <w:vAlign w:val="center"/>
          </w:tcPr>
          <w:p w:rsidR="00CB0334" w:rsidRDefault="0006214C">
            <w:pPr>
              <w:jc w:val="left"/>
            </w:pPr>
            <w:r>
              <w:rPr>
                <w:color w:val="000000"/>
                <w:sz w:val="18"/>
                <w:szCs w:val="18"/>
              </w:rPr>
              <w:t>23,725,386.98</w:t>
            </w:r>
          </w:p>
        </w:tc>
      </w:tr>
      <w:tr w:rsidR="00CB0334">
        <w:tc>
          <w:tcPr>
            <w:tcW w:w="1672" w:type="dxa"/>
            <w:gridSpan w:val="3"/>
            <w:vAlign w:val="center"/>
          </w:tcPr>
          <w:p w:rsidR="00CB0334" w:rsidRDefault="0006214C">
            <w:pPr>
              <w:jc w:val="left"/>
            </w:pPr>
            <w:r>
              <w:rPr>
                <w:color w:val="000000"/>
                <w:sz w:val="18"/>
                <w:szCs w:val="18"/>
              </w:rPr>
              <w:t>应付管理人报酬</w:t>
            </w:r>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7,568,207.63</w:t>
            </w:r>
          </w:p>
        </w:tc>
        <w:tc>
          <w:tcPr>
            <w:tcW w:w="1026" w:type="dxa"/>
            <w:vAlign w:val="center"/>
          </w:tcPr>
          <w:p w:rsidR="00CB0334" w:rsidRDefault="0006214C">
            <w:pPr>
              <w:jc w:val="left"/>
            </w:pPr>
            <w:r>
              <w:rPr>
                <w:color w:val="000000"/>
                <w:sz w:val="18"/>
                <w:szCs w:val="18"/>
              </w:rPr>
              <w:t>7,568,207.63</w:t>
            </w:r>
          </w:p>
        </w:tc>
      </w:tr>
      <w:tr w:rsidR="00CB0334">
        <w:tc>
          <w:tcPr>
            <w:tcW w:w="1672" w:type="dxa"/>
            <w:gridSpan w:val="3"/>
            <w:vAlign w:val="center"/>
          </w:tcPr>
          <w:p w:rsidR="00CB0334" w:rsidRDefault="0006214C">
            <w:pPr>
              <w:jc w:val="left"/>
            </w:pPr>
            <w:r>
              <w:rPr>
                <w:color w:val="000000"/>
                <w:sz w:val="18"/>
                <w:szCs w:val="18"/>
              </w:rPr>
              <w:t>应付托管费</w:t>
            </w:r>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1,261,367.91</w:t>
            </w:r>
          </w:p>
        </w:tc>
        <w:tc>
          <w:tcPr>
            <w:tcW w:w="1026" w:type="dxa"/>
            <w:vAlign w:val="center"/>
          </w:tcPr>
          <w:p w:rsidR="00CB0334" w:rsidRDefault="0006214C">
            <w:pPr>
              <w:jc w:val="left"/>
            </w:pPr>
            <w:r>
              <w:rPr>
                <w:color w:val="000000"/>
                <w:sz w:val="18"/>
                <w:szCs w:val="18"/>
              </w:rPr>
              <w:t>1,261,367.91</w:t>
            </w:r>
          </w:p>
        </w:tc>
      </w:tr>
      <w:tr w:rsidR="00CB0334">
        <w:tc>
          <w:tcPr>
            <w:tcW w:w="1672" w:type="dxa"/>
            <w:gridSpan w:val="3"/>
            <w:vAlign w:val="center"/>
          </w:tcPr>
          <w:p w:rsidR="00CB0334" w:rsidRDefault="0006214C">
            <w:pPr>
              <w:jc w:val="left"/>
            </w:pPr>
            <w:r>
              <w:rPr>
                <w:color w:val="000000"/>
                <w:sz w:val="18"/>
                <w:szCs w:val="18"/>
              </w:rPr>
              <w:t>应付交易费用</w:t>
            </w:r>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5,511,157.45</w:t>
            </w:r>
          </w:p>
        </w:tc>
        <w:tc>
          <w:tcPr>
            <w:tcW w:w="1026" w:type="dxa"/>
            <w:vAlign w:val="center"/>
          </w:tcPr>
          <w:p w:rsidR="00CB0334" w:rsidRDefault="0006214C">
            <w:pPr>
              <w:jc w:val="left"/>
            </w:pPr>
            <w:r>
              <w:rPr>
                <w:color w:val="000000"/>
                <w:sz w:val="18"/>
                <w:szCs w:val="18"/>
              </w:rPr>
              <w:t>5,511,157.45</w:t>
            </w:r>
          </w:p>
        </w:tc>
      </w:tr>
      <w:tr w:rsidR="00CB0334">
        <w:tc>
          <w:tcPr>
            <w:tcW w:w="1672" w:type="dxa"/>
            <w:gridSpan w:val="3"/>
            <w:vAlign w:val="center"/>
          </w:tcPr>
          <w:p w:rsidR="00CB0334" w:rsidRDefault="0006214C">
            <w:pPr>
              <w:jc w:val="left"/>
            </w:pPr>
            <w:r>
              <w:rPr>
                <w:color w:val="000000"/>
                <w:sz w:val="18"/>
                <w:szCs w:val="18"/>
              </w:rPr>
              <w:t>应交税费</w:t>
            </w:r>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0.11</w:t>
            </w:r>
          </w:p>
        </w:tc>
        <w:tc>
          <w:tcPr>
            <w:tcW w:w="1026" w:type="dxa"/>
            <w:vAlign w:val="center"/>
          </w:tcPr>
          <w:p w:rsidR="00CB0334" w:rsidRDefault="0006214C">
            <w:pPr>
              <w:jc w:val="left"/>
            </w:pPr>
            <w:r>
              <w:rPr>
                <w:color w:val="000000"/>
                <w:sz w:val="18"/>
                <w:szCs w:val="18"/>
              </w:rPr>
              <w:t>0.11</w:t>
            </w:r>
          </w:p>
        </w:tc>
      </w:tr>
      <w:tr w:rsidR="00CB0334">
        <w:tc>
          <w:tcPr>
            <w:tcW w:w="1672" w:type="dxa"/>
            <w:gridSpan w:val="3"/>
            <w:vAlign w:val="center"/>
          </w:tcPr>
          <w:p w:rsidR="00CB0334" w:rsidRDefault="0006214C">
            <w:pPr>
              <w:jc w:val="left"/>
            </w:pPr>
            <w:r>
              <w:rPr>
                <w:color w:val="000000"/>
                <w:sz w:val="18"/>
                <w:szCs w:val="18"/>
              </w:rPr>
              <w:t>其他负债</w:t>
            </w:r>
          </w:p>
        </w:tc>
        <w:tc>
          <w:tcPr>
            <w:tcW w:w="1271" w:type="dxa"/>
            <w:gridSpan w:val="2"/>
            <w:vAlign w:val="center"/>
          </w:tcPr>
          <w:p w:rsidR="00CB0334" w:rsidRDefault="0006214C">
            <w:pPr>
              <w:jc w:val="left"/>
            </w:pPr>
            <w:r>
              <w:rPr>
                <w:color w:val="000000"/>
                <w:sz w:val="18"/>
                <w:szCs w:val="18"/>
              </w:rPr>
              <w:t>-</w:t>
            </w:r>
          </w:p>
        </w:tc>
        <w:tc>
          <w:tcPr>
            <w:tcW w:w="1104" w:type="dxa"/>
            <w:vAlign w:val="center"/>
          </w:tcPr>
          <w:p w:rsidR="00CB0334" w:rsidRDefault="0006214C">
            <w:pPr>
              <w:jc w:val="left"/>
            </w:pPr>
            <w:r>
              <w:rPr>
                <w:color w:val="000000"/>
                <w:sz w:val="18"/>
                <w:szCs w:val="18"/>
              </w:rPr>
              <w:t>-</w:t>
            </w:r>
          </w:p>
        </w:tc>
        <w:tc>
          <w:tcPr>
            <w:tcW w:w="1164" w:type="dxa"/>
            <w:gridSpan w:val="2"/>
            <w:vAlign w:val="center"/>
          </w:tcPr>
          <w:p w:rsidR="00CB0334" w:rsidRDefault="0006214C">
            <w:pPr>
              <w:jc w:val="left"/>
            </w:pPr>
            <w:r>
              <w:rPr>
                <w:color w:val="000000"/>
                <w:sz w:val="18"/>
                <w:szCs w:val="18"/>
              </w:rPr>
              <w:t>-</w:t>
            </w:r>
          </w:p>
        </w:tc>
        <w:tc>
          <w:tcPr>
            <w:tcW w:w="851" w:type="dxa"/>
            <w:vAlign w:val="center"/>
          </w:tcPr>
          <w:p w:rsidR="00CB0334" w:rsidRDefault="0006214C">
            <w:pPr>
              <w:jc w:val="left"/>
            </w:pPr>
            <w:r>
              <w:rPr>
                <w:color w:val="000000"/>
                <w:sz w:val="18"/>
                <w:szCs w:val="18"/>
              </w:rPr>
              <w:t>-</w:t>
            </w:r>
          </w:p>
        </w:tc>
        <w:tc>
          <w:tcPr>
            <w:tcW w:w="992" w:type="dxa"/>
            <w:vAlign w:val="center"/>
          </w:tcPr>
          <w:p w:rsidR="00CB0334" w:rsidRDefault="0006214C">
            <w:pPr>
              <w:jc w:val="left"/>
            </w:pPr>
            <w:r>
              <w:rPr>
                <w:color w:val="000000"/>
                <w:sz w:val="18"/>
                <w:szCs w:val="18"/>
              </w:rPr>
              <w:t>-</w:t>
            </w:r>
          </w:p>
        </w:tc>
        <w:tc>
          <w:tcPr>
            <w:tcW w:w="992" w:type="dxa"/>
            <w:gridSpan w:val="2"/>
            <w:vAlign w:val="center"/>
          </w:tcPr>
          <w:p w:rsidR="00CB0334" w:rsidRDefault="0006214C">
            <w:pPr>
              <w:jc w:val="center"/>
            </w:pPr>
            <w:r>
              <w:rPr>
                <w:color w:val="000000"/>
                <w:sz w:val="18"/>
                <w:szCs w:val="18"/>
              </w:rPr>
              <w:t>314,003.81</w:t>
            </w:r>
          </w:p>
        </w:tc>
        <w:tc>
          <w:tcPr>
            <w:tcW w:w="1026" w:type="dxa"/>
            <w:vAlign w:val="center"/>
          </w:tcPr>
          <w:p w:rsidR="00CB0334" w:rsidRDefault="0006214C">
            <w:pPr>
              <w:jc w:val="left"/>
            </w:pPr>
            <w:r>
              <w:rPr>
                <w:color w:val="000000"/>
                <w:sz w:val="18"/>
                <w:szCs w:val="18"/>
              </w:rPr>
              <w:t>314,003.81</w:t>
            </w:r>
          </w:p>
        </w:tc>
      </w:tr>
      <w:tr w:rsidR="00FC0C43" w:rsidRPr="005E1AD8" w:rsidTr="00703DD1">
        <w:tc>
          <w:tcPr>
            <w:tcW w:w="1672" w:type="dxa"/>
            <w:gridSpan w:val="3"/>
            <w:vAlign w:val="center"/>
          </w:tcPr>
          <w:p w:rsidR="00FC0C43" w:rsidRPr="00E7293B" w:rsidRDefault="00FC0C43" w:rsidP="00703DD1">
            <w:pPr>
              <w:spacing w:before="29" w:line="288" w:lineRule="auto"/>
              <w:rPr>
                <w:sz w:val="18"/>
                <w:szCs w:val="18"/>
              </w:rPr>
            </w:pPr>
            <w:r w:rsidRPr="00E7293B">
              <w:rPr>
                <w:color w:val="000000"/>
                <w:sz w:val="18"/>
                <w:szCs w:val="18"/>
              </w:rPr>
              <w:t>负债总计</w:t>
            </w:r>
          </w:p>
        </w:tc>
        <w:tc>
          <w:tcPr>
            <w:tcW w:w="1271" w:type="dxa"/>
            <w:gridSpan w:val="2"/>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04"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64" w:type="dxa"/>
            <w:gridSpan w:val="2"/>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851"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gridSpan w:val="2"/>
            <w:vAlign w:val="center"/>
          </w:tcPr>
          <w:p w:rsidR="00FC0C43" w:rsidRPr="0077393F" w:rsidRDefault="00FC0C43" w:rsidP="00703DD1">
            <w:pPr>
              <w:spacing w:before="29" w:line="288" w:lineRule="auto"/>
              <w:jc w:val="right"/>
              <w:rPr>
                <w:sz w:val="18"/>
                <w:szCs w:val="18"/>
              </w:rPr>
            </w:pPr>
            <w:r w:rsidRPr="0077393F">
              <w:rPr>
                <w:sz w:val="18"/>
                <w:szCs w:val="18"/>
              </w:rPr>
              <w:t>108,545,079.48</w:t>
            </w:r>
          </w:p>
          <w:p w:rsidR="00FC0C43" w:rsidRPr="0077393F" w:rsidRDefault="00FC0C43" w:rsidP="00703DD1">
            <w:pPr>
              <w:spacing w:before="29" w:line="288" w:lineRule="auto"/>
              <w:jc w:val="right"/>
              <w:rPr>
                <w:sz w:val="18"/>
                <w:szCs w:val="18"/>
              </w:rPr>
            </w:pPr>
          </w:p>
        </w:tc>
        <w:tc>
          <w:tcPr>
            <w:tcW w:w="1026" w:type="dxa"/>
            <w:vAlign w:val="center"/>
          </w:tcPr>
          <w:p w:rsidR="00FC0C43" w:rsidRPr="0077393F" w:rsidRDefault="00FC0C43" w:rsidP="00703DD1">
            <w:pPr>
              <w:spacing w:before="29" w:line="288" w:lineRule="auto"/>
              <w:jc w:val="right"/>
              <w:rPr>
                <w:sz w:val="18"/>
                <w:szCs w:val="18"/>
              </w:rPr>
            </w:pPr>
            <w:r w:rsidRPr="0077393F">
              <w:rPr>
                <w:sz w:val="18"/>
                <w:szCs w:val="18"/>
              </w:rPr>
              <w:t>108,545,079.48</w:t>
            </w:r>
          </w:p>
          <w:p w:rsidR="00FC0C43" w:rsidRPr="0077393F" w:rsidRDefault="00FC0C43" w:rsidP="00703DD1">
            <w:pPr>
              <w:spacing w:before="29" w:line="288" w:lineRule="auto"/>
              <w:jc w:val="right"/>
              <w:rPr>
                <w:sz w:val="18"/>
                <w:szCs w:val="18"/>
              </w:rPr>
            </w:pPr>
          </w:p>
        </w:tc>
      </w:tr>
      <w:tr w:rsidR="00FC0C43" w:rsidRPr="005E1AD8" w:rsidTr="00703DD1">
        <w:tc>
          <w:tcPr>
            <w:tcW w:w="1672" w:type="dxa"/>
            <w:gridSpan w:val="3"/>
            <w:vAlign w:val="center"/>
          </w:tcPr>
          <w:p w:rsidR="00FC0C43" w:rsidRPr="00E7293B" w:rsidRDefault="00FC0C43" w:rsidP="00703DD1">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FC0C43" w:rsidRPr="0077393F" w:rsidRDefault="00FC0C43" w:rsidP="00703DD1">
            <w:pPr>
              <w:spacing w:before="29" w:line="288" w:lineRule="auto"/>
              <w:jc w:val="right"/>
              <w:rPr>
                <w:sz w:val="18"/>
                <w:szCs w:val="18"/>
              </w:rPr>
            </w:pPr>
            <w:r w:rsidRPr="0077393F">
              <w:rPr>
                <w:sz w:val="18"/>
                <w:szCs w:val="18"/>
              </w:rPr>
              <w:t>700,922,054.04</w:t>
            </w:r>
          </w:p>
          <w:p w:rsidR="00FC0C43" w:rsidRPr="0077393F" w:rsidRDefault="00FC0C43" w:rsidP="00703DD1">
            <w:pPr>
              <w:spacing w:before="29" w:line="288" w:lineRule="auto"/>
              <w:jc w:val="right"/>
              <w:rPr>
                <w:sz w:val="18"/>
                <w:szCs w:val="18"/>
              </w:rPr>
            </w:pPr>
          </w:p>
        </w:tc>
        <w:tc>
          <w:tcPr>
            <w:tcW w:w="1104"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1164" w:type="dxa"/>
            <w:gridSpan w:val="2"/>
            <w:vAlign w:val="center"/>
          </w:tcPr>
          <w:p w:rsidR="00FC0C43" w:rsidRPr="0077393F" w:rsidRDefault="00FC0C43" w:rsidP="00703DD1">
            <w:pPr>
              <w:spacing w:before="29" w:line="288" w:lineRule="auto"/>
              <w:jc w:val="right"/>
              <w:rPr>
                <w:sz w:val="18"/>
                <w:szCs w:val="18"/>
              </w:rPr>
            </w:pPr>
            <w:r w:rsidRPr="0077393F">
              <w:rPr>
                <w:sz w:val="18"/>
                <w:szCs w:val="18"/>
              </w:rPr>
              <w:t>290,454,000.00</w:t>
            </w:r>
          </w:p>
          <w:p w:rsidR="00FC0C43" w:rsidRPr="0077393F" w:rsidRDefault="00FC0C43" w:rsidP="00703DD1">
            <w:pPr>
              <w:spacing w:before="29" w:line="288" w:lineRule="auto"/>
              <w:jc w:val="right"/>
              <w:rPr>
                <w:sz w:val="18"/>
                <w:szCs w:val="18"/>
              </w:rPr>
            </w:pPr>
          </w:p>
        </w:tc>
        <w:tc>
          <w:tcPr>
            <w:tcW w:w="851"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vAlign w:val="center"/>
          </w:tcPr>
          <w:p w:rsidR="00FC0C43" w:rsidRPr="0077393F" w:rsidRDefault="00FC0C43" w:rsidP="00703DD1">
            <w:pPr>
              <w:spacing w:before="29" w:line="288" w:lineRule="auto"/>
              <w:jc w:val="right"/>
              <w:rPr>
                <w:sz w:val="18"/>
                <w:szCs w:val="18"/>
              </w:rPr>
            </w:pPr>
            <w:r w:rsidRPr="0077393F">
              <w:rPr>
                <w:sz w:val="18"/>
                <w:szCs w:val="18"/>
              </w:rPr>
              <w:t>-</w:t>
            </w:r>
          </w:p>
          <w:p w:rsidR="00FC0C43" w:rsidRPr="0077393F" w:rsidRDefault="00FC0C43" w:rsidP="00703DD1">
            <w:pPr>
              <w:spacing w:before="29" w:line="288" w:lineRule="auto"/>
              <w:jc w:val="right"/>
              <w:rPr>
                <w:sz w:val="18"/>
                <w:szCs w:val="18"/>
              </w:rPr>
            </w:pPr>
          </w:p>
        </w:tc>
        <w:tc>
          <w:tcPr>
            <w:tcW w:w="992" w:type="dxa"/>
            <w:gridSpan w:val="2"/>
            <w:vAlign w:val="center"/>
          </w:tcPr>
          <w:p w:rsidR="00FC0C43" w:rsidRPr="0077393F" w:rsidRDefault="00FC0C43" w:rsidP="00703DD1">
            <w:pPr>
              <w:spacing w:before="29" w:line="288" w:lineRule="auto"/>
              <w:jc w:val="right"/>
              <w:rPr>
                <w:sz w:val="18"/>
                <w:szCs w:val="18"/>
              </w:rPr>
            </w:pPr>
            <w:r w:rsidRPr="0077393F">
              <w:rPr>
                <w:sz w:val="18"/>
                <w:szCs w:val="18"/>
              </w:rPr>
              <w:t>5,179,159,424.34</w:t>
            </w:r>
          </w:p>
          <w:p w:rsidR="00FC0C43" w:rsidRPr="0077393F" w:rsidRDefault="00FC0C43" w:rsidP="00703DD1">
            <w:pPr>
              <w:spacing w:before="29" w:line="288" w:lineRule="auto"/>
              <w:jc w:val="right"/>
              <w:rPr>
                <w:sz w:val="18"/>
                <w:szCs w:val="18"/>
              </w:rPr>
            </w:pPr>
          </w:p>
        </w:tc>
        <w:tc>
          <w:tcPr>
            <w:tcW w:w="1026" w:type="dxa"/>
            <w:vAlign w:val="center"/>
          </w:tcPr>
          <w:p w:rsidR="00FC0C43" w:rsidRPr="0077393F" w:rsidRDefault="00FC0C43" w:rsidP="00703DD1">
            <w:pPr>
              <w:spacing w:before="29" w:line="288" w:lineRule="auto"/>
              <w:jc w:val="right"/>
              <w:rPr>
                <w:sz w:val="18"/>
                <w:szCs w:val="18"/>
              </w:rPr>
            </w:pPr>
            <w:r w:rsidRPr="0077393F">
              <w:rPr>
                <w:sz w:val="18"/>
                <w:szCs w:val="18"/>
              </w:rPr>
              <w:t>6,170,535,478.38</w:t>
            </w:r>
          </w:p>
          <w:p w:rsidR="00FC0C43" w:rsidRPr="0077393F" w:rsidRDefault="00FC0C43" w:rsidP="00703DD1">
            <w:pPr>
              <w:spacing w:before="29" w:line="288" w:lineRule="auto"/>
              <w:jc w:val="right"/>
              <w:rPr>
                <w:sz w:val="18"/>
                <w:szCs w:val="18"/>
              </w:rPr>
            </w:pPr>
          </w:p>
        </w:tc>
      </w:tr>
    </w:tbl>
    <w:p w:rsidR="00FC0C43" w:rsidRPr="005E1AD8" w:rsidRDefault="00FC0C43" w:rsidP="00FC0C43">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rsidR="001A59F9" w:rsidRPr="00FC0C4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7625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4.93%(2019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4.71%)</w:t>
      </w:r>
      <w:r w:rsidRPr="00D754A9">
        <w:rPr>
          <w:kern w:val="0"/>
          <w:sz w:val="24"/>
        </w:rPr>
        <w:t>，因此市场利率的变动对于本基金资产净值无重大影响</w:t>
      </w:r>
      <w:r w:rsidRPr="00D754A9">
        <w:rPr>
          <w:kern w:val="0"/>
          <w:sz w:val="24"/>
        </w:rPr>
        <w:t xml:space="preserve"> (2019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6767625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7625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CB0334" w:rsidRDefault="0006214C">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w:t>
      </w:r>
      <w:proofErr w:type="gramStart"/>
      <w:r>
        <w:rPr>
          <w:color w:val="000000"/>
          <w:sz w:val="24"/>
        </w:rPr>
        <w:t>建资产</w:t>
      </w:r>
      <w:proofErr w:type="gramEnd"/>
      <w:r>
        <w:rPr>
          <w:color w:val="000000"/>
          <w:sz w:val="24"/>
        </w:rPr>
        <w:t>配置和基金资产投资组合的基础上，通过建立事前和事后跟踪误差的方式，对基金资产的市场价格风险进行管理。</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本基金投资组合中股票资产占基金资产的</w:t>
      </w:r>
      <w:r w:rsidRPr="00C10D71">
        <w:rPr>
          <w:color w:val="000000"/>
          <w:sz w:val="24"/>
        </w:rPr>
        <w:t>60%-95%</w:t>
      </w:r>
      <w:r w:rsidRPr="00C10D71">
        <w:rPr>
          <w:color w:val="000000"/>
          <w:sz w:val="24"/>
        </w:rPr>
        <w:t>，债券、货币市场工具、权证、资产支持证券以及中国证监会允许基金投资的其他证券品种占基金资产的</w:t>
      </w:r>
      <w:r w:rsidRPr="00C10D71">
        <w:rPr>
          <w:color w:val="000000"/>
          <w:sz w:val="24"/>
        </w:rPr>
        <w:t>5%-40%</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，现金不包括结算备付金、存出保证金和应收申购款等。于资产负债表日，本基金面临的其他价格风险列示如下：</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625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9,405,773,269.65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89.23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5,246,052,656.59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85.02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9,405,773,269.65</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89.23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5,246,052,656.59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85.02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625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B0334">
        <w:tc>
          <w:tcPr>
            <w:tcW w:w="851" w:type="dxa"/>
            <w:vMerge w:val="restart"/>
            <w:vAlign w:val="center"/>
          </w:tcPr>
          <w:p w:rsidR="00CB0334" w:rsidRDefault="0006214C">
            <w:pPr>
              <w:jc w:val="left"/>
            </w:pPr>
            <w:r>
              <w:rPr>
                <w:bCs/>
                <w:color w:val="000000"/>
                <w:sz w:val="24"/>
              </w:rPr>
              <w:t>假设</w:t>
            </w:r>
          </w:p>
        </w:tc>
        <w:tc>
          <w:tcPr>
            <w:tcW w:w="8221" w:type="dxa"/>
            <w:gridSpan w:val="3"/>
            <w:vAlign w:val="center"/>
          </w:tcPr>
          <w:p w:rsidR="00CB0334" w:rsidRDefault="0006214C">
            <w:pPr>
              <w:jc w:val="center"/>
            </w:pPr>
            <w:r>
              <w:rPr>
                <w:bCs/>
                <w:color w:val="000000"/>
                <w:sz w:val="24"/>
              </w:rPr>
              <w:t>1.</w:t>
            </w:r>
            <w:r>
              <w:rPr>
                <w:bCs/>
                <w:color w:val="000000"/>
                <w:sz w:val="24"/>
              </w:rPr>
              <w:t>除本基金业绩比较标准外的其他市场变量保持不变。</w:t>
            </w:r>
          </w:p>
        </w:tc>
      </w:tr>
      <w:tr w:rsidR="00CB0334">
        <w:tc>
          <w:tcPr>
            <w:tcW w:w="851" w:type="dxa"/>
            <w:vMerge/>
          </w:tcPr>
          <w:p w:rsidR="00CB0334" w:rsidRDefault="00CB0334"/>
        </w:tc>
        <w:tc>
          <w:tcPr>
            <w:tcW w:w="8221" w:type="dxa"/>
            <w:gridSpan w:val="3"/>
            <w:vAlign w:val="center"/>
          </w:tcPr>
          <w:p w:rsidR="00CB0334" w:rsidRDefault="0006214C">
            <w:pPr>
              <w:jc w:val="center"/>
            </w:pPr>
            <w:r>
              <w:rPr>
                <w:bCs/>
                <w:color w:val="000000"/>
                <w:sz w:val="24"/>
              </w:rPr>
              <w:t>2.</w:t>
            </w:r>
            <w:r>
              <w:rPr>
                <w:bCs/>
                <w:color w:val="000000"/>
                <w:sz w:val="24"/>
              </w:rPr>
              <w:t>观察有效期设定为一年期间。</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B0334">
        <w:tc>
          <w:tcPr>
            <w:tcW w:w="851" w:type="dxa"/>
            <w:vMerge/>
          </w:tcPr>
          <w:p w:rsidR="00CB0334" w:rsidRDefault="00CB0334"/>
        </w:tc>
        <w:tc>
          <w:tcPr>
            <w:tcW w:w="3969" w:type="dxa"/>
            <w:vAlign w:val="center"/>
          </w:tcPr>
          <w:p w:rsidR="00CB0334" w:rsidRDefault="0006214C">
            <w:r>
              <w:rPr>
                <w:color w:val="000000"/>
                <w:sz w:val="24"/>
              </w:rPr>
              <w:t>1.</w:t>
            </w:r>
            <w:r>
              <w:rPr>
                <w:color w:val="000000"/>
                <w:sz w:val="24"/>
              </w:rPr>
              <w:t>业绩比较基准下降</w:t>
            </w:r>
            <w:r>
              <w:rPr>
                <w:color w:val="000000"/>
                <w:sz w:val="24"/>
              </w:rPr>
              <w:t>5%</w:t>
            </w:r>
          </w:p>
        </w:tc>
        <w:tc>
          <w:tcPr>
            <w:tcW w:w="2126" w:type="dxa"/>
            <w:vAlign w:val="center"/>
          </w:tcPr>
          <w:p w:rsidR="00CB0334" w:rsidRDefault="0006214C">
            <w:pPr>
              <w:jc w:val="right"/>
            </w:pPr>
            <w:r>
              <w:rPr>
                <w:color w:val="000000"/>
                <w:sz w:val="24"/>
              </w:rPr>
              <w:t>减少约</w:t>
            </w:r>
            <w:r>
              <w:rPr>
                <w:color w:val="000000"/>
                <w:sz w:val="24"/>
              </w:rPr>
              <w:t>56,273</w:t>
            </w:r>
          </w:p>
        </w:tc>
        <w:tc>
          <w:tcPr>
            <w:tcW w:w="2126" w:type="dxa"/>
            <w:vAlign w:val="center"/>
          </w:tcPr>
          <w:p w:rsidR="00CB0334" w:rsidRDefault="0006214C">
            <w:pPr>
              <w:jc w:val="right"/>
            </w:pPr>
            <w:r>
              <w:rPr>
                <w:color w:val="000000"/>
                <w:sz w:val="24"/>
              </w:rPr>
              <w:t>减少约</w:t>
            </w:r>
            <w:r>
              <w:rPr>
                <w:color w:val="000000"/>
                <w:sz w:val="24"/>
              </w:rPr>
              <w:t>32,521</w:t>
            </w:r>
          </w:p>
        </w:tc>
      </w:tr>
      <w:tr w:rsidR="00CB0334">
        <w:tc>
          <w:tcPr>
            <w:tcW w:w="851" w:type="dxa"/>
            <w:vMerge/>
          </w:tcPr>
          <w:p w:rsidR="00CB0334" w:rsidRDefault="00CB0334"/>
        </w:tc>
        <w:tc>
          <w:tcPr>
            <w:tcW w:w="3969" w:type="dxa"/>
            <w:vAlign w:val="center"/>
          </w:tcPr>
          <w:p w:rsidR="00CB0334" w:rsidRDefault="0006214C">
            <w:r>
              <w:rPr>
                <w:color w:val="000000"/>
                <w:sz w:val="24"/>
              </w:rPr>
              <w:t>2.</w:t>
            </w:r>
            <w:r>
              <w:rPr>
                <w:color w:val="000000"/>
                <w:sz w:val="24"/>
              </w:rPr>
              <w:t>业绩比较基准上升</w:t>
            </w:r>
            <w:r>
              <w:rPr>
                <w:color w:val="000000"/>
                <w:sz w:val="24"/>
              </w:rPr>
              <w:t>5%</w:t>
            </w:r>
          </w:p>
        </w:tc>
        <w:tc>
          <w:tcPr>
            <w:tcW w:w="2126" w:type="dxa"/>
            <w:vAlign w:val="center"/>
          </w:tcPr>
          <w:p w:rsidR="00CB0334" w:rsidRDefault="0006214C">
            <w:pPr>
              <w:jc w:val="right"/>
            </w:pPr>
            <w:r>
              <w:rPr>
                <w:color w:val="000000"/>
                <w:sz w:val="24"/>
              </w:rPr>
              <w:t>增加约</w:t>
            </w:r>
            <w:r>
              <w:rPr>
                <w:color w:val="000000"/>
                <w:sz w:val="24"/>
              </w:rPr>
              <w:t>56,273</w:t>
            </w:r>
          </w:p>
        </w:tc>
        <w:tc>
          <w:tcPr>
            <w:tcW w:w="2126" w:type="dxa"/>
            <w:vAlign w:val="center"/>
          </w:tcPr>
          <w:p w:rsidR="00CB0334" w:rsidRDefault="0006214C">
            <w:pPr>
              <w:jc w:val="right"/>
            </w:pPr>
            <w:r>
              <w:rPr>
                <w:color w:val="000000"/>
                <w:sz w:val="24"/>
              </w:rPr>
              <w:t>增加约</w:t>
            </w:r>
            <w:r>
              <w:rPr>
                <w:color w:val="000000"/>
                <w:sz w:val="24"/>
              </w:rPr>
              <w:t>32,521</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6767625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CB0334" w:rsidRDefault="0006214C">
      <w:pPr>
        <w:spacing w:before="29" w:line="288" w:lineRule="auto"/>
        <w:ind w:firstLineChars="200" w:firstLine="480"/>
        <w:rPr>
          <w:color w:val="000000"/>
          <w:sz w:val="24"/>
        </w:rPr>
      </w:pPr>
      <w:r>
        <w:rPr>
          <w:color w:val="000000"/>
          <w:sz w:val="24"/>
        </w:rPr>
        <w:t xml:space="preserve">(1) </w:t>
      </w:r>
      <w:r>
        <w:rPr>
          <w:color w:val="000000"/>
          <w:sz w:val="24"/>
        </w:rPr>
        <w:t>公允价值</w:t>
      </w:r>
    </w:p>
    <w:p w:rsidR="00CB0334" w:rsidRDefault="0006214C">
      <w:pPr>
        <w:spacing w:before="29" w:line="288" w:lineRule="auto"/>
        <w:ind w:firstLineChars="200" w:firstLine="480"/>
        <w:rPr>
          <w:color w:val="000000"/>
          <w:sz w:val="24"/>
        </w:rPr>
      </w:pPr>
      <w:r>
        <w:rPr>
          <w:color w:val="000000"/>
          <w:sz w:val="24"/>
        </w:rPr>
        <w:t xml:space="preserve">(a) </w:t>
      </w:r>
      <w:r>
        <w:rPr>
          <w:color w:val="000000"/>
          <w:sz w:val="24"/>
        </w:rPr>
        <w:t>不以公允价值计量的金融工具</w:t>
      </w:r>
    </w:p>
    <w:p w:rsidR="00CB0334" w:rsidRDefault="0006214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B0334" w:rsidRDefault="0006214C">
      <w:pPr>
        <w:spacing w:before="29" w:line="288" w:lineRule="auto"/>
        <w:ind w:firstLineChars="200" w:firstLine="480"/>
        <w:rPr>
          <w:color w:val="000000"/>
          <w:sz w:val="24"/>
        </w:rPr>
      </w:pPr>
      <w:r>
        <w:rPr>
          <w:color w:val="000000"/>
          <w:sz w:val="24"/>
        </w:rPr>
        <w:t xml:space="preserve">(b) </w:t>
      </w:r>
      <w:r>
        <w:rPr>
          <w:color w:val="000000"/>
          <w:sz w:val="24"/>
        </w:rPr>
        <w:t>以公允价值计量的金融工具</w:t>
      </w:r>
    </w:p>
    <w:p w:rsidR="00CB0334" w:rsidRDefault="0006214C">
      <w:pPr>
        <w:spacing w:before="29" w:line="288" w:lineRule="auto"/>
        <w:ind w:firstLineChars="200" w:firstLine="480"/>
        <w:rPr>
          <w:color w:val="000000"/>
          <w:sz w:val="24"/>
        </w:rPr>
      </w:pPr>
      <w:r>
        <w:rPr>
          <w:color w:val="000000"/>
          <w:sz w:val="24"/>
        </w:rPr>
        <w:t xml:space="preserve">(i) </w:t>
      </w:r>
      <w:r>
        <w:rPr>
          <w:color w:val="000000"/>
          <w:sz w:val="24"/>
        </w:rPr>
        <w:t>金融工具公允价值计量的方法</w:t>
      </w:r>
    </w:p>
    <w:p w:rsidR="00CB0334" w:rsidRDefault="0006214C">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CB0334" w:rsidRDefault="0006214C">
      <w:pPr>
        <w:spacing w:before="29" w:line="288" w:lineRule="auto"/>
        <w:ind w:firstLineChars="200" w:firstLine="480"/>
        <w:rPr>
          <w:color w:val="000000"/>
          <w:sz w:val="24"/>
        </w:rPr>
      </w:pPr>
      <w:r>
        <w:rPr>
          <w:color w:val="000000"/>
          <w:sz w:val="24"/>
        </w:rPr>
        <w:t>第一层次输入值是在计量</w:t>
      </w:r>
      <w:proofErr w:type="gramStart"/>
      <w:r>
        <w:rPr>
          <w:color w:val="000000"/>
          <w:sz w:val="24"/>
        </w:rPr>
        <w:t>日能够</w:t>
      </w:r>
      <w:proofErr w:type="gramEnd"/>
      <w:r>
        <w:rPr>
          <w:color w:val="000000"/>
          <w:sz w:val="24"/>
        </w:rPr>
        <w:t>取得的相同资产或负债在活跃市场上未经调整的报价；</w:t>
      </w:r>
    </w:p>
    <w:p w:rsidR="00CB0334" w:rsidRDefault="0006214C">
      <w:pPr>
        <w:spacing w:before="29" w:line="288" w:lineRule="auto"/>
        <w:ind w:firstLineChars="200" w:firstLine="480"/>
        <w:rPr>
          <w:color w:val="000000"/>
          <w:sz w:val="24"/>
        </w:rPr>
      </w:pPr>
      <w:r>
        <w:rPr>
          <w:color w:val="000000"/>
          <w:sz w:val="24"/>
        </w:rPr>
        <w:t>第二层次输入值是除第一层次输入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B0334" w:rsidRDefault="0006214C">
      <w:pPr>
        <w:spacing w:before="29" w:line="288" w:lineRule="auto"/>
        <w:ind w:firstLineChars="200" w:firstLine="480"/>
        <w:rPr>
          <w:color w:val="000000"/>
          <w:sz w:val="24"/>
        </w:rPr>
      </w:pPr>
      <w:r>
        <w:rPr>
          <w:color w:val="000000"/>
          <w:sz w:val="24"/>
        </w:rPr>
        <w:t>第三层次输入值是相关资产或负债的不可观察输入值。</w:t>
      </w:r>
    </w:p>
    <w:p w:rsidR="00CB0334" w:rsidRDefault="0006214C">
      <w:pPr>
        <w:spacing w:before="29" w:line="288" w:lineRule="auto"/>
        <w:ind w:firstLineChars="200" w:firstLine="480"/>
        <w:rPr>
          <w:color w:val="000000"/>
          <w:sz w:val="24"/>
        </w:rPr>
      </w:pPr>
      <w:r>
        <w:rPr>
          <w:color w:val="000000"/>
          <w:sz w:val="24"/>
        </w:rPr>
        <w:t xml:space="preserve">(ii) </w:t>
      </w:r>
      <w:r>
        <w:rPr>
          <w:color w:val="000000"/>
          <w:sz w:val="24"/>
        </w:rPr>
        <w:t>各层次金融工具公允价值</w:t>
      </w:r>
    </w:p>
    <w:p w:rsidR="00CB0334" w:rsidRDefault="00C05B7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 xml:space="preserve"> 8,454,838,337.11 </w:t>
      </w:r>
      <w:r>
        <w:rPr>
          <w:color w:val="000000"/>
          <w:sz w:val="24"/>
        </w:rPr>
        <w:t>元，属于第二层次的余额为</w:t>
      </w:r>
      <w:r>
        <w:rPr>
          <w:color w:val="000000"/>
          <w:sz w:val="24"/>
        </w:rPr>
        <w:t xml:space="preserve"> 1,470,968,932.54</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 xml:space="preserve">4,898,129,554.54 </w:t>
      </w:r>
      <w:r>
        <w:rPr>
          <w:color w:val="000000"/>
          <w:sz w:val="24"/>
        </w:rPr>
        <w:t>元，第二层次</w:t>
      </w:r>
      <w:r>
        <w:rPr>
          <w:color w:val="000000"/>
          <w:sz w:val="24"/>
        </w:rPr>
        <w:t xml:space="preserve">638,377,102.05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CB0334" w:rsidRDefault="0006214C">
      <w:pPr>
        <w:spacing w:before="29" w:line="288" w:lineRule="auto"/>
        <w:ind w:firstLineChars="200" w:firstLine="480"/>
        <w:rPr>
          <w:color w:val="000000"/>
          <w:sz w:val="24"/>
        </w:rPr>
      </w:pPr>
      <w:r>
        <w:rPr>
          <w:color w:val="000000"/>
          <w:sz w:val="24"/>
        </w:rPr>
        <w:t xml:space="preserve">(iii) </w:t>
      </w:r>
      <w:r>
        <w:rPr>
          <w:color w:val="000000"/>
          <w:sz w:val="24"/>
        </w:rPr>
        <w:t>公允价值所属层次间的重大变动</w:t>
      </w:r>
    </w:p>
    <w:p w:rsidR="00CB0334" w:rsidRDefault="0006214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公允价值的影响程度，确定相关股票和债券公允价值应属第二层次或第三层次。</w:t>
      </w:r>
    </w:p>
    <w:p w:rsidR="00CB0334" w:rsidRDefault="0006214C">
      <w:pPr>
        <w:spacing w:before="29" w:line="288" w:lineRule="auto"/>
        <w:ind w:firstLineChars="200" w:firstLine="480"/>
        <w:rPr>
          <w:color w:val="000000"/>
          <w:sz w:val="24"/>
        </w:rPr>
      </w:pPr>
      <w:r>
        <w:rPr>
          <w:color w:val="000000"/>
          <w:sz w:val="24"/>
        </w:rPr>
        <w:t>如本财务报告</w:t>
      </w:r>
      <w:r>
        <w:rPr>
          <w:color w:val="000000"/>
          <w:sz w:val="24"/>
        </w:rPr>
        <w:t>7.4.4.5</w:t>
      </w:r>
      <w:r>
        <w:rPr>
          <w:color w:val="000000"/>
          <w:sz w:val="24"/>
        </w:rPr>
        <w:t>部分所述，本基金交易所上市交易或挂牌转让的固定收益品种</w:t>
      </w:r>
      <w:r>
        <w:rPr>
          <w:color w:val="000000"/>
          <w:sz w:val="24"/>
        </w:rPr>
        <w:t>(</w:t>
      </w:r>
      <w:r>
        <w:rPr>
          <w:color w:val="000000"/>
          <w:sz w:val="24"/>
        </w:rPr>
        <w:t>可转换债券、资产支持证券和私募债除外</w:t>
      </w:r>
      <w:r>
        <w:rPr>
          <w:color w:val="000000"/>
          <w:sz w:val="24"/>
        </w:rPr>
        <w:t>)</w:t>
      </w:r>
      <w:r>
        <w:rPr>
          <w:color w:val="000000"/>
          <w:sz w:val="24"/>
        </w:rPr>
        <w:t>本期采用第三方估值机构提供的估值数据进行估值，相关固定收益品种的公允价值层次归入第二层次。</w:t>
      </w:r>
    </w:p>
    <w:p w:rsidR="00CB0334" w:rsidRDefault="0006214C">
      <w:pPr>
        <w:spacing w:before="29" w:line="288" w:lineRule="auto"/>
        <w:ind w:firstLineChars="200" w:firstLine="480"/>
        <w:rPr>
          <w:color w:val="000000"/>
          <w:sz w:val="24"/>
        </w:rPr>
      </w:pPr>
      <w:r>
        <w:rPr>
          <w:color w:val="000000"/>
          <w:sz w:val="24"/>
        </w:rPr>
        <w:t xml:space="preserve">(iv) </w:t>
      </w:r>
      <w:r>
        <w:rPr>
          <w:color w:val="000000"/>
          <w:sz w:val="24"/>
        </w:rPr>
        <w:t>第三层次公允价值余额和本期变动金额</w:t>
      </w:r>
    </w:p>
    <w:p w:rsidR="00CB0334" w:rsidRDefault="0006214C">
      <w:pPr>
        <w:spacing w:before="29" w:line="288" w:lineRule="auto"/>
        <w:ind w:firstLineChars="200" w:firstLine="480"/>
        <w:rPr>
          <w:color w:val="000000"/>
          <w:sz w:val="24"/>
        </w:rPr>
      </w:pPr>
      <w:r>
        <w:rPr>
          <w:color w:val="000000"/>
          <w:sz w:val="24"/>
        </w:rPr>
        <w:t>无。</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6767625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6767625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B04705" w:rsidP="0059358E">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9,405,773,269.65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88.57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9,405,773,269.65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88.57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520,034,000.00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4.90</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520,034,000.00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4.90</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596,882,962.10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5.62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96,649,656.27</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0.91</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10,619,339,888.02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6767626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735,158.00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156,307,938.13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5,858,765,922.89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55.58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1,014,684,940.51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9.63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614,127,468.98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504,489,392.76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502,801,862.08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441,599,472.24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4.19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76,959.71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312,167,831.63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9,405,773,269.65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89.23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FD5D9E" w:rsidRPr="00AD0E47" w:rsidRDefault="00FD5D9E" w:rsidP="00FD5D9E">
      <w:pPr>
        <w:pStyle w:val="20"/>
        <w:spacing w:before="29" w:after="0" w:line="288" w:lineRule="auto"/>
        <w:rPr>
          <w:rFonts w:ascii="Times New Roman" w:hAnsi="Times New Roman"/>
          <w:kern w:val="0"/>
          <w:szCs w:val="24"/>
        </w:rPr>
      </w:pPr>
      <w:bookmarkStart w:id="212" w:name="_Toc361324881"/>
      <w:bookmarkStart w:id="213" w:name="_Toc6767626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FD5D9E" w:rsidRPr="00A34903" w:rsidRDefault="00FD5D9E" w:rsidP="00FD5D9E">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FD5D9E" w:rsidRPr="0091212A" w:rsidTr="009C557C">
        <w:trPr>
          <w:jc w:val="center"/>
        </w:trPr>
        <w:tc>
          <w:tcPr>
            <w:tcW w:w="817"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FD5D9E" w:rsidRPr="001F7785" w:rsidRDefault="00FD5D9E" w:rsidP="009C557C">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FD5D9E" w:rsidRPr="001F7785" w:rsidRDefault="00FD5D9E" w:rsidP="009C557C">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B0334">
        <w:trPr>
          <w:jc w:val="center"/>
        </w:trPr>
        <w:tc>
          <w:tcPr>
            <w:tcW w:w="817" w:type="dxa"/>
            <w:vAlign w:val="center"/>
          </w:tcPr>
          <w:p w:rsidR="00CB0334" w:rsidRDefault="0006214C">
            <w:pPr>
              <w:jc w:val="center"/>
            </w:pPr>
            <w:r>
              <w:rPr>
                <w:color w:val="000000"/>
                <w:sz w:val="24"/>
              </w:rPr>
              <w:t>1</w:t>
            </w:r>
          </w:p>
        </w:tc>
        <w:tc>
          <w:tcPr>
            <w:tcW w:w="1276" w:type="dxa"/>
            <w:vAlign w:val="center"/>
          </w:tcPr>
          <w:p w:rsidR="00CB0334" w:rsidRDefault="0006214C">
            <w:pPr>
              <w:jc w:val="center"/>
            </w:pPr>
            <w:r>
              <w:rPr>
                <w:color w:val="000000"/>
                <w:sz w:val="24"/>
              </w:rPr>
              <w:t>002352</w:t>
            </w:r>
          </w:p>
        </w:tc>
        <w:tc>
          <w:tcPr>
            <w:tcW w:w="1701" w:type="dxa"/>
            <w:vAlign w:val="center"/>
          </w:tcPr>
          <w:p w:rsidR="00CB0334" w:rsidRDefault="0006214C">
            <w:pPr>
              <w:jc w:val="center"/>
            </w:pPr>
            <w:r>
              <w:rPr>
                <w:color w:val="000000"/>
                <w:sz w:val="24"/>
              </w:rPr>
              <w:t>顺丰控股</w:t>
            </w:r>
          </w:p>
        </w:tc>
        <w:tc>
          <w:tcPr>
            <w:tcW w:w="1559" w:type="dxa"/>
            <w:vAlign w:val="center"/>
          </w:tcPr>
          <w:p w:rsidR="00CB0334" w:rsidRDefault="0006214C">
            <w:pPr>
              <w:jc w:val="right"/>
            </w:pPr>
            <w:r>
              <w:rPr>
                <w:color w:val="000000"/>
                <w:sz w:val="24"/>
              </w:rPr>
              <w:t>11,536,581</w:t>
            </w:r>
          </w:p>
        </w:tc>
        <w:tc>
          <w:tcPr>
            <w:tcW w:w="1932" w:type="dxa"/>
            <w:vAlign w:val="center"/>
          </w:tcPr>
          <w:p w:rsidR="00CB0334" w:rsidRDefault="0006214C">
            <w:pPr>
              <w:jc w:val="right"/>
            </w:pPr>
            <w:r>
              <w:rPr>
                <w:color w:val="000000"/>
                <w:sz w:val="24"/>
              </w:rPr>
              <w:t>1,014,664,941.63</w:t>
            </w:r>
          </w:p>
        </w:tc>
        <w:tc>
          <w:tcPr>
            <w:tcW w:w="1612" w:type="dxa"/>
            <w:vAlign w:val="center"/>
          </w:tcPr>
          <w:p w:rsidR="00CB0334" w:rsidRDefault="0006214C">
            <w:pPr>
              <w:jc w:val="right"/>
            </w:pPr>
            <w:r>
              <w:rPr>
                <w:color w:val="000000"/>
                <w:sz w:val="24"/>
              </w:rPr>
              <w:t>9.63</w:t>
            </w:r>
          </w:p>
        </w:tc>
      </w:tr>
      <w:tr w:rsidR="00CB0334">
        <w:trPr>
          <w:jc w:val="center"/>
        </w:trPr>
        <w:tc>
          <w:tcPr>
            <w:tcW w:w="817" w:type="dxa"/>
            <w:vAlign w:val="center"/>
          </w:tcPr>
          <w:p w:rsidR="00CB0334" w:rsidRDefault="0006214C">
            <w:pPr>
              <w:jc w:val="center"/>
            </w:pPr>
            <w:r>
              <w:rPr>
                <w:color w:val="000000"/>
                <w:sz w:val="24"/>
              </w:rPr>
              <w:t>2</w:t>
            </w:r>
          </w:p>
        </w:tc>
        <w:tc>
          <w:tcPr>
            <w:tcW w:w="1276" w:type="dxa"/>
            <w:vAlign w:val="center"/>
          </w:tcPr>
          <w:p w:rsidR="00CB0334" w:rsidRDefault="0006214C">
            <w:pPr>
              <w:jc w:val="center"/>
            </w:pPr>
            <w:r>
              <w:rPr>
                <w:color w:val="000000"/>
                <w:sz w:val="24"/>
              </w:rPr>
              <w:t>002271</w:t>
            </w:r>
          </w:p>
        </w:tc>
        <w:tc>
          <w:tcPr>
            <w:tcW w:w="1701" w:type="dxa"/>
            <w:vAlign w:val="center"/>
          </w:tcPr>
          <w:p w:rsidR="00CB0334" w:rsidRDefault="0006214C">
            <w:pPr>
              <w:jc w:val="center"/>
            </w:pPr>
            <w:r>
              <w:rPr>
                <w:color w:val="000000"/>
                <w:sz w:val="24"/>
              </w:rPr>
              <w:t>东方雨虹</w:t>
            </w:r>
          </w:p>
        </w:tc>
        <w:tc>
          <w:tcPr>
            <w:tcW w:w="1559" w:type="dxa"/>
            <w:vAlign w:val="center"/>
          </w:tcPr>
          <w:p w:rsidR="00CB0334" w:rsidRDefault="0006214C">
            <w:pPr>
              <w:jc w:val="right"/>
            </w:pPr>
            <w:r>
              <w:rPr>
                <w:color w:val="000000"/>
                <w:sz w:val="24"/>
              </w:rPr>
              <w:t>20,539,756</w:t>
            </w:r>
          </w:p>
        </w:tc>
        <w:tc>
          <w:tcPr>
            <w:tcW w:w="1932" w:type="dxa"/>
            <w:vAlign w:val="center"/>
          </w:tcPr>
          <w:p w:rsidR="00CB0334" w:rsidRDefault="0006214C">
            <w:pPr>
              <w:jc w:val="right"/>
            </w:pPr>
            <w:r>
              <w:rPr>
                <w:color w:val="000000"/>
                <w:sz w:val="24"/>
              </w:rPr>
              <w:t>796,942,532.80</w:t>
            </w:r>
          </w:p>
        </w:tc>
        <w:tc>
          <w:tcPr>
            <w:tcW w:w="1612" w:type="dxa"/>
            <w:vAlign w:val="center"/>
          </w:tcPr>
          <w:p w:rsidR="00CB0334" w:rsidRDefault="0006214C">
            <w:pPr>
              <w:jc w:val="right"/>
            </w:pPr>
            <w:r>
              <w:rPr>
                <w:color w:val="000000"/>
                <w:sz w:val="24"/>
              </w:rPr>
              <w:t>7.56</w:t>
            </w:r>
          </w:p>
        </w:tc>
      </w:tr>
      <w:tr w:rsidR="00CB0334">
        <w:trPr>
          <w:jc w:val="center"/>
        </w:trPr>
        <w:tc>
          <w:tcPr>
            <w:tcW w:w="817" w:type="dxa"/>
            <w:vAlign w:val="center"/>
          </w:tcPr>
          <w:p w:rsidR="00CB0334" w:rsidRDefault="0006214C">
            <w:pPr>
              <w:jc w:val="center"/>
            </w:pPr>
            <w:r>
              <w:rPr>
                <w:color w:val="000000"/>
                <w:sz w:val="24"/>
              </w:rPr>
              <w:t>3</w:t>
            </w:r>
          </w:p>
        </w:tc>
        <w:tc>
          <w:tcPr>
            <w:tcW w:w="1276" w:type="dxa"/>
            <w:vAlign w:val="center"/>
          </w:tcPr>
          <w:p w:rsidR="00CB0334" w:rsidRDefault="0006214C">
            <w:pPr>
              <w:jc w:val="center"/>
            </w:pPr>
            <w:r>
              <w:rPr>
                <w:color w:val="000000"/>
                <w:sz w:val="24"/>
              </w:rPr>
              <w:t>002493</w:t>
            </w:r>
          </w:p>
        </w:tc>
        <w:tc>
          <w:tcPr>
            <w:tcW w:w="1701" w:type="dxa"/>
            <w:vAlign w:val="center"/>
          </w:tcPr>
          <w:p w:rsidR="00CB0334" w:rsidRDefault="0006214C">
            <w:pPr>
              <w:jc w:val="center"/>
            </w:pPr>
            <w:r>
              <w:rPr>
                <w:color w:val="000000"/>
                <w:sz w:val="24"/>
              </w:rPr>
              <w:t>荣盛石化</w:t>
            </w:r>
          </w:p>
        </w:tc>
        <w:tc>
          <w:tcPr>
            <w:tcW w:w="1559" w:type="dxa"/>
            <w:vAlign w:val="center"/>
          </w:tcPr>
          <w:p w:rsidR="00CB0334" w:rsidRDefault="0006214C">
            <w:pPr>
              <w:jc w:val="right"/>
            </w:pPr>
            <w:r>
              <w:rPr>
                <w:color w:val="000000"/>
                <w:sz w:val="24"/>
              </w:rPr>
              <w:t>22,248,479</w:t>
            </w:r>
          </w:p>
        </w:tc>
        <w:tc>
          <w:tcPr>
            <w:tcW w:w="1932" w:type="dxa"/>
            <w:vAlign w:val="center"/>
          </w:tcPr>
          <w:p w:rsidR="00CB0334" w:rsidRDefault="0006214C">
            <w:pPr>
              <w:jc w:val="right"/>
            </w:pPr>
            <w:r>
              <w:rPr>
                <w:color w:val="000000"/>
                <w:sz w:val="24"/>
              </w:rPr>
              <w:t>608,504,385.71</w:t>
            </w:r>
          </w:p>
        </w:tc>
        <w:tc>
          <w:tcPr>
            <w:tcW w:w="1612" w:type="dxa"/>
            <w:vAlign w:val="center"/>
          </w:tcPr>
          <w:p w:rsidR="00CB0334" w:rsidRDefault="0006214C">
            <w:pPr>
              <w:jc w:val="right"/>
            </w:pPr>
            <w:r>
              <w:rPr>
                <w:color w:val="000000"/>
                <w:sz w:val="24"/>
              </w:rPr>
              <w:t>5.77</w:t>
            </w:r>
          </w:p>
        </w:tc>
      </w:tr>
      <w:tr w:rsidR="00CB0334">
        <w:trPr>
          <w:jc w:val="center"/>
        </w:trPr>
        <w:tc>
          <w:tcPr>
            <w:tcW w:w="817" w:type="dxa"/>
            <w:vAlign w:val="center"/>
          </w:tcPr>
          <w:p w:rsidR="00CB0334" w:rsidRDefault="0006214C">
            <w:pPr>
              <w:jc w:val="center"/>
            </w:pPr>
            <w:r>
              <w:rPr>
                <w:color w:val="000000"/>
                <w:sz w:val="24"/>
              </w:rPr>
              <w:t>4</w:t>
            </w:r>
          </w:p>
        </w:tc>
        <w:tc>
          <w:tcPr>
            <w:tcW w:w="1276" w:type="dxa"/>
            <w:vAlign w:val="center"/>
          </w:tcPr>
          <w:p w:rsidR="00CB0334" w:rsidRDefault="0006214C">
            <w:pPr>
              <w:jc w:val="center"/>
            </w:pPr>
            <w:r>
              <w:rPr>
                <w:color w:val="000000"/>
                <w:sz w:val="24"/>
              </w:rPr>
              <w:t>603517</w:t>
            </w:r>
          </w:p>
        </w:tc>
        <w:tc>
          <w:tcPr>
            <w:tcW w:w="1701" w:type="dxa"/>
            <w:vAlign w:val="center"/>
          </w:tcPr>
          <w:p w:rsidR="00CB0334" w:rsidRDefault="0006214C">
            <w:pPr>
              <w:jc w:val="center"/>
            </w:pPr>
            <w:r>
              <w:rPr>
                <w:color w:val="000000"/>
                <w:sz w:val="24"/>
              </w:rPr>
              <w:t>绝味食品</w:t>
            </w:r>
          </w:p>
        </w:tc>
        <w:tc>
          <w:tcPr>
            <w:tcW w:w="1559" w:type="dxa"/>
            <w:vAlign w:val="center"/>
          </w:tcPr>
          <w:p w:rsidR="00CB0334" w:rsidRDefault="0006214C">
            <w:pPr>
              <w:jc w:val="right"/>
            </w:pPr>
            <w:r>
              <w:rPr>
                <w:color w:val="000000"/>
                <w:sz w:val="24"/>
              </w:rPr>
              <w:t>7,738,281</w:t>
            </w:r>
          </w:p>
        </w:tc>
        <w:tc>
          <w:tcPr>
            <w:tcW w:w="1932" w:type="dxa"/>
            <w:vAlign w:val="center"/>
          </w:tcPr>
          <w:p w:rsidR="00CB0334" w:rsidRDefault="0006214C">
            <w:pPr>
              <w:jc w:val="right"/>
            </w:pPr>
            <w:r>
              <w:rPr>
                <w:color w:val="000000"/>
                <w:sz w:val="24"/>
              </w:rPr>
              <w:t>600,026,308.74</w:t>
            </w:r>
          </w:p>
        </w:tc>
        <w:tc>
          <w:tcPr>
            <w:tcW w:w="1612" w:type="dxa"/>
            <w:vAlign w:val="center"/>
          </w:tcPr>
          <w:p w:rsidR="00CB0334" w:rsidRDefault="0006214C">
            <w:pPr>
              <w:jc w:val="right"/>
            </w:pPr>
            <w:r>
              <w:rPr>
                <w:color w:val="000000"/>
                <w:sz w:val="24"/>
              </w:rPr>
              <w:t>5.69</w:t>
            </w:r>
          </w:p>
        </w:tc>
      </w:tr>
      <w:tr w:rsidR="00CB0334">
        <w:trPr>
          <w:jc w:val="center"/>
        </w:trPr>
        <w:tc>
          <w:tcPr>
            <w:tcW w:w="817" w:type="dxa"/>
            <w:vAlign w:val="center"/>
          </w:tcPr>
          <w:p w:rsidR="00CB0334" w:rsidRDefault="0006214C">
            <w:pPr>
              <w:jc w:val="center"/>
            </w:pPr>
            <w:r>
              <w:rPr>
                <w:color w:val="000000"/>
                <w:sz w:val="24"/>
              </w:rPr>
              <w:t>5</w:t>
            </w:r>
          </w:p>
        </w:tc>
        <w:tc>
          <w:tcPr>
            <w:tcW w:w="1276" w:type="dxa"/>
            <w:vAlign w:val="center"/>
          </w:tcPr>
          <w:p w:rsidR="00CB0334" w:rsidRDefault="0006214C">
            <w:pPr>
              <w:jc w:val="center"/>
            </w:pPr>
            <w:r>
              <w:rPr>
                <w:color w:val="000000"/>
                <w:sz w:val="24"/>
              </w:rPr>
              <w:t>600519</w:t>
            </w:r>
          </w:p>
        </w:tc>
        <w:tc>
          <w:tcPr>
            <w:tcW w:w="1701" w:type="dxa"/>
            <w:vAlign w:val="center"/>
          </w:tcPr>
          <w:p w:rsidR="00CB0334" w:rsidRDefault="0006214C">
            <w:pPr>
              <w:jc w:val="center"/>
            </w:pPr>
            <w:r>
              <w:rPr>
                <w:color w:val="000000"/>
                <w:sz w:val="24"/>
              </w:rPr>
              <w:t>贵州茅台</w:t>
            </w:r>
          </w:p>
        </w:tc>
        <w:tc>
          <w:tcPr>
            <w:tcW w:w="1559" w:type="dxa"/>
            <w:vAlign w:val="center"/>
          </w:tcPr>
          <w:p w:rsidR="00CB0334" w:rsidRDefault="0006214C">
            <w:pPr>
              <w:jc w:val="right"/>
            </w:pPr>
            <w:r>
              <w:rPr>
                <w:color w:val="000000"/>
                <w:sz w:val="24"/>
              </w:rPr>
              <w:t>291,214</w:t>
            </w:r>
          </w:p>
        </w:tc>
        <w:tc>
          <w:tcPr>
            <w:tcW w:w="1932" w:type="dxa"/>
            <w:vAlign w:val="center"/>
          </w:tcPr>
          <w:p w:rsidR="00CB0334" w:rsidRDefault="0006214C">
            <w:pPr>
              <w:jc w:val="right"/>
            </w:pPr>
            <w:r>
              <w:rPr>
                <w:color w:val="000000"/>
                <w:sz w:val="24"/>
              </w:rPr>
              <w:t>581,845,572.00</w:t>
            </w:r>
          </w:p>
        </w:tc>
        <w:tc>
          <w:tcPr>
            <w:tcW w:w="1612" w:type="dxa"/>
            <w:vAlign w:val="center"/>
          </w:tcPr>
          <w:p w:rsidR="00CB0334" w:rsidRDefault="0006214C">
            <w:pPr>
              <w:jc w:val="right"/>
            </w:pPr>
            <w:r>
              <w:rPr>
                <w:color w:val="000000"/>
                <w:sz w:val="24"/>
              </w:rPr>
              <w:t>5.52</w:t>
            </w:r>
          </w:p>
        </w:tc>
      </w:tr>
      <w:tr w:rsidR="00CB0334">
        <w:trPr>
          <w:jc w:val="center"/>
        </w:trPr>
        <w:tc>
          <w:tcPr>
            <w:tcW w:w="817" w:type="dxa"/>
            <w:vAlign w:val="center"/>
          </w:tcPr>
          <w:p w:rsidR="00CB0334" w:rsidRDefault="0006214C">
            <w:pPr>
              <w:jc w:val="center"/>
            </w:pPr>
            <w:r>
              <w:rPr>
                <w:color w:val="000000"/>
                <w:sz w:val="24"/>
              </w:rPr>
              <w:t>6</w:t>
            </w:r>
          </w:p>
        </w:tc>
        <w:tc>
          <w:tcPr>
            <w:tcW w:w="1276" w:type="dxa"/>
            <w:vAlign w:val="center"/>
          </w:tcPr>
          <w:p w:rsidR="00CB0334" w:rsidRDefault="0006214C">
            <w:pPr>
              <w:jc w:val="center"/>
            </w:pPr>
            <w:r>
              <w:rPr>
                <w:color w:val="000000"/>
                <w:sz w:val="24"/>
              </w:rPr>
              <w:t>002841</w:t>
            </w:r>
          </w:p>
        </w:tc>
        <w:tc>
          <w:tcPr>
            <w:tcW w:w="1701" w:type="dxa"/>
            <w:vAlign w:val="center"/>
          </w:tcPr>
          <w:p w:rsidR="00CB0334" w:rsidRDefault="0006214C">
            <w:pPr>
              <w:jc w:val="center"/>
            </w:pPr>
            <w:proofErr w:type="gramStart"/>
            <w:r>
              <w:rPr>
                <w:color w:val="000000"/>
                <w:sz w:val="24"/>
              </w:rPr>
              <w:t>视源股份</w:t>
            </w:r>
            <w:proofErr w:type="gramEnd"/>
          </w:p>
        </w:tc>
        <w:tc>
          <w:tcPr>
            <w:tcW w:w="1559" w:type="dxa"/>
            <w:vAlign w:val="center"/>
          </w:tcPr>
          <w:p w:rsidR="00CB0334" w:rsidRDefault="0006214C">
            <w:pPr>
              <w:jc w:val="right"/>
            </w:pPr>
            <w:r>
              <w:rPr>
                <w:color w:val="000000"/>
                <w:sz w:val="24"/>
              </w:rPr>
              <w:t>4,549,356</w:t>
            </w:r>
          </w:p>
        </w:tc>
        <w:tc>
          <w:tcPr>
            <w:tcW w:w="1932" w:type="dxa"/>
            <w:vAlign w:val="center"/>
          </w:tcPr>
          <w:p w:rsidR="00CB0334" w:rsidRDefault="0006214C">
            <w:pPr>
              <w:jc w:val="right"/>
            </w:pPr>
            <w:r>
              <w:rPr>
                <w:color w:val="000000"/>
                <w:sz w:val="24"/>
              </w:rPr>
              <w:t>523,312,420.68</w:t>
            </w:r>
          </w:p>
        </w:tc>
        <w:tc>
          <w:tcPr>
            <w:tcW w:w="1612" w:type="dxa"/>
            <w:vAlign w:val="center"/>
          </w:tcPr>
          <w:p w:rsidR="00CB0334" w:rsidRDefault="0006214C">
            <w:pPr>
              <w:jc w:val="right"/>
            </w:pPr>
            <w:r>
              <w:rPr>
                <w:color w:val="000000"/>
                <w:sz w:val="24"/>
              </w:rPr>
              <w:t>4.96</w:t>
            </w:r>
          </w:p>
        </w:tc>
      </w:tr>
      <w:tr w:rsidR="00CB0334">
        <w:trPr>
          <w:jc w:val="center"/>
        </w:trPr>
        <w:tc>
          <w:tcPr>
            <w:tcW w:w="817" w:type="dxa"/>
            <w:vAlign w:val="center"/>
          </w:tcPr>
          <w:p w:rsidR="00CB0334" w:rsidRDefault="0006214C">
            <w:pPr>
              <w:jc w:val="center"/>
            </w:pPr>
            <w:r>
              <w:rPr>
                <w:color w:val="000000"/>
                <w:sz w:val="24"/>
              </w:rPr>
              <w:t>7</w:t>
            </w:r>
          </w:p>
        </w:tc>
        <w:tc>
          <w:tcPr>
            <w:tcW w:w="1276" w:type="dxa"/>
            <w:vAlign w:val="center"/>
          </w:tcPr>
          <w:p w:rsidR="00CB0334" w:rsidRDefault="0006214C">
            <w:pPr>
              <w:jc w:val="center"/>
            </w:pPr>
            <w:r>
              <w:rPr>
                <w:color w:val="000000"/>
                <w:sz w:val="24"/>
              </w:rPr>
              <w:t>002049</w:t>
            </w:r>
          </w:p>
        </w:tc>
        <w:tc>
          <w:tcPr>
            <w:tcW w:w="1701" w:type="dxa"/>
            <w:vAlign w:val="center"/>
          </w:tcPr>
          <w:p w:rsidR="00CB0334" w:rsidRDefault="0006214C">
            <w:pPr>
              <w:jc w:val="center"/>
            </w:pPr>
            <w:proofErr w:type="gramStart"/>
            <w:r>
              <w:rPr>
                <w:color w:val="000000"/>
                <w:sz w:val="24"/>
              </w:rPr>
              <w:t>紫光国微</w:t>
            </w:r>
            <w:proofErr w:type="gramEnd"/>
          </w:p>
        </w:tc>
        <w:tc>
          <w:tcPr>
            <w:tcW w:w="1559" w:type="dxa"/>
            <w:vAlign w:val="center"/>
          </w:tcPr>
          <w:p w:rsidR="00CB0334" w:rsidRDefault="0006214C">
            <w:pPr>
              <w:jc w:val="right"/>
            </w:pPr>
            <w:r>
              <w:rPr>
                <w:color w:val="000000"/>
                <w:sz w:val="24"/>
              </w:rPr>
              <w:t>3,876,263</w:t>
            </w:r>
          </w:p>
        </w:tc>
        <w:tc>
          <w:tcPr>
            <w:tcW w:w="1932" w:type="dxa"/>
            <w:vAlign w:val="center"/>
          </w:tcPr>
          <w:p w:rsidR="00CB0334" w:rsidRDefault="0006214C">
            <w:pPr>
              <w:jc w:val="right"/>
            </w:pPr>
            <w:r>
              <w:rPr>
                <w:color w:val="000000"/>
                <w:sz w:val="24"/>
              </w:rPr>
              <w:t>518,682,752.03</w:t>
            </w:r>
          </w:p>
        </w:tc>
        <w:tc>
          <w:tcPr>
            <w:tcW w:w="1612" w:type="dxa"/>
            <w:vAlign w:val="center"/>
          </w:tcPr>
          <w:p w:rsidR="00CB0334" w:rsidRDefault="0006214C">
            <w:pPr>
              <w:jc w:val="right"/>
            </w:pPr>
            <w:r>
              <w:rPr>
                <w:color w:val="000000"/>
                <w:sz w:val="24"/>
              </w:rPr>
              <w:t>4.92</w:t>
            </w:r>
          </w:p>
        </w:tc>
      </w:tr>
      <w:tr w:rsidR="00CB0334">
        <w:trPr>
          <w:jc w:val="center"/>
        </w:trPr>
        <w:tc>
          <w:tcPr>
            <w:tcW w:w="817" w:type="dxa"/>
            <w:vAlign w:val="center"/>
          </w:tcPr>
          <w:p w:rsidR="00CB0334" w:rsidRDefault="0006214C">
            <w:pPr>
              <w:jc w:val="center"/>
            </w:pPr>
            <w:r>
              <w:rPr>
                <w:color w:val="000000"/>
                <w:sz w:val="24"/>
              </w:rPr>
              <w:t>8</w:t>
            </w:r>
          </w:p>
        </w:tc>
        <w:tc>
          <w:tcPr>
            <w:tcW w:w="1276" w:type="dxa"/>
            <w:vAlign w:val="center"/>
          </w:tcPr>
          <w:p w:rsidR="00CB0334" w:rsidRDefault="0006214C">
            <w:pPr>
              <w:jc w:val="center"/>
            </w:pPr>
            <w:r>
              <w:rPr>
                <w:color w:val="000000"/>
                <w:sz w:val="24"/>
              </w:rPr>
              <w:t>601318</w:t>
            </w:r>
          </w:p>
        </w:tc>
        <w:tc>
          <w:tcPr>
            <w:tcW w:w="1701" w:type="dxa"/>
            <w:vAlign w:val="center"/>
          </w:tcPr>
          <w:p w:rsidR="00CB0334" w:rsidRDefault="0006214C">
            <w:pPr>
              <w:jc w:val="center"/>
            </w:pPr>
            <w:r>
              <w:rPr>
                <w:color w:val="000000"/>
                <w:sz w:val="24"/>
              </w:rPr>
              <w:t>中国平安</w:t>
            </w:r>
          </w:p>
        </w:tc>
        <w:tc>
          <w:tcPr>
            <w:tcW w:w="1559" w:type="dxa"/>
            <w:vAlign w:val="center"/>
          </w:tcPr>
          <w:p w:rsidR="00CB0334" w:rsidRDefault="0006214C">
            <w:pPr>
              <w:jc w:val="right"/>
            </w:pPr>
            <w:r>
              <w:rPr>
                <w:color w:val="000000"/>
                <w:sz w:val="24"/>
              </w:rPr>
              <w:t>5,800,062</w:t>
            </w:r>
          </w:p>
        </w:tc>
        <w:tc>
          <w:tcPr>
            <w:tcW w:w="1932" w:type="dxa"/>
            <w:vAlign w:val="center"/>
          </w:tcPr>
          <w:p w:rsidR="00CB0334" w:rsidRDefault="0006214C">
            <w:pPr>
              <w:jc w:val="right"/>
            </w:pPr>
            <w:r>
              <w:rPr>
                <w:color w:val="000000"/>
                <w:sz w:val="24"/>
              </w:rPr>
              <w:t>504,489,392.76</w:t>
            </w:r>
          </w:p>
        </w:tc>
        <w:tc>
          <w:tcPr>
            <w:tcW w:w="1612" w:type="dxa"/>
            <w:vAlign w:val="center"/>
          </w:tcPr>
          <w:p w:rsidR="00CB0334" w:rsidRDefault="0006214C">
            <w:pPr>
              <w:jc w:val="right"/>
            </w:pPr>
            <w:r>
              <w:rPr>
                <w:color w:val="000000"/>
                <w:sz w:val="24"/>
              </w:rPr>
              <w:t>4.79</w:t>
            </w:r>
          </w:p>
        </w:tc>
      </w:tr>
      <w:tr w:rsidR="00CB0334">
        <w:trPr>
          <w:jc w:val="center"/>
        </w:trPr>
        <w:tc>
          <w:tcPr>
            <w:tcW w:w="817" w:type="dxa"/>
            <w:vAlign w:val="center"/>
          </w:tcPr>
          <w:p w:rsidR="00CB0334" w:rsidRDefault="0006214C">
            <w:pPr>
              <w:jc w:val="center"/>
            </w:pPr>
            <w:r>
              <w:rPr>
                <w:color w:val="000000"/>
                <w:sz w:val="24"/>
              </w:rPr>
              <w:t>9</w:t>
            </w:r>
          </w:p>
        </w:tc>
        <w:tc>
          <w:tcPr>
            <w:tcW w:w="1276" w:type="dxa"/>
            <w:vAlign w:val="center"/>
          </w:tcPr>
          <w:p w:rsidR="00CB0334" w:rsidRDefault="0006214C">
            <w:pPr>
              <w:jc w:val="center"/>
            </w:pPr>
            <w:r>
              <w:rPr>
                <w:color w:val="000000"/>
                <w:sz w:val="24"/>
              </w:rPr>
              <w:t>002415</w:t>
            </w:r>
          </w:p>
        </w:tc>
        <w:tc>
          <w:tcPr>
            <w:tcW w:w="1701" w:type="dxa"/>
            <w:vAlign w:val="center"/>
          </w:tcPr>
          <w:p w:rsidR="00CB0334" w:rsidRDefault="0006214C">
            <w:pPr>
              <w:jc w:val="center"/>
            </w:pPr>
            <w:proofErr w:type="gramStart"/>
            <w:r>
              <w:rPr>
                <w:color w:val="000000"/>
                <w:sz w:val="24"/>
              </w:rPr>
              <w:t>海康威视</w:t>
            </w:r>
            <w:proofErr w:type="gramEnd"/>
          </w:p>
        </w:tc>
        <w:tc>
          <w:tcPr>
            <w:tcW w:w="1559" w:type="dxa"/>
            <w:vAlign w:val="center"/>
          </w:tcPr>
          <w:p w:rsidR="00CB0334" w:rsidRDefault="0006214C">
            <w:pPr>
              <w:jc w:val="right"/>
            </w:pPr>
            <w:r>
              <w:rPr>
                <w:color w:val="000000"/>
                <w:sz w:val="24"/>
              </w:rPr>
              <w:t>9,543,434</w:t>
            </w:r>
          </w:p>
        </w:tc>
        <w:tc>
          <w:tcPr>
            <w:tcW w:w="1932" w:type="dxa"/>
            <w:vAlign w:val="center"/>
          </w:tcPr>
          <w:p w:rsidR="00CB0334" w:rsidRDefault="0006214C">
            <w:pPr>
              <w:jc w:val="right"/>
            </w:pPr>
            <w:r>
              <w:rPr>
                <w:color w:val="000000"/>
                <w:sz w:val="24"/>
              </w:rPr>
              <w:t>462,951,983.34</w:t>
            </w:r>
          </w:p>
        </w:tc>
        <w:tc>
          <w:tcPr>
            <w:tcW w:w="1612" w:type="dxa"/>
            <w:vAlign w:val="center"/>
          </w:tcPr>
          <w:p w:rsidR="00CB0334" w:rsidRDefault="0006214C">
            <w:pPr>
              <w:jc w:val="right"/>
            </w:pPr>
            <w:r>
              <w:rPr>
                <w:color w:val="000000"/>
                <w:sz w:val="24"/>
              </w:rPr>
              <w:t>4.39</w:t>
            </w:r>
          </w:p>
        </w:tc>
      </w:tr>
      <w:tr w:rsidR="00CB0334">
        <w:trPr>
          <w:jc w:val="center"/>
        </w:trPr>
        <w:tc>
          <w:tcPr>
            <w:tcW w:w="817" w:type="dxa"/>
            <w:vAlign w:val="center"/>
          </w:tcPr>
          <w:p w:rsidR="00CB0334" w:rsidRDefault="0006214C">
            <w:pPr>
              <w:jc w:val="center"/>
            </w:pPr>
            <w:r>
              <w:rPr>
                <w:color w:val="000000"/>
                <w:sz w:val="24"/>
              </w:rPr>
              <w:t>10</w:t>
            </w:r>
          </w:p>
        </w:tc>
        <w:tc>
          <w:tcPr>
            <w:tcW w:w="1276" w:type="dxa"/>
            <w:vAlign w:val="center"/>
          </w:tcPr>
          <w:p w:rsidR="00CB0334" w:rsidRDefault="0006214C">
            <w:pPr>
              <w:jc w:val="center"/>
            </w:pPr>
            <w:r>
              <w:rPr>
                <w:color w:val="000000"/>
                <w:sz w:val="24"/>
              </w:rPr>
              <w:t>603259</w:t>
            </w:r>
          </w:p>
        </w:tc>
        <w:tc>
          <w:tcPr>
            <w:tcW w:w="1701" w:type="dxa"/>
            <w:vAlign w:val="center"/>
          </w:tcPr>
          <w:p w:rsidR="00CB0334" w:rsidRDefault="0006214C">
            <w:pPr>
              <w:jc w:val="center"/>
            </w:pPr>
            <w:proofErr w:type="gramStart"/>
            <w:r>
              <w:rPr>
                <w:color w:val="000000"/>
                <w:sz w:val="24"/>
              </w:rPr>
              <w:t>药明康德</w:t>
            </w:r>
            <w:proofErr w:type="gramEnd"/>
          </w:p>
        </w:tc>
        <w:tc>
          <w:tcPr>
            <w:tcW w:w="1559" w:type="dxa"/>
            <w:vAlign w:val="center"/>
          </w:tcPr>
          <w:p w:rsidR="00CB0334" w:rsidRDefault="0006214C">
            <w:pPr>
              <w:jc w:val="right"/>
            </w:pPr>
            <w:r>
              <w:rPr>
                <w:color w:val="000000"/>
                <w:sz w:val="24"/>
              </w:rPr>
              <w:t>3,275,909</w:t>
            </w:r>
          </w:p>
        </w:tc>
        <w:tc>
          <w:tcPr>
            <w:tcW w:w="1932" w:type="dxa"/>
            <w:vAlign w:val="center"/>
          </w:tcPr>
          <w:p w:rsidR="00CB0334" w:rsidRDefault="0006214C">
            <w:pPr>
              <w:jc w:val="right"/>
            </w:pPr>
            <w:r>
              <w:rPr>
                <w:color w:val="000000"/>
                <w:sz w:val="24"/>
              </w:rPr>
              <w:t>441,330,460.48</w:t>
            </w:r>
          </w:p>
        </w:tc>
        <w:tc>
          <w:tcPr>
            <w:tcW w:w="1612" w:type="dxa"/>
            <w:vAlign w:val="center"/>
          </w:tcPr>
          <w:p w:rsidR="00CB0334" w:rsidRDefault="0006214C">
            <w:pPr>
              <w:jc w:val="right"/>
            </w:pPr>
            <w:r>
              <w:rPr>
                <w:color w:val="000000"/>
                <w:sz w:val="24"/>
              </w:rPr>
              <w:t>4.19</w:t>
            </w:r>
          </w:p>
        </w:tc>
      </w:tr>
      <w:tr w:rsidR="00CB0334">
        <w:trPr>
          <w:jc w:val="center"/>
        </w:trPr>
        <w:tc>
          <w:tcPr>
            <w:tcW w:w="817" w:type="dxa"/>
            <w:vAlign w:val="center"/>
          </w:tcPr>
          <w:p w:rsidR="00CB0334" w:rsidRDefault="0006214C">
            <w:pPr>
              <w:jc w:val="center"/>
            </w:pPr>
            <w:r>
              <w:rPr>
                <w:color w:val="000000"/>
                <w:sz w:val="24"/>
              </w:rPr>
              <w:t>11</w:t>
            </w:r>
          </w:p>
        </w:tc>
        <w:tc>
          <w:tcPr>
            <w:tcW w:w="1276" w:type="dxa"/>
            <w:vAlign w:val="center"/>
          </w:tcPr>
          <w:p w:rsidR="00CB0334" w:rsidRDefault="0006214C">
            <w:pPr>
              <w:jc w:val="center"/>
            </w:pPr>
            <w:r>
              <w:rPr>
                <w:color w:val="000000"/>
                <w:sz w:val="24"/>
              </w:rPr>
              <w:t>000733</w:t>
            </w:r>
          </w:p>
        </w:tc>
        <w:tc>
          <w:tcPr>
            <w:tcW w:w="1701" w:type="dxa"/>
            <w:vAlign w:val="center"/>
          </w:tcPr>
          <w:p w:rsidR="00CB0334" w:rsidRDefault="0006214C">
            <w:pPr>
              <w:jc w:val="center"/>
            </w:pPr>
            <w:r>
              <w:rPr>
                <w:color w:val="000000"/>
                <w:sz w:val="24"/>
              </w:rPr>
              <w:t>振华科技</w:t>
            </w:r>
          </w:p>
        </w:tc>
        <w:tc>
          <w:tcPr>
            <w:tcW w:w="1559" w:type="dxa"/>
            <w:vAlign w:val="center"/>
          </w:tcPr>
          <w:p w:rsidR="00CB0334" w:rsidRDefault="0006214C">
            <w:pPr>
              <w:jc w:val="right"/>
            </w:pPr>
            <w:r>
              <w:rPr>
                <w:color w:val="000000"/>
                <w:sz w:val="24"/>
              </w:rPr>
              <w:t>6,445,722</w:t>
            </w:r>
          </w:p>
        </w:tc>
        <w:tc>
          <w:tcPr>
            <w:tcW w:w="1932" w:type="dxa"/>
            <w:vAlign w:val="center"/>
          </w:tcPr>
          <w:p w:rsidR="00CB0334" w:rsidRDefault="0006214C">
            <w:pPr>
              <w:jc w:val="right"/>
            </w:pPr>
            <w:r>
              <w:rPr>
                <w:color w:val="000000"/>
                <w:sz w:val="24"/>
              </w:rPr>
              <w:t>379,330,739.70</w:t>
            </w:r>
          </w:p>
        </w:tc>
        <w:tc>
          <w:tcPr>
            <w:tcW w:w="1612" w:type="dxa"/>
            <w:vAlign w:val="center"/>
          </w:tcPr>
          <w:p w:rsidR="00CB0334" w:rsidRDefault="0006214C">
            <w:pPr>
              <w:jc w:val="right"/>
            </w:pPr>
            <w:r>
              <w:rPr>
                <w:color w:val="000000"/>
                <w:sz w:val="24"/>
              </w:rPr>
              <w:t>3.60</w:t>
            </w:r>
          </w:p>
        </w:tc>
      </w:tr>
      <w:tr w:rsidR="00CB0334">
        <w:trPr>
          <w:jc w:val="center"/>
        </w:trPr>
        <w:tc>
          <w:tcPr>
            <w:tcW w:w="817" w:type="dxa"/>
            <w:vAlign w:val="center"/>
          </w:tcPr>
          <w:p w:rsidR="00CB0334" w:rsidRDefault="0006214C">
            <w:pPr>
              <w:jc w:val="center"/>
            </w:pPr>
            <w:r>
              <w:rPr>
                <w:color w:val="000000"/>
                <w:sz w:val="24"/>
              </w:rPr>
              <w:t>12</w:t>
            </w:r>
          </w:p>
        </w:tc>
        <w:tc>
          <w:tcPr>
            <w:tcW w:w="1276" w:type="dxa"/>
            <w:vAlign w:val="center"/>
          </w:tcPr>
          <w:p w:rsidR="00CB0334" w:rsidRDefault="0006214C">
            <w:pPr>
              <w:jc w:val="center"/>
            </w:pPr>
            <w:r>
              <w:rPr>
                <w:color w:val="000000"/>
                <w:sz w:val="24"/>
              </w:rPr>
              <w:t>601155</w:t>
            </w:r>
          </w:p>
        </w:tc>
        <w:tc>
          <w:tcPr>
            <w:tcW w:w="1701" w:type="dxa"/>
            <w:vAlign w:val="center"/>
          </w:tcPr>
          <w:p w:rsidR="00CB0334" w:rsidRDefault="0006214C">
            <w:pPr>
              <w:jc w:val="center"/>
            </w:pPr>
            <w:r>
              <w:rPr>
                <w:color w:val="000000"/>
                <w:sz w:val="24"/>
              </w:rPr>
              <w:t>新城控股</w:t>
            </w:r>
          </w:p>
        </w:tc>
        <w:tc>
          <w:tcPr>
            <w:tcW w:w="1559" w:type="dxa"/>
            <w:vAlign w:val="center"/>
          </w:tcPr>
          <w:p w:rsidR="00CB0334" w:rsidRDefault="0006214C">
            <w:pPr>
              <w:jc w:val="right"/>
            </w:pPr>
            <w:r>
              <w:rPr>
                <w:color w:val="000000"/>
                <w:sz w:val="24"/>
              </w:rPr>
              <w:t>9,239,724</w:t>
            </w:r>
          </w:p>
        </w:tc>
        <w:tc>
          <w:tcPr>
            <w:tcW w:w="1932" w:type="dxa"/>
            <w:vAlign w:val="center"/>
          </w:tcPr>
          <w:p w:rsidR="00CB0334" w:rsidRDefault="0006214C">
            <w:pPr>
              <w:jc w:val="right"/>
            </w:pPr>
            <w:r>
              <w:rPr>
                <w:color w:val="000000"/>
                <w:sz w:val="24"/>
              </w:rPr>
              <w:t>321,819,586.92</w:t>
            </w:r>
          </w:p>
        </w:tc>
        <w:tc>
          <w:tcPr>
            <w:tcW w:w="1612" w:type="dxa"/>
            <w:vAlign w:val="center"/>
          </w:tcPr>
          <w:p w:rsidR="00CB0334" w:rsidRDefault="0006214C">
            <w:pPr>
              <w:jc w:val="right"/>
            </w:pPr>
            <w:r>
              <w:rPr>
                <w:color w:val="000000"/>
                <w:sz w:val="24"/>
              </w:rPr>
              <w:t>3.05</w:t>
            </w:r>
          </w:p>
        </w:tc>
      </w:tr>
      <w:tr w:rsidR="00CB0334">
        <w:trPr>
          <w:jc w:val="center"/>
        </w:trPr>
        <w:tc>
          <w:tcPr>
            <w:tcW w:w="817" w:type="dxa"/>
            <w:vAlign w:val="center"/>
          </w:tcPr>
          <w:p w:rsidR="00CB0334" w:rsidRDefault="0006214C">
            <w:pPr>
              <w:jc w:val="center"/>
            </w:pPr>
            <w:r>
              <w:rPr>
                <w:color w:val="000000"/>
                <w:sz w:val="24"/>
              </w:rPr>
              <w:t>13</w:t>
            </w:r>
          </w:p>
        </w:tc>
        <w:tc>
          <w:tcPr>
            <w:tcW w:w="1276" w:type="dxa"/>
            <w:vAlign w:val="center"/>
          </w:tcPr>
          <w:p w:rsidR="00CB0334" w:rsidRDefault="0006214C">
            <w:pPr>
              <w:jc w:val="center"/>
            </w:pPr>
            <w:r>
              <w:rPr>
                <w:color w:val="000000"/>
                <w:sz w:val="24"/>
              </w:rPr>
              <w:t>300144</w:t>
            </w:r>
          </w:p>
        </w:tc>
        <w:tc>
          <w:tcPr>
            <w:tcW w:w="1701" w:type="dxa"/>
            <w:vAlign w:val="center"/>
          </w:tcPr>
          <w:p w:rsidR="00CB0334" w:rsidRDefault="0006214C">
            <w:pPr>
              <w:jc w:val="center"/>
            </w:pPr>
            <w:r>
              <w:rPr>
                <w:color w:val="000000"/>
                <w:sz w:val="24"/>
              </w:rPr>
              <w:t>宋城演艺</w:t>
            </w:r>
          </w:p>
        </w:tc>
        <w:tc>
          <w:tcPr>
            <w:tcW w:w="1559" w:type="dxa"/>
            <w:vAlign w:val="center"/>
          </w:tcPr>
          <w:p w:rsidR="00CB0334" w:rsidRDefault="0006214C">
            <w:pPr>
              <w:jc w:val="right"/>
            </w:pPr>
            <w:r>
              <w:rPr>
                <w:color w:val="000000"/>
                <w:sz w:val="24"/>
              </w:rPr>
              <w:t>18,009,513</w:t>
            </w:r>
          </w:p>
        </w:tc>
        <w:tc>
          <w:tcPr>
            <w:tcW w:w="1932" w:type="dxa"/>
            <w:vAlign w:val="center"/>
          </w:tcPr>
          <w:p w:rsidR="00CB0334" w:rsidRDefault="0006214C">
            <w:pPr>
              <w:jc w:val="right"/>
            </w:pPr>
            <w:r>
              <w:rPr>
                <w:color w:val="000000"/>
                <w:sz w:val="24"/>
              </w:rPr>
              <w:t>312,119,570.36</w:t>
            </w:r>
          </w:p>
        </w:tc>
        <w:tc>
          <w:tcPr>
            <w:tcW w:w="1612" w:type="dxa"/>
            <w:vAlign w:val="center"/>
          </w:tcPr>
          <w:p w:rsidR="00CB0334" w:rsidRDefault="0006214C">
            <w:pPr>
              <w:jc w:val="right"/>
            </w:pPr>
            <w:r>
              <w:rPr>
                <w:color w:val="000000"/>
                <w:sz w:val="24"/>
              </w:rPr>
              <w:t>2.96</w:t>
            </w:r>
          </w:p>
        </w:tc>
      </w:tr>
      <w:tr w:rsidR="00CB0334">
        <w:trPr>
          <w:jc w:val="center"/>
        </w:trPr>
        <w:tc>
          <w:tcPr>
            <w:tcW w:w="817" w:type="dxa"/>
            <w:vAlign w:val="center"/>
          </w:tcPr>
          <w:p w:rsidR="00CB0334" w:rsidRDefault="0006214C">
            <w:pPr>
              <w:jc w:val="center"/>
            </w:pPr>
            <w:r>
              <w:rPr>
                <w:color w:val="000000"/>
                <w:sz w:val="24"/>
              </w:rPr>
              <w:t>14</w:t>
            </w:r>
          </w:p>
        </w:tc>
        <w:tc>
          <w:tcPr>
            <w:tcW w:w="1276" w:type="dxa"/>
            <w:vAlign w:val="center"/>
          </w:tcPr>
          <w:p w:rsidR="00CB0334" w:rsidRDefault="0006214C">
            <w:pPr>
              <w:jc w:val="center"/>
            </w:pPr>
            <w:r>
              <w:rPr>
                <w:color w:val="000000"/>
                <w:sz w:val="24"/>
              </w:rPr>
              <w:t>603613</w:t>
            </w:r>
          </w:p>
        </w:tc>
        <w:tc>
          <w:tcPr>
            <w:tcW w:w="1701" w:type="dxa"/>
            <w:vAlign w:val="center"/>
          </w:tcPr>
          <w:p w:rsidR="00CB0334" w:rsidRDefault="0006214C">
            <w:pPr>
              <w:jc w:val="center"/>
            </w:pPr>
            <w:r>
              <w:rPr>
                <w:color w:val="000000"/>
                <w:sz w:val="24"/>
              </w:rPr>
              <w:t>国联股份</w:t>
            </w:r>
          </w:p>
        </w:tc>
        <w:tc>
          <w:tcPr>
            <w:tcW w:w="1559" w:type="dxa"/>
            <w:vAlign w:val="center"/>
          </w:tcPr>
          <w:p w:rsidR="00CB0334" w:rsidRDefault="0006214C">
            <w:pPr>
              <w:jc w:val="right"/>
            </w:pPr>
            <w:r>
              <w:rPr>
                <w:color w:val="000000"/>
                <w:sz w:val="24"/>
              </w:rPr>
              <w:t>2,514,981</w:t>
            </w:r>
          </w:p>
        </w:tc>
        <w:tc>
          <w:tcPr>
            <w:tcW w:w="1932" w:type="dxa"/>
            <w:vAlign w:val="center"/>
          </w:tcPr>
          <w:p w:rsidR="00CB0334" w:rsidRDefault="0006214C">
            <w:pPr>
              <w:jc w:val="right"/>
            </w:pPr>
            <w:r>
              <w:rPr>
                <w:color w:val="000000"/>
                <w:sz w:val="24"/>
              </w:rPr>
              <w:t>311,154,908.76</w:t>
            </w:r>
          </w:p>
        </w:tc>
        <w:tc>
          <w:tcPr>
            <w:tcW w:w="1612" w:type="dxa"/>
            <w:vAlign w:val="center"/>
          </w:tcPr>
          <w:p w:rsidR="00CB0334" w:rsidRDefault="0006214C">
            <w:pPr>
              <w:jc w:val="right"/>
            </w:pPr>
            <w:r>
              <w:rPr>
                <w:color w:val="000000"/>
                <w:sz w:val="24"/>
              </w:rPr>
              <w:t>2.95</w:t>
            </w:r>
          </w:p>
        </w:tc>
      </w:tr>
      <w:tr w:rsidR="00CB0334">
        <w:trPr>
          <w:jc w:val="center"/>
        </w:trPr>
        <w:tc>
          <w:tcPr>
            <w:tcW w:w="817" w:type="dxa"/>
            <w:vAlign w:val="center"/>
          </w:tcPr>
          <w:p w:rsidR="00CB0334" w:rsidRDefault="0006214C">
            <w:pPr>
              <w:jc w:val="center"/>
            </w:pPr>
            <w:r>
              <w:rPr>
                <w:color w:val="000000"/>
                <w:sz w:val="24"/>
              </w:rPr>
              <w:t>15</w:t>
            </w:r>
          </w:p>
        </w:tc>
        <w:tc>
          <w:tcPr>
            <w:tcW w:w="1276" w:type="dxa"/>
            <w:vAlign w:val="center"/>
          </w:tcPr>
          <w:p w:rsidR="00CB0334" w:rsidRDefault="0006214C">
            <w:pPr>
              <w:jc w:val="center"/>
            </w:pPr>
            <w:r>
              <w:rPr>
                <w:color w:val="000000"/>
                <w:sz w:val="24"/>
              </w:rPr>
              <w:t>601233</w:t>
            </w:r>
          </w:p>
        </w:tc>
        <w:tc>
          <w:tcPr>
            <w:tcW w:w="1701" w:type="dxa"/>
            <w:vAlign w:val="center"/>
          </w:tcPr>
          <w:p w:rsidR="00CB0334" w:rsidRDefault="0006214C">
            <w:pPr>
              <w:jc w:val="center"/>
            </w:pPr>
            <w:proofErr w:type="gramStart"/>
            <w:r>
              <w:rPr>
                <w:color w:val="000000"/>
                <w:sz w:val="24"/>
              </w:rPr>
              <w:t>桐昆股份</w:t>
            </w:r>
            <w:proofErr w:type="gramEnd"/>
          </w:p>
        </w:tc>
        <w:tc>
          <w:tcPr>
            <w:tcW w:w="1559" w:type="dxa"/>
            <w:vAlign w:val="center"/>
          </w:tcPr>
          <w:p w:rsidR="00CB0334" w:rsidRDefault="0006214C">
            <w:pPr>
              <w:jc w:val="right"/>
            </w:pPr>
            <w:r>
              <w:rPr>
                <w:color w:val="000000"/>
                <w:sz w:val="24"/>
              </w:rPr>
              <w:t>14,460,631</w:t>
            </w:r>
          </w:p>
        </w:tc>
        <w:tc>
          <w:tcPr>
            <w:tcW w:w="1932" w:type="dxa"/>
            <w:vAlign w:val="center"/>
          </w:tcPr>
          <w:p w:rsidR="00CB0334" w:rsidRDefault="0006214C">
            <w:pPr>
              <w:jc w:val="right"/>
            </w:pPr>
            <w:r>
              <w:rPr>
                <w:color w:val="000000"/>
                <w:sz w:val="24"/>
              </w:rPr>
              <w:t>297,744,392.29</w:t>
            </w:r>
          </w:p>
        </w:tc>
        <w:tc>
          <w:tcPr>
            <w:tcW w:w="1612" w:type="dxa"/>
            <w:vAlign w:val="center"/>
          </w:tcPr>
          <w:p w:rsidR="00CB0334" w:rsidRDefault="0006214C">
            <w:pPr>
              <w:jc w:val="right"/>
            </w:pPr>
            <w:r>
              <w:rPr>
                <w:color w:val="000000"/>
                <w:sz w:val="24"/>
              </w:rPr>
              <w:t>2.82</w:t>
            </w:r>
          </w:p>
        </w:tc>
      </w:tr>
      <w:tr w:rsidR="00CB0334">
        <w:trPr>
          <w:jc w:val="center"/>
        </w:trPr>
        <w:tc>
          <w:tcPr>
            <w:tcW w:w="817" w:type="dxa"/>
            <w:vAlign w:val="center"/>
          </w:tcPr>
          <w:p w:rsidR="00CB0334" w:rsidRDefault="0006214C">
            <w:pPr>
              <w:jc w:val="center"/>
            </w:pPr>
            <w:r>
              <w:rPr>
                <w:color w:val="000000"/>
                <w:sz w:val="24"/>
              </w:rPr>
              <w:t>16</w:t>
            </w:r>
          </w:p>
        </w:tc>
        <w:tc>
          <w:tcPr>
            <w:tcW w:w="1276" w:type="dxa"/>
            <w:vAlign w:val="center"/>
          </w:tcPr>
          <w:p w:rsidR="00CB0334" w:rsidRDefault="0006214C">
            <w:pPr>
              <w:jc w:val="center"/>
            </w:pPr>
            <w:r>
              <w:rPr>
                <w:color w:val="000000"/>
                <w:sz w:val="24"/>
              </w:rPr>
              <w:t>002230</w:t>
            </w:r>
          </w:p>
        </w:tc>
        <w:tc>
          <w:tcPr>
            <w:tcW w:w="1701" w:type="dxa"/>
            <w:vAlign w:val="center"/>
          </w:tcPr>
          <w:p w:rsidR="00CB0334" w:rsidRDefault="0006214C">
            <w:pPr>
              <w:jc w:val="center"/>
            </w:pPr>
            <w:proofErr w:type="gramStart"/>
            <w:r>
              <w:rPr>
                <w:color w:val="000000"/>
                <w:sz w:val="24"/>
              </w:rPr>
              <w:t>科大讯飞</w:t>
            </w:r>
            <w:proofErr w:type="gramEnd"/>
          </w:p>
        </w:tc>
        <w:tc>
          <w:tcPr>
            <w:tcW w:w="1559" w:type="dxa"/>
            <w:vAlign w:val="center"/>
          </w:tcPr>
          <w:p w:rsidR="00CB0334" w:rsidRDefault="0006214C">
            <w:pPr>
              <w:jc w:val="right"/>
            </w:pPr>
            <w:r>
              <w:rPr>
                <w:color w:val="000000"/>
                <w:sz w:val="24"/>
              </w:rPr>
              <w:t>6,850,620</w:t>
            </w:r>
          </w:p>
        </w:tc>
        <w:tc>
          <w:tcPr>
            <w:tcW w:w="1932" w:type="dxa"/>
            <w:vAlign w:val="center"/>
          </w:tcPr>
          <w:p w:rsidR="00CB0334" w:rsidRDefault="0006214C">
            <w:pPr>
              <w:jc w:val="right"/>
            </w:pPr>
            <w:r>
              <w:rPr>
                <w:color w:val="000000"/>
                <w:sz w:val="24"/>
              </w:rPr>
              <w:t>279,984,839.40</w:t>
            </w:r>
          </w:p>
        </w:tc>
        <w:tc>
          <w:tcPr>
            <w:tcW w:w="1612" w:type="dxa"/>
            <w:vAlign w:val="center"/>
          </w:tcPr>
          <w:p w:rsidR="00CB0334" w:rsidRDefault="0006214C">
            <w:pPr>
              <w:jc w:val="right"/>
            </w:pPr>
            <w:r>
              <w:rPr>
                <w:color w:val="000000"/>
                <w:sz w:val="24"/>
              </w:rPr>
              <w:t>2.66</w:t>
            </w:r>
          </w:p>
        </w:tc>
      </w:tr>
      <w:tr w:rsidR="00CB0334">
        <w:trPr>
          <w:jc w:val="center"/>
        </w:trPr>
        <w:tc>
          <w:tcPr>
            <w:tcW w:w="817" w:type="dxa"/>
            <w:vAlign w:val="center"/>
          </w:tcPr>
          <w:p w:rsidR="00CB0334" w:rsidRDefault="0006214C">
            <w:pPr>
              <w:jc w:val="center"/>
            </w:pPr>
            <w:r>
              <w:rPr>
                <w:color w:val="000000"/>
                <w:sz w:val="24"/>
              </w:rPr>
              <w:t>17</w:t>
            </w:r>
          </w:p>
        </w:tc>
        <w:tc>
          <w:tcPr>
            <w:tcW w:w="1276" w:type="dxa"/>
            <w:vAlign w:val="center"/>
          </w:tcPr>
          <w:p w:rsidR="00CB0334" w:rsidRDefault="0006214C">
            <w:pPr>
              <w:jc w:val="center"/>
            </w:pPr>
            <w:r>
              <w:rPr>
                <w:color w:val="000000"/>
                <w:sz w:val="24"/>
              </w:rPr>
              <w:t>001914</w:t>
            </w:r>
          </w:p>
        </w:tc>
        <w:tc>
          <w:tcPr>
            <w:tcW w:w="1701" w:type="dxa"/>
            <w:vAlign w:val="center"/>
          </w:tcPr>
          <w:p w:rsidR="00CB0334" w:rsidRDefault="0006214C">
            <w:pPr>
              <w:jc w:val="center"/>
            </w:pPr>
            <w:r>
              <w:rPr>
                <w:color w:val="000000"/>
                <w:sz w:val="24"/>
              </w:rPr>
              <w:t>招商积余</w:t>
            </w:r>
          </w:p>
        </w:tc>
        <w:tc>
          <w:tcPr>
            <w:tcW w:w="1559" w:type="dxa"/>
            <w:vAlign w:val="center"/>
          </w:tcPr>
          <w:p w:rsidR="00CB0334" w:rsidRDefault="0006214C">
            <w:pPr>
              <w:jc w:val="right"/>
            </w:pPr>
            <w:r>
              <w:rPr>
                <w:color w:val="000000"/>
                <w:sz w:val="24"/>
              </w:rPr>
              <w:t>8,405,634</w:t>
            </w:r>
          </w:p>
        </w:tc>
        <w:tc>
          <w:tcPr>
            <w:tcW w:w="1932" w:type="dxa"/>
            <w:vAlign w:val="center"/>
          </w:tcPr>
          <w:p w:rsidR="00CB0334" w:rsidRDefault="0006214C">
            <w:pPr>
              <w:jc w:val="right"/>
            </w:pPr>
            <w:r>
              <w:rPr>
                <w:color w:val="000000"/>
                <w:sz w:val="24"/>
              </w:rPr>
              <w:t>180,973,300.02</w:t>
            </w:r>
          </w:p>
        </w:tc>
        <w:tc>
          <w:tcPr>
            <w:tcW w:w="1612" w:type="dxa"/>
            <w:vAlign w:val="center"/>
          </w:tcPr>
          <w:p w:rsidR="00CB0334" w:rsidRDefault="0006214C">
            <w:pPr>
              <w:jc w:val="right"/>
            </w:pPr>
            <w:r>
              <w:rPr>
                <w:color w:val="000000"/>
                <w:sz w:val="24"/>
              </w:rPr>
              <w:t>1.72</w:t>
            </w:r>
          </w:p>
        </w:tc>
      </w:tr>
      <w:tr w:rsidR="00CB0334">
        <w:trPr>
          <w:jc w:val="center"/>
        </w:trPr>
        <w:tc>
          <w:tcPr>
            <w:tcW w:w="817" w:type="dxa"/>
            <w:vAlign w:val="center"/>
          </w:tcPr>
          <w:p w:rsidR="00CB0334" w:rsidRDefault="0006214C">
            <w:pPr>
              <w:jc w:val="center"/>
            </w:pPr>
            <w:r>
              <w:rPr>
                <w:color w:val="000000"/>
                <w:sz w:val="24"/>
              </w:rPr>
              <w:t>18</w:t>
            </w:r>
          </w:p>
        </w:tc>
        <w:tc>
          <w:tcPr>
            <w:tcW w:w="1276" w:type="dxa"/>
            <w:vAlign w:val="center"/>
          </w:tcPr>
          <w:p w:rsidR="00CB0334" w:rsidRDefault="0006214C">
            <w:pPr>
              <w:jc w:val="center"/>
            </w:pPr>
            <w:r>
              <w:rPr>
                <w:color w:val="000000"/>
                <w:sz w:val="24"/>
              </w:rPr>
              <w:t>002311</w:t>
            </w:r>
          </w:p>
        </w:tc>
        <w:tc>
          <w:tcPr>
            <w:tcW w:w="1701" w:type="dxa"/>
            <w:vAlign w:val="center"/>
          </w:tcPr>
          <w:p w:rsidR="00CB0334" w:rsidRDefault="0006214C">
            <w:pPr>
              <w:jc w:val="center"/>
            </w:pPr>
            <w:r>
              <w:rPr>
                <w:color w:val="000000"/>
                <w:sz w:val="24"/>
              </w:rPr>
              <w:t>海大集团</w:t>
            </w:r>
          </w:p>
        </w:tc>
        <w:tc>
          <w:tcPr>
            <w:tcW w:w="1559" w:type="dxa"/>
            <w:vAlign w:val="center"/>
          </w:tcPr>
          <w:p w:rsidR="00CB0334" w:rsidRDefault="0006214C">
            <w:pPr>
              <w:jc w:val="right"/>
            </w:pPr>
            <w:r>
              <w:rPr>
                <w:color w:val="000000"/>
                <w:sz w:val="24"/>
              </w:rPr>
              <w:t>2,657,305</w:t>
            </w:r>
          </w:p>
        </w:tc>
        <w:tc>
          <w:tcPr>
            <w:tcW w:w="1932" w:type="dxa"/>
            <w:vAlign w:val="center"/>
          </w:tcPr>
          <w:p w:rsidR="00CB0334" w:rsidRDefault="0006214C">
            <w:pPr>
              <w:jc w:val="right"/>
            </w:pPr>
            <w:r>
              <w:rPr>
                <w:color w:val="000000"/>
                <w:sz w:val="24"/>
              </w:rPr>
              <w:t>174,053,477.50</w:t>
            </w:r>
          </w:p>
        </w:tc>
        <w:tc>
          <w:tcPr>
            <w:tcW w:w="1612" w:type="dxa"/>
            <w:vAlign w:val="center"/>
          </w:tcPr>
          <w:p w:rsidR="00CB0334" w:rsidRDefault="0006214C">
            <w:pPr>
              <w:jc w:val="right"/>
            </w:pPr>
            <w:r>
              <w:rPr>
                <w:color w:val="000000"/>
                <w:sz w:val="24"/>
              </w:rPr>
              <w:t>1.65</w:t>
            </w:r>
          </w:p>
        </w:tc>
      </w:tr>
      <w:tr w:rsidR="00CB0334">
        <w:trPr>
          <w:jc w:val="center"/>
        </w:trPr>
        <w:tc>
          <w:tcPr>
            <w:tcW w:w="817" w:type="dxa"/>
            <w:vAlign w:val="center"/>
          </w:tcPr>
          <w:p w:rsidR="00CB0334" w:rsidRDefault="0006214C">
            <w:pPr>
              <w:jc w:val="center"/>
            </w:pPr>
            <w:r>
              <w:rPr>
                <w:color w:val="000000"/>
                <w:sz w:val="24"/>
              </w:rPr>
              <w:t>19</w:t>
            </w:r>
          </w:p>
        </w:tc>
        <w:tc>
          <w:tcPr>
            <w:tcW w:w="1276" w:type="dxa"/>
            <w:vAlign w:val="center"/>
          </w:tcPr>
          <w:p w:rsidR="00CB0334" w:rsidRDefault="0006214C">
            <w:pPr>
              <w:jc w:val="center"/>
            </w:pPr>
            <w:r>
              <w:rPr>
                <w:color w:val="000000"/>
                <w:sz w:val="24"/>
              </w:rPr>
              <w:t>688301</w:t>
            </w:r>
          </w:p>
        </w:tc>
        <w:tc>
          <w:tcPr>
            <w:tcW w:w="1701" w:type="dxa"/>
            <w:vAlign w:val="center"/>
          </w:tcPr>
          <w:p w:rsidR="00CB0334" w:rsidRDefault="0006214C">
            <w:pPr>
              <w:jc w:val="center"/>
            </w:pPr>
            <w:r>
              <w:rPr>
                <w:color w:val="000000"/>
                <w:sz w:val="24"/>
              </w:rPr>
              <w:t>奕瑞科技</w:t>
            </w:r>
          </w:p>
        </w:tc>
        <w:tc>
          <w:tcPr>
            <w:tcW w:w="1559" w:type="dxa"/>
            <w:vAlign w:val="center"/>
          </w:tcPr>
          <w:p w:rsidR="00CB0334" w:rsidRDefault="0006214C">
            <w:pPr>
              <w:jc w:val="right"/>
            </w:pPr>
            <w:r>
              <w:rPr>
                <w:color w:val="000000"/>
                <w:sz w:val="24"/>
              </w:rPr>
              <w:t>927,101</w:t>
            </w:r>
          </w:p>
        </w:tc>
        <w:tc>
          <w:tcPr>
            <w:tcW w:w="1932" w:type="dxa"/>
            <w:vAlign w:val="center"/>
          </w:tcPr>
          <w:p w:rsidR="00CB0334" w:rsidRDefault="0006214C">
            <w:pPr>
              <w:jc w:val="right"/>
            </w:pPr>
            <w:r>
              <w:rPr>
                <w:color w:val="000000"/>
                <w:sz w:val="24"/>
              </w:rPr>
              <w:t>159,173,970.69</w:t>
            </w:r>
          </w:p>
        </w:tc>
        <w:tc>
          <w:tcPr>
            <w:tcW w:w="1612" w:type="dxa"/>
            <w:vAlign w:val="center"/>
          </w:tcPr>
          <w:p w:rsidR="00CB0334" w:rsidRDefault="0006214C">
            <w:pPr>
              <w:jc w:val="right"/>
            </w:pPr>
            <w:r>
              <w:rPr>
                <w:color w:val="000000"/>
                <w:sz w:val="24"/>
              </w:rPr>
              <w:t>1.51</w:t>
            </w:r>
          </w:p>
        </w:tc>
      </w:tr>
      <w:tr w:rsidR="00CB0334">
        <w:trPr>
          <w:jc w:val="center"/>
        </w:trPr>
        <w:tc>
          <w:tcPr>
            <w:tcW w:w="817" w:type="dxa"/>
            <w:vAlign w:val="center"/>
          </w:tcPr>
          <w:p w:rsidR="00CB0334" w:rsidRDefault="0006214C">
            <w:pPr>
              <w:jc w:val="center"/>
            </w:pPr>
            <w:r>
              <w:rPr>
                <w:color w:val="000000"/>
                <w:sz w:val="24"/>
              </w:rPr>
              <w:t>20</w:t>
            </w:r>
          </w:p>
        </w:tc>
        <w:tc>
          <w:tcPr>
            <w:tcW w:w="1276" w:type="dxa"/>
            <w:vAlign w:val="center"/>
          </w:tcPr>
          <w:p w:rsidR="00CB0334" w:rsidRDefault="0006214C">
            <w:pPr>
              <w:jc w:val="center"/>
            </w:pPr>
            <w:r>
              <w:rPr>
                <w:color w:val="000000"/>
                <w:sz w:val="24"/>
              </w:rPr>
              <w:t>601899</w:t>
            </w:r>
          </w:p>
        </w:tc>
        <w:tc>
          <w:tcPr>
            <w:tcW w:w="1701" w:type="dxa"/>
            <w:vAlign w:val="center"/>
          </w:tcPr>
          <w:p w:rsidR="00CB0334" w:rsidRDefault="0006214C">
            <w:pPr>
              <w:jc w:val="center"/>
            </w:pPr>
            <w:r>
              <w:rPr>
                <w:color w:val="000000"/>
                <w:sz w:val="24"/>
              </w:rPr>
              <w:t>紫金矿业</w:t>
            </w:r>
          </w:p>
        </w:tc>
        <w:tc>
          <w:tcPr>
            <w:tcW w:w="1559" w:type="dxa"/>
            <w:vAlign w:val="center"/>
          </w:tcPr>
          <w:p w:rsidR="00CB0334" w:rsidRDefault="0006214C">
            <w:pPr>
              <w:jc w:val="right"/>
            </w:pPr>
            <w:r>
              <w:rPr>
                <w:color w:val="000000"/>
                <w:sz w:val="24"/>
              </w:rPr>
              <w:t>16,825,397</w:t>
            </w:r>
          </w:p>
        </w:tc>
        <w:tc>
          <w:tcPr>
            <w:tcW w:w="1932" w:type="dxa"/>
            <w:vAlign w:val="center"/>
          </w:tcPr>
          <w:p w:rsidR="00CB0334" w:rsidRDefault="0006214C">
            <w:pPr>
              <w:jc w:val="right"/>
            </w:pPr>
            <w:r>
              <w:rPr>
                <w:color w:val="000000"/>
                <w:sz w:val="24"/>
              </w:rPr>
              <w:t>156,307,938.13</w:t>
            </w:r>
          </w:p>
        </w:tc>
        <w:tc>
          <w:tcPr>
            <w:tcW w:w="1612" w:type="dxa"/>
            <w:vAlign w:val="center"/>
          </w:tcPr>
          <w:p w:rsidR="00CB0334" w:rsidRDefault="0006214C">
            <w:pPr>
              <w:jc w:val="right"/>
            </w:pPr>
            <w:r>
              <w:rPr>
                <w:color w:val="000000"/>
                <w:sz w:val="24"/>
              </w:rPr>
              <w:t>1.48</w:t>
            </w:r>
          </w:p>
        </w:tc>
      </w:tr>
      <w:tr w:rsidR="00CB0334">
        <w:trPr>
          <w:jc w:val="center"/>
        </w:trPr>
        <w:tc>
          <w:tcPr>
            <w:tcW w:w="817" w:type="dxa"/>
            <w:vAlign w:val="center"/>
          </w:tcPr>
          <w:p w:rsidR="00CB0334" w:rsidRDefault="0006214C">
            <w:pPr>
              <w:jc w:val="center"/>
            </w:pPr>
            <w:r>
              <w:rPr>
                <w:color w:val="000000"/>
                <w:sz w:val="24"/>
              </w:rPr>
              <w:t>21</w:t>
            </w:r>
          </w:p>
        </w:tc>
        <w:tc>
          <w:tcPr>
            <w:tcW w:w="1276" w:type="dxa"/>
            <w:vAlign w:val="center"/>
          </w:tcPr>
          <w:p w:rsidR="00CB0334" w:rsidRDefault="0006214C">
            <w:pPr>
              <w:jc w:val="center"/>
            </w:pPr>
            <w:r>
              <w:rPr>
                <w:color w:val="000000"/>
                <w:sz w:val="24"/>
              </w:rPr>
              <w:t>002475</w:t>
            </w:r>
          </w:p>
        </w:tc>
        <w:tc>
          <w:tcPr>
            <w:tcW w:w="1701" w:type="dxa"/>
            <w:vAlign w:val="center"/>
          </w:tcPr>
          <w:p w:rsidR="00CB0334" w:rsidRDefault="0006214C">
            <w:pPr>
              <w:jc w:val="center"/>
            </w:pPr>
            <w:r>
              <w:rPr>
                <w:color w:val="000000"/>
                <w:sz w:val="24"/>
              </w:rPr>
              <w:t>立讯精密</w:t>
            </w:r>
          </w:p>
        </w:tc>
        <w:tc>
          <w:tcPr>
            <w:tcW w:w="1559" w:type="dxa"/>
            <w:vAlign w:val="center"/>
          </w:tcPr>
          <w:p w:rsidR="00CB0334" w:rsidRDefault="0006214C">
            <w:pPr>
              <w:jc w:val="right"/>
            </w:pPr>
            <w:r>
              <w:rPr>
                <w:color w:val="000000"/>
                <w:sz w:val="24"/>
              </w:rPr>
              <w:t>2,658,392</w:t>
            </w:r>
          </w:p>
        </w:tc>
        <w:tc>
          <w:tcPr>
            <w:tcW w:w="1932" w:type="dxa"/>
            <w:vAlign w:val="center"/>
          </w:tcPr>
          <w:p w:rsidR="00CB0334" w:rsidRDefault="0006214C">
            <w:pPr>
              <w:jc w:val="right"/>
            </w:pPr>
            <w:r>
              <w:rPr>
                <w:color w:val="000000"/>
                <w:sz w:val="24"/>
              </w:rPr>
              <w:t>149,188,959.04</w:t>
            </w:r>
          </w:p>
        </w:tc>
        <w:tc>
          <w:tcPr>
            <w:tcW w:w="1612" w:type="dxa"/>
            <w:vAlign w:val="center"/>
          </w:tcPr>
          <w:p w:rsidR="00CB0334" w:rsidRDefault="0006214C">
            <w:pPr>
              <w:jc w:val="right"/>
            </w:pPr>
            <w:r>
              <w:rPr>
                <w:color w:val="000000"/>
                <w:sz w:val="24"/>
              </w:rPr>
              <w:t>1.42</w:t>
            </w:r>
          </w:p>
        </w:tc>
      </w:tr>
      <w:tr w:rsidR="00CB0334">
        <w:trPr>
          <w:jc w:val="center"/>
        </w:trPr>
        <w:tc>
          <w:tcPr>
            <w:tcW w:w="817" w:type="dxa"/>
            <w:vAlign w:val="center"/>
          </w:tcPr>
          <w:p w:rsidR="00CB0334" w:rsidRDefault="0006214C">
            <w:pPr>
              <w:jc w:val="center"/>
            </w:pPr>
            <w:r>
              <w:rPr>
                <w:color w:val="000000"/>
                <w:sz w:val="24"/>
              </w:rPr>
              <w:t>22</w:t>
            </w:r>
          </w:p>
        </w:tc>
        <w:tc>
          <w:tcPr>
            <w:tcW w:w="1276" w:type="dxa"/>
            <w:vAlign w:val="center"/>
          </w:tcPr>
          <w:p w:rsidR="00CB0334" w:rsidRDefault="0006214C">
            <w:pPr>
              <w:jc w:val="center"/>
            </w:pPr>
            <w:r>
              <w:rPr>
                <w:color w:val="000000"/>
                <w:sz w:val="24"/>
              </w:rPr>
              <w:t>600346</w:t>
            </w:r>
          </w:p>
        </w:tc>
        <w:tc>
          <w:tcPr>
            <w:tcW w:w="1701" w:type="dxa"/>
            <w:vAlign w:val="center"/>
          </w:tcPr>
          <w:p w:rsidR="00CB0334" w:rsidRDefault="0006214C">
            <w:pPr>
              <w:jc w:val="center"/>
            </w:pPr>
            <w:r>
              <w:rPr>
                <w:color w:val="000000"/>
                <w:sz w:val="24"/>
              </w:rPr>
              <w:t>恒力石化</w:t>
            </w:r>
          </w:p>
        </w:tc>
        <w:tc>
          <w:tcPr>
            <w:tcW w:w="1559" w:type="dxa"/>
            <w:vAlign w:val="center"/>
          </w:tcPr>
          <w:p w:rsidR="00CB0334" w:rsidRDefault="0006214C">
            <w:pPr>
              <w:jc w:val="right"/>
            </w:pPr>
            <w:r>
              <w:rPr>
                <w:color w:val="000000"/>
                <w:sz w:val="24"/>
              </w:rPr>
              <w:t>4,639,276</w:t>
            </w:r>
          </w:p>
        </w:tc>
        <w:tc>
          <w:tcPr>
            <w:tcW w:w="1932" w:type="dxa"/>
            <w:vAlign w:val="center"/>
          </w:tcPr>
          <w:p w:rsidR="00CB0334" w:rsidRDefault="0006214C">
            <w:pPr>
              <w:jc w:val="right"/>
            </w:pPr>
            <w:r>
              <w:rPr>
                <w:color w:val="000000"/>
                <w:sz w:val="24"/>
              </w:rPr>
              <w:t>129,760,549.72</w:t>
            </w:r>
          </w:p>
        </w:tc>
        <w:tc>
          <w:tcPr>
            <w:tcW w:w="1612" w:type="dxa"/>
            <w:vAlign w:val="center"/>
          </w:tcPr>
          <w:p w:rsidR="00CB0334" w:rsidRDefault="0006214C">
            <w:pPr>
              <w:jc w:val="right"/>
            </w:pPr>
            <w:r>
              <w:rPr>
                <w:color w:val="000000"/>
                <w:sz w:val="24"/>
              </w:rPr>
              <w:t>1.23</w:t>
            </w:r>
          </w:p>
        </w:tc>
      </w:tr>
      <w:tr w:rsidR="00CB0334">
        <w:trPr>
          <w:jc w:val="center"/>
        </w:trPr>
        <w:tc>
          <w:tcPr>
            <w:tcW w:w="817" w:type="dxa"/>
            <w:vAlign w:val="center"/>
          </w:tcPr>
          <w:p w:rsidR="00CB0334" w:rsidRDefault="0006214C">
            <w:pPr>
              <w:jc w:val="center"/>
            </w:pPr>
            <w:r>
              <w:rPr>
                <w:color w:val="000000"/>
                <w:sz w:val="24"/>
              </w:rPr>
              <w:t>23</w:t>
            </w:r>
          </w:p>
        </w:tc>
        <w:tc>
          <w:tcPr>
            <w:tcW w:w="1276" w:type="dxa"/>
            <w:vAlign w:val="center"/>
          </w:tcPr>
          <w:p w:rsidR="00CB0334" w:rsidRDefault="0006214C">
            <w:pPr>
              <w:jc w:val="center"/>
            </w:pPr>
            <w:r>
              <w:rPr>
                <w:color w:val="000000"/>
                <w:sz w:val="24"/>
              </w:rPr>
              <w:t>002459</w:t>
            </w:r>
          </w:p>
        </w:tc>
        <w:tc>
          <w:tcPr>
            <w:tcW w:w="1701" w:type="dxa"/>
            <w:vAlign w:val="center"/>
          </w:tcPr>
          <w:p w:rsidR="00CB0334" w:rsidRDefault="0006214C">
            <w:pPr>
              <w:jc w:val="center"/>
            </w:pPr>
            <w:proofErr w:type="gramStart"/>
            <w:r>
              <w:rPr>
                <w:color w:val="000000"/>
                <w:sz w:val="24"/>
              </w:rPr>
              <w:t>晶澳科技</w:t>
            </w:r>
            <w:proofErr w:type="gramEnd"/>
          </w:p>
        </w:tc>
        <w:tc>
          <w:tcPr>
            <w:tcW w:w="1559" w:type="dxa"/>
            <w:vAlign w:val="center"/>
          </w:tcPr>
          <w:p w:rsidR="00CB0334" w:rsidRDefault="0006214C">
            <w:pPr>
              <w:jc w:val="right"/>
            </w:pPr>
            <w:r>
              <w:rPr>
                <w:color w:val="000000"/>
                <w:sz w:val="24"/>
              </w:rPr>
              <w:t>2,347,418</w:t>
            </w:r>
          </w:p>
        </w:tc>
        <w:tc>
          <w:tcPr>
            <w:tcW w:w="1932" w:type="dxa"/>
            <w:vAlign w:val="center"/>
          </w:tcPr>
          <w:p w:rsidR="00CB0334" w:rsidRDefault="0006214C">
            <w:pPr>
              <w:jc w:val="right"/>
            </w:pPr>
            <w:r>
              <w:rPr>
                <w:color w:val="000000"/>
                <w:sz w:val="24"/>
              </w:rPr>
              <w:t>86,525,827.48</w:t>
            </w:r>
          </w:p>
        </w:tc>
        <w:tc>
          <w:tcPr>
            <w:tcW w:w="1612" w:type="dxa"/>
            <w:vAlign w:val="center"/>
          </w:tcPr>
          <w:p w:rsidR="00CB0334" w:rsidRDefault="0006214C">
            <w:pPr>
              <w:jc w:val="right"/>
            </w:pPr>
            <w:r>
              <w:rPr>
                <w:color w:val="000000"/>
                <w:sz w:val="24"/>
              </w:rPr>
              <w:t>0.82</w:t>
            </w:r>
          </w:p>
        </w:tc>
      </w:tr>
      <w:tr w:rsidR="00CB0334">
        <w:trPr>
          <w:jc w:val="center"/>
        </w:trPr>
        <w:tc>
          <w:tcPr>
            <w:tcW w:w="817" w:type="dxa"/>
            <w:vAlign w:val="center"/>
          </w:tcPr>
          <w:p w:rsidR="00CB0334" w:rsidRDefault="0006214C">
            <w:pPr>
              <w:jc w:val="center"/>
            </w:pPr>
            <w:r>
              <w:rPr>
                <w:color w:val="000000"/>
                <w:sz w:val="24"/>
              </w:rPr>
              <w:t>24</w:t>
            </w:r>
          </w:p>
        </w:tc>
        <w:tc>
          <w:tcPr>
            <w:tcW w:w="1276" w:type="dxa"/>
            <w:vAlign w:val="center"/>
          </w:tcPr>
          <w:p w:rsidR="00CB0334" w:rsidRDefault="0006214C">
            <w:pPr>
              <w:jc w:val="center"/>
            </w:pPr>
            <w:r>
              <w:rPr>
                <w:color w:val="000000"/>
                <w:sz w:val="24"/>
              </w:rPr>
              <w:t>603658</w:t>
            </w:r>
          </w:p>
        </w:tc>
        <w:tc>
          <w:tcPr>
            <w:tcW w:w="1701" w:type="dxa"/>
            <w:vAlign w:val="center"/>
          </w:tcPr>
          <w:p w:rsidR="00CB0334" w:rsidRDefault="0006214C">
            <w:pPr>
              <w:jc w:val="center"/>
            </w:pPr>
            <w:r>
              <w:rPr>
                <w:color w:val="000000"/>
                <w:sz w:val="24"/>
              </w:rPr>
              <w:t>安图生物</w:t>
            </w:r>
          </w:p>
        </w:tc>
        <w:tc>
          <w:tcPr>
            <w:tcW w:w="1559" w:type="dxa"/>
            <w:vAlign w:val="center"/>
          </w:tcPr>
          <w:p w:rsidR="00CB0334" w:rsidRDefault="0006214C">
            <w:pPr>
              <w:jc w:val="right"/>
            </w:pPr>
            <w:r>
              <w:rPr>
                <w:color w:val="000000"/>
                <w:sz w:val="24"/>
              </w:rPr>
              <w:t>580,000</w:t>
            </w:r>
          </w:p>
        </w:tc>
        <w:tc>
          <w:tcPr>
            <w:tcW w:w="1932" w:type="dxa"/>
            <w:vAlign w:val="center"/>
          </w:tcPr>
          <w:p w:rsidR="00CB0334" w:rsidRDefault="0006214C">
            <w:pPr>
              <w:jc w:val="right"/>
            </w:pPr>
            <w:r>
              <w:rPr>
                <w:color w:val="000000"/>
                <w:sz w:val="24"/>
              </w:rPr>
              <w:t>82,818,200.00</w:t>
            </w:r>
          </w:p>
        </w:tc>
        <w:tc>
          <w:tcPr>
            <w:tcW w:w="1612" w:type="dxa"/>
            <w:vAlign w:val="center"/>
          </w:tcPr>
          <w:p w:rsidR="00CB0334" w:rsidRDefault="0006214C">
            <w:pPr>
              <w:jc w:val="right"/>
            </w:pPr>
            <w:r>
              <w:rPr>
                <w:color w:val="000000"/>
                <w:sz w:val="24"/>
              </w:rPr>
              <w:t>0.79</w:t>
            </w:r>
          </w:p>
        </w:tc>
      </w:tr>
      <w:tr w:rsidR="00CB0334">
        <w:trPr>
          <w:jc w:val="center"/>
        </w:trPr>
        <w:tc>
          <w:tcPr>
            <w:tcW w:w="817" w:type="dxa"/>
            <w:vAlign w:val="center"/>
          </w:tcPr>
          <w:p w:rsidR="00CB0334" w:rsidRDefault="0006214C">
            <w:pPr>
              <w:jc w:val="center"/>
            </w:pPr>
            <w:r>
              <w:rPr>
                <w:color w:val="000000"/>
                <w:sz w:val="24"/>
              </w:rPr>
              <w:t>25</w:t>
            </w:r>
          </w:p>
        </w:tc>
        <w:tc>
          <w:tcPr>
            <w:tcW w:w="1276" w:type="dxa"/>
            <w:vAlign w:val="center"/>
          </w:tcPr>
          <w:p w:rsidR="00CB0334" w:rsidRDefault="0006214C">
            <w:pPr>
              <w:jc w:val="center"/>
            </w:pPr>
            <w:r>
              <w:rPr>
                <w:color w:val="000000"/>
                <w:sz w:val="24"/>
              </w:rPr>
              <w:t>605123</w:t>
            </w:r>
          </w:p>
        </w:tc>
        <w:tc>
          <w:tcPr>
            <w:tcW w:w="1701" w:type="dxa"/>
            <w:vAlign w:val="center"/>
          </w:tcPr>
          <w:p w:rsidR="00CB0334" w:rsidRDefault="0006214C">
            <w:pPr>
              <w:jc w:val="center"/>
            </w:pPr>
            <w:r>
              <w:rPr>
                <w:color w:val="000000"/>
                <w:sz w:val="24"/>
              </w:rPr>
              <w:t>派克新材</w:t>
            </w:r>
          </w:p>
        </w:tc>
        <w:tc>
          <w:tcPr>
            <w:tcW w:w="1559" w:type="dxa"/>
            <w:vAlign w:val="center"/>
          </w:tcPr>
          <w:p w:rsidR="00CB0334" w:rsidRDefault="0006214C">
            <w:pPr>
              <w:jc w:val="right"/>
            </w:pPr>
            <w:r>
              <w:rPr>
                <w:color w:val="000000"/>
                <w:sz w:val="24"/>
              </w:rPr>
              <w:t>897,267</w:t>
            </w:r>
          </w:p>
        </w:tc>
        <w:tc>
          <w:tcPr>
            <w:tcW w:w="1932" w:type="dxa"/>
            <w:vAlign w:val="center"/>
          </w:tcPr>
          <w:p w:rsidR="00CB0334" w:rsidRDefault="0006214C">
            <w:pPr>
              <w:jc w:val="right"/>
            </w:pPr>
            <w:r>
              <w:rPr>
                <w:color w:val="000000"/>
                <w:sz w:val="24"/>
              </w:rPr>
              <w:t>72,104,376.12</w:t>
            </w:r>
          </w:p>
        </w:tc>
        <w:tc>
          <w:tcPr>
            <w:tcW w:w="1612" w:type="dxa"/>
            <w:vAlign w:val="center"/>
          </w:tcPr>
          <w:p w:rsidR="00CB0334" w:rsidRDefault="0006214C">
            <w:pPr>
              <w:jc w:val="right"/>
            </w:pPr>
            <w:r>
              <w:rPr>
                <w:color w:val="000000"/>
                <w:sz w:val="24"/>
              </w:rPr>
              <w:t>0.68</w:t>
            </w:r>
          </w:p>
        </w:tc>
      </w:tr>
      <w:tr w:rsidR="00CB0334">
        <w:trPr>
          <w:jc w:val="center"/>
        </w:trPr>
        <w:tc>
          <w:tcPr>
            <w:tcW w:w="817" w:type="dxa"/>
            <w:vAlign w:val="center"/>
          </w:tcPr>
          <w:p w:rsidR="00CB0334" w:rsidRDefault="0006214C">
            <w:pPr>
              <w:jc w:val="center"/>
            </w:pPr>
            <w:r>
              <w:rPr>
                <w:color w:val="000000"/>
                <w:sz w:val="24"/>
              </w:rPr>
              <w:t>26</w:t>
            </w:r>
          </w:p>
        </w:tc>
        <w:tc>
          <w:tcPr>
            <w:tcW w:w="1276" w:type="dxa"/>
            <w:vAlign w:val="center"/>
          </w:tcPr>
          <w:p w:rsidR="00CB0334" w:rsidRDefault="0006214C">
            <w:pPr>
              <w:jc w:val="center"/>
            </w:pPr>
            <w:r>
              <w:rPr>
                <w:color w:val="000000"/>
                <w:sz w:val="24"/>
              </w:rPr>
              <w:t>688008</w:t>
            </w:r>
          </w:p>
        </w:tc>
        <w:tc>
          <w:tcPr>
            <w:tcW w:w="1701" w:type="dxa"/>
            <w:vAlign w:val="center"/>
          </w:tcPr>
          <w:p w:rsidR="00CB0334" w:rsidRDefault="0006214C">
            <w:pPr>
              <w:jc w:val="center"/>
            </w:pPr>
            <w:proofErr w:type="gramStart"/>
            <w:r>
              <w:rPr>
                <w:color w:val="000000"/>
                <w:sz w:val="24"/>
              </w:rPr>
              <w:t>澜</w:t>
            </w:r>
            <w:proofErr w:type="gramEnd"/>
            <w:r>
              <w:rPr>
                <w:color w:val="000000"/>
                <w:sz w:val="24"/>
              </w:rPr>
              <w:t>起科技</w:t>
            </w:r>
          </w:p>
        </w:tc>
        <w:tc>
          <w:tcPr>
            <w:tcW w:w="1559" w:type="dxa"/>
            <w:vAlign w:val="center"/>
          </w:tcPr>
          <w:p w:rsidR="00CB0334" w:rsidRDefault="0006214C">
            <w:pPr>
              <w:jc w:val="right"/>
            </w:pPr>
            <w:r>
              <w:rPr>
                <w:color w:val="000000"/>
                <w:sz w:val="24"/>
              </w:rPr>
              <w:t>660,000</w:t>
            </w:r>
          </w:p>
        </w:tc>
        <w:tc>
          <w:tcPr>
            <w:tcW w:w="1932" w:type="dxa"/>
            <w:vAlign w:val="center"/>
          </w:tcPr>
          <w:p w:rsidR="00CB0334" w:rsidRDefault="0006214C">
            <w:pPr>
              <w:jc w:val="right"/>
            </w:pPr>
            <w:r>
              <w:rPr>
                <w:color w:val="000000"/>
                <w:sz w:val="24"/>
              </w:rPr>
              <w:t>52,074,000.00</w:t>
            </w:r>
          </w:p>
        </w:tc>
        <w:tc>
          <w:tcPr>
            <w:tcW w:w="1612" w:type="dxa"/>
            <w:vAlign w:val="center"/>
          </w:tcPr>
          <w:p w:rsidR="00CB0334" w:rsidRDefault="0006214C">
            <w:pPr>
              <w:jc w:val="right"/>
            </w:pPr>
            <w:r>
              <w:rPr>
                <w:color w:val="000000"/>
                <w:sz w:val="24"/>
              </w:rPr>
              <w:t>0.49</w:t>
            </w:r>
          </w:p>
        </w:tc>
      </w:tr>
      <w:tr w:rsidR="00CB0334">
        <w:trPr>
          <w:jc w:val="center"/>
        </w:trPr>
        <w:tc>
          <w:tcPr>
            <w:tcW w:w="817" w:type="dxa"/>
            <w:vAlign w:val="center"/>
          </w:tcPr>
          <w:p w:rsidR="00CB0334" w:rsidRDefault="0006214C">
            <w:pPr>
              <w:jc w:val="center"/>
            </w:pPr>
            <w:r>
              <w:rPr>
                <w:color w:val="000000"/>
                <w:sz w:val="24"/>
              </w:rPr>
              <w:t>27</w:t>
            </w:r>
          </w:p>
        </w:tc>
        <w:tc>
          <w:tcPr>
            <w:tcW w:w="1276" w:type="dxa"/>
            <w:vAlign w:val="center"/>
          </w:tcPr>
          <w:p w:rsidR="00CB0334" w:rsidRDefault="0006214C">
            <w:pPr>
              <w:jc w:val="center"/>
            </w:pPr>
            <w:r>
              <w:rPr>
                <w:color w:val="000000"/>
                <w:sz w:val="24"/>
              </w:rPr>
              <w:t>601717</w:t>
            </w:r>
          </w:p>
        </w:tc>
        <w:tc>
          <w:tcPr>
            <w:tcW w:w="1701" w:type="dxa"/>
            <w:vAlign w:val="center"/>
          </w:tcPr>
          <w:p w:rsidR="00CB0334" w:rsidRDefault="0006214C">
            <w:pPr>
              <w:jc w:val="center"/>
            </w:pPr>
            <w:r>
              <w:rPr>
                <w:color w:val="000000"/>
                <w:sz w:val="24"/>
              </w:rPr>
              <w:t>郑煤机</w:t>
            </w:r>
          </w:p>
        </w:tc>
        <w:tc>
          <w:tcPr>
            <w:tcW w:w="1559" w:type="dxa"/>
            <w:vAlign w:val="center"/>
          </w:tcPr>
          <w:p w:rsidR="00CB0334" w:rsidRDefault="0006214C">
            <w:pPr>
              <w:jc w:val="right"/>
            </w:pPr>
            <w:r>
              <w:rPr>
                <w:color w:val="000000"/>
                <w:sz w:val="24"/>
              </w:rPr>
              <w:t>4,722,323</w:t>
            </w:r>
          </w:p>
        </w:tc>
        <w:tc>
          <w:tcPr>
            <w:tcW w:w="1932" w:type="dxa"/>
            <w:vAlign w:val="center"/>
          </w:tcPr>
          <w:p w:rsidR="00CB0334" w:rsidRDefault="0006214C">
            <w:pPr>
              <w:jc w:val="right"/>
            </w:pPr>
            <w:r>
              <w:rPr>
                <w:color w:val="000000"/>
                <w:sz w:val="24"/>
              </w:rPr>
              <w:t>51,614,990.39</w:t>
            </w:r>
          </w:p>
        </w:tc>
        <w:tc>
          <w:tcPr>
            <w:tcW w:w="1612" w:type="dxa"/>
            <w:vAlign w:val="center"/>
          </w:tcPr>
          <w:p w:rsidR="00CB0334" w:rsidRDefault="0006214C">
            <w:pPr>
              <w:jc w:val="right"/>
            </w:pPr>
            <w:r>
              <w:rPr>
                <w:color w:val="000000"/>
                <w:sz w:val="24"/>
              </w:rPr>
              <w:t>0.49</w:t>
            </w:r>
          </w:p>
        </w:tc>
      </w:tr>
      <w:tr w:rsidR="00CB0334">
        <w:trPr>
          <w:jc w:val="center"/>
        </w:trPr>
        <w:tc>
          <w:tcPr>
            <w:tcW w:w="817" w:type="dxa"/>
            <w:vAlign w:val="center"/>
          </w:tcPr>
          <w:p w:rsidR="00CB0334" w:rsidRDefault="0006214C">
            <w:pPr>
              <w:jc w:val="center"/>
            </w:pPr>
            <w:r>
              <w:rPr>
                <w:color w:val="000000"/>
                <w:sz w:val="24"/>
              </w:rPr>
              <w:t>28</w:t>
            </w:r>
          </w:p>
        </w:tc>
        <w:tc>
          <w:tcPr>
            <w:tcW w:w="1276" w:type="dxa"/>
            <w:vAlign w:val="center"/>
          </w:tcPr>
          <w:p w:rsidR="00CB0334" w:rsidRDefault="0006214C">
            <w:pPr>
              <w:jc w:val="center"/>
            </w:pPr>
            <w:r>
              <w:rPr>
                <w:color w:val="000000"/>
                <w:sz w:val="24"/>
              </w:rPr>
              <w:t>300767</w:t>
            </w:r>
          </w:p>
        </w:tc>
        <w:tc>
          <w:tcPr>
            <w:tcW w:w="1701" w:type="dxa"/>
            <w:vAlign w:val="center"/>
          </w:tcPr>
          <w:p w:rsidR="00CB0334" w:rsidRDefault="0006214C">
            <w:pPr>
              <w:jc w:val="center"/>
            </w:pPr>
            <w:proofErr w:type="gramStart"/>
            <w:r>
              <w:rPr>
                <w:color w:val="000000"/>
                <w:sz w:val="24"/>
              </w:rPr>
              <w:t>震安科技</w:t>
            </w:r>
            <w:proofErr w:type="gramEnd"/>
          </w:p>
        </w:tc>
        <w:tc>
          <w:tcPr>
            <w:tcW w:w="1559" w:type="dxa"/>
            <w:vAlign w:val="center"/>
          </w:tcPr>
          <w:p w:rsidR="00CB0334" w:rsidRDefault="0006214C">
            <w:pPr>
              <w:jc w:val="right"/>
            </w:pPr>
            <w:r>
              <w:rPr>
                <w:color w:val="000000"/>
                <w:sz w:val="24"/>
              </w:rPr>
              <w:t>728,900</w:t>
            </w:r>
          </w:p>
        </w:tc>
        <w:tc>
          <w:tcPr>
            <w:tcW w:w="1932" w:type="dxa"/>
            <w:vAlign w:val="center"/>
          </w:tcPr>
          <w:p w:rsidR="00CB0334" w:rsidRDefault="0006214C">
            <w:pPr>
              <w:jc w:val="right"/>
            </w:pPr>
            <w:r>
              <w:rPr>
                <w:color w:val="000000"/>
                <w:sz w:val="24"/>
              </w:rPr>
              <w:t>50,719,700.00</w:t>
            </w:r>
          </w:p>
        </w:tc>
        <w:tc>
          <w:tcPr>
            <w:tcW w:w="1612" w:type="dxa"/>
            <w:vAlign w:val="center"/>
          </w:tcPr>
          <w:p w:rsidR="00CB0334" w:rsidRDefault="0006214C">
            <w:pPr>
              <w:jc w:val="right"/>
            </w:pPr>
            <w:r>
              <w:rPr>
                <w:color w:val="000000"/>
                <w:sz w:val="24"/>
              </w:rPr>
              <w:t>0.48</w:t>
            </w:r>
          </w:p>
        </w:tc>
      </w:tr>
      <w:tr w:rsidR="00CB0334">
        <w:trPr>
          <w:jc w:val="center"/>
        </w:trPr>
        <w:tc>
          <w:tcPr>
            <w:tcW w:w="817" w:type="dxa"/>
            <w:vAlign w:val="center"/>
          </w:tcPr>
          <w:p w:rsidR="00CB0334" w:rsidRDefault="0006214C">
            <w:pPr>
              <w:jc w:val="center"/>
            </w:pPr>
            <w:r>
              <w:rPr>
                <w:color w:val="000000"/>
                <w:sz w:val="24"/>
              </w:rPr>
              <w:t>29</w:t>
            </w:r>
          </w:p>
        </w:tc>
        <w:tc>
          <w:tcPr>
            <w:tcW w:w="1276" w:type="dxa"/>
            <w:vAlign w:val="center"/>
          </w:tcPr>
          <w:p w:rsidR="00CB0334" w:rsidRDefault="0006214C">
            <w:pPr>
              <w:jc w:val="center"/>
            </w:pPr>
            <w:r>
              <w:rPr>
                <w:color w:val="000000"/>
                <w:sz w:val="24"/>
              </w:rPr>
              <w:t>603866</w:t>
            </w:r>
          </w:p>
        </w:tc>
        <w:tc>
          <w:tcPr>
            <w:tcW w:w="1701" w:type="dxa"/>
            <w:vAlign w:val="center"/>
          </w:tcPr>
          <w:p w:rsidR="00CB0334" w:rsidRDefault="0006214C">
            <w:pPr>
              <w:jc w:val="center"/>
            </w:pPr>
            <w:r>
              <w:rPr>
                <w:color w:val="000000"/>
                <w:sz w:val="24"/>
              </w:rPr>
              <w:t>桃李面包</w:t>
            </w:r>
          </w:p>
        </w:tc>
        <w:tc>
          <w:tcPr>
            <w:tcW w:w="1559" w:type="dxa"/>
            <w:vAlign w:val="center"/>
          </w:tcPr>
          <w:p w:rsidR="00CB0334" w:rsidRDefault="0006214C">
            <w:pPr>
              <w:jc w:val="right"/>
            </w:pPr>
            <w:r>
              <w:rPr>
                <w:color w:val="000000"/>
                <w:sz w:val="24"/>
              </w:rPr>
              <w:t>470,000</w:t>
            </w:r>
          </w:p>
        </w:tc>
        <w:tc>
          <w:tcPr>
            <w:tcW w:w="1932" w:type="dxa"/>
            <w:vAlign w:val="center"/>
          </w:tcPr>
          <w:p w:rsidR="00CB0334" w:rsidRDefault="0006214C">
            <w:pPr>
              <w:jc w:val="right"/>
            </w:pPr>
            <w:r>
              <w:rPr>
                <w:color w:val="000000"/>
                <w:sz w:val="24"/>
              </w:rPr>
              <w:t>26,926,300.00</w:t>
            </w:r>
          </w:p>
        </w:tc>
        <w:tc>
          <w:tcPr>
            <w:tcW w:w="1612" w:type="dxa"/>
            <w:vAlign w:val="center"/>
          </w:tcPr>
          <w:p w:rsidR="00CB0334" w:rsidRDefault="0006214C">
            <w:pPr>
              <w:jc w:val="right"/>
            </w:pPr>
            <w:r>
              <w:rPr>
                <w:color w:val="000000"/>
                <w:sz w:val="24"/>
              </w:rPr>
              <w:t>0.26</w:t>
            </w:r>
          </w:p>
        </w:tc>
      </w:tr>
      <w:tr w:rsidR="00CB0334">
        <w:trPr>
          <w:jc w:val="center"/>
        </w:trPr>
        <w:tc>
          <w:tcPr>
            <w:tcW w:w="817" w:type="dxa"/>
            <w:vAlign w:val="center"/>
          </w:tcPr>
          <w:p w:rsidR="00CB0334" w:rsidRDefault="0006214C">
            <w:pPr>
              <w:jc w:val="center"/>
            </w:pPr>
            <w:r>
              <w:rPr>
                <w:color w:val="000000"/>
                <w:sz w:val="24"/>
              </w:rPr>
              <w:t>30</w:t>
            </w:r>
          </w:p>
        </w:tc>
        <w:tc>
          <w:tcPr>
            <w:tcW w:w="1276" w:type="dxa"/>
            <w:vAlign w:val="center"/>
          </w:tcPr>
          <w:p w:rsidR="00CB0334" w:rsidRDefault="0006214C">
            <w:pPr>
              <w:jc w:val="center"/>
            </w:pPr>
            <w:r>
              <w:rPr>
                <w:color w:val="000000"/>
                <w:sz w:val="24"/>
              </w:rPr>
              <w:t>688981</w:t>
            </w:r>
          </w:p>
        </w:tc>
        <w:tc>
          <w:tcPr>
            <w:tcW w:w="1701" w:type="dxa"/>
            <w:vAlign w:val="center"/>
          </w:tcPr>
          <w:p w:rsidR="00CB0334" w:rsidRDefault="0006214C">
            <w:pPr>
              <w:jc w:val="center"/>
            </w:pPr>
            <w:proofErr w:type="gramStart"/>
            <w:r>
              <w:rPr>
                <w:color w:val="000000"/>
                <w:sz w:val="24"/>
              </w:rPr>
              <w:t>中芯国际</w:t>
            </w:r>
            <w:proofErr w:type="gramEnd"/>
          </w:p>
        </w:tc>
        <w:tc>
          <w:tcPr>
            <w:tcW w:w="1559" w:type="dxa"/>
            <w:vAlign w:val="center"/>
          </w:tcPr>
          <w:p w:rsidR="00CB0334" w:rsidRDefault="0006214C">
            <w:pPr>
              <w:jc w:val="right"/>
            </w:pPr>
            <w:r>
              <w:rPr>
                <w:color w:val="000000"/>
                <w:sz w:val="24"/>
              </w:rPr>
              <w:t>462,175</w:t>
            </w:r>
          </w:p>
        </w:tc>
        <w:tc>
          <w:tcPr>
            <w:tcW w:w="1932" w:type="dxa"/>
            <w:vAlign w:val="center"/>
          </w:tcPr>
          <w:p w:rsidR="00CB0334" w:rsidRDefault="0006214C">
            <w:pPr>
              <w:jc w:val="right"/>
            </w:pPr>
            <w:r>
              <w:rPr>
                <w:color w:val="000000"/>
                <w:sz w:val="24"/>
              </w:rPr>
              <w:t>26,145,239.75</w:t>
            </w:r>
          </w:p>
        </w:tc>
        <w:tc>
          <w:tcPr>
            <w:tcW w:w="1612" w:type="dxa"/>
            <w:vAlign w:val="center"/>
          </w:tcPr>
          <w:p w:rsidR="00CB0334" w:rsidRDefault="0006214C">
            <w:pPr>
              <w:jc w:val="right"/>
            </w:pPr>
            <w:r>
              <w:rPr>
                <w:color w:val="000000"/>
                <w:sz w:val="24"/>
              </w:rPr>
              <w:t>0.25</w:t>
            </w:r>
          </w:p>
        </w:tc>
      </w:tr>
      <w:tr w:rsidR="00CB0334">
        <w:trPr>
          <w:jc w:val="center"/>
        </w:trPr>
        <w:tc>
          <w:tcPr>
            <w:tcW w:w="817" w:type="dxa"/>
            <w:vAlign w:val="center"/>
          </w:tcPr>
          <w:p w:rsidR="00CB0334" w:rsidRDefault="0006214C">
            <w:pPr>
              <w:jc w:val="center"/>
            </w:pPr>
            <w:r>
              <w:rPr>
                <w:color w:val="000000"/>
                <w:sz w:val="24"/>
              </w:rPr>
              <w:t>31</w:t>
            </w:r>
          </w:p>
        </w:tc>
        <w:tc>
          <w:tcPr>
            <w:tcW w:w="1276" w:type="dxa"/>
            <w:vAlign w:val="center"/>
          </w:tcPr>
          <w:p w:rsidR="00CB0334" w:rsidRDefault="0006214C">
            <w:pPr>
              <w:jc w:val="center"/>
            </w:pPr>
            <w:r>
              <w:rPr>
                <w:color w:val="000000"/>
                <w:sz w:val="24"/>
              </w:rPr>
              <w:t>300559</w:t>
            </w:r>
          </w:p>
        </w:tc>
        <w:tc>
          <w:tcPr>
            <w:tcW w:w="1701" w:type="dxa"/>
            <w:vAlign w:val="center"/>
          </w:tcPr>
          <w:p w:rsidR="00CB0334" w:rsidRDefault="0006214C">
            <w:pPr>
              <w:jc w:val="center"/>
            </w:pPr>
            <w:proofErr w:type="gramStart"/>
            <w:r>
              <w:rPr>
                <w:color w:val="000000"/>
                <w:sz w:val="24"/>
              </w:rPr>
              <w:t>佳发教育</w:t>
            </w:r>
            <w:proofErr w:type="gramEnd"/>
          </w:p>
        </w:tc>
        <w:tc>
          <w:tcPr>
            <w:tcW w:w="1559" w:type="dxa"/>
            <w:vAlign w:val="center"/>
          </w:tcPr>
          <w:p w:rsidR="00CB0334" w:rsidRDefault="0006214C">
            <w:pPr>
              <w:jc w:val="right"/>
            </w:pPr>
            <w:r>
              <w:rPr>
                <w:color w:val="000000"/>
                <w:sz w:val="24"/>
              </w:rPr>
              <w:t>1,650,000</w:t>
            </w:r>
          </w:p>
        </w:tc>
        <w:tc>
          <w:tcPr>
            <w:tcW w:w="1932" w:type="dxa"/>
            <w:vAlign w:val="center"/>
          </w:tcPr>
          <w:p w:rsidR="00CB0334" w:rsidRDefault="0006214C">
            <w:pPr>
              <w:jc w:val="right"/>
            </w:pPr>
            <w:r>
              <w:rPr>
                <w:color w:val="000000"/>
                <w:sz w:val="24"/>
              </w:rPr>
              <w:t>22,110,000.00</w:t>
            </w:r>
          </w:p>
        </w:tc>
        <w:tc>
          <w:tcPr>
            <w:tcW w:w="1612" w:type="dxa"/>
            <w:vAlign w:val="center"/>
          </w:tcPr>
          <w:p w:rsidR="00CB0334" w:rsidRDefault="0006214C">
            <w:pPr>
              <w:jc w:val="right"/>
            </w:pPr>
            <w:r>
              <w:rPr>
                <w:color w:val="000000"/>
                <w:sz w:val="24"/>
              </w:rPr>
              <w:t>0.21</w:t>
            </w:r>
          </w:p>
        </w:tc>
      </w:tr>
      <w:tr w:rsidR="00CB0334">
        <w:trPr>
          <w:jc w:val="center"/>
        </w:trPr>
        <w:tc>
          <w:tcPr>
            <w:tcW w:w="817" w:type="dxa"/>
            <w:vAlign w:val="center"/>
          </w:tcPr>
          <w:p w:rsidR="00CB0334" w:rsidRDefault="0006214C">
            <w:pPr>
              <w:jc w:val="center"/>
            </w:pPr>
            <w:r>
              <w:rPr>
                <w:color w:val="000000"/>
                <w:sz w:val="24"/>
              </w:rPr>
              <w:t>32</w:t>
            </w:r>
          </w:p>
        </w:tc>
        <w:tc>
          <w:tcPr>
            <w:tcW w:w="1276" w:type="dxa"/>
            <w:vAlign w:val="center"/>
          </w:tcPr>
          <w:p w:rsidR="00CB0334" w:rsidRDefault="0006214C">
            <w:pPr>
              <w:jc w:val="center"/>
            </w:pPr>
            <w:r>
              <w:rPr>
                <w:color w:val="000000"/>
                <w:sz w:val="24"/>
              </w:rPr>
              <w:t>600522</w:t>
            </w:r>
          </w:p>
        </w:tc>
        <w:tc>
          <w:tcPr>
            <w:tcW w:w="1701" w:type="dxa"/>
            <w:vAlign w:val="center"/>
          </w:tcPr>
          <w:p w:rsidR="00CB0334" w:rsidRDefault="0006214C">
            <w:pPr>
              <w:jc w:val="center"/>
            </w:pPr>
            <w:r>
              <w:rPr>
                <w:color w:val="000000"/>
                <w:sz w:val="24"/>
              </w:rPr>
              <w:t>中天科技</w:t>
            </w:r>
          </w:p>
        </w:tc>
        <w:tc>
          <w:tcPr>
            <w:tcW w:w="1559" w:type="dxa"/>
            <w:vAlign w:val="center"/>
          </w:tcPr>
          <w:p w:rsidR="00CB0334" w:rsidRDefault="0006214C">
            <w:pPr>
              <w:jc w:val="right"/>
            </w:pPr>
            <w:r>
              <w:rPr>
                <w:color w:val="000000"/>
                <w:sz w:val="24"/>
              </w:rPr>
              <w:t>1,809,947</w:t>
            </w:r>
          </w:p>
        </w:tc>
        <w:tc>
          <w:tcPr>
            <w:tcW w:w="1932" w:type="dxa"/>
            <w:vAlign w:val="center"/>
          </w:tcPr>
          <w:p w:rsidR="00CB0334" w:rsidRDefault="0006214C">
            <w:pPr>
              <w:jc w:val="right"/>
            </w:pPr>
            <w:r>
              <w:rPr>
                <w:color w:val="000000"/>
                <w:sz w:val="24"/>
              </w:rPr>
              <w:t>19,619,825.48</w:t>
            </w:r>
          </w:p>
        </w:tc>
        <w:tc>
          <w:tcPr>
            <w:tcW w:w="1612" w:type="dxa"/>
            <w:vAlign w:val="center"/>
          </w:tcPr>
          <w:p w:rsidR="00CB0334" w:rsidRDefault="0006214C">
            <w:pPr>
              <w:jc w:val="right"/>
            </w:pPr>
            <w:r>
              <w:rPr>
                <w:color w:val="000000"/>
                <w:sz w:val="24"/>
              </w:rPr>
              <w:t>0.19</w:t>
            </w:r>
          </w:p>
        </w:tc>
      </w:tr>
      <w:tr w:rsidR="00CB0334">
        <w:trPr>
          <w:jc w:val="center"/>
        </w:trPr>
        <w:tc>
          <w:tcPr>
            <w:tcW w:w="817" w:type="dxa"/>
            <w:vAlign w:val="center"/>
          </w:tcPr>
          <w:p w:rsidR="00CB0334" w:rsidRDefault="0006214C">
            <w:pPr>
              <w:jc w:val="center"/>
            </w:pPr>
            <w:r>
              <w:rPr>
                <w:color w:val="000000"/>
                <w:sz w:val="24"/>
              </w:rPr>
              <w:t>33</w:t>
            </w:r>
          </w:p>
        </w:tc>
        <w:tc>
          <w:tcPr>
            <w:tcW w:w="1276" w:type="dxa"/>
            <w:vAlign w:val="center"/>
          </w:tcPr>
          <w:p w:rsidR="00CB0334" w:rsidRDefault="0006214C">
            <w:pPr>
              <w:jc w:val="center"/>
            </w:pPr>
            <w:r>
              <w:rPr>
                <w:color w:val="000000"/>
                <w:sz w:val="24"/>
              </w:rPr>
              <w:t>300888</w:t>
            </w:r>
          </w:p>
        </w:tc>
        <w:tc>
          <w:tcPr>
            <w:tcW w:w="1701" w:type="dxa"/>
            <w:vAlign w:val="center"/>
          </w:tcPr>
          <w:p w:rsidR="00CB0334" w:rsidRDefault="0006214C">
            <w:pPr>
              <w:jc w:val="center"/>
            </w:pPr>
            <w:r>
              <w:rPr>
                <w:color w:val="000000"/>
                <w:sz w:val="24"/>
              </w:rPr>
              <w:t>稳健医疗</w:t>
            </w:r>
          </w:p>
        </w:tc>
        <w:tc>
          <w:tcPr>
            <w:tcW w:w="1559" w:type="dxa"/>
            <w:vAlign w:val="center"/>
          </w:tcPr>
          <w:p w:rsidR="00CB0334" w:rsidRDefault="0006214C">
            <w:pPr>
              <w:jc w:val="right"/>
            </w:pPr>
            <w:r>
              <w:rPr>
                <w:color w:val="000000"/>
                <w:sz w:val="24"/>
              </w:rPr>
              <w:t>10,265</w:t>
            </w:r>
          </w:p>
        </w:tc>
        <w:tc>
          <w:tcPr>
            <w:tcW w:w="1932" w:type="dxa"/>
            <w:vAlign w:val="center"/>
          </w:tcPr>
          <w:p w:rsidR="00CB0334" w:rsidRDefault="0006214C">
            <w:pPr>
              <w:jc w:val="right"/>
            </w:pPr>
            <w:r>
              <w:rPr>
                <w:color w:val="000000"/>
                <w:sz w:val="24"/>
              </w:rPr>
              <w:t>1,605,343.35</w:t>
            </w:r>
          </w:p>
        </w:tc>
        <w:tc>
          <w:tcPr>
            <w:tcW w:w="1612" w:type="dxa"/>
            <w:vAlign w:val="center"/>
          </w:tcPr>
          <w:p w:rsidR="00CB0334" w:rsidRDefault="0006214C">
            <w:pPr>
              <w:jc w:val="right"/>
            </w:pPr>
            <w:r>
              <w:rPr>
                <w:color w:val="000000"/>
                <w:sz w:val="24"/>
              </w:rPr>
              <w:t>0.02</w:t>
            </w:r>
          </w:p>
        </w:tc>
      </w:tr>
      <w:tr w:rsidR="00CB0334">
        <w:trPr>
          <w:jc w:val="center"/>
        </w:trPr>
        <w:tc>
          <w:tcPr>
            <w:tcW w:w="817" w:type="dxa"/>
            <w:vAlign w:val="center"/>
          </w:tcPr>
          <w:p w:rsidR="00CB0334" w:rsidRDefault="0006214C">
            <w:pPr>
              <w:jc w:val="center"/>
            </w:pPr>
            <w:r>
              <w:rPr>
                <w:color w:val="000000"/>
                <w:sz w:val="24"/>
              </w:rPr>
              <w:t>34</w:t>
            </w:r>
          </w:p>
        </w:tc>
        <w:tc>
          <w:tcPr>
            <w:tcW w:w="1276" w:type="dxa"/>
            <w:vAlign w:val="center"/>
          </w:tcPr>
          <w:p w:rsidR="00CB0334" w:rsidRDefault="0006214C">
            <w:pPr>
              <w:jc w:val="center"/>
            </w:pPr>
            <w:r>
              <w:rPr>
                <w:color w:val="000000"/>
                <w:sz w:val="24"/>
              </w:rPr>
              <w:t>688608</w:t>
            </w:r>
          </w:p>
        </w:tc>
        <w:tc>
          <w:tcPr>
            <w:tcW w:w="1701" w:type="dxa"/>
            <w:vAlign w:val="center"/>
          </w:tcPr>
          <w:p w:rsidR="00CB0334" w:rsidRDefault="0006214C">
            <w:pPr>
              <w:jc w:val="center"/>
            </w:pPr>
            <w:proofErr w:type="gramStart"/>
            <w:r>
              <w:rPr>
                <w:color w:val="000000"/>
                <w:sz w:val="24"/>
              </w:rPr>
              <w:t>恒玄科技</w:t>
            </w:r>
            <w:proofErr w:type="gramEnd"/>
          </w:p>
        </w:tc>
        <w:tc>
          <w:tcPr>
            <w:tcW w:w="1559" w:type="dxa"/>
            <w:vAlign w:val="center"/>
          </w:tcPr>
          <w:p w:rsidR="00CB0334" w:rsidRDefault="0006214C">
            <w:pPr>
              <w:jc w:val="right"/>
            </w:pPr>
            <w:r>
              <w:rPr>
                <w:color w:val="000000"/>
                <w:sz w:val="24"/>
              </w:rPr>
              <w:t>4,179</w:t>
            </w:r>
          </w:p>
        </w:tc>
        <w:tc>
          <w:tcPr>
            <w:tcW w:w="1932" w:type="dxa"/>
            <w:vAlign w:val="center"/>
          </w:tcPr>
          <w:p w:rsidR="00CB0334" w:rsidRDefault="0006214C">
            <w:pPr>
              <w:jc w:val="right"/>
            </w:pPr>
            <w:r>
              <w:rPr>
                <w:color w:val="000000"/>
                <w:sz w:val="24"/>
              </w:rPr>
              <w:t>1,136,688.00</w:t>
            </w:r>
          </w:p>
        </w:tc>
        <w:tc>
          <w:tcPr>
            <w:tcW w:w="1612" w:type="dxa"/>
            <w:vAlign w:val="center"/>
          </w:tcPr>
          <w:p w:rsidR="00CB0334" w:rsidRDefault="0006214C">
            <w:pPr>
              <w:jc w:val="right"/>
            </w:pPr>
            <w:r>
              <w:rPr>
                <w:color w:val="000000"/>
                <w:sz w:val="24"/>
              </w:rPr>
              <w:t>0.01</w:t>
            </w:r>
          </w:p>
        </w:tc>
      </w:tr>
      <w:tr w:rsidR="00CB0334">
        <w:trPr>
          <w:jc w:val="center"/>
        </w:trPr>
        <w:tc>
          <w:tcPr>
            <w:tcW w:w="817" w:type="dxa"/>
            <w:vAlign w:val="center"/>
          </w:tcPr>
          <w:p w:rsidR="00CB0334" w:rsidRDefault="0006214C">
            <w:pPr>
              <w:jc w:val="center"/>
            </w:pPr>
            <w:r>
              <w:rPr>
                <w:color w:val="000000"/>
                <w:sz w:val="24"/>
              </w:rPr>
              <w:t>35</w:t>
            </w:r>
          </w:p>
        </w:tc>
        <w:tc>
          <w:tcPr>
            <w:tcW w:w="1276" w:type="dxa"/>
            <w:vAlign w:val="center"/>
          </w:tcPr>
          <w:p w:rsidR="00CB0334" w:rsidRDefault="0006214C">
            <w:pPr>
              <w:jc w:val="center"/>
            </w:pPr>
            <w:r>
              <w:rPr>
                <w:color w:val="000000"/>
                <w:sz w:val="24"/>
              </w:rPr>
              <w:t>300999</w:t>
            </w:r>
          </w:p>
        </w:tc>
        <w:tc>
          <w:tcPr>
            <w:tcW w:w="1701" w:type="dxa"/>
            <w:vAlign w:val="center"/>
          </w:tcPr>
          <w:p w:rsidR="00CB0334" w:rsidRDefault="0006214C">
            <w:pPr>
              <w:jc w:val="center"/>
            </w:pPr>
            <w:r>
              <w:rPr>
                <w:color w:val="000000"/>
                <w:sz w:val="24"/>
              </w:rPr>
              <w:t>金龙鱼</w:t>
            </w:r>
          </w:p>
        </w:tc>
        <w:tc>
          <w:tcPr>
            <w:tcW w:w="1559" w:type="dxa"/>
            <w:vAlign w:val="center"/>
          </w:tcPr>
          <w:p w:rsidR="00CB0334" w:rsidRDefault="0006214C">
            <w:pPr>
              <w:jc w:val="right"/>
            </w:pPr>
            <w:r>
              <w:rPr>
                <w:color w:val="000000"/>
                <w:sz w:val="24"/>
              </w:rPr>
              <w:t>12,114</w:t>
            </w:r>
          </w:p>
        </w:tc>
        <w:tc>
          <w:tcPr>
            <w:tcW w:w="1932" w:type="dxa"/>
            <w:vAlign w:val="center"/>
          </w:tcPr>
          <w:p w:rsidR="00CB0334" w:rsidRDefault="0006214C">
            <w:pPr>
              <w:jc w:val="right"/>
            </w:pPr>
            <w:r>
              <w:rPr>
                <w:color w:val="000000"/>
                <w:sz w:val="24"/>
              </w:rPr>
              <w:t>1,069,545.06</w:t>
            </w:r>
          </w:p>
        </w:tc>
        <w:tc>
          <w:tcPr>
            <w:tcW w:w="1612" w:type="dxa"/>
            <w:vAlign w:val="center"/>
          </w:tcPr>
          <w:p w:rsidR="00CB0334" w:rsidRDefault="0006214C">
            <w:pPr>
              <w:jc w:val="right"/>
            </w:pPr>
            <w:r>
              <w:rPr>
                <w:color w:val="000000"/>
                <w:sz w:val="24"/>
              </w:rPr>
              <w:t>0.01</w:t>
            </w:r>
          </w:p>
        </w:tc>
      </w:tr>
      <w:tr w:rsidR="00CB0334">
        <w:trPr>
          <w:jc w:val="center"/>
        </w:trPr>
        <w:tc>
          <w:tcPr>
            <w:tcW w:w="817" w:type="dxa"/>
            <w:vAlign w:val="center"/>
          </w:tcPr>
          <w:p w:rsidR="00CB0334" w:rsidRDefault="0006214C">
            <w:pPr>
              <w:jc w:val="center"/>
            </w:pPr>
            <w:r>
              <w:rPr>
                <w:color w:val="000000"/>
                <w:sz w:val="24"/>
              </w:rPr>
              <w:t>36</w:t>
            </w:r>
          </w:p>
        </w:tc>
        <w:tc>
          <w:tcPr>
            <w:tcW w:w="1276" w:type="dxa"/>
            <w:vAlign w:val="center"/>
          </w:tcPr>
          <w:p w:rsidR="00CB0334" w:rsidRDefault="0006214C">
            <w:pPr>
              <w:jc w:val="center"/>
            </w:pPr>
            <w:r>
              <w:rPr>
                <w:color w:val="000000"/>
                <w:sz w:val="24"/>
              </w:rPr>
              <w:t>002299</w:t>
            </w:r>
          </w:p>
        </w:tc>
        <w:tc>
          <w:tcPr>
            <w:tcW w:w="1701" w:type="dxa"/>
            <w:vAlign w:val="center"/>
          </w:tcPr>
          <w:p w:rsidR="00CB0334" w:rsidRDefault="0006214C">
            <w:pPr>
              <w:jc w:val="center"/>
            </w:pPr>
            <w:proofErr w:type="gramStart"/>
            <w:r>
              <w:rPr>
                <w:color w:val="000000"/>
                <w:sz w:val="24"/>
              </w:rPr>
              <w:t>圣农发展</w:t>
            </w:r>
            <w:proofErr w:type="gramEnd"/>
          </w:p>
        </w:tc>
        <w:tc>
          <w:tcPr>
            <w:tcW w:w="1559" w:type="dxa"/>
            <w:vAlign w:val="center"/>
          </w:tcPr>
          <w:p w:rsidR="00CB0334" w:rsidRDefault="0006214C">
            <w:pPr>
              <w:jc w:val="right"/>
            </w:pPr>
            <w:r>
              <w:rPr>
                <w:color w:val="000000"/>
                <w:sz w:val="24"/>
              </w:rPr>
              <w:t>27,700</w:t>
            </w:r>
          </w:p>
        </w:tc>
        <w:tc>
          <w:tcPr>
            <w:tcW w:w="1932" w:type="dxa"/>
            <w:vAlign w:val="center"/>
          </w:tcPr>
          <w:p w:rsidR="00CB0334" w:rsidRDefault="0006214C">
            <w:pPr>
              <w:jc w:val="right"/>
            </w:pPr>
            <w:r>
              <w:rPr>
                <w:color w:val="000000"/>
                <w:sz w:val="24"/>
              </w:rPr>
              <w:t>735,158.00</w:t>
            </w:r>
          </w:p>
        </w:tc>
        <w:tc>
          <w:tcPr>
            <w:tcW w:w="1612" w:type="dxa"/>
            <w:vAlign w:val="center"/>
          </w:tcPr>
          <w:p w:rsidR="00CB0334" w:rsidRDefault="0006214C">
            <w:pPr>
              <w:jc w:val="right"/>
            </w:pPr>
            <w:r>
              <w:rPr>
                <w:color w:val="000000"/>
                <w:sz w:val="24"/>
              </w:rPr>
              <w:t>0.01</w:t>
            </w:r>
          </w:p>
        </w:tc>
      </w:tr>
      <w:tr w:rsidR="00CB0334">
        <w:trPr>
          <w:jc w:val="center"/>
        </w:trPr>
        <w:tc>
          <w:tcPr>
            <w:tcW w:w="817" w:type="dxa"/>
            <w:vAlign w:val="center"/>
          </w:tcPr>
          <w:p w:rsidR="00CB0334" w:rsidRDefault="0006214C">
            <w:pPr>
              <w:jc w:val="center"/>
            </w:pPr>
            <w:r>
              <w:rPr>
                <w:color w:val="000000"/>
                <w:sz w:val="24"/>
              </w:rPr>
              <w:t>37</w:t>
            </w:r>
          </w:p>
        </w:tc>
        <w:tc>
          <w:tcPr>
            <w:tcW w:w="1276" w:type="dxa"/>
            <w:vAlign w:val="center"/>
          </w:tcPr>
          <w:p w:rsidR="00CB0334" w:rsidRDefault="0006214C">
            <w:pPr>
              <w:jc w:val="center"/>
            </w:pPr>
            <w:r>
              <w:rPr>
                <w:color w:val="000000"/>
                <w:sz w:val="24"/>
              </w:rPr>
              <w:t>688339</w:t>
            </w:r>
          </w:p>
        </w:tc>
        <w:tc>
          <w:tcPr>
            <w:tcW w:w="1701" w:type="dxa"/>
            <w:vAlign w:val="center"/>
          </w:tcPr>
          <w:p w:rsidR="00CB0334" w:rsidRDefault="0006214C">
            <w:pPr>
              <w:jc w:val="center"/>
            </w:pPr>
            <w:proofErr w:type="gramStart"/>
            <w:r>
              <w:rPr>
                <w:color w:val="000000"/>
                <w:sz w:val="24"/>
              </w:rPr>
              <w:t>亿华通</w:t>
            </w:r>
            <w:proofErr w:type="gramEnd"/>
          </w:p>
        </w:tc>
        <w:tc>
          <w:tcPr>
            <w:tcW w:w="1559" w:type="dxa"/>
            <w:vAlign w:val="center"/>
          </w:tcPr>
          <w:p w:rsidR="00CB0334" w:rsidRDefault="0006214C">
            <w:pPr>
              <w:jc w:val="right"/>
            </w:pPr>
            <w:r>
              <w:rPr>
                <w:color w:val="000000"/>
                <w:sz w:val="24"/>
              </w:rPr>
              <w:t>2,761</w:t>
            </w:r>
          </w:p>
        </w:tc>
        <w:tc>
          <w:tcPr>
            <w:tcW w:w="1932" w:type="dxa"/>
            <w:vAlign w:val="center"/>
          </w:tcPr>
          <w:p w:rsidR="00CB0334" w:rsidRDefault="0006214C">
            <w:pPr>
              <w:jc w:val="right"/>
            </w:pPr>
            <w:r>
              <w:rPr>
                <w:color w:val="000000"/>
                <w:sz w:val="24"/>
              </w:rPr>
              <w:t>712,199.95</w:t>
            </w:r>
          </w:p>
        </w:tc>
        <w:tc>
          <w:tcPr>
            <w:tcW w:w="1612" w:type="dxa"/>
            <w:vAlign w:val="center"/>
          </w:tcPr>
          <w:p w:rsidR="00CB0334" w:rsidRDefault="0006214C">
            <w:pPr>
              <w:jc w:val="right"/>
            </w:pPr>
            <w:r>
              <w:rPr>
                <w:color w:val="000000"/>
                <w:sz w:val="24"/>
              </w:rPr>
              <w:t>0.01</w:t>
            </w:r>
          </w:p>
        </w:tc>
      </w:tr>
      <w:tr w:rsidR="00CB0334">
        <w:trPr>
          <w:jc w:val="center"/>
        </w:trPr>
        <w:tc>
          <w:tcPr>
            <w:tcW w:w="817" w:type="dxa"/>
            <w:vAlign w:val="center"/>
          </w:tcPr>
          <w:p w:rsidR="00CB0334" w:rsidRDefault="0006214C">
            <w:pPr>
              <w:jc w:val="center"/>
            </w:pPr>
            <w:r>
              <w:rPr>
                <w:color w:val="000000"/>
                <w:sz w:val="24"/>
              </w:rPr>
              <w:t>38</w:t>
            </w:r>
          </w:p>
        </w:tc>
        <w:tc>
          <w:tcPr>
            <w:tcW w:w="1276" w:type="dxa"/>
            <w:vAlign w:val="center"/>
          </w:tcPr>
          <w:p w:rsidR="00CB0334" w:rsidRDefault="0006214C">
            <w:pPr>
              <w:jc w:val="center"/>
            </w:pPr>
            <w:r>
              <w:rPr>
                <w:color w:val="000000"/>
                <w:sz w:val="24"/>
              </w:rPr>
              <w:t>688017</w:t>
            </w:r>
          </w:p>
        </w:tc>
        <w:tc>
          <w:tcPr>
            <w:tcW w:w="1701" w:type="dxa"/>
            <w:vAlign w:val="center"/>
          </w:tcPr>
          <w:p w:rsidR="00CB0334" w:rsidRDefault="0006214C">
            <w:pPr>
              <w:jc w:val="center"/>
            </w:pPr>
            <w:r>
              <w:rPr>
                <w:color w:val="000000"/>
                <w:sz w:val="24"/>
              </w:rPr>
              <w:t>绿的谐波</w:t>
            </w:r>
          </w:p>
        </w:tc>
        <w:tc>
          <w:tcPr>
            <w:tcW w:w="1559" w:type="dxa"/>
            <w:vAlign w:val="center"/>
          </w:tcPr>
          <w:p w:rsidR="00CB0334" w:rsidRDefault="0006214C">
            <w:pPr>
              <w:jc w:val="right"/>
            </w:pPr>
            <w:r>
              <w:rPr>
                <w:color w:val="000000"/>
                <w:sz w:val="24"/>
              </w:rPr>
              <w:t>4,138</w:t>
            </w:r>
          </w:p>
        </w:tc>
        <w:tc>
          <w:tcPr>
            <w:tcW w:w="1932" w:type="dxa"/>
            <w:vAlign w:val="center"/>
          </w:tcPr>
          <w:p w:rsidR="00CB0334" w:rsidRDefault="0006214C">
            <w:pPr>
              <w:jc w:val="right"/>
            </w:pPr>
            <w:r>
              <w:rPr>
                <w:color w:val="000000"/>
                <w:sz w:val="24"/>
              </w:rPr>
              <w:t>570,257.78</w:t>
            </w:r>
          </w:p>
        </w:tc>
        <w:tc>
          <w:tcPr>
            <w:tcW w:w="1612" w:type="dxa"/>
            <w:vAlign w:val="center"/>
          </w:tcPr>
          <w:p w:rsidR="00CB0334" w:rsidRDefault="0006214C">
            <w:pPr>
              <w:jc w:val="right"/>
            </w:pPr>
            <w:r>
              <w:rPr>
                <w:color w:val="000000"/>
                <w:sz w:val="24"/>
              </w:rPr>
              <w:t>0.01</w:t>
            </w:r>
          </w:p>
        </w:tc>
      </w:tr>
      <w:tr w:rsidR="00CB0334">
        <w:trPr>
          <w:jc w:val="center"/>
        </w:trPr>
        <w:tc>
          <w:tcPr>
            <w:tcW w:w="817" w:type="dxa"/>
            <w:vAlign w:val="center"/>
          </w:tcPr>
          <w:p w:rsidR="00CB0334" w:rsidRDefault="0006214C">
            <w:pPr>
              <w:jc w:val="center"/>
            </w:pPr>
            <w:r>
              <w:rPr>
                <w:color w:val="000000"/>
                <w:sz w:val="24"/>
              </w:rPr>
              <w:t>39</w:t>
            </w:r>
          </w:p>
        </w:tc>
        <w:tc>
          <w:tcPr>
            <w:tcW w:w="1276" w:type="dxa"/>
            <w:vAlign w:val="center"/>
          </w:tcPr>
          <w:p w:rsidR="00CB0334" w:rsidRDefault="0006214C">
            <w:pPr>
              <w:jc w:val="center"/>
            </w:pPr>
            <w:r>
              <w:rPr>
                <w:color w:val="000000"/>
                <w:sz w:val="24"/>
              </w:rPr>
              <w:t>688686</w:t>
            </w:r>
          </w:p>
        </w:tc>
        <w:tc>
          <w:tcPr>
            <w:tcW w:w="1701" w:type="dxa"/>
            <w:vAlign w:val="center"/>
          </w:tcPr>
          <w:p w:rsidR="00CB0334" w:rsidRDefault="0006214C">
            <w:pPr>
              <w:jc w:val="center"/>
            </w:pPr>
            <w:r>
              <w:rPr>
                <w:color w:val="000000"/>
                <w:sz w:val="24"/>
              </w:rPr>
              <w:t>奥普特</w:t>
            </w:r>
          </w:p>
        </w:tc>
        <w:tc>
          <w:tcPr>
            <w:tcW w:w="1559" w:type="dxa"/>
            <w:vAlign w:val="center"/>
          </w:tcPr>
          <w:p w:rsidR="00CB0334" w:rsidRDefault="0006214C">
            <w:pPr>
              <w:jc w:val="right"/>
            </w:pPr>
            <w:r>
              <w:rPr>
                <w:color w:val="000000"/>
                <w:sz w:val="24"/>
              </w:rPr>
              <w:t>2,330</w:t>
            </w:r>
          </w:p>
        </w:tc>
        <w:tc>
          <w:tcPr>
            <w:tcW w:w="1932" w:type="dxa"/>
            <w:vAlign w:val="center"/>
          </w:tcPr>
          <w:p w:rsidR="00CB0334" w:rsidRDefault="0006214C">
            <w:pPr>
              <w:jc w:val="right"/>
            </w:pPr>
            <w:r>
              <w:rPr>
                <w:color w:val="000000"/>
                <w:sz w:val="24"/>
              </w:rPr>
              <w:t>505,144.00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40</w:t>
            </w:r>
          </w:p>
        </w:tc>
        <w:tc>
          <w:tcPr>
            <w:tcW w:w="1276" w:type="dxa"/>
            <w:vAlign w:val="center"/>
          </w:tcPr>
          <w:p w:rsidR="00CB0334" w:rsidRDefault="0006214C">
            <w:pPr>
              <w:jc w:val="center"/>
            </w:pPr>
            <w:r>
              <w:rPr>
                <w:color w:val="000000"/>
                <w:sz w:val="24"/>
              </w:rPr>
              <w:t>300919</w:t>
            </w:r>
          </w:p>
        </w:tc>
        <w:tc>
          <w:tcPr>
            <w:tcW w:w="1701" w:type="dxa"/>
            <w:vAlign w:val="center"/>
          </w:tcPr>
          <w:p w:rsidR="00CB0334" w:rsidRDefault="0006214C">
            <w:pPr>
              <w:jc w:val="center"/>
            </w:pPr>
            <w:r>
              <w:rPr>
                <w:color w:val="000000"/>
                <w:sz w:val="24"/>
              </w:rPr>
              <w:t>中</w:t>
            </w:r>
            <w:proofErr w:type="gramStart"/>
            <w:r>
              <w:rPr>
                <w:color w:val="000000"/>
                <w:sz w:val="24"/>
              </w:rPr>
              <w:t>伟股份</w:t>
            </w:r>
            <w:proofErr w:type="gramEnd"/>
          </w:p>
        </w:tc>
        <w:tc>
          <w:tcPr>
            <w:tcW w:w="1559" w:type="dxa"/>
            <w:vAlign w:val="center"/>
          </w:tcPr>
          <w:p w:rsidR="00CB0334" w:rsidRDefault="0006214C">
            <w:pPr>
              <w:jc w:val="right"/>
            </w:pPr>
            <w:r>
              <w:rPr>
                <w:color w:val="000000"/>
                <w:sz w:val="24"/>
              </w:rPr>
              <w:t>6,093</w:t>
            </w:r>
          </w:p>
        </w:tc>
        <w:tc>
          <w:tcPr>
            <w:tcW w:w="1932" w:type="dxa"/>
            <w:vAlign w:val="center"/>
          </w:tcPr>
          <w:p w:rsidR="00CB0334" w:rsidRDefault="0006214C">
            <w:pPr>
              <w:jc w:val="right"/>
            </w:pPr>
            <w:r>
              <w:rPr>
                <w:color w:val="000000"/>
                <w:sz w:val="24"/>
              </w:rPr>
              <w:t>485,591.86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41</w:t>
            </w:r>
          </w:p>
        </w:tc>
        <w:tc>
          <w:tcPr>
            <w:tcW w:w="1276" w:type="dxa"/>
            <w:vAlign w:val="center"/>
          </w:tcPr>
          <w:p w:rsidR="00CB0334" w:rsidRDefault="0006214C">
            <w:pPr>
              <w:jc w:val="center"/>
            </w:pPr>
            <w:r>
              <w:rPr>
                <w:color w:val="000000"/>
                <w:sz w:val="24"/>
              </w:rPr>
              <w:t>688095</w:t>
            </w:r>
          </w:p>
        </w:tc>
        <w:tc>
          <w:tcPr>
            <w:tcW w:w="1701" w:type="dxa"/>
            <w:vAlign w:val="center"/>
          </w:tcPr>
          <w:p w:rsidR="00CB0334" w:rsidRDefault="0006214C">
            <w:pPr>
              <w:jc w:val="center"/>
            </w:pPr>
            <w:r>
              <w:rPr>
                <w:color w:val="000000"/>
                <w:sz w:val="24"/>
              </w:rPr>
              <w:t>福</w:t>
            </w:r>
            <w:proofErr w:type="gramStart"/>
            <w:r>
              <w:rPr>
                <w:color w:val="000000"/>
                <w:sz w:val="24"/>
              </w:rPr>
              <w:t>昕</w:t>
            </w:r>
            <w:proofErr w:type="gramEnd"/>
            <w:r>
              <w:rPr>
                <w:color w:val="000000"/>
                <w:sz w:val="24"/>
              </w:rPr>
              <w:t>软件</w:t>
            </w:r>
          </w:p>
        </w:tc>
        <w:tc>
          <w:tcPr>
            <w:tcW w:w="1559" w:type="dxa"/>
            <w:vAlign w:val="center"/>
          </w:tcPr>
          <w:p w:rsidR="00CB0334" w:rsidRDefault="0006214C">
            <w:pPr>
              <w:jc w:val="right"/>
            </w:pPr>
            <w:r>
              <w:rPr>
                <w:color w:val="000000"/>
                <w:sz w:val="24"/>
              </w:rPr>
              <w:t>1,981</w:t>
            </w:r>
          </w:p>
        </w:tc>
        <w:tc>
          <w:tcPr>
            <w:tcW w:w="1932" w:type="dxa"/>
            <w:vAlign w:val="center"/>
          </w:tcPr>
          <w:p w:rsidR="00CB0334" w:rsidRDefault="0006214C">
            <w:pPr>
              <w:jc w:val="right"/>
            </w:pPr>
            <w:r>
              <w:rPr>
                <w:color w:val="000000"/>
                <w:sz w:val="24"/>
              </w:rPr>
              <w:t>453,232.99</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42</w:t>
            </w:r>
          </w:p>
        </w:tc>
        <w:tc>
          <w:tcPr>
            <w:tcW w:w="1276" w:type="dxa"/>
            <w:vAlign w:val="center"/>
          </w:tcPr>
          <w:p w:rsidR="00CB0334" w:rsidRDefault="0006214C">
            <w:pPr>
              <w:jc w:val="center"/>
            </w:pPr>
            <w:r>
              <w:rPr>
                <w:color w:val="000000"/>
                <w:sz w:val="24"/>
              </w:rPr>
              <w:t>688658</w:t>
            </w:r>
          </w:p>
        </w:tc>
        <w:tc>
          <w:tcPr>
            <w:tcW w:w="1701" w:type="dxa"/>
            <w:vAlign w:val="center"/>
          </w:tcPr>
          <w:p w:rsidR="00CB0334" w:rsidRDefault="0006214C">
            <w:pPr>
              <w:jc w:val="center"/>
            </w:pPr>
            <w:r>
              <w:rPr>
                <w:color w:val="000000"/>
                <w:sz w:val="24"/>
              </w:rPr>
              <w:t>悦康药业</w:t>
            </w:r>
          </w:p>
        </w:tc>
        <w:tc>
          <w:tcPr>
            <w:tcW w:w="1559" w:type="dxa"/>
            <w:vAlign w:val="center"/>
          </w:tcPr>
          <w:p w:rsidR="00CB0334" w:rsidRDefault="0006214C">
            <w:pPr>
              <w:jc w:val="right"/>
            </w:pPr>
            <w:r>
              <w:rPr>
                <w:color w:val="000000"/>
                <w:sz w:val="24"/>
              </w:rPr>
              <w:t>16,580</w:t>
            </w:r>
          </w:p>
        </w:tc>
        <w:tc>
          <w:tcPr>
            <w:tcW w:w="1932" w:type="dxa"/>
            <w:vAlign w:val="center"/>
          </w:tcPr>
          <w:p w:rsidR="00CB0334" w:rsidRDefault="0006214C">
            <w:pPr>
              <w:jc w:val="right"/>
            </w:pPr>
            <w:r>
              <w:rPr>
                <w:color w:val="000000"/>
                <w:sz w:val="24"/>
              </w:rPr>
              <w:t>404,054.60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43</w:t>
            </w:r>
          </w:p>
        </w:tc>
        <w:tc>
          <w:tcPr>
            <w:tcW w:w="1276" w:type="dxa"/>
            <w:vAlign w:val="center"/>
          </w:tcPr>
          <w:p w:rsidR="00CB0334" w:rsidRDefault="0006214C">
            <w:pPr>
              <w:jc w:val="center"/>
            </w:pPr>
            <w:r>
              <w:rPr>
                <w:color w:val="000000"/>
                <w:sz w:val="24"/>
              </w:rPr>
              <w:t>300896</w:t>
            </w:r>
          </w:p>
        </w:tc>
        <w:tc>
          <w:tcPr>
            <w:tcW w:w="1701" w:type="dxa"/>
            <w:vAlign w:val="center"/>
          </w:tcPr>
          <w:p w:rsidR="00CB0334" w:rsidRDefault="0006214C">
            <w:pPr>
              <w:jc w:val="center"/>
            </w:pPr>
            <w:r>
              <w:rPr>
                <w:color w:val="000000"/>
                <w:sz w:val="24"/>
              </w:rPr>
              <w:t>爱美客</w:t>
            </w:r>
          </w:p>
        </w:tc>
        <w:tc>
          <w:tcPr>
            <w:tcW w:w="1559" w:type="dxa"/>
            <w:vAlign w:val="center"/>
          </w:tcPr>
          <w:p w:rsidR="00CB0334" w:rsidRDefault="0006214C">
            <w:pPr>
              <w:jc w:val="right"/>
            </w:pPr>
            <w:r>
              <w:rPr>
                <w:color w:val="000000"/>
                <w:sz w:val="24"/>
              </w:rPr>
              <w:t>473</w:t>
            </w:r>
          </w:p>
        </w:tc>
        <w:tc>
          <w:tcPr>
            <w:tcW w:w="1932" w:type="dxa"/>
            <w:vAlign w:val="center"/>
          </w:tcPr>
          <w:p w:rsidR="00CB0334" w:rsidRDefault="0006214C">
            <w:pPr>
              <w:jc w:val="right"/>
            </w:pPr>
            <w:r>
              <w:rPr>
                <w:color w:val="000000"/>
                <w:sz w:val="24"/>
              </w:rPr>
              <w:t>285,389.28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44</w:t>
            </w:r>
          </w:p>
        </w:tc>
        <w:tc>
          <w:tcPr>
            <w:tcW w:w="1276" w:type="dxa"/>
            <w:vAlign w:val="center"/>
          </w:tcPr>
          <w:p w:rsidR="00CB0334" w:rsidRDefault="0006214C">
            <w:pPr>
              <w:jc w:val="center"/>
            </w:pPr>
            <w:r>
              <w:rPr>
                <w:color w:val="000000"/>
                <w:sz w:val="24"/>
              </w:rPr>
              <w:t>688179</w:t>
            </w:r>
          </w:p>
        </w:tc>
        <w:tc>
          <w:tcPr>
            <w:tcW w:w="1701" w:type="dxa"/>
            <w:vAlign w:val="center"/>
          </w:tcPr>
          <w:p w:rsidR="00CB0334" w:rsidRDefault="0006214C">
            <w:pPr>
              <w:jc w:val="center"/>
            </w:pPr>
            <w:r>
              <w:rPr>
                <w:color w:val="000000"/>
                <w:sz w:val="24"/>
              </w:rPr>
              <w:t>阿拉丁</w:t>
            </w:r>
          </w:p>
        </w:tc>
        <w:tc>
          <w:tcPr>
            <w:tcW w:w="1559" w:type="dxa"/>
            <w:vAlign w:val="center"/>
          </w:tcPr>
          <w:p w:rsidR="00CB0334" w:rsidRDefault="0006214C">
            <w:pPr>
              <w:jc w:val="right"/>
            </w:pPr>
            <w:r>
              <w:rPr>
                <w:color w:val="000000"/>
                <w:sz w:val="24"/>
              </w:rPr>
              <w:t>3,944</w:t>
            </w:r>
          </w:p>
        </w:tc>
        <w:tc>
          <w:tcPr>
            <w:tcW w:w="1932" w:type="dxa"/>
            <w:vAlign w:val="center"/>
          </w:tcPr>
          <w:p w:rsidR="00CB0334" w:rsidRDefault="0006214C">
            <w:pPr>
              <w:jc w:val="right"/>
            </w:pPr>
            <w:r>
              <w:rPr>
                <w:color w:val="000000"/>
                <w:sz w:val="24"/>
              </w:rPr>
              <w:t>253,362.56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45</w:t>
            </w:r>
          </w:p>
        </w:tc>
        <w:tc>
          <w:tcPr>
            <w:tcW w:w="1276" w:type="dxa"/>
            <w:vAlign w:val="center"/>
          </w:tcPr>
          <w:p w:rsidR="00CB0334" w:rsidRDefault="0006214C">
            <w:pPr>
              <w:jc w:val="center"/>
            </w:pPr>
            <w:r>
              <w:rPr>
                <w:color w:val="000000"/>
                <w:sz w:val="24"/>
              </w:rPr>
              <w:t>688286</w:t>
            </w:r>
          </w:p>
        </w:tc>
        <w:tc>
          <w:tcPr>
            <w:tcW w:w="1701" w:type="dxa"/>
            <w:vAlign w:val="center"/>
          </w:tcPr>
          <w:p w:rsidR="00CB0334" w:rsidRDefault="0006214C">
            <w:pPr>
              <w:jc w:val="center"/>
            </w:pPr>
            <w:proofErr w:type="gramStart"/>
            <w:r>
              <w:rPr>
                <w:color w:val="000000"/>
                <w:sz w:val="24"/>
              </w:rPr>
              <w:t>敏芯股份</w:t>
            </w:r>
            <w:proofErr w:type="gramEnd"/>
          </w:p>
        </w:tc>
        <w:tc>
          <w:tcPr>
            <w:tcW w:w="1559" w:type="dxa"/>
            <w:vAlign w:val="center"/>
          </w:tcPr>
          <w:p w:rsidR="00CB0334" w:rsidRDefault="0006214C">
            <w:pPr>
              <w:jc w:val="right"/>
            </w:pPr>
            <w:r>
              <w:rPr>
                <w:color w:val="000000"/>
                <w:sz w:val="24"/>
              </w:rPr>
              <w:t>1,681</w:t>
            </w:r>
          </w:p>
        </w:tc>
        <w:tc>
          <w:tcPr>
            <w:tcW w:w="1932" w:type="dxa"/>
            <w:vAlign w:val="center"/>
          </w:tcPr>
          <w:p w:rsidR="00CB0334" w:rsidRDefault="0006214C">
            <w:pPr>
              <w:jc w:val="right"/>
            </w:pPr>
            <w:r>
              <w:rPr>
                <w:color w:val="000000"/>
                <w:sz w:val="24"/>
              </w:rPr>
              <w:t>197,231.73</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46</w:t>
            </w:r>
          </w:p>
        </w:tc>
        <w:tc>
          <w:tcPr>
            <w:tcW w:w="1276" w:type="dxa"/>
            <w:vAlign w:val="center"/>
          </w:tcPr>
          <w:p w:rsidR="00CB0334" w:rsidRDefault="0006214C">
            <w:pPr>
              <w:jc w:val="center"/>
            </w:pPr>
            <w:r>
              <w:rPr>
                <w:color w:val="000000"/>
                <w:sz w:val="24"/>
              </w:rPr>
              <w:t>688060</w:t>
            </w:r>
          </w:p>
        </w:tc>
        <w:tc>
          <w:tcPr>
            <w:tcW w:w="1701" w:type="dxa"/>
            <w:vAlign w:val="center"/>
          </w:tcPr>
          <w:p w:rsidR="00CB0334" w:rsidRDefault="0006214C">
            <w:pPr>
              <w:jc w:val="center"/>
            </w:pPr>
            <w:r>
              <w:rPr>
                <w:color w:val="000000"/>
                <w:sz w:val="24"/>
              </w:rPr>
              <w:t>云涌科技</w:t>
            </w:r>
          </w:p>
        </w:tc>
        <w:tc>
          <w:tcPr>
            <w:tcW w:w="1559" w:type="dxa"/>
            <w:vAlign w:val="center"/>
          </w:tcPr>
          <w:p w:rsidR="00CB0334" w:rsidRDefault="0006214C">
            <w:pPr>
              <w:jc w:val="right"/>
            </w:pPr>
            <w:r>
              <w:rPr>
                <w:color w:val="000000"/>
                <w:sz w:val="24"/>
              </w:rPr>
              <w:t>2,400</w:t>
            </w:r>
          </w:p>
        </w:tc>
        <w:tc>
          <w:tcPr>
            <w:tcW w:w="1932" w:type="dxa"/>
            <w:vAlign w:val="center"/>
          </w:tcPr>
          <w:p w:rsidR="00CB0334" w:rsidRDefault="0006214C">
            <w:pPr>
              <w:jc w:val="right"/>
            </w:pPr>
            <w:r>
              <w:rPr>
                <w:color w:val="000000"/>
                <w:sz w:val="24"/>
              </w:rPr>
              <w:t>196,056.00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47</w:t>
            </w:r>
          </w:p>
        </w:tc>
        <w:tc>
          <w:tcPr>
            <w:tcW w:w="1276" w:type="dxa"/>
            <w:vAlign w:val="center"/>
          </w:tcPr>
          <w:p w:rsidR="00CB0334" w:rsidRDefault="0006214C">
            <w:pPr>
              <w:jc w:val="center"/>
            </w:pPr>
            <w:r>
              <w:rPr>
                <w:color w:val="000000"/>
                <w:sz w:val="24"/>
              </w:rPr>
              <w:t>688559</w:t>
            </w:r>
          </w:p>
        </w:tc>
        <w:tc>
          <w:tcPr>
            <w:tcW w:w="1701" w:type="dxa"/>
            <w:vAlign w:val="center"/>
          </w:tcPr>
          <w:p w:rsidR="00CB0334" w:rsidRDefault="0006214C">
            <w:pPr>
              <w:jc w:val="center"/>
            </w:pPr>
            <w:proofErr w:type="gramStart"/>
            <w:r>
              <w:rPr>
                <w:color w:val="000000"/>
                <w:sz w:val="24"/>
              </w:rPr>
              <w:t>海目星</w:t>
            </w:r>
            <w:proofErr w:type="gramEnd"/>
          </w:p>
        </w:tc>
        <w:tc>
          <w:tcPr>
            <w:tcW w:w="1559" w:type="dxa"/>
            <w:vAlign w:val="center"/>
          </w:tcPr>
          <w:p w:rsidR="00CB0334" w:rsidRDefault="0006214C">
            <w:pPr>
              <w:jc w:val="right"/>
            </w:pPr>
            <w:r>
              <w:rPr>
                <w:color w:val="000000"/>
                <w:sz w:val="24"/>
              </w:rPr>
              <w:t>5,924</w:t>
            </w:r>
          </w:p>
        </w:tc>
        <w:tc>
          <w:tcPr>
            <w:tcW w:w="1932" w:type="dxa"/>
            <w:vAlign w:val="center"/>
          </w:tcPr>
          <w:p w:rsidR="00CB0334" w:rsidRDefault="0006214C">
            <w:pPr>
              <w:jc w:val="right"/>
            </w:pPr>
            <w:r>
              <w:rPr>
                <w:color w:val="000000"/>
                <w:sz w:val="24"/>
              </w:rPr>
              <w:t>183,466.28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48</w:t>
            </w:r>
          </w:p>
        </w:tc>
        <w:tc>
          <w:tcPr>
            <w:tcW w:w="1276" w:type="dxa"/>
            <w:vAlign w:val="center"/>
          </w:tcPr>
          <w:p w:rsidR="00CB0334" w:rsidRDefault="0006214C">
            <w:pPr>
              <w:jc w:val="center"/>
            </w:pPr>
            <w:r>
              <w:rPr>
                <w:color w:val="000000"/>
                <w:sz w:val="24"/>
              </w:rPr>
              <w:t>300925</w:t>
            </w:r>
          </w:p>
        </w:tc>
        <w:tc>
          <w:tcPr>
            <w:tcW w:w="1701" w:type="dxa"/>
            <w:vAlign w:val="center"/>
          </w:tcPr>
          <w:p w:rsidR="00CB0334" w:rsidRDefault="0006214C">
            <w:pPr>
              <w:jc w:val="center"/>
            </w:pPr>
            <w:r>
              <w:rPr>
                <w:color w:val="000000"/>
                <w:sz w:val="24"/>
              </w:rPr>
              <w:t>法本信息</w:t>
            </w:r>
          </w:p>
        </w:tc>
        <w:tc>
          <w:tcPr>
            <w:tcW w:w="1559" w:type="dxa"/>
            <w:vAlign w:val="center"/>
          </w:tcPr>
          <w:p w:rsidR="00CB0334" w:rsidRDefault="0006214C">
            <w:pPr>
              <w:jc w:val="right"/>
            </w:pPr>
            <w:r>
              <w:rPr>
                <w:color w:val="000000"/>
                <w:sz w:val="24"/>
              </w:rPr>
              <w:t>3,528</w:t>
            </w:r>
          </w:p>
        </w:tc>
        <w:tc>
          <w:tcPr>
            <w:tcW w:w="1932" w:type="dxa"/>
            <w:vAlign w:val="center"/>
          </w:tcPr>
          <w:p w:rsidR="00CB0334" w:rsidRDefault="0006214C">
            <w:pPr>
              <w:jc w:val="right"/>
            </w:pPr>
            <w:r>
              <w:rPr>
                <w:color w:val="000000"/>
                <w:sz w:val="24"/>
              </w:rPr>
              <w:t>162,719.99</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49</w:t>
            </w:r>
          </w:p>
        </w:tc>
        <w:tc>
          <w:tcPr>
            <w:tcW w:w="1276" w:type="dxa"/>
            <w:vAlign w:val="center"/>
          </w:tcPr>
          <w:p w:rsidR="00CB0334" w:rsidRDefault="0006214C">
            <w:pPr>
              <w:jc w:val="center"/>
            </w:pPr>
            <w:r>
              <w:rPr>
                <w:color w:val="000000"/>
                <w:sz w:val="24"/>
              </w:rPr>
              <w:t>688155</w:t>
            </w:r>
          </w:p>
        </w:tc>
        <w:tc>
          <w:tcPr>
            <w:tcW w:w="1701" w:type="dxa"/>
            <w:vAlign w:val="center"/>
          </w:tcPr>
          <w:p w:rsidR="00CB0334" w:rsidRDefault="0006214C">
            <w:pPr>
              <w:jc w:val="center"/>
            </w:pPr>
            <w:r>
              <w:rPr>
                <w:color w:val="000000"/>
                <w:sz w:val="24"/>
              </w:rPr>
              <w:t>先</w:t>
            </w:r>
            <w:proofErr w:type="gramStart"/>
            <w:r>
              <w:rPr>
                <w:color w:val="000000"/>
                <w:sz w:val="24"/>
              </w:rPr>
              <w:t>惠技术</w:t>
            </w:r>
            <w:proofErr w:type="gramEnd"/>
          </w:p>
        </w:tc>
        <w:tc>
          <w:tcPr>
            <w:tcW w:w="1559" w:type="dxa"/>
            <w:vAlign w:val="center"/>
          </w:tcPr>
          <w:p w:rsidR="00CB0334" w:rsidRDefault="0006214C">
            <w:pPr>
              <w:jc w:val="right"/>
            </w:pPr>
            <w:r>
              <w:rPr>
                <w:color w:val="000000"/>
                <w:sz w:val="24"/>
              </w:rPr>
              <w:t>2,403</w:t>
            </w:r>
          </w:p>
        </w:tc>
        <w:tc>
          <w:tcPr>
            <w:tcW w:w="1932" w:type="dxa"/>
            <w:vAlign w:val="center"/>
          </w:tcPr>
          <w:p w:rsidR="00CB0334" w:rsidRDefault="0006214C">
            <w:pPr>
              <w:jc w:val="right"/>
            </w:pPr>
            <w:r>
              <w:rPr>
                <w:color w:val="000000"/>
                <w:sz w:val="24"/>
              </w:rPr>
              <w:t>161,625.78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50</w:t>
            </w:r>
          </w:p>
        </w:tc>
        <w:tc>
          <w:tcPr>
            <w:tcW w:w="1276" w:type="dxa"/>
            <w:vAlign w:val="center"/>
          </w:tcPr>
          <w:p w:rsidR="00CB0334" w:rsidRDefault="0006214C">
            <w:pPr>
              <w:jc w:val="center"/>
            </w:pPr>
            <w:r>
              <w:rPr>
                <w:color w:val="000000"/>
                <w:sz w:val="24"/>
              </w:rPr>
              <w:t>688617</w:t>
            </w:r>
          </w:p>
        </w:tc>
        <w:tc>
          <w:tcPr>
            <w:tcW w:w="1701" w:type="dxa"/>
            <w:vAlign w:val="center"/>
          </w:tcPr>
          <w:p w:rsidR="00CB0334" w:rsidRDefault="0006214C">
            <w:pPr>
              <w:jc w:val="center"/>
            </w:pPr>
            <w:r>
              <w:rPr>
                <w:color w:val="000000"/>
                <w:sz w:val="24"/>
              </w:rPr>
              <w:t>惠泰医疗</w:t>
            </w:r>
          </w:p>
        </w:tc>
        <w:tc>
          <w:tcPr>
            <w:tcW w:w="1559" w:type="dxa"/>
            <w:vAlign w:val="center"/>
          </w:tcPr>
          <w:p w:rsidR="00CB0334" w:rsidRDefault="0006214C">
            <w:pPr>
              <w:jc w:val="right"/>
            </w:pPr>
            <w:r>
              <w:rPr>
                <w:color w:val="000000"/>
                <w:sz w:val="24"/>
              </w:rPr>
              <w:t>1,673</w:t>
            </w:r>
          </w:p>
        </w:tc>
        <w:tc>
          <w:tcPr>
            <w:tcW w:w="1932" w:type="dxa"/>
            <w:vAlign w:val="center"/>
          </w:tcPr>
          <w:p w:rsidR="00CB0334" w:rsidRDefault="0006214C">
            <w:pPr>
              <w:jc w:val="right"/>
            </w:pPr>
            <w:r>
              <w:rPr>
                <w:color w:val="000000"/>
                <w:sz w:val="24"/>
              </w:rPr>
              <w:t>124,571.58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51</w:t>
            </w:r>
          </w:p>
        </w:tc>
        <w:tc>
          <w:tcPr>
            <w:tcW w:w="1276" w:type="dxa"/>
            <w:vAlign w:val="center"/>
          </w:tcPr>
          <w:p w:rsidR="00CB0334" w:rsidRDefault="0006214C">
            <w:pPr>
              <w:jc w:val="center"/>
            </w:pPr>
            <w:r>
              <w:rPr>
                <w:color w:val="000000"/>
                <w:sz w:val="24"/>
              </w:rPr>
              <w:t>300922</w:t>
            </w:r>
          </w:p>
        </w:tc>
        <w:tc>
          <w:tcPr>
            <w:tcW w:w="1701" w:type="dxa"/>
            <w:vAlign w:val="center"/>
          </w:tcPr>
          <w:p w:rsidR="00CB0334" w:rsidRDefault="0006214C">
            <w:pPr>
              <w:jc w:val="center"/>
            </w:pPr>
            <w:proofErr w:type="gramStart"/>
            <w:r>
              <w:rPr>
                <w:color w:val="000000"/>
                <w:sz w:val="24"/>
              </w:rPr>
              <w:t>天秦装备</w:t>
            </w:r>
            <w:proofErr w:type="gramEnd"/>
          </w:p>
        </w:tc>
        <w:tc>
          <w:tcPr>
            <w:tcW w:w="1559" w:type="dxa"/>
            <w:vAlign w:val="center"/>
          </w:tcPr>
          <w:p w:rsidR="00CB0334" w:rsidRDefault="0006214C">
            <w:pPr>
              <w:jc w:val="right"/>
            </w:pPr>
            <w:r>
              <w:rPr>
                <w:color w:val="000000"/>
                <w:sz w:val="24"/>
              </w:rPr>
              <w:t>2,863</w:t>
            </w:r>
          </w:p>
        </w:tc>
        <w:tc>
          <w:tcPr>
            <w:tcW w:w="1932" w:type="dxa"/>
            <w:vAlign w:val="center"/>
          </w:tcPr>
          <w:p w:rsidR="00CB0334" w:rsidRDefault="0006214C">
            <w:pPr>
              <w:jc w:val="right"/>
            </w:pPr>
            <w:r>
              <w:rPr>
                <w:color w:val="000000"/>
                <w:sz w:val="24"/>
              </w:rPr>
              <w:t>108,883.46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52</w:t>
            </w:r>
          </w:p>
        </w:tc>
        <w:tc>
          <w:tcPr>
            <w:tcW w:w="1276" w:type="dxa"/>
            <w:vAlign w:val="center"/>
          </w:tcPr>
          <w:p w:rsidR="00CB0334" w:rsidRDefault="0006214C">
            <w:pPr>
              <w:jc w:val="center"/>
            </w:pPr>
            <w:r>
              <w:rPr>
                <w:color w:val="000000"/>
                <w:sz w:val="24"/>
              </w:rPr>
              <w:t>688560</w:t>
            </w:r>
          </w:p>
        </w:tc>
        <w:tc>
          <w:tcPr>
            <w:tcW w:w="1701" w:type="dxa"/>
            <w:vAlign w:val="center"/>
          </w:tcPr>
          <w:p w:rsidR="00CB0334" w:rsidRDefault="0006214C">
            <w:pPr>
              <w:jc w:val="center"/>
            </w:pPr>
            <w:proofErr w:type="gramStart"/>
            <w:r>
              <w:rPr>
                <w:color w:val="000000"/>
                <w:sz w:val="24"/>
              </w:rPr>
              <w:t>明冠新材</w:t>
            </w:r>
            <w:proofErr w:type="gramEnd"/>
          </w:p>
        </w:tc>
        <w:tc>
          <w:tcPr>
            <w:tcW w:w="1559" w:type="dxa"/>
            <w:vAlign w:val="center"/>
          </w:tcPr>
          <w:p w:rsidR="00CB0334" w:rsidRDefault="0006214C">
            <w:pPr>
              <w:jc w:val="right"/>
            </w:pPr>
            <w:r>
              <w:rPr>
                <w:color w:val="000000"/>
                <w:sz w:val="24"/>
              </w:rPr>
              <w:t>3,832</w:t>
            </w:r>
          </w:p>
        </w:tc>
        <w:tc>
          <w:tcPr>
            <w:tcW w:w="1932" w:type="dxa"/>
            <w:vAlign w:val="center"/>
          </w:tcPr>
          <w:p w:rsidR="00CB0334" w:rsidRDefault="0006214C">
            <w:pPr>
              <w:jc w:val="right"/>
            </w:pPr>
            <w:r>
              <w:rPr>
                <w:color w:val="000000"/>
                <w:sz w:val="24"/>
              </w:rPr>
              <w:t>105,226.72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53</w:t>
            </w:r>
          </w:p>
        </w:tc>
        <w:tc>
          <w:tcPr>
            <w:tcW w:w="1276" w:type="dxa"/>
            <w:vAlign w:val="center"/>
          </w:tcPr>
          <w:p w:rsidR="00CB0334" w:rsidRDefault="0006214C">
            <w:pPr>
              <w:jc w:val="center"/>
            </w:pPr>
            <w:r>
              <w:rPr>
                <w:color w:val="000000"/>
                <w:sz w:val="24"/>
              </w:rPr>
              <w:t>300920</w:t>
            </w:r>
          </w:p>
        </w:tc>
        <w:tc>
          <w:tcPr>
            <w:tcW w:w="1701" w:type="dxa"/>
            <w:vAlign w:val="center"/>
          </w:tcPr>
          <w:p w:rsidR="00CB0334" w:rsidRDefault="0006214C">
            <w:pPr>
              <w:jc w:val="center"/>
            </w:pPr>
            <w:proofErr w:type="gramStart"/>
            <w:r>
              <w:rPr>
                <w:color w:val="000000"/>
                <w:sz w:val="24"/>
              </w:rPr>
              <w:t>润阳科技</w:t>
            </w:r>
            <w:proofErr w:type="gramEnd"/>
          </w:p>
        </w:tc>
        <w:tc>
          <w:tcPr>
            <w:tcW w:w="1559" w:type="dxa"/>
            <w:vAlign w:val="center"/>
          </w:tcPr>
          <w:p w:rsidR="00CB0334" w:rsidRDefault="0006214C">
            <w:pPr>
              <w:jc w:val="right"/>
            </w:pPr>
            <w:r>
              <w:rPr>
                <w:color w:val="000000"/>
                <w:sz w:val="24"/>
              </w:rPr>
              <w:t>2,503</w:t>
            </w:r>
          </w:p>
        </w:tc>
        <w:tc>
          <w:tcPr>
            <w:tcW w:w="1932" w:type="dxa"/>
            <w:vAlign w:val="center"/>
          </w:tcPr>
          <w:p w:rsidR="00CB0334" w:rsidRDefault="0006214C">
            <w:pPr>
              <w:jc w:val="right"/>
            </w:pPr>
            <w:r>
              <w:rPr>
                <w:color w:val="000000"/>
                <w:sz w:val="24"/>
              </w:rPr>
              <w:t>97,316.64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54</w:t>
            </w:r>
          </w:p>
        </w:tc>
        <w:tc>
          <w:tcPr>
            <w:tcW w:w="1276" w:type="dxa"/>
            <w:vAlign w:val="center"/>
          </w:tcPr>
          <w:p w:rsidR="00CB0334" w:rsidRDefault="0006214C">
            <w:pPr>
              <w:jc w:val="center"/>
            </w:pPr>
            <w:r>
              <w:rPr>
                <w:color w:val="000000"/>
                <w:sz w:val="24"/>
              </w:rPr>
              <w:t>300869</w:t>
            </w:r>
          </w:p>
        </w:tc>
        <w:tc>
          <w:tcPr>
            <w:tcW w:w="1701" w:type="dxa"/>
            <w:vAlign w:val="center"/>
          </w:tcPr>
          <w:p w:rsidR="00CB0334" w:rsidRDefault="0006214C">
            <w:pPr>
              <w:jc w:val="center"/>
            </w:pPr>
            <w:r>
              <w:rPr>
                <w:color w:val="000000"/>
                <w:sz w:val="24"/>
              </w:rPr>
              <w:t>康泰医学</w:t>
            </w:r>
          </w:p>
        </w:tc>
        <w:tc>
          <w:tcPr>
            <w:tcW w:w="1559" w:type="dxa"/>
            <w:vAlign w:val="center"/>
          </w:tcPr>
          <w:p w:rsidR="00CB0334" w:rsidRDefault="0006214C">
            <w:pPr>
              <w:jc w:val="right"/>
            </w:pPr>
            <w:r>
              <w:rPr>
                <w:color w:val="000000"/>
                <w:sz w:val="24"/>
              </w:rPr>
              <w:t>862</w:t>
            </w:r>
          </w:p>
        </w:tc>
        <w:tc>
          <w:tcPr>
            <w:tcW w:w="1932" w:type="dxa"/>
            <w:vAlign w:val="center"/>
          </w:tcPr>
          <w:p w:rsidR="00CB0334" w:rsidRDefault="0006214C">
            <w:pPr>
              <w:jc w:val="right"/>
            </w:pPr>
            <w:r>
              <w:rPr>
                <w:color w:val="000000"/>
                <w:sz w:val="24"/>
              </w:rPr>
              <w:t>95,578.56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55</w:t>
            </w:r>
          </w:p>
        </w:tc>
        <w:tc>
          <w:tcPr>
            <w:tcW w:w="1276" w:type="dxa"/>
            <w:vAlign w:val="center"/>
          </w:tcPr>
          <w:p w:rsidR="00CB0334" w:rsidRDefault="0006214C">
            <w:pPr>
              <w:jc w:val="center"/>
            </w:pPr>
            <w:r>
              <w:rPr>
                <w:color w:val="000000"/>
                <w:sz w:val="24"/>
              </w:rPr>
              <w:t>688678</w:t>
            </w:r>
          </w:p>
        </w:tc>
        <w:tc>
          <w:tcPr>
            <w:tcW w:w="1701" w:type="dxa"/>
            <w:vAlign w:val="center"/>
          </w:tcPr>
          <w:p w:rsidR="00CB0334" w:rsidRDefault="0006214C">
            <w:pPr>
              <w:jc w:val="center"/>
            </w:pPr>
            <w:proofErr w:type="gramStart"/>
            <w:r>
              <w:rPr>
                <w:color w:val="000000"/>
                <w:sz w:val="24"/>
              </w:rPr>
              <w:t>福立旺</w:t>
            </w:r>
            <w:proofErr w:type="gramEnd"/>
          </w:p>
        </w:tc>
        <w:tc>
          <w:tcPr>
            <w:tcW w:w="1559" w:type="dxa"/>
            <w:vAlign w:val="center"/>
          </w:tcPr>
          <w:p w:rsidR="00CB0334" w:rsidRDefault="0006214C">
            <w:pPr>
              <w:jc w:val="right"/>
            </w:pPr>
            <w:r>
              <w:rPr>
                <w:color w:val="000000"/>
                <w:sz w:val="24"/>
              </w:rPr>
              <w:t>4,198</w:t>
            </w:r>
          </w:p>
        </w:tc>
        <w:tc>
          <w:tcPr>
            <w:tcW w:w="1932" w:type="dxa"/>
            <w:vAlign w:val="center"/>
          </w:tcPr>
          <w:p w:rsidR="00CB0334" w:rsidRDefault="0006214C">
            <w:pPr>
              <w:jc w:val="right"/>
            </w:pPr>
            <w:r>
              <w:rPr>
                <w:color w:val="000000"/>
                <w:sz w:val="24"/>
              </w:rPr>
              <w:t>91,516.40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56</w:t>
            </w:r>
          </w:p>
        </w:tc>
        <w:tc>
          <w:tcPr>
            <w:tcW w:w="1276" w:type="dxa"/>
            <w:vAlign w:val="center"/>
          </w:tcPr>
          <w:p w:rsidR="00CB0334" w:rsidRDefault="0006214C">
            <w:pPr>
              <w:jc w:val="center"/>
            </w:pPr>
            <w:r>
              <w:rPr>
                <w:color w:val="000000"/>
                <w:sz w:val="24"/>
              </w:rPr>
              <w:t>688698</w:t>
            </w:r>
          </w:p>
        </w:tc>
        <w:tc>
          <w:tcPr>
            <w:tcW w:w="1701" w:type="dxa"/>
            <w:vAlign w:val="center"/>
          </w:tcPr>
          <w:p w:rsidR="00CB0334" w:rsidRDefault="0006214C">
            <w:pPr>
              <w:jc w:val="center"/>
            </w:pPr>
            <w:r>
              <w:rPr>
                <w:color w:val="000000"/>
                <w:sz w:val="24"/>
              </w:rPr>
              <w:t>伟创电气</w:t>
            </w:r>
          </w:p>
        </w:tc>
        <w:tc>
          <w:tcPr>
            <w:tcW w:w="1559" w:type="dxa"/>
            <w:vAlign w:val="center"/>
          </w:tcPr>
          <w:p w:rsidR="00CB0334" w:rsidRDefault="0006214C">
            <w:pPr>
              <w:jc w:val="right"/>
            </w:pPr>
            <w:r>
              <w:rPr>
                <w:color w:val="000000"/>
                <w:sz w:val="24"/>
              </w:rPr>
              <w:t>4,751</w:t>
            </w:r>
          </w:p>
        </w:tc>
        <w:tc>
          <w:tcPr>
            <w:tcW w:w="1932" w:type="dxa"/>
            <w:vAlign w:val="center"/>
          </w:tcPr>
          <w:p w:rsidR="00CB0334" w:rsidRDefault="0006214C">
            <w:pPr>
              <w:jc w:val="right"/>
            </w:pPr>
            <w:r>
              <w:rPr>
                <w:color w:val="000000"/>
                <w:sz w:val="24"/>
              </w:rPr>
              <w:t>84,995.39</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57</w:t>
            </w:r>
          </w:p>
        </w:tc>
        <w:tc>
          <w:tcPr>
            <w:tcW w:w="1276" w:type="dxa"/>
            <w:vAlign w:val="center"/>
          </w:tcPr>
          <w:p w:rsidR="00CB0334" w:rsidRDefault="0006214C">
            <w:pPr>
              <w:jc w:val="center"/>
            </w:pPr>
            <w:r>
              <w:rPr>
                <w:color w:val="000000"/>
                <w:sz w:val="24"/>
              </w:rPr>
              <w:t>688618</w:t>
            </w:r>
          </w:p>
        </w:tc>
        <w:tc>
          <w:tcPr>
            <w:tcW w:w="1701" w:type="dxa"/>
            <w:vAlign w:val="center"/>
          </w:tcPr>
          <w:p w:rsidR="00CB0334" w:rsidRDefault="0006214C">
            <w:pPr>
              <w:jc w:val="center"/>
            </w:pPr>
            <w:r>
              <w:rPr>
                <w:color w:val="000000"/>
                <w:sz w:val="24"/>
              </w:rPr>
              <w:t>三旺通信</w:t>
            </w:r>
          </w:p>
        </w:tc>
        <w:tc>
          <w:tcPr>
            <w:tcW w:w="1559" w:type="dxa"/>
            <w:vAlign w:val="center"/>
          </w:tcPr>
          <w:p w:rsidR="00CB0334" w:rsidRDefault="0006214C">
            <w:pPr>
              <w:jc w:val="right"/>
            </w:pPr>
            <w:r>
              <w:rPr>
                <w:color w:val="000000"/>
                <w:sz w:val="24"/>
              </w:rPr>
              <w:t>1,117</w:t>
            </w:r>
          </w:p>
        </w:tc>
        <w:tc>
          <w:tcPr>
            <w:tcW w:w="1932" w:type="dxa"/>
            <w:vAlign w:val="center"/>
          </w:tcPr>
          <w:p w:rsidR="00CB0334" w:rsidRDefault="0006214C">
            <w:pPr>
              <w:jc w:val="right"/>
            </w:pPr>
            <w:r>
              <w:rPr>
                <w:color w:val="000000"/>
                <w:sz w:val="24"/>
              </w:rPr>
              <w:t>59,938.22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58</w:t>
            </w:r>
          </w:p>
        </w:tc>
        <w:tc>
          <w:tcPr>
            <w:tcW w:w="1276" w:type="dxa"/>
            <w:vAlign w:val="center"/>
          </w:tcPr>
          <w:p w:rsidR="00CB0334" w:rsidRDefault="0006214C">
            <w:pPr>
              <w:jc w:val="center"/>
            </w:pPr>
            <w:r>
              <w:rPr>
                <w:color w:val="000000"/>
                <w:sz w:val="24"/>
              </w:rPr>
              <w:t>688557</w:t>
            </w:r>
          </w:p>
        </w:tc>
        <w:tc>
          <w:tcPr>
            <w:tcW w:w="1701" w:type="dxa"/>
            <w:vAlign w:val="center"/>
          </w:tcPr>
          <w:p w:rsidR="00CB0334" w:rsidRDefault="0006214C">
            <w:pPr>
              <w:jc w:val="center"/>
            </w:pPr>
            <w:r>
              <w:rPr>
                <w:color w:val="000000"/>
                <w:sz w:val="24"/>
              </w:rPr>
              <w:t>兰剑智能</w:t>
            </w:r>
          </w:p>
        </w:tc>
        <w:tc>
          <w:tcPr>
            <w:tcW w:w="1559" w:type="dxa"/>
            <w:vAlign w:val="center"/>
          </w:tcPr>
          <w:p w:rsidR="00CB0334" w:rsidRDefault="0006214C">
            <w:pPr>
              <w:jc w:val="right"/>
            </w:pPr>
            <w:r>
              <w:rPr>
                <w:color w:val="000000"/>
                <w:sz w:val="24"/>
              </w:rPr>
              <w:t>1,812</w:t>
            </w:r>
          </w:p>
        </w:tc>
        <w:tc>
          <w:tcPr>
            <w:tcW w:w="1932" w:type="dxa"/>
            <w:vAlign w:val="center"/>
          </w:tcPr>
          <w:p w:rsidR="00CB0334" w:rsidRDefault="0006214C">
            <w:pPr>
              <w:jc w:val="right"/>
            </w:pPr>
            <w:r>
              <w:rPr>
                <w:color w:val="000000"/>
                <w:sz w:val="24"/>
              </w:rPr>
              <w:t>59,343.00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59</w:t>
            </w:r>
          </w:p>
        </w:tc>
        <w:tc>
          <w:tcPr>
            <w:tcW w:w="1276" w:type="dxa"/>
            <w:vAlign w:val="center"/>
          </w:tcPr>
          <w:p w:rsidR="00CB0334" w:rsidRDefault="0006214C">
            <w:pPr>
              <w:jc w:val="center"/>
            </w:pPr>
            <w:r>
              <w:rPr>
                <w:color w:val="000000"/>
                <w:sz w:val="24"/>
              </w:rPr>
              <w:t>300860</w:t>
            </w:r>
          </w:p>
        </w:tc>
        <w:tc>
          <w:tcPr>
            <w:tcW w:w="1701" w:type="dxa"/>
            <w:vAlign w:val="center"/>
          </w:tcPr>
          <w:p w:rsidR="00CB0334" w:rsidRDefault="0006214C">
            <w:pPr>
              <w:jc w:val="center"/>
            </w:pPr>
            <w:proofErr w:type="gramStart"/>
            <w:r>
              <w:rPr>
                <w:color w:val="000000"/>
                <w:sz w:val="24"/>
              </w:rPr>
              <w:t>锋尚文化</w:t>
            </w:r>
            <w:proofErr w:type="gramEnd"/>
          </w:p>
        </w:tc>
        <w:tc>
          <w:tcPr>
            <w:tcW w:w="1559" w:type="dxa"/>
            <w:vAlign w:val="center"/>
          </w:tcPr>
          <w:p w:rsidR="00CB0334" w:rsidRDefault="0006214C">
            <w:pPr>
              <w:jc w:val="right"/>
            </w:pPr>
            <w:r>
              <w:rPr>
                <w:color w:val="000000"/>
                <w:sz w:val="24"/>
              </w:rPr>
              <w:t>381</w:t>
            </w:r>
          </w:p>
        </w:tc>
        <w:tc>
          <w:tcPr>
            <w:tcW w:w="1932" w:type="dxa"/>
            <w:vAlign w:val="center"/>
          </w:tcPr>
          <w:p w:rsidR="00CB0334" w:rsidRDefault="0006214C">
            <w:pPr>
              <w:jc w:val="right"/>
            </w:pPr>
            <w:r>
              <w:rPr>
                <w:color w:val="000000"/>
                <w:sz w:val="24"/>
              </w:rPr>
              <w:t>48,261.27</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60</w:t>
            </w:r>
          </w:p>
        </w:tc>
        <w:tc>
          <w:tcPr>
            <w:tcW w:w="1276" w:type="dxa"/>
            <w:vAlign w:val="center"/>
          </w:tcPr>
          <w:p w:rsidR="00CB0334" w:rsidRDefault="0006214C">
            <w:pPr>
              <w:jc w:val="center"/>
            </w:pPr>
            <w:r>
              <w:rPr>
                <w:color w:val="000000"/>
                <w:sz w:val="24"/>
              </w:rPr>
              <w:t>688679</w:t>
            </w:r>
          </w:p>
        </w:tc>
        <w:tc>
          <w:tcPr>
            <w:tcW w:w="1701" w:type="dxa"/>
            <w:vAlign w:val="center"/>
          </w:tcPr>
          <w:p w:rsidR="00CB0334" w:rsidRDefault="0006214C">
            <w:pPr>
              <w:jc w:val="center"/>
            </w:pPr>
            <w:proofErr w:type="gramStart"/>
            <w:r>
              <w:rPr>
                <w:color w:val="000000"/>
                <w:sz w:val="24"/>
              </w:rPr>
              <w:t>通源环境</w:t>
            </w:r>
            <w:proofErr w:type="gramEnd"/>
          </w:p>
        </w:tc>
        <w:tc>
          <w:tcPr>
            <w:tcW w:w="1559" w:type="dxa"/>
            <w:vAlign w:val="center"/>
          </w:tcPr>
          <w:p w:rsidR="00CB0334" w:rsidRDefault="0006214C">
            <w:pPr>
              <w:jc w:val="right"/>
            </w:pPr>
            <w:r>
              <w:rPr>
                <w:color w:val="000000"/>
                <w:sz w:val="24"/>
              </w:rPr>
              <w:t>3,139</w:t>
            </w:r>
          </w:p>
        </w:tc>
        <w:tc>
          <w:tcPr>
            <w:tcW w:w="1932" w:type="dxa"/>
            <w:vAlign w:val="center"/>
          </w:tcPr>
          <w:p w:rsidR="00CB0334" w:rsidRDefault="0006214C">
            <w:pPr>
              <w:jc w:val="right"/>
            </w:pPr>
            <w:r>
              <w:rPr>
                <w:color w:val="000000"/>
                <w:sz w:val="24"/>
              </w:rPr>
              <w:t>47,869.75</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61</w:t>
            </w:r>
          </w:p>
        </w:tc>
        <w:tc>
          <w:tcPr>
            <w:tcW w:w="1276" w:type="dxa"/>
            <w:vAlign w:val="center"/>
          </w:tcPr>
          <w:p w:rsidR="00CB0334" w:rsidRDefault="0006214C">
            <w:pPr>
              <w:jc w:val="center"/>
            </w:pPr>
            <w:r>
              <w:rPr>
                <w:color w:val="000000"/>
                <w:sz w:val="24"/>
              </w:rPr>
              <w:t>300861</w:t>
            </w:r>
          </w:p>
        </w:tc>
        <w:tc>
          <w:tcPr>
            <w:tcW w:w="1701" w:type="dxa"/>
            <w:vAlign w:val="center"/>
          </w:tcPr>
          <w:p w:rsidR="00CB0334" w:rsidRDefault="0006214C">
            <w:pPr>
              <w:jc w:val="center"/>
            </w:pPr>
            <w:proofErr w:type="gramStart"/>
            <w:r>
              <w:rPr>
                <w:color w:val="000000"/>
                <w:sz w:val="24"/>
              </w:rPr>
              <w:t>美畅股份</w:t>
            </w:r>
            <w:proofErr w:type="gramEnd"/>
          </w:p>
        </w:tc>
        <w:tc>
          <w:tcPr>
            <w:tcW w:w="1559" w:type="dxa"/>
            <w:vAlign w:val="center"/>
          </w:tcPr>
          <w:p w:rsidR="00CB0334" w:rsidRDefault="0006214C">
            <w:pPr>
              <w:jc w:val="right"/>
            </w:pPr>
            <w:r>
              <w:rPr>
                <w:color w:val="000000"/>
                <w:sz w:val="24"/>
              </w:rPr>
              <w:t>895</w:t>
            </w:r>
          </w:p>
        </w:tc>
        <w:tc>
          <w:tcPr>
            <w:tcW w:w="1932" w:type="dxa"/>
            <w:vAlign w:val="center"/>
          </w:tcPr>
          <w:p w:rsidR="00CB0334" w:rsidRDefault="0006214C">
            <w:pPr>
              <w:jc w:val="right"/>
            </w:pPr>
            <w:r>
              <w:rPr>
                <w:color w:val="000000"/>
                <w:sz w:val="24"/>
              </w:rPr>
              <w:t>45,734.50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62</w:t>
            </w:r>
          </w:p>
        </w:tc>
        <w:tc>
          <w:tcPr>
            <w:tcW w:w="1276" w:type="dxa"/>
            <w:vAlign w:val="center"/>
          </w:tcPr>
          <w:p w:rsidR="00CB0334" w:rsidRDefault="0006214C">
            <w:pPr>
              <w:jc w:val="center"/>
            </w:pPr>
            <w:r>
              <w:rPr>
                <w:color w:val="000000"/>
                <w:sz w:val="24"/>
              </w:rPr>
              <w:t>300926</w:t>
            </w:r>
          </w:p>
        </w:tc>
        <w:tc>
          <w:tcPr>
            <w:tcW w:w="1701" w:type="dxa"/>
            <w:vAlign w:val="center"/>
          </w:tcPr>
          <w:p w:rsidR="00CB0334" w:rsidRDefault="0006214C">
            <w:pPr>
              <w:jc w:val="center"/>
            </w:pPr>
            <w:proofErr w:type="gramStart"/>
            <w:r>
              <w:rPr>
                <w:color w:val="000000"/>
                <w:sz w:val="24"/>
              </w:rPr>
              <w:t>博俊科技</w:t>
            </w:r>
            <w:proofErr w:type="gramEnd"/>
          </w:p>
        </w:tc>
        <w:tc>
          <w:tcPr>
            <w:tcW w:w="1559" w:type="dxa"/>
            <w:vAlign w:val="center"/>
          </w:tcPr>
          <w:p w:rsidR="00CB0334" w:rsidRDefault="0006214C">
            <w:pPr>
              <w:jc w:val="right"/>
            </w:pPr>
            <w:r>
              <w:rPr>
                <w:color w:val="000000"/>
                <w:sz w:val="24"/>
              </w:rPr>
              <w:t>3,584</w:t>
            </w:r>
          </w:p>
        </w:tc>
        <w:tc>
          <w:tcPr>
            <w:tcW w:w="1932" w:type="dxa"/>
            <w:vAlign w:val="center"/>
          </w:tcPr>
          <w:p w:rsidR="00CB0334" w:rsidRDefault="0006214C">
            <w:pPr>
              <w:jc w:val="right"/>
            </w:pPr>
            <w:r>
              <w:rPr>
                <w:color w:val="000000"/>
                <w:sz w:val="24"/>
              </w:rPr>
              <w:t>38,563.84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63</w:t>
            </w:r>
          </w:p>
        </w:tc>
        <w:tc>
          <w:tcPr>
            <w:tcW w:w="1276" w:type="dxa"/>
            <w:vAlign w:val="center"/>
          </w:tcPr>
          <w:p w:rsidR="00CB0334" w:rsidRDefault="0006214C">
            <w:pPr>
              <w:jc w:val="center"/>
            </w:pPr>
            <w:r>
              <w:rPr>
                <w:color w:val="000000"/>
                <w:sz w:val="24"/>
              </w:rPr>
              <w:t>300872</w:t>
            </w:r>
          </w:p>
        </w:tc>
        <w:tc>
          <w:tcPr>
            <w:tcW w:w="1701" w:type="dxa"/>
            <w:vAlign w:val="center"/>
          </w:tcPr>
          <w:p w:rsidR="00CB0334" w:rsidRDefault="0006214C">
            <w:pPr>
              <w:jc w:val="center"/>
            </w:pPr>
            <w:r>
              <w:rPr>
                <w:color w:val="000000"/>
                <w:sz w:val="24"/>
              </w:rPr>
              <w:t>天</w:t>
            </w:r>
            <w:proofErr w:type="gramStart"/>
            <w:r>
              <w:rPr>
                <w:color w:val="000000"/>
                <w:sz w:val="24"/>
              </w:rPr>
              <w:t>阳科技</w:t>
            </w:r>
            <w:proofErr w:type="gramEnd"/>
          </w:p>
        </w:tc>
        <w:tc>
          <w:tcPr>
            <w:tcW w:w="1559" w:type="dxa"/>
            <w:vAlign w:val="center"/>
          </w:tcPr>
          <w:p w:rsidR="00CB0334" w:rsidRDefault="0006214C">
            <w:pPr>
              <w:jc w:val="right"/>
            </w:pPr>
            <w:r>
              <w:rPr>
                <w:color w:val="000000"/>
                <w:sz w:val="24"/>
              </w:rPr>
              <w:t>902</w:t>
            </w:r>
          </w:p>
        </w:tc>
        <w:tc>
          <w:tcPr>
            <w:tcW w:w="1932" w:type="dxa"/>
            <w:vAlign w:val="center"/>
          </w:tcPr>
          <w:p w:rsidR="00CB0334" w:rsidRDefault="0006214C">
            <w:pPr>
              <w:jc w:val="right"/>
            </w:pPr>
            <w:r>
              <w:rPr>
                <w:color w:val="000000"/>
                <w:sz w:val="24"/>
              </w:rPr>
              <w:t>34,175.70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64</w:t>
            </w:r>
          </w:p>
        </w:tc>
        <w:tc>
          <w:tcPr>
            <w:tcW w:w="1276" w:type="dxa"/>
            <w:vAlign w:val="center"/>
          </w:tcPr>
          <w:p w:rsidR="00CB0334" w:rsidRDefault="0006214C">
            <w:pPr>
              <w:jc w:val="center"/>
            </w:pPr>
            <w:r>
              <w:rPr>
                <w:color w:val="000000"/>
                <w:sz w:val="24"/>
              </w:rPr>
              <w:t>300870</w:t>
            </w:r>
          </w:p>
        </w:tc>
        <w:tc>
          <w:tcPr>
            <w:tcW w:w="1701" w:type="dxa"/>
            <w:vAlign w:val="center"/>
          </w:tcPr>
          <w:p w:rsidR="00CB0334" w:rsidRDefault="0006214C">
            <w:pPr>
              <w:jc w:val="center"/>
            </w:pPr>
            <w:r>
              <w:rPr>
                <w:color w:val="000000"/>
                <w:sz w:val="24"/>
              </w:rPr>
              <w:t>欧陆通</w:t>
            </w:r>
          </w:p>
        </w:tc>
        <w:tc>
          <w:tcPr>
            <w:tcW w:w="1559" w:type="dxa"/>
            <w:vAlign w:val="center"/>
          </w:tcPr>
          <w:p w:rsidR="00CB0334" w:rsidRDefault="0006214C">
            <w:pPr>
              <w:jc w:val="right"/>
            </w:pPr>
            <w:r>
              <w:rPr>
                <w:color w:val="000000"/>
                <w:sz w:val="24"/>
              </w:rPr>
              <w:t>478</w:t>
            </w:r>
          </w:p>
        </w:tc>
        <w:tc>
          <w:tcPr>
            <w:tcW w:w="1932" w:type="dxa"/>
            <w:vAlign w:val="center"/>
          </w:tcPr>
          <w:p w:rsidR="00CB0334" w:rsidRDefault="0006214C">
            <w:pPr>
              <w:jc w:val="right"/>
            </w:pPr>
            <w:r>
              <w:rPr>
                <w:color w:val="000000"/>
                <w:sz w:val="24"/>
              </w:rPr>
              <w:t>31,390.26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65</w:t>
            </w:r>
          </w:p>
        </w:tc>
        <w:tc>
          <w:tcPr>
            <w:tcW w:w="1276" w:type="dxa"/>
            <w:vAlign w:val="center"/>
          </w:tcPr>
          <w:p w:rsidR="00CB0334" w:rsidRDefault="0006214C">
            <w:pPr>
              <w:jc w:val="center"/>
            </w:pPr>
            <w:r>
              <w:rPr>
                <w:color w:val="000000"/>
                <w:sz w:val="24"/>
              </w:rPr>
              <w:t>300900</w:t>
            </w:r>
          </w:p>
        </w:tc>
        <w:tc>
          <w:tcPr>
            <w:tcW w:w="1701" w:type="dxa"/>
            <w:vAlign w:val="center"/>
          </w:tcPr>
          <w:p w:rsidR="00CB0334" w:rsidRDefault="0006214C">
            <w:pPr>
              <w:jc w:val="center"/>
            </w:pPr>
            <w:r>
              <w:rPr>
                <w:color w:val="000000"/>
                <w:sz w:val="24"/>
              </w:rPr>
              <w:t>广联航空</w:t>
            </w:r>
          </w:p>
        </w:tc>
        <w:tc>
          <w:tcPr>
            <w:tcW w:w="1559" w:type="dxa"/>
            <w:vAlign w:val="center"/>
          </w:tcPr>
          <w:p w:rsidR="00CB0334" w:rsidRDefault="0006214C">
            <w:pPr>
              <w:jc w:val="right"/>
            </w:pPr>
            <w:r>
              <w:rPr>
                <w:color w:val="000000"/>
                <w:sz w:val="24"/>
              </w:rPr>
              <w:t>879</w:t>
            </w:r>
          </w:p>
        </w:tc>
        <w:tc>
          <w:tcPr>
            <w:tcW w:w="1932" w:type="dxa"/>
            <w:vAlign w:val="center"/>
          </w:tcPr>
          <w:p w:rsidR="00CB0334" w:rsidRDefault="0006214C">
            <w:pPr>
              <w:jc w:val="right"/>
            </w:pPr>
            <w:r>
              <w:rPr>
                <w:color w:val="000000"/>
                <w:sz w:val="24"/>
              </w:rPr>
              <w:t>29,147.64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66</w:t>
            </w:r>
          </w:p>
        </w:tc>
        <w:tc>
          <w:tcPr>
            <w:tcW w:w="1276" w:type="dxa"/>
            <w:vAlign w:val="center"/>
          </w:tcPr>
          <w:p w:rsidR="00CB0334" w:rsidRDefault="0006214C">
            <w:pPr>
              <w:jc w:val="center"/>
            </w:pPr>
            <w:r>
              <w:rPr>
                <w:color w:val="000000"/>
                <w:sz w:val="24"/>
              </w:rPr>
              <w:t>300927</w:t>
            </w:r>
          </w:p>
        </w:tc>
        <w:tc>
          <w:tcPr>
            <w:tcW w:w="1701" w:type="dxa"/>
            <w:vAlign w:val="center"/>
          </w:tcPr>
          <w:p w:rsidR="00CB0334" w:rsidRDefault="0006214C">
            <w:pPr>
              <w:jc w:val="center"/>
            </w:pPr>
            <w:r>
              <w:rPr>
                <w:color w:val="000000"/>
                <w:sz w:val="24"/>
              </w:rPr>
              <w:t>江天化学</w:t>
            </w:r>
          </w:p>
        </w:tc>
        <w:tc>
          <w:tcPr>
            <w:tcW w:w="1559" w:type="dxa"/>
            <w:vAlign w:val="center"/>
          </w:tcPr>
          <w:p w:rsidR="00CB0334" w:rsidRDefault="0006214C">
            <w:pPr>
              <w:jc w:val="right"/>
            </w:pPr>
            <w:r>
              <w:rPr>
                <w:color w:val="000000"/>
                <w:sz w:val="24"/>
              </w:rPr>
              <w:t>2,163</w:t>
            </w:r>
          </w:p>
        </w:tc>
        <w:tc>
          <w:tcPr>
            <w:tcW w:w="1932" w:type="dxa"/>
            <w:vAlign w:val="center"/>
          </w:tcPr>
          <w:p w:rsidR="00CB0334" w:rsidRDefault="0006214C">
            <w:pPr>
              <w:jc w:val="right"/>
            </w:pPr>
            <w:r>
              <w:rPr>
                <w:color w:val="000000"/>
                <w:sz w:val="24"/>
              </w:rPr>
              <w:t>28,962.57</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67</w:t>
            </w:r>
          </w:p>
        </w:tc>
        <w:tc>
          <w:tcPr>
            <w:tcW w:w="1276" w:type="dxa"/>
            <w:vAlign w:val="center"/>
          </w:tcPr>
          <w:p w:rsidR="00CB0334" w:rsidRDefault="0006214C">
            <w:pPr>
              <w:jc w:val="center"/>
            </w:pPr>
            <w:r>
              <w:rPr>
                <w:color w:val="000000"/>
                <w:sz w:val="24"/>
              </w:rPr>
              <w:t>300877</w:t>
            </w:r>
          </w:p>
        </w:tc>
        <w:tc>
          <w:tcPr>
            <w:tcW w:w="1701" w:type="dxa"/>
            <w:vAlign w:val="center"/>
          </w:tcPr>
          <w:p w:rsidR="00CB0334" w:rsidRDefault="0006214C">
            <w:pPr>
              <w:jc w:val="center"/>
            </w:pPr>
            <w:r>
              <w:rPr>
                <w:color w:val="000000"/>
                <w:sz w:val="24"/>
              </w:rPr>
              <w:t>金春股份</w:t>
            </w:r>
          </w:p>
        </w:tc>
        <w:tc>
          <w:tcPr>
            <w:tcW w:w="1559" w:type="dxa"/>
            <w:vAlign w:val="center"/>
          </w:tcPr>
          <w:p w:rsidR="00CB0334" w:rsidRDefault="0006214C">
            <w:pPr>
              <w:jc w:val="right"/>
            </w:pPr>
            <w:r>
              <w:rPr>
                <w:color w:val="000000"/>
                <w:sz w:val="24"/>
              </w:rPr>
              <w:t>569</w:t>
            </w:r>
          </w:p>
        </w:tc>
        <w:tc>
          <w:tcPr>
            <w:tcW w:w="1932" w:type="dxa"/>
            <w:vAlign w:val="center"/>
          </w:tcPr>
          <w:p w:rsidR="00CB0334" w:rsidRDefault="0006214C">
            <w:pPr>
              <w:jc w:val="right"/>
            </w:pPr>
            <w:r>
              <w:rPr>
                <w:color w:val="000000"/>
                <w:sz w:val="24"/>
              </w:rPr>
              <w:t>28,933.65</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68</w:t>
            </w:r>
          </w:p>
        </w:tc>
        <w:tc>
          <w:tcPr>
            <w:tcW w:w="1276" w:type="dxa"/>
            <w:vAlign w:val="center"/>
          </w:tcPr>
          <w:p w:rsidR="00CB0334" w:rsidRDefault="0006214C">
            <w:pPr>
              <w:jc w:val="center"/>
            </w:pPr>
            <w:r>
              <w:rPr>
                <w:color w:val="000000"/>
                <w:sz w:val="24"/>
              </w:rPr>
              <w:t>300868</w:t>
            </w:r>
          </w:p>
        </w:tc>
        <w:tc>
          <w:tcPr>
            <w:tcW w:w="1701" w:type="dxa"/>
            <w:vAlign w:val="center"/>
          </w:tcPr>
          <w:p w:rsidR="00CB0334" w:rsidRDefault="0006214C">
            <w:pPr>
              <w:jc w:val="center"/>
            </w:pPr>
            <w:proofErr w:type="gramStart"/>
            <w:r>
              <w:rPr>
                <w:color w:val="000000"/>
                <w:sz w:val="24"/>
              </w:rPr>
              <w:t>杰美特</w:t>
            </w:r>
            <w:proofErr w:type="gramEnd"/>
          </w:p>
        </w:tc>
        <w:tc>
          <w:tcPr>
            <w:tcW w:w="1559" w:type="dxa"/>
            <w:vAlign w:val="center"/>
          </w:tcPr>
          <w:p w:rsidR="00CB0334" w:rsidRDefault="0006214C">
            <w:pPr>
              <w:jc w:val="right"/>
            </w:pPr>
            <w:r>
              <w:rPr>
                <w:color w:val="000000"/>
                <w:sz w:val="24"/>
              </w:rPr>
              <w:t>593</w:t>
            </w:r>
          </w:p>
        </w:tc>
        <w:tc>
          <w:tcPr>
            <w:tcW w:w="1932" w:type="dxa"/>
            <w:vAlign w:val="center"/>
          </w:tcPr>
          <w:p w:rsidR="00CB0334" w:rsidRDefault="0006214C">
            <w:pPr>
              <w:jc w:val="right"/>
            </w:pPr>
            <w:r>
              <w:rPr>
                <w:color w:val="000000"/>
                <w:sz w:val="24"/>
              </w:rPr>
              <w:t>25,665.04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69</w:t>
            </w:r>
          </w:p>
        </w:tc>
        <w:tc>
          <w:tcPr>
            <w:tcW w:w="1276" w:type="dxa"/>
            <w:vAlign w:val="center"/>
          </w:tcPr>
          <w:p w:rsidR="00CB0334" w:rsidRDefault="0006214C">
            <w:pPr>
              <w:jc w:val="center"/>
            </w:pPr>
            <w:r>
              <w:rPr>
                <w:color w:val="000000"/>
                <w:sz w:val="24"/>
              </w:rPr>
              <w:t>003026</w:t>
            </w:r>
          </w:p>
        </w:tc>
        <w:tc>
          <w:tcPr>
            <w:tcW w:w="1701" w:type="dxa"/>
            <w:vAlign w:val="center"/>
          </w:tcPr>
          <w:p w:rsidR="00CB0334" w:rsidRDefault="0006214C">
            <w:pPr>
              <w:jc w:val="center"/>
            </w:pPr>
            <w:proofErr w:type="gramStart"/>
            <w:r>
              <w:rPr>
                <w:color w:val="000000"/>
                <w:sz w:val="24"/>
              </w:rPr>
              <w:t>中晶科技</w:t>
            </w:r>
            <w:proofErr w:type="gramEnd"/>
          </w:p>
        </w:tc>
        <w:tc>
          <w:tcPr>
            <w:tcW w:w="1559" w:type="dxa"/>
            <w:vAlign w:val="center"/>
          </w:tcPr>
          <w:p w:rsidR="00CB0334" w:rsidRDefault="0006214C">
            <w:pPr>
              <w:jc w:val="right"/>
            </w:pPr>
            <w:r>
              <w:rPr>
                <w:color w:val="000000"/>
                <w:sz w:val="24"/>
              </w:rPr>
              <w:t>461</w:t>
            </w:r>
          </w:p>
        </w:tc>
        <w:tc>
          <w:tcPr>
            <w:tcW w:w="1932" w:type="dxa"/>
            <w:vAlign w:val="center"/>
          </w:tcPr>
          <w:p w:rsidR="00CB0334" w:rsidRDefault="0006214C">
            <w:pPr>
              <w:jc w:val="right"/>
            </w:pPr>
            <w:r>
              <w:rPr>
                <w:color w:val="000000"/>
                <w:sz w:val="24"/>
              </w:rPr>
              <w:t>21,740.76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70</w:t>
            </w:r>
          </w:p>
        </w:tc>
        <w:tc>
          <w:tcPr>
            <w:tcW w:w="1276" w:type="dxa"/>
            <w:vAlign w:val="center"/>
          </w:tcPr>
          <w:p w:rsidR="00CB0334" w:rsidRDefault="0006214C">
            <w:pPr>
              <w:jc w:val="center"/>
            </w:pPr>
            <w:r>
              <w:rPr>
                <w:color w:val="000000"/>
                <w:sz w:val="24"/>
              </w:rPr>
              <w:t>300873</w:t>
            </w:r>
          </w:p>
        </w:tc>
        <w:tc>
          <w:tcPr>
            <w:tcW w:w="1701" w:type="dxa"/>
            <w:vAlign w:val="center"/>
          </w:tcPr>
          <w:p w:rsidR="00CB0334" w:rsidRDefault="0006214C">
            <w:pPr>
              <w:jc w:val="center"/>
            </w:pPr>
            <w:proofErr w:type="gramStart"/>
            <w:r>
              <w:rPr>
                <w:color w:val="000000"/>
                <w:sz w:val="24"/>
              </w:rPr>
              <w:t>海晨股份</w:t>
            </w:r>
            <w:proofErr w:type="gramEnd"/>
          </w:p>
        </w:tc>
        <w:tc>
          <w:tcPr>
            <w:tcW w:w="1559" w:type="dxa"/>
            <w:vAlign w:val="center"/>
          </w:tcPr>
          <w:p w:rsidR="00CB0334" w:rsidRDefault="0006214C">
            <w:pPr>
              <w:jc w:val="right"/>
            </w:pPr>
            <w:r>
              <w:rPr>
                <w:color w:val="000000"/>
                <w:sz w:val="24"/>
              </w:rPr>
              <w:t>484</w:t>
            </w:r>
          </w:p>
        </w:tc>
        <w:tc>
          <w:tcPr>
            <w:tcW w:w="1932" w:type="dxa"/>
            <w:vAlign w:val="center"/>
          </w:tcPr>
          <w:p w:rsidR="00CB0334" w:rsidRDefault="0006214C">
            <w:pPr>
              <w:jc w:val="right"/>
            </w:pPr>
            <w:r>
              <w:rPr>
                <w:color w:val="000000"/>
                <w:sz w:val="24"/>
              </w:rPr>
              <w:t>19,998.88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71</w:t>
            </w:r>
          </w:p>
        </w:tc>
        <w:tc>
          <w:tcPr>
            <w:tcW w:w="1276" w:type="dxa"/>
            <w:vAlign w:val="center"/>
          </w:tcPr>
          <w:p w:rsidR="00CB0334" w:rsidRDefault="0006214C">
            <w:pPr>
              <w:jc w:val="center"/>
            </w:pPr>
            <w:r>
              <w:rPr>
                <w:color w:val="000000"/>
                <w:sz w:val="24"/>
              </w:rPr>
              <w:t>300878</w:t>
            </w:r>
          </w:p>
        </w:tc>
        <w:tc>
          <w:tcPr>
            <w:tcW w:w="1701" w:type="dxa"/>
            <w:vAlign w:val="center"/>
          </w:tcPr>
          <w:p w:rsidR="00CB0334" w:rsidRDefault="0006214C">
            <w:pPr>
              <w:jc w:val="center"/>
            </w:pPr>
            <w:r>
              <w:rPr>
                <w:color w:val="000000"/>
                <w:sz w:val="24"/>
              </w:rPr>
              <w:t>维康药业</w:t>
            </w:r>
          </w:p>
        </w:tc>
        <w:tc>
          <w:tcPr>
            <w:tcW w:w="1559" w:type="dxa"/>
            <w:vAlign w:val="center"/>
          </w:tcPr>
          <w:p w:rsidR="00CB0334" w:rsidRDefault="0006214C">
            <w:pPr>
              <w:jc w:val="right"/>
            </w:pPr>
            <w:r>
              <w:rPr>
                <w:color w:val="000000"/>
                <w:sz w:val="24"/>
              </w:rPr>
              <w:t>401</w:t>
            </w:r>
          </w:p>
        </w:tc>
        <w:tc>
          <w:tcPr>
            <w:tcW w:w="1932" w:type="dxa"/>
            <w:vAlign w:val="center"/>
          </w:tcPr>
          <w:p w:rsidR="00CB0334" w:rsidRDefault="0006214C">
            <w:pPr>
              <w:jc w:val="right"/>
            </w:pPr>
            <w:r>
              <w:rPr>
                <w:color w:val="000000"/>
                <w:sz w:val="24"/>
              </w:rPr>
              <w:t>19,536.72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72</w:t>
            </w:r>
          </w:p>
        </w:tc>
        <w:tc>
          <w:tcPr>
            <w:tcW w:w="1276" w:type="dxa"/>
            <w:vAlign w:val="center"/>
          </w:tcPr>
          <w:p w:rsidR="00CB0334" w:rsidRDefault="0006214C">
            <w:pPr>
              <w:jc w:val="center"/>
            </w:pPr>
            <w:r>
              <w:rPr>
                <w:color w:val="000000"/>
                <w:sz w:val="24"/>
              </w:rPr>
              <w:t>300891</w:t>
            </w:r>
          </w:p>
        </w:tc>
        <w:tc>
          <w:tcPr>
            <w:tcW w:w="1701" w:type="dxa"/>
            <w:vAlign w:val="center"/>
          </w:tcPr>
          <w:p w:rsidR="00CB0334" w:rsidRDefault="0006214C">
            <w:pPr>
              <w:jc w:val="center"/>
            </w:pPr>
            <w:proofErr w:type="gramStart"/>
            <w:r>
              <w:rPr>
                <w:color w:val="000000"/>
                <w:sz w:val="24"/>
              </w:rPr>
              <w:t>惠云钛业</w:t>
            </w:r>
            <w:proofErr w:type="gramEnd"/>
          </w:p>
        </w:tc>
        <w:tc>
          <w:tcPr>
            <w:tcW w:w="1559" w:type="dxa"/>
            <w:vAlign w:val="center"/>
          </w:tcPr>
          <w:p w:rsidR="00CB0334" w:rsidRDefault="0006214C">
            <w:pPr>
              <w:jc w:val="right"/>
            </w:pPr>
            <w:r>
              <w:rPr>
                <w:color w:val="000000"/>
                <w:sz w:val="24"/>
              </w:rPr>
              <w:t>1,143</w:t>
            </w:r>
          </w:p>
        </w:tc>
        <w:tc>
          <w:tcPr>
            <w:tcW w:w="1932" w:type="dxa"/>
            <w:vAlign w:val="center"/>
          </w:tcPr>
          <w:p w:rsidR="00CB0334" w:rsidRDefault="0006214C">
            <w:pPr>
              <w:jc w:val="right"/>
            </w:pPr>
            <w:r>
              <w:rPr>
                <w:color w:val="000000"/>
                <w:sz w:val="24"/>
              </w:rPr>
              <w:t>18,745.20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73</w:t>
            </w:r>
          </w:p>
        </w:tc>
        <w:tc>
          <w:tcPr>
            <w:tcW w:w="1276" w:type="dxa"/>
            <w:vAlign w:val="center"/>
          </w:tcPr>
          <w:p w:rsidR="00CB0334" w:rsidRDefault="0006214C">
            <w:pPr>
              <w:jc w:val="center"/>
            </w:pPr>
            <w:r>
              <w:rPr>
                <w:color w:val="000000"/>
                <w:sz w:val="24"/>
              </w:rPr>
              <w:t>003029</w:t>
            </w:r>
          </w:p>
        </w:tc>
        <w:tc>
          <w:tcPr>
            <w:tcW w:w="1701" w:type="dxa"/>
            <w:vAlign w:val="center"/>
          </w:tcPr>
          <w:p w:rsidR="00CB0334" w:rsidRDefault="0006214C">
            <w:pPr>
              <w:jc w:val="center"/>
            </w:pPr>
            <w:r>
              <w:rPr>
                <w:color w:val="000000"/>
                <w:sz w:val="24"/>
              </w:rPr>
              <w:t>吉大正元</w:t>
            </w:r>
          </w:p>
        </w:tc>
        <w:tc>
          <w:tcPr>
            <w:tcW w:w="1559" w:type="dxa"/>
            <w:vAlign w:val="center"/>
          </w:tcPr>
          <w:p w:rsidR="00CB0334" w:rsidRDefault="0006214C">
            <w:pPr>
              <w:jc w:val="right"/>
            </w:pPr>
            <w:r>
              <w:rPr>
                <w:color w:val="000000"/>
                <w:sz w:val="24"/>
              </w:rPr>
              <w:t>716</w:t>
            </w:r>
          </w:p>
        </w:tc>
        <w:tc>
          <w:tcPr>
            <w:tcW w:w="1932" w:type="dxa"/>
            <w:vAlign w:val="center"/>
          </w:tcPr>
          <w:p w:rsidR="00CB0334" w:rsidRDefault="0006214C">
            <w:pPr>
              <w:jc w:val="right"/>
            </w:pPr>
            <w:r>
              <w:rPr>
                <w:color w:val="000000"/>
                <w:sz w:val="24"/>
              </w:rPr>
              <w:t>18,716.24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74</w:t>
            </w:r>
          </w:p>
        </w:tc>
        <w:tc>
          <w:tcPr>
            <w:tcW w:w="1276" w:type="dxa"/>
            <w:vAlign w:val="center"/>
          </w:tcPr>
          <w:p w:rsidR="00CB0334" w:rsidRDefault="0006214C">
            <w:pPr>
              <w:jc w:val="center"/>
            </w:pPr>
            <w:r>
              <w:rPr>
                <w:color w:val="000000"/>
                <w:sz w:val="24"/>
              </w:rPr>
              <w:t>003028</w:t>
            </w:r>
          </w:p>
        </w:tc>
        <w:tc>
          <w:tcPr>
            <w:tcW w:w="1701" w:type="dxa"/>
            <w:vAlign w:val="center"/>
          </w:tcPr>
          <w:p w:rsidR="00CB0334" w:rsidRDefault="0006214C">
            <w:pPr>
              <w:jc w:val="center"/>
            </w:pPr>
            <w:r>
              <w:rPr>
                <w:color w:val="000000"/>
                <w:sz w:val="24"/>
              </w:rPr>
              <w:t>振</w:t>
            </w:r>
            <w:proofErr w:type="gramStart"/>
            <w:r>
              <w:rPr>
                <w:color w:val="000000"/>
                <w:sz w:val="24"/>
              </w:rPr>
              <w:t>邦</w:t>
            </w:r>
            <w:proofErr w:type="gramEnd"/>
            <w:r>
              <w:rPr>
                <w:color w:val="000000"/>
                <w:sz w:val="24"/>
              </w:rPr>
              <w:t>智能</w:t>
            </w:r>
          </w:p>
        </w:tc>
        <w:tc>
          <w:tcPr>
            <w:tcW w:w="1559" w:type="dxa"/>
            <w:vAlign w:val="center"/>
          </w:tcPr>
          <w:p w:rsidR="00CB0334" w:rsidRDefault="0006214C">
            <w:pPr>
              <w:jc w:val="right"/>
            </w:pPr>
            <w:r>
              <w:rPr>
                <w:color w:val="000000"/>
                <w:sz w:val="24"/>
              </w:rPr>
              <w:t>432</w:t>
            </w:r>
          </w:p>
        </w:tc>
        <w:tc>
          <w:tcPr>
            <w:tcW w:w="1932" w:type="dxa"/>
            <w:vAlign w:val="center"/>
          </w:tcPr>
          <w:p w:rsidR="00CB0334" w:rsidRDefault="0006214C">
            <w:pPr>
              <w:jc w:val="right"/>
            </w:pPr>
            <w:r>
              <w:rPr>
                <w:color w:val="000000"/>
                <w:sz w:val="24"/>
              </w:rPr>
              <w:t>18,010.08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75</w:t>
            </w:r>
          </w:p>
        </w:tc>
        <w:tc>
          <w:tcPr>
            <w:tcW w:w="1276" w:type="dxa"/>
            <w:vAlign w:val="center"/>
          </w:tcPr>
          <w:p w:rsidR="00CB0334" w:rsidRDefault="0006214C">
            <w:pPr>
              <w:jc w:val="center"/>
            </w:pPr>
            <w:r>
              <w:rPr>
                <w:color w:val="000000"/>
                <w:sz w:val="24"/>
              </w:rPr>
              <w:t>605186</w:t>
            </w:r>
          </w:p>
        </w:tc>
        <w:tc>
          <w:tcPr>
            <w:tcW w:w="1701" w:type="dxa"/>
            <w:vAlign w:val="center"/>
          </w:tcPr>
          <w:p w:rsidR="00CB0334" w:rsidRDefault="0006214C">
            <w:pPr>
              <w:jc w:val="center"/>
            </w:pPr>
            <w:r>
              <w:rPr>
                <w:color w:val="000000"/>
                <w:sz w:val="24"/>
              </w:rPr>
              <w:t>健</w:t>
            </w:r>
            <w:proofErr w:type="gramStart"/>
            <w:r>
              <w:rPr>
                <w:color w:val="000000"/>
                <w:sz w:val="24"/>
              </w:rPr>
              <w:t>麾</w:t>
            </w:r>
            <w:proofErr w:type="gramEnd"/>
            <w:r>
              <w:rPr>
                <w:color w:val="000000"/>
                <w:sz w:val="24"/>
              </w:rPr>
              <w:t>信息</w:t>
            </w:r>
          </w:p>
        </w:tc>
        <w:tc>
          <w:tcPr>
            <w:tcW w:w="1559" w:type="dxa"/>
            <w:vAlign w:val="center"/>
          </w:tcPr>
          <w:p w:rsidR="00CB0334" w:rsidRDefault="0006214C">
            <w:pPr>
              <w:jc w:val="right"/>
            </w:pPr>
            <w:r>
              <w:rPr>
                <w:color w:val="000000"/>
                <w:sz w:val="24"/>
              </w:rPr>
              <w:t>626</w:t>
            </w:r>
          </w:p>
        </w:tc>
        <w:tc>
          <w:tcPr>
            <w:tcW w:w="1932" w:type="dxa"/>
            <w:vAlign w:val="center"/>
          </w:tcPr>
          <w:p w:rsidR="00CB0334" w:rsidRDefault="0006214C">
            <w:pPr>
              <w:jc w:val="right"/>
            </w:pPr>
            <w:r>
              <w:rPr>
                <w:color w:val="000000"/>
                <w:sz w:val="24"/>
              </w:rPr>
              <w:t>17,609.38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76</w:t>
            </w:r>
          </w:p>
        </w:tc>
        <w:tc>
          <w:tcPr>
            <w:tcW w:w="1276" w:type="dxa"/>
            <w:vAlign w:val="center"/>
          </w:tcPr>
          <w:p w:rsidR="00CB0334" w:rsidRDefault="0006214C">
            <w:pPr>
              <w:jc w:val="center"/>
            </w:pPr>
            <w:r>
              <w:rPr>
                <w:color w:val="000000"/>
                <w:sz w:val="24"/>
              </w:rPr>
              <w:t>300884</w:t>
            </w:r>
          </w:p>
        </w:tc>
        <w:tc>
          <w:tcPr>
            <w:tcW w:w="1701" w:type="dxa"/>
            <w:vAlign w:val="center"/>
          </w:tcPr>
          <w:p w:rsidR="00CB0334" w:rsidRDefault="0006214C">
            <w:pPr>
              <w:jc w:val="center"/>
            </w:pPr>
            <w:r>
              <w:rPr>
                <w:color w:val="000000"/>
                <w:sz w:val="24"/>
              </w:rPr>
              <w:t>狄耐克</w:t>
            </w:r>
          </w:p>
        </w:tc>
        <w:tc>
          <w:tcPr>
            <w:tcW w:w="1559" w:type="dxa"/>
            <w:vAlign w:val="center"/>
          </w:tcPr>
          <w:p w:rsidR="00CB0334" w:rsidRDefault="0006214C">
            <w:pPr>
              <w:jc w:val="right"/>
            </w:pPr>
            <w:r>
              <w:rPr>
                <w:color w:val="000000"/>
                <w:sz w:val="24"/>
              </w:rPr>
              <w:t>499</w:t>
            </w:r>
          </w:p>
        </w:tc>
        <w:tc>
          <w:tcPr>
            <w:tcW w:w="1932" w:type="dxa"/>
            <w:vAlign w:val="center"/>
          </w:tcPr>
          <w:p w:rsidR="00CB0334" w:rsidRDefault="0006214C">
            <w:pPr>
              <w:jc w:val="right"/>
            </w:pPr>
            <w:r>
              <w:rPr>
                <w:color w:val="000000"/>
                <w:sz w:val="24"/>
              </w:rPr>
              <w:t>16,721.49</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77</w:t>
            </w:r>
          </w:p>
        </w:tc>
        <w:tc>
          <w:tcPr>
            <w:tcW w:w="1276" w:type="dxa"/>
            <w:vAlign w:val="center"/>
          </w:tcPr>
          <w:p w:rsidR="00CB0334" w:rsidRDefault="0006214C">
            <w:pPr>
              <w:jc w:val="center"/>
            </w:pPr>
            <w:r>
              <w:rPr>
                <w:color w:val="000000"/>
                <w:sz w:val="24"/>
              </w:rPr>
              <w:t>605179</w:t>
            </w:r>
          </w:p>
        </w:tc>
        <w:tc>
          <w:tcPr>
            <w:tcW w:w="1701" w:type="dxa"/>
            <w:vAlign w:val="center"/>
          </w:tcPr>
          <w:p w:rsidR="00CB0334" w:rsidRDefault="0006214C">
            <w:pPr>
              <w:jc w:val="center"/>
            </w:pPr>
            <w:r>
              <w:rPr>
                <w:color w:val="000000"/>
                <w:sz w:val="24"/>
              </w:rPr>
              <w:t>一鸣食品</w:t>
            </w:r>
          </w:p>
        </w:tc>
        <w:tc>
          <w:tcPr>
            <w:tcW w:w="1559" w:type="dxa"/>
            <w:vAlign w:val="center"/>
          </w:tcPr>
          <w:p w:rsidR="00CB0334" w:rsidRDefault="0006214C">
            <w:pPr>
              <w:jc w:val="right"/>
            </w:pPr>
            <w:r>
              <w:rPr>
                <w:color w:val="000000"/>
                <w:sz w:val="24"/>
              </w:rPr>
              <w:t>939</w:t>
            </w:r>
          </w:p>
        </w:tc>
        <w:tc>
          <w:tcPr>
            <w:tcW w:w="1932" w:type="dxa"/>
            <w:vAlign w:val="center"/>
          </w:tcPr>
          <w:p w:rsidR="00CB0334" w:rsidRDefault="0006214C">
            <w:pPr>
              <w:jc w:val="right"/>
            </w:pPr>
            <w:r>
              <w:rPr>
                <w:color w:val="000000"/>
                <w:sz w:val="24"/>
              </w:rPr>
              <w:t>16,582.74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78</w:t>
            </w:r>
          </w:p>
        </w:tc>
        <w:tc>
          <w:tcPr>
            <w:tcW w:w="1276" w:type="dxa"/>
            <w:vAlign w:val="center"/>
          </w:tcPr>
          <w:p w:rsidR="00CB0334" w:rsidRDefault="0006214C">
            <w:pPr>
              <w:jc w:val="center"/>
            </w:pPr>
            <w:r>
              <w:rPr>
                <w:color w:val="000000"/>
                <w:sz w:val="24"/>
              </w:rPr>
              <w:t>300892</w:t>
            </w:r>
          </w:p>
        </w:tc>
        <w:tc>
          <w:tcPr>
            <w:tcW w:w="1701" w:type="dxa"/>
            <w:vAlign w:val="center"/>
          </w:tcPr>
          <w:p w:rsidR="00CB0334" w:rsidRDefault="0006214C">
            <w:pPr>
              <w:jc w:val="center"/>
            </w:pPr>
            <w:r>
              <w:rPr>
                <w:color w:val="000000"/>
                <w:sz w:val="24"/>
              </w:rPr>
              <w:t>品</w:t>
            </w:r>
            <w:proofErr w:type="gramStart"/>
            <w:r>
              <w:rPr>
                <w:color w:val="000000"/>
                <w:sz w:val="24"/>
              </w:rPr>
              <w:t>渥</w:t>
            </w:r>
            <w:proofErr w:type="gramEnd"/>
            <w:r>
              <w:rPr>
                <w:color w:val="000000"/>
                <w:sz w:val="24"/>
              </w:rPr>
              <w:t>食品</w:t>
            </w:r>
          </w:p>
        </w:tc>
        <w:tc>
          <w:tcPr>
            <w:tcW w:w="1559" w:type="dxa"/>
            <w:vAlign w:val="center"/>
          </w:tcPr>
          <w:p w:rsidR="00CB0334" w:rsidRDefault="0006214C">
            <w:pPr>
              <w:jc w:val="right"/>
            </w:pPr>
            <w:r>
              <w:rPr>
                <w:color w:val="000000"/>
                <w:sz w:val="24"/>
              </w:rPr>
              <w:t>272</w:t>
            </w:r>
          </w:p>
        </w:tc>
        <w:tc>
          <w:tcPr>
            <w:tcW w:w="1932" w:type="dxa"/>
            <w:vAlign w:val="center"/>
          </w:tcPr>
          <w:p w:rsidR="00CB0334" w:rsidRDefault="0006214C">
            <w:pPr>
              <w:jc w:val="right"/>
            </w:pPr>
            <w:r>
              <w:rPr>
                <w:color w:val="000000"/>
                <w:sz w:val="24"/>
              </w:rPr>
              <w:t>16,322.72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79</w:t>
            </w:r>
          </w:p>
        </w:tc>
        <w:tc>
          <w:tcPr>
            <w:tcW w:w="1276" w:type="dxa"/>
            <w:vAlign w:val="center"/>
          </w:tcPr>
          <w:p w:rsidR="00CB0334" w:rsidRDefault="0006214C">
            <w:pPr>
              <w:jc w:val="center"/>
            </w:pPr>
            <w:r>
              <w:rPr>
                <w:color w:val="000000"/>
                <w:sz w:val="24"/>
              </w:rPr>
              <w:t>300909</w:t>
            </w:r>
          </w:p>
        </w:tc>
        <w:tc>
          <w:tcPr>
            <w:tcW w:w="1701" w:type="dxa"/>
            <w:vAlign w:val="center"/>
          </w:tcPr>
          <w:p w:rsidR="00CB0334" w:rsidRDefault="0006214C">
            <w:pPr>
              <w:jc w:val="center"/>
            </w:pPr>
            <w:proofErr w:type="gramStart"/>
            <w:r>
              <w:rPr>
                <w:color w:val="000000"/>
                <w:sz w:val="24"/>
              </w:rPr>
              <w:t>汇创达</w:t>
            </w:r>
            <w:proofErr w:type="gramEnd"/>
          </w:p>
        </w:tc>
        <w:tc>
          <w:tcPr>
            <w:tcW w:w="1559" w:type="dxa"/>
            <w:vAlign w:val="center"/>
          </w:tcPr>
          <w:p w:rsidR="00CB0334" w:rsidRDefault="0006214C">
            <w:pPr>
              <w:jc w:val="right"/>
            </w:pPr>
            <w:r>
              <w:rPr>
                <w:color w:val="000000"/>
                <w:sz w:val="24"/>
              </w:rPr>
              <w:t>386</w:t>
            </w:r>
          </w:p>
        </w:tc>
        <w:tc>
          <w:tcPr>
            <w:tcW w:w="1932" w:type="dxa"/>
            <w:vAlign w:val="center"/>
          </w:tcPr>
          <w:p w:rsidR="00CB0334" w:rsidRDefault="0006214C">
            <w:pPr>
              <w:jc w:val="right"/>
            </w:pPr>
            <w:r>
              <w:rPr>
                <w:color w:val="000000"/>
                <w:sz w:val="24"/>
              </w:rPr>
              <w:t>15,698.62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80</w:t>
            </w:r>
          </w:p>
        </w:tc>
        <w:tc>
          <w:tcPr>
            <w:tcW w:w="1276" w:type="dxa"/>
            <w:vAlign w:val="center"/>
          </w:tcPr>
          <w:p w:rsidR="00CB0334" w:rsidRDefault="0006214C">
            <w:pPr>
              <w:jc w:val="center"/>
            </w:pPr>
            <w:r>
              <w:rPr>
                <w:color w:val="000000"/>
                <w:sz w:val="24"/>
              </w:rPr>
              <w:t>300887</w:t>
            </w:r>
          </w:p>
        </w:tc>
        <w:tc>
          <w:tcPr>
            <w:tcW w:w="1701" w:type="dxa"/>
            <w:vAlign w:val="center"/>
          </w:tcPr>
          <w:p w:rsidR="00CB0334" w:rsidRDefault="0006214C">
            <w:pPr>
              <w:jc w:val="center"/>
            </w:pPr>
            <w:proofErr w:type="gramStart"/>
            <w:r>
              <w:rPr>
                <w:color w:val="000000"/>
                <w:sz w:val="24"/>
              </w:rPr>
              <w:t>谱尼测试</w:t>
            </w:r>
            <w:proofErr w:type="gramEnd"/>
          </w:p>
        </w:tc>
        <w:tc>
          <w:tcPr>
            <w:tcW w:w="1559" w:type="dxa"/>
            <w:vAlign w:val="center"/>
          </w:tcPr>
          <w:p w:rsidR="00CB0334" w:rsidRDefault="0006214C">
            <w:pPr>
              <w:jc w:val="right"/>
            </w:pPr>
            <w:r>
              <w:rPr>
                <w:color w:val="000000"/>
                <w:sz w:val="24"/>
              </w:rPr>
              <w:t>210</w:t>
            </w:r>
          </w:p>
        </w:tc>
        <w:tc>
          <w:tcPr>
            <w:tcW w:w="1932" w:type="dxa"/>
            <w:vAlign w:val="center"/>
          </w:tcPr>
          <w:p w:rsidR="00CB0334" w:rsidRDefault="0006214C">
            <w:pPr>
              <w:jc w:val="right"/>
            </w:pPr>
            <w:r>
              <w:rPr>
                <w:color w:val="000000"/>
                <w:sz w:val="24"/>
              </w:rPr>
              <w:t>15,649.20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81</w:t>
            </w:r>
          </w:p>
        </w:tc>
        <w:tc>
          <w:tcPr>
            <w:tcW w:w="1276" w:type="dxa"/>
            <w:vAlign w:val="center"/>
          </w:tcPr>
          <w:p w:rsidR="00CB0334" w:rsidRDefault="0006214C">
            <w:pPr>
              <w:jc w:val="center"/>
            </w:pPr>
            <w:r>
              <w:rPr>
                <w:color w:val="000000"/>
                <w:sz w:val="24"/>
              </w:rPr>
              <w:t>300864</w:t>
            </w:r>
          </w:p>
        </w:tc>
        <w:tc>
          <w:tcPr>
            <w:tcW w:w="1701" w:type="dxa"/>
            <w:vAlign w:val="center"/>
          </w:tcPr>
          <w:p w:rsidR="00CB0334" w:rsidRDefault="0006214C">
            <w:pPr>
              <w:jc w:val="center"/>
            </w:pPr>
            <w:r>
              <w:rPr>
                <w:color w:val="000000"/>
                <w:sz w:val="24"/>
              </w:rPr>
              <w:t>南大环境</w:t>
            </w:r>
          </w:p>
        </w:tc>
        <w:tc>
          <w:tcPr>
            <w:tcW w:w="1559" w:type="dxa"/>
            <w:vAlign w:val="center"/>
          </w:tcPr>
          <w:p w:rsidR="00CB0334" w:rsidRDefault="0006214C">
            <w:pPr>
              <w:jc w:val="right"/>
            </w:pPr>
            <w:r>
              <w:rPr>
                <w:color w:val="000000"/>
                <w:sz w:val="24"/>
              </w:rPr>
              <w:t>166</w:t>
            </w:r>
          </w:p>
        </w:tc>
        <w:tc>
          <w:tcPr>
            <w:tcW w:w="1932" w:type="dxa"/>
            <w:vAlign w:val="center"/>
          </w:tcPr>
          <w:p w:rsidR="00CB0334" w:rsidRDefault="0006214C">
            <w:pPr>
              <w:jc w:val="right"/>
            </w:pPr>
            <w:r>
              <w:rPr>
                <w:color w:val="000000"/>
                <w:sz w:val="24"/>
              </w:rPr>
              <w:t>15,081.10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82</w:t>
            </w:r>
          </w:p>
        </w:tc>
        <w:tc>
          <w:tcPr>
            <w:tcW w:w="1276" w:type="dxa"/>
            <w:vAlign w:val="center"/>
          </w:tcPr>
          <w:p w:rsidR="00CB0334" w:rsidRDefault="0006214C">
            <w:pPr>
              <w:jc w:val="center"/>
            </w:pPr>
            <w:r>
              <w:rPr>
                <w:color w:val="000000"/>
                <w:sz w:val="24"/>
              </w:rPr>
              <w:t>605500</w:t>
            </w:r>
          </w:p>
        </w:tc>
        <w:tc>
          <w:tcPr>
            <w:tcW w:w="1701" w:type="dxa"/>
            <w:vAlign w:val="center"/>
          </w:tcPr>
          <w:p w:rsidR="00CB0334" w:rsidRDefault="0006214C">
            <w:pPr>
              <w:jc w:val="center"/>
            </w:pPr>
            <w:r>
              <w:rPr>
                <w:color w:val="000000"/>
                <w:sz w:val="24"/>
              </w:rPr>
              <w:t>森林包装</w:t>
            </w:r>
          </w:p>
        </w:tc>
        <w:tc>
          <w:tcPr>
            <w:tcW w:w="1559" w:type="dxa"/>
            <w:vAlign w:val="center"/>
          </w:tcPr>
          <w:p w:rsidR="00CB0334" w:rsidRDefault="0006214C">
            <w:pPr>
              <w:jc w:val="right"/>
            </w:pPr>
            <w:r>
              <w:rPr>
                <w:color w:val="000000"/>
                <w:sz w:val="24"/>
              </w:rPr>
              <w:t>762</w:t>
            </w:r>
          </w:p>
        </w:tc>
        <w:tc>
          <w:tcPr>
            <w:tcW w:w="1932" w:type="dxa"/>
            <w:vAlign w:val="center"/>
          </w:tcPr>
          <w:p w:rsidR="00CB0334" w:rsidRDefault="0006214C">
            <w:pPr>
              <w:jc w:val="right"/>
            </w:pPr>
            <w:r>
              <w:rPr>
                <w:color w:val="000000"/>
                <w:sz w:val="24"/>
              </w:rPr>
              <w:t>14,980.92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83</w:t>
            </w:r>
          </w:p>
        </w:tc>
        <w:tc>
          <w:tcPr>
            <w:tcW w:w="1276" w:type="dxa"/>
            <w:vAlign w:val="center"/>
          </w:tcPr>
          <w:p w:rsidR="00CB0334" w:rsidRDefault="0006214C">
            <w:pPr>
              <w:jc w:val="center"/>
            </w:pPr>
            <w:r>
              <w:rPr>
                <w:color w:val="000000"/>
                <w:sz w:val="24"/>
              </w:rPr>
              <w:t>605377</w:t>
            </w:r>
          </w:p>
        </w:tc>
        <w:tc>
          <w:tcPr>
            <w:tcW w:w="1701" w:type="dxa"/>
            <w:vAlign w:val="center"/>
          </w:tcPr>
          <w:p w:rsidR="00CB0334" w:rsidRDefault="0006214C">
            <w:pPr>
              <w:jc w:val="center"/>
            </w:pPr>
            <w:r>
              <w:rPr>
                <w:color w:val="000000"/>
                <w:sz w:val="24"/>
              </w:rPr>
              <w:t>华旺科技</w:t>
            </w:r>
          </w:p>
        </w:tc>
        <w:tc>
          <w:tcPr>
            <w:tcW w:w="1559" w:type="dxa"/>
            <w:vAlign w:val="center"/>
          </w:tcPr>
          <w:p w:rsidR="00CB0334" w:rsidRDefault="0006214C">
            <w:pPr>
              <w:jc w:val="right"/>
            </w:pPr>
            <w:r>
              <w:rPr>
                <w:color w:val="000000"/>
                <w:sz w:val="24"/>
              </w:rPr>
              <w:t>750</w:t>
            </w:r>
          </w:p>
        </w:tc>
        <w:tc>
          <w:tcPr>
            <w:tcW w:w="1932" w:type="dxa"/>
            <w:vAlign w:val="center"/>
          </w:tcPr>
          <w:p w:rsidR="00CB0334" w:rsidRDefault="0006214C">
            <w:pPr>
              <w:jc w:val="right"/>
            </w:pPr>
            <w:r>
              <w:rPr>
                <w:color w:val="000000"/>
                <w:sz w:val="24"/>
              </w:rPr>
              <w:t>14,977.50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84</w:t>
            </w:r>
          </w:p>
        </w:tc>
        <w:tc>
          <w:tcPr>
            <w:tcW w:w="1276" w:type="dxa"/>
            <w:vAlign w:val="center"/>
          </w:tcPr>
          <w:p w:rsidR="00CB0334" w:rsidRDefault="0006214C">
            <w:pPr>
              <w:jc w:val="center"/>
            </w:pPr>
            <w:r>
              <w:rPr>
                <w:color w:val="000000"/>
                <w:sz w:val="24"/>
              </w:rPr>
              <w:t>300889</w:t>
            </w:r>
          </w:p>
        </w:tc>
        <w:tc>
          <w:tcPr>
            <w:tcW w:w="1701" w:type="dxa"/>
            <w:vAlign w:val="center"/>
          </w:tcPr>
          <w:p w:rsidR="00CB0334" w:rsidRDefault="0006214C">
            <w:pPr>
              <w:jc w:val="center"/>
            </w:pPr>
            <w:r>
              <w:rPr>
                <w:color w:val="000000"/>
                <w:sz w:val="24"/>
              </w:rPr>
              <w:t>爱克股份</w:t>
            </w:r>
          </w:p>
        </w:tc>
        <w:tc>
          <w:tcPr>
            <w:tcW w:w="1559" w:type="dxa"/>
            <w:vAlign w:val="center"/>
          </w:tcPr>
          <w:p w:rsidR="00CB0334" w:rsidRDefault="0006214C">
            <w:pPr>
              <w:jc w:val="right"/>
            </w:pPr>
            <w:r>
              <w:rPr>
                <w:color w:val="000000"/>
                <w:sz w:val="24"/>
              </w:rPr>
              <w:t>479</w:t>
            </w:r>
          </w:p>
        </w:tc>
        <w:tc>
          <w:tcPr>
            <w:tcW w:w="1932" w:type="dxa"/>
            <w:vAlign w:val="center"/>
          </w:tcPr>
          <w:p w:rsidR="00CB0334" w:rsidRDefault="0006214C">
            <w:pPr>
              <w:jc w:val="right"/>
            </w:pPr>
            <w:r>
              <w:rPr>
                <w:color w:val="000000"/>
                <w:sz w:val="24"/>
              </w:rPr>
              <w:t>14,427.48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85</w:t>
            </w:r>
          </w:p>
        </w:tc>
        <w:tc>
          <w:tcPr>
            <w:tcW w:w="1276" w:type="dxa"/>
            <w:vAlign w:val="center"/>
          </w:tcPr>
          <w:p w:rsidR="00CB0334" w:rsidRDefault="0006214C">
            <w:pPr>
              <w:jc w:val="center"/>
            </w:pPr>
            <w:r>
              <w:rPr>
                <w:color w:val="000000"/>
                <w:sz w:val="24"/>
              </w:rPr>
              <w:t>003027</w:t>
            </w:r>
          </w:p>
        </w:tc>
        <w:tc>
          <w:tcPr>
            <w:tcW w:w="1701" w:type="dxa"/>
            <w:vAlign w:val="center"/>
          </w:tcPr>
          <w:p w:rsidR="00CB0334" w:rsidRDefault="0006214C">
            <w:pPr>
              <w:jc w:val="center"/>
            </w:pPr>
            <w:r>
              <w:rPr>
                <w:color w:val="000000"/>
                <w:sz w:val="24"/>
              </w:rPr>
              <w:t>同兴环保</w:t>
            </w:r>
          </w:p>
        </w:tc>
        <w:tc>
          <w:tcPr>
            <w:tcW w:w="1559" w:type="dxa"/>
            <w:vAlign w:val="center"/>
          </w:tcPr>
          <w:p w:rsidR="00CB0334" w:rsidRDefault="0006214C">
            <w:pPr>
              <w:jc w:val="right"/>
            </w:pPr>
            <w:r>
              <w:rPr>
                <w:color w:val="000000"/>
                <w:sz w:val="24"/>
              </w:rPr>
              <w:t>349</w:t>
            </w:r>
          </w:p>
        </w:tc>
        <w:tc>
          <w:tcPr>
            <w:tcW w:w="1932" w:type="dxa"/>
            <w:vAlign w:val="center"/>
          </w:tcPr>
          <w:p w:rsidR="00CB0334" w:rsidRDefault="0006214C">
            <w:pPr>
              <w:jc w:val="right"/>
            </w:pPr>
            <w:r>
              <w:rPr>
                <w:color w:val="000000"/>
                <w:sz w:val="24"/>
              </w:rPr>
              <w:t>14,008.86</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86</w:t>
            </w:r>
          </w:p>
        </w:tc>
        <w:tc>
          <w:tcPr>
            <w:tcW w:w="1276" w:type="dxa"/>
            <w:vAlign w:val="center"/>
          </w:tcPr>
          <w:p w:rsidR="00CB0334" w:rsidRDefault="0006214C">
            <w:pPr>
              <w:jc w:val="center"/>
            </w:pPr>
            <w:r>
              <w:rPr>
                <w:color w:val="000000"/>
                <w:sz w:val="24"/>
              </w:rPr>
              <w:t>300890</w:t>
            </w:r>
          </w:p>
        </w:tc>
        <w:tc>
          <w:tcPr>
            <w:tcW w:w="1701" w:type="dxa"/>
            <w:vAlign w:val="center"/>
          </w:tcPr>
          <w:p w:rsidR="00CB0334" w:rsidRDefault="0006214C">
            <w:pPr>
              <w:jc w:val="center"/>
            </w:pPr>
            <w:proofErr w:type="gramStart"/>
            <w:r>
              <w:rPr>
                <w:color w:val="000000"/>
                <w:sz w:val="24"/>
              </w:rPr>
              <w:t>翔丰华</w:t>
            </w:r>
            <w:proofErr w:type="gramEnd"/>
          </w:p>
        </w:tc>
        <w:tc>
          <w:tcPr>
            <w:tcW w:w="1559" w:type="dxa"/>
            <w:vAlign w:val="center"/>
          </w:tcPr>
          <w:p w:rsidR="00CB0334" w:rsidRDefault="0006214C">
            <w:pPr>
              <w:jc w:val="right"/>
            </w:pPr>
            <w:r>
              <w:rPr>
                <w:color w:val="000000"/>
                <w:sz w:val="24"/>
              </w:rPr>
              <w:t>286</w:t>
            </w:r>
          </w:p>
        </w:tc>
        <w:tc>
          <w:tcPr>
            <w:tcW w:w="1932" w:type="dxa"/>
            <w:vAlign w:val="center"/>
          </w:tcPr>
          <w:p w:rsidR="00CB0334" w:rsidRDefault="0006214C">
            <w:pPr>
              <w:jc w:val="right"/>
            </w:pPr>
            <w:r>
              <w:rPr>
                <w:color w:val="000000"/>
                <w:sz w:val="24"/>
              </w:rPr>
              <w:t>13,971.10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87</w:t>
            </w:r>
          </w:p>
        </w:tc>
        <w:tc>
          <w:tcPr>
            <w:tcW w:w="1276" w:type="dxa"/>
            <w:vAlign w:val="center"/>
          </w:tcPr>
          <w:p w:rsidR="00CB0334" w:rsidRDefault="0006214C">
            <w:pPr>
              <w:jc w:val="center"/>
            </w:pPr>
            <w:r>
              <w:rPr>
                <w:color w:val="000000"/>
                <w:sz w:val="24"/>
              </w:rPr>
              <w:t>300895</w:t>
            </w:r>
          </w:p>
        </w:tc>
        <w:tc>
          <w:tcPr>
            <w:tcW w:w="1701" w:type="dxa"/>
            <w:vAlign w:val="center"/>
          </w:tcPr>
          <w:p w:rsidR="00CB0334" w:rsidRDefault="0006214C">
            <w:pPr>
              <w:jc w:val="center"/>
            </w:pPr>
            <w:r>
              <w:rPr>
                <w:color w:val="000000"/>
                <w:sz w:val="24"/>
              </w:rPr>
              <w:t>铜牛信息</w:t>
            </w:r>
          </w:p>
        </w:tc>
        <w:tc>
          <w:tcPr>
            <w:tcW w:w="1559" w:type="dxa"/>
            <w:vAlign w:val="center"/>
          </w:tcPr>
          <w:p w:rsidR="00CB0334" w:rsidRDefault="0006214C">
            <w:pPr>
              <w:jc w:val="right"/>
            </w:pPr>
            <w:r>
              <w:rPr>
                <w:color w:val="000000"/>
                <w:sz w:val="24"/>
              </w:rPr>
              <w:t>283</w:t>
            </w:r>
          </w:p>
        </w:tc>
        <w:tc>
          <w:tcPr>
            <w:tcW w:w="1932" w:type="dxa"/>
            <w:vAlign w:val="center"/>
          </w:tcPr>
          <w:p w:rsidR="00CB0334" w:rsidRDefault="0006214C">
            <w:pPr>
              <w:jc w:val="right"/>
            </w:pPr>
            <w:r>
              <w:rPr>
                <w:color w:val="000000"/>
                <w:sz w:val="24"/>
              </w:rPr>
              <w:t>12,819.90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88</w:t>
            </w:r>
          </w:p>
        </w:tc>
        <w:tc>
          <w:tcPr>
            <w:tcW w:w="1276" w:type="dxa"/>
            <w:vAlign w:val="center"/>
          </w:tcPr>
          <w:p w:rsidR="00CB0334" w:rsidRDefault="0006214C">
            <w:pPr>
              <w:jc w:val="center"/>
            </w:pPr>
            <w:r>
              <w:rPr>
                <w:color w:val="000000"/>
                <w:sz w:val="24"/>
              </w:rPr>
              <w:t>300876</w:t>
            </w:r>
          </w:p>
        </w:tc>
        <w:tc>
          <w:tcPr>
            <w:tcW w:w="1701" w:type="dxa"/>
            <w:vAlign w:val="center"/>
          </w:tcPr>
          <w:p w:rsidR="00CB0334" w:rsidRDefault="0006214C">
            <w:pPr>
              <w:jc w:val="center"/>
            </w:pPr>
            <w:r>
              <w:rPr>
                <w:color w:val="000000"/>
                <w:sz w:val="24"/>
              </w:rPr>
              <w:t>蒙泰高新</w:t>
            </w:r>
          </w:p>
        </w:tc>
        <w:tc>
          <w:tcPr>
            <w:tcW w:w="1559" w:type="dxa"/>
            <w:vAlign w:val="center"/>
          </w:tcPr>
          <w:p w:rsidR="00CB0334" w:rsidRDefault="0006214C">
            <w:pPr>
              <w:jc w:val="right"/>
            </w:pPr>
            <w:r>
              <w:rPr>
                <w:color w:val="000000"/>
                <w:sz w:val="24"/>
              </w:rPr>
              <w:t>350</w:t>
            </w:r>
          </w:p>
        </w:tc>
        <w:tc>
          <w:tcPr>
            <w:tcW w:w="1932" w:type="dxa"/>
            <w:vAlign w:val="center"/>
          </w:tcPr>
          <w:p w:rsidR="00CB0334" w:rsidRDefault="0006214C">
            <w:pPr>
              <w:jc w:val="right"/>
            </w:pPr>
            <w:r>
              <w:rPr>
                <w:color w:val="000000"/>
                <w:sz w:val="24"/>
              </w:rPr>
              <w:t>12,817.00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89</w:t>
            </w:r>
          </w:p>
        </w:tc>
        <w:tc>
          <w:tcPr>
            <w:tcW w:w="1276" w:type="dxa"/>
            <w:vAlign w:val="center"/>
          </w:tcPr>
          <w:p w:rsidR="00CB0334" w:rsidRDefault="0006214C">
            <w:pPr>
              <w:jc w:val="center"/>
            </w:pPr>
            <w:r>
              <w:rPr>
                <w:color w:val="000000"/>
                <w:sz w:val="24"/>
              </w:rPr>
              <w:t>300879</w:t>
            </w:r>
          </w:p>
        </w:tc>
        <w:tc>
          <w:tcPr>
            <w:tcW w:w="1701" w:type="dxa"/>
            <w:vAlign w:val="center"/>
          </w:tcPr>
          <w:p w:rsidR="00CB0334" w:rsidRDefault="0006214C">
            <w:pPr>
              <w:jc w:val="center"/>
            </w:pPr>
            <w:r>
              <w:rPr>
                <w:color w:val="000000"/>
                <w:sz w:val="24"/>
              </w:rPr>
              <w:t>大</w:t>
            </w:r>
            <w:proofErr w:type="gramStart"/>
            <w:r>
              <w:rPr>
                <w:color w:val="000000"/>
                <w:sz w:val="24"/>
              </w:rPr>
              <w:t>叶股份</w:t>
            </w:r>
            <w:proofErr w:type="gramEnd"/>
          </w:p>
        </w:tc>
        <w:tc>
          <w:tcPr>
            <w:tcW w:w="1559" w:type="dxa"/>
            <w:vAlign w:val="center"/>
          </w:tcPr>
          <w:p w:rsidR="00CB0334" w:rsidRDefault="0006214C">
            <w:pPr>
              <w:jc w:val="right"/>
            </w:pPr>
            <w:r>
              <w:rPr>
                <w:color w:val="000000"/>
                <w:sz w:val="24"/>
              </w:rPr>
              <w:t>466</w:t>
            </w:r>
          </w:p>
        </w:tc>
        <w:tc>
          <w:tcPr>
            <w:tcW w:w="1932" w:type="dxa"/>
            <w:vAlign w:val="center"/>
          </w:tcPr>
          <w:p w:rsidR="00CB0334" w:rsidRDefault="0006214C">
            <w:pPr>
              <w:jc w:val="right"/>
            </w:pPr>
            <w:r>
              <w:rPr>
                <w:color w:val="000000"/>
                <w:sz w:val="24"/>
              </w:rPr>
              <w:t>12,637.92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90</w:t>
            </w:r>
          </w:p>
        </w:tc>
        <w:tc>
          <w:tcPr>
            <w:tcW w:w="1276" w:type="dxa"/>
            <w:vAlign w:val="center"/>
          </w:tcPr>
          <w:p w:rsidR="00CB0334" w:rsidRDefault="0006214C">
            <w:pPr>
              <w:jc w:val="center"/>
            </w:pPr>
            <w:r>
              <w:rPr>
                <w:color w:val="000000"/>
                <w:sz w:val="24"/>
              </w:rPr>
              <w:t>300882</w:t>
            </w:r>
          </w:p>
        </w:tc>
        <w:tc>
          <w:tcPr>
            <w:tcW w:w="1701" w:type="dxa"/>
            <w:vAlign w:val="center"/>
          </w:tcPr>
          <w:p w:rsidR="00CB0334" w:rsidRDefault="0006214C">
            <w:pPr>
              <w:jc w:val="center"/>
            </w:pPr>
            <w:r>
              <w:rPr>
                <w:color w:val="000000"/>
                <w:sz w:val="24"/>
              </w:rPr>
              <w:t>万胜智能</w:t>
            </w:r>
          </w:p>
        </w:tc>
        <w:tc>
          <w:tcPr>
            <w:tcW w:w="1559" w:type="dxa"/>
            <w:vAlign w:val="center"/>
          </w:tcPr>
          <w:p w:rsidR="00CB0334" w:rsidRDefault="0006214C">
            <w:pPr>
              <w:jc w:val="right"/>
            </w:pPr>
            <w:r>
              <w:rPr>
                <w:color w:val="000000"/>
                <w:sz w:val="24"/>
              </w:rPr>
              <w:t>440</w:t>
            </w:r>
          </w:p>
        </w:tc>
        <w:tc>
          <w:tcPr>
            <w:tcW w:w="1932" w:type="dxa"/>
            <w:vAlign w:val="center"/>
          </w:tcPr>
          <w:p w:rsidR="00CB0334" w:rsidRDefault="0006214C">
            <w:pPr>
              <w:jc w:val="right"/>
            </w:pPr>
            <w:r>
              <w:rPr>
                <w:color w:val="000000"/>
                <w:sz w:val="24"/>
              </w:rPr>
              <w:t>11,347.60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91</w:t>
            </w:r>
          </w:p>
        </w:tc>
        <w:tc>
          <w:tcPr>
            <w:tcW w:w="1276" w:type="dxa"/>
            <w:vAlign w:val="center"/>
          </w:tcPr>
          <w:p w:rsidR="00CB0334" w:rsidRDefault="0006214C">
            <w:pPr>
              <w:jc w:val="center"/>
            </w:pPr>
            <w:r>
              <w:rPr>
                <w:color w:val="000000"/>
                <w:sz w:val="24"/>
              </w:rPr>
              <w:t>605155</w:t>
            </w:r>
          </w:p>
        </w:tc>
        <w:tc>
          <w:tcPr>
            <w:tcW w:w="1701" w:type="dxa"/>
            <w:vAlign w:val="center"/>
          </w:tcPr>
          <w:p w:rsidR="00CB0334" w:rsidRDefault="0006214C">
            <w:pPr>
              <w:jc w:val="center"/>
            </w:pPr>
            <w:r>
              <w:rPr>
                <w:color w:val="000000"/>
                <w:sz w:val="24"/>
              </w:rPr>
              <w:t>西大门</w:t>
            </w:r>
          </w:p>
        </w:tc>
        <w:tc>
          <w:tcPr>
            <w:tcW w:w="1559" w:type="dxa"/>
            <w:vAlign w:val="center"/>
          </w:tcPr>
          <w:p w:rsidR="00CB0334" w:rsidRDefault="0006214C">
            <w:pPr>
              <w:jc w:val="right"/>
            </w:pPr>
            <w:r>
              <w:rPr>
                <w:color w:val="000000"/>
                <w:sz w:val="24"/>
              </w:rPr>
              <w:t>350</w:t>
            </w:r>
          </w:p>
        </w:tc>
        <w:tc>
          <w:tcPr>
            <w:tcW w:w="1932" w:type="dxa"/>
            <w:vAlign w:val="center"/>
          </w:tcPr>
          <w:p w:rsidR="00CB0334" w:rsidRDefault="0006214C">
            <w:pPr>
              <w:jc w:val="right"/>
            </w:pPr>
            <w:r>
              <w:rPr>
                <w:color w:val="000000"/>
                <w:sz w:val="24"/>
              </w:rPr>
              <w:t>10,668.00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92</w:t>
            </w:r>
          </w:p>
        </w:tc>
        <w:tc>
          <w:tcPr>
            <w:tcW w:w="1276" w:type="dxa"/>
            <w:vAlign w:val="center"/>
          </w:tcPr>
          <w:p w:rsidR="00CB0334" w:rsidRDefault="0006214C">
            <w:pPr>
              <w:jc w:val="center"/>
            </w:pPr>
            <w:r>
              <w:rPr>
                <w:color w:val="000000"/>
                <w:sz w:val="24"/>
              </w:rPr>
              <w:t>300911</w:t>
            </w:r>
          </w:p>
        </w:tc>
        <w:tc>
          <w:tcPr>
            <w:tcW w:w="1701" w:type="dxa"/>
            <w:vAlign w:val="center"/>
          </w:tcPr>
          <w:p w:rsidR="00CB0334" w:rsidRDefault="0006214C">
            <w:pPr>
              <w:jc w:val="center"/>
            </w:pPr>
            <w:proofErr w:type="gramStart"/>
            <w:r>
              <w:rPr>
                <w:color w:val="000000"/>
                <w:sz w:val="24"/>
              </w:rPr>
              <w:t>亿田智能</w:t>
            </w:r>
            <w:proofErr w:type="gramEnd"/>
          </w:p>
        </w:tc>
        <w:tc>
          <w:tcPr>
            <w:tcW w:w="1559" w:type="dxa"/>
            <w:vAlign w:val="center"/>
          </w:tcPr>
          <w:p w:rsidR="00CB0334" w:rsidRDefault="0006214C">
            <w:pPr>
              <w:jc w:val="right"/>
            </w:pPr>
            <w:r>
              <w:rPr>
                <w:color w:val="000000"/>
                <w:sz w:val="24"/>
              </w:rPr>
              <w:t>309</w:t>
            </w:r>
          </w:p>
        </w:tc>
        <w:tc>
          <w:tcPr>
            <w:tcW w:w="1932" w:type="dxa"/>
            <w:vAlign w:val="center"/>
          </w:tcPr>
          <w:p w:rsidR="00CB0334" w:rsidRDefault="0006214C">
            <w:pPr>
              <w:jc w:val="right"/>
            </w:pPr>
            <w:r>
              <w:rPr>
                <w:color w:val="000000"/>
                <w:sz w:val="24"/>
              </w:rPr>
              <w:t>10,215.54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93</w:t>
            </w:r>
          </w:p>
        </w:tc>
        <w:tc>
          <w:tcPr>
            <w:tcW w:w="1276" w:type="dxa"/>
            <w:vAlign w:val="center"/>
          </w:tcPr>
          <w:p w:rsidR="00CB0334" w:rsidRDefault="0006214C">
            <w:pPr>
              <w:jc w:val="center"/>
            </w:pPr>
            <w:r>
              <w:rPr>
                <w:color w:val="000000"/>
                <w:sz w:val="24"/>
              </w:rPr>
              <w:t>300893</w:t>
            </w:r>
          </w:p>
        </w:tc>
        <w:tc>
          <w:tcPr>
            <w:tcW w:w="1701" w:type="dxa"/>
            <w:vAlign w:val="center"/>
          </w:tcPr>
          <w:p w:rsidR="00CB0334" w:rsidRDefault="0006214C">
            <w:pPr>
              <w:jc w:val="center"/>
            </w:pPr>
            <w:r>
              <w:rPr>
                <w:color w:val="000000"/>
                <w:sz w:val="24"/>
              </w:rPr>
              <w:t>松原股份</w:t>
            </w:r>
          </w:p>
        </w:tc>
        <w:tc>
          <w:tcPr>
            <w:tcW w:w="1559" w:type="dxa"/>
            <w:vAlign w:val="center"/>
          </w:tcPr>
          <w:p w:rsidR="00CB0334" w:rsidRDefault="0006214C">
            <w:pPr>
              <w:jc w:val="right"/>
            </w:pPr>
            <w:r>
              <w:rPr>
                <w:color w:val="000000"/>
                <w:sz w:val="24"/>
              </w:rPr>
              <w:t>276</w:t>
            </w:r>
          </w:p>
        </w:tc>
        <w:tc>
          <w:tcPr>
            <w:tcW w:w="1932" w:type="dxa"/>
            <w:vAlign w:val="center"/>
          </w:tcPr>
          <w:p w:rsidR="00CB0334" w:rsidRDefault="0006214C">
            <w:pPr>
              <w:jc w:val="right"/>
            </w:pPr>
            <w:r>
              <w:rPr>
                <w:color w:val="000000"/>
                <w:sz w:val="24"/>
              </w:rPr>
              <w:t>9,682.08</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94</w:t>
            </w:r>
          </w:p>
        </w:tc>
        <w:tc>
          <w:tcPr>
            <w:tcW w:w="1276" w:type="dxa"/>
            <w:vAlign w:val="center"/>
          </w:tcPr>
          <w:p w:rsidR="00CB0334" w:rsidRDefault="0006214C">
            <w:pPr>
              <w:jc w:val="center"/>
            </w:pPr>
            <w:r>
              <w:rPr>
                <w:color w:val="000000"/>
                <w:sz w:val="24"/>
              </w:rPr>
              <w:t>300918</w:t>
            </w:r>
          </w:p>
        </w:tc>
        <w:tc>
          <w:tcPr>
            <w:tcW w:w="1701" w:type="dxa"/>
            <w:vAlign w:val="center"/>
          </w:tcPr>
          <w:p w:rsidR="00CB0334" w:rsidRDefault="0006214C">
            <w:pPr>
              <w:jc w:val="center"/>
            </w:pPr>
            <w:proofErr w:type="gramStart"/>
            <w:r>
              <w:rPr>
                <w:color w:val="000000"/>
                <w:sz w:val="24"/>
              </w:rPr>
              <w:t>南山智尚</w:t>
            </w:r>
            <w:proofErr w:type="gramEnd"/>
          </w:p>
        </w:tc>
        <w:tc>
          <w:tcPr>
            <w:tcW w:w="1559" w:type="dxa"/>
            <w:vAlign w:val="center"/>
          </w:tcPr>
          <w:p w:rsidR="00CB0334" w:rsidRDefault="0006214C">
            <w:pPr>
              <w:jc w:val="right"/>
            </w:pPr>
            <w:r>
              <w:rPr>
                <w:color w:val="000000"/>
                <w:sz w:val="24"/>
              </w:rPr>
              <w:t>1,063</w:t>
            </w:r>
          </w:p>
        </w:tc>
        <w:tc>
          <w:tcPr>
            <w:tcW w:w="1932" w:type="dxa"/>
            <w:vAlign w:val="center"/>
          </w:tcPr>
          <w:p w:rsidR="00CB0334" w:rsidRDefault="0006214C">
            <w:pPr>
              <w:jc w:val="right"/>
            </w:pPr>
            <w:r>
              <w:rPr>
                <w:color w:val="000000"/>
                <w:sz w:val="24"/>
              </w:rPr>
              <w:t>9,503.22</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95</w:t>
            </w:r>
          </w:p>
        </w:tc>
        <w:tc>
          <w:tcPr>
            <w:tcW w:w="1276" w:type="dxa"/>
            <w:vAlign w:val="center"/>
          </w:tcPr>
          <w:p w:rsidR="00CB0334" w:rsidRDefault="0006214C">
            <w:pPr>
              <w:jc w:val="center"/>
            </w:pPr>
            <w:r>
              <w:rPr>
                <w:color w:val="000000"/>
                <w:sz w:val="24"/>
              </w:rPr>
              <w:t>300881</w:t>
            </w:r>
          </w:p>
        </w:tc>
        <w:tc>
          <w:tcPr>
            <w:tcW w:w="1701" w:type="dxa"/>
            <w:vAlign w:val="center"/>
          </w:tcPr>
          <w:p w:rsidR="00CB0334" w:rsidRDefault="0006214C">
            <w:pPr>
              <w:jc w:val="center"/>
            </w:pPr>
            <w:r>
              <w:rPr>
                <w:color w:val="000000"/>
                <w:sz w:val="24"/>
              </w:rPr>
              <w:t>盛德鑫泰</w:t>
            </w:r>
          </w:p>
        </w:tc>
        <w:tc>
          <w:tcPr>
            <w:tcW w:w="1559" w:type="dxa"/>
            <w:vAlign w:val="center"/>
          </w:tcPr>
          <w:p w:rsidR="00CB0334" w:rsidRDefault="0006214C">
            <w:pPr>
              <w:jc w:val="right"/>
            </w:pPr>
            <w:r>
              <w:rPr>
                <w:color w:val="000000"/>
                <w:sz w:val="24"/>
              </w:rPr>
              <w:t>291</w:t>
            </w:r>
          </w:p>
        </w:tc>
        <w:tc>
          <w:tcPr>
            <w:tcW w:w="1932" w:type="dxa"/>
            <w:vAlign w:val="center"/>
          </w:tcPr>
          <w:p w:rsidR="00CB0334" w:rsidRDefault="0006214C">
            <w:pPr>
              <w:jc w:val="right"/>
            </w:pPr>
            <w:r>
              <w:rPr>
                <w:color w:val="000000"/>
                <w:sz w:val="24"/>
              </w:rPr>
              <w:t>9,402.21</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96</w:t>
            </w:r>
          </w:p>
        </w:tc>
        <w:tc>
          <w:tcPr>
            <w:tcW w:w="1276" w:type="dxa"/>
            <w:vAlign w:val="center"/>
          </w:tcPr>
          <w:p w:rsidR="00CB0334" w:rsidRDefault="0006214C">
            <w:pPr>
              <w:jc w:val="center"/>
            </w:pPr>
            <w:r>
              <w:rPr>
                <w:color w:val="000000"/>
                <w:sz w:val="24"/>
              </w:rPr>
              <w:t>605299</w:t>
            </w:r>
          </w:p>
        </w:tc>
        <w:tc>
          <w:tcPr>
            <w:tcW w:w="1701" w:type="dxa"/>
            <w:vAlign w:val="center"/>
          </w:tcPr>
          <w:p w:rsidR="00CB0334" w:rsidRDefault="0006214C">
            <w:pPr>
              <w:jc w:val="center"/>
            </w:pPr>
            <w:r>
              <w:rPr>
                <w:color w:val="000000"/>
                <w:sz w:val="24"/>
              </w:rPr>
              <w:t>舒华体育</w:t>
            </w:r>
          </w:p>
        </w:tc>
        <w:tc>
          <w:tcPr>
            <w:tcW w:w="1559" w:type="dxa"/>
            <w:vAlign w:val="center"/>
          </w:tcPr>
          <w:p w:rsidR="00CB0334" w:rsidRDefault="0006214C">
            <w:pPr>
              <w:jc w:val="right"/>
            </w:pPr>
            <w:r>
              <w:rPr>
                <w:color w:val="000000"/>
                <w:sz w:val="24"/>
              </w:rPr>
              <w:t>738</w:t>
            </w:r>
          </w:p>
        </w:tc>
        <w:tc>
          <w:tcPr>
            <w:tcW w:w="1932" w:type="dxa"/>
            <w:vAlign w:val="center"/>
          </w:tcPr>
          <w:p w:rsidR="00CB0334" w:rsidRDefault="0006214C">
            <w:pPr>
              <w:jc w:val="right"/>
            </w:pPr>
            <w:r>
              <w:rPr>
                <w:color w:val="000000"/>
                <w:sz w:val="24"/>
              </w:rPr>
              <w:t>9,335.70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97</w:t>
            </w:r>
          </w:p>
        </w:tc>
        <w:tc>
          <w:tcPr>
            <w:tcW w:w="1276" w:type="dxa"/>
            <w:vAlign w:val="center"/>
          </w:tcPr>
          <w:p w:rsidR="00CB0334" w:rsidRDefault="0006214C">
            <w:pPr>
              <w:jc w:val="center"/>
            </w:pPr>
            <w:r>
              <w:rPr>
                <w:color w:val="000000"/>
                <w:sz w:val="24"/>
              </w:rPr>
              <w:t>300917</w:t>
            </w:r>
          </w:p>
        </w:tc>
        <w:tc>
          <w:tcPr>
            <w:tcW w:w="1701" w:type="dxa"/>
            <w:vAlign w:val="center"/>
          </w:tcPr>
          <w:p w:rsidR="00CB0334" w:rsidRDefault="0006214C">
            <w:pPr>
              <w:jc w:val="center"/>
            </w:pPr>
            <w:r>
              <w:rPr>
                <w:color w:val="000000"/>
                <w:sz w:val="24"/>
              </w:rPr>
              <w:t>特发服务</w:t>
            </w:r>
          </w:p>
        </w:tc>
        <w:tc>
          <w:tcPr>
            <w:tcW w:w="1559" w:type="dxa"/>
            <w:vAlign w:val="center"/>
          </w:tcPr>
          <w:p w:rsidR="00CB0334" w:rsidRDefault="0006214C">
            <w:pPr>
              <w:jc w:val="right"/>
            </w:pPr>
            <w:r>
              <w:rPr>
                <w:color w:val="000000"/>
                <w:sz w:val="24"/>
              </w:rPr>
              <w:t>281</w:t>
            </w:r>
          </w:p>
        </w:tc>
        <w:tc>
          <w:tcPr>
            <w:tcW w:w="1932" w:type="dxa"/>
            <w:vAlign w:val="center"/>
          </w:tcPr>
          <w:p w:rsidR="00CB0334" w:rsidRDefault="0006214C">
            <w:pPr>
              <w:jc w:val="right"/>
            </w:pPr>
            <w:r>
              <w:rPr>
                <w:color w:val="000000"/>
                <w:sz w:val="24"/>
              </w:rPr>
              <w:t>8,975.14</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98</w:t>
            </w:r>
          </w:p>
        </w:tc>
        <w:tc>
          <w:tcPr>
            <w:tcW w:w="1276" w:type="dxa"/>
            <w:vAlign w:val="center"/>
          </w:tcPr>
          <w:p w:rsidR="00CB0334" w:rsidRDefault="0006214C">
            <w:pPr>
              <w:jc w:val="center"/>
            </w:pPr>
            <w:r>
              <w:rPr>
                <w:color w:val="000000"/>
                <w:sz w:val="24"/>
              </w:rPr>
              <w:t>605277</w:t>
            </w:r>
          </w:p>
        </w:tc>
        <w:tc>
          <w:tcPr>
            <w:tcW w:w="1701" w:type="dxa"/>
            <w:vAlign w:val="center"/>
          </w:tcPr>
          <w:p w:rsidR="00CB0334" w:rsidRDefault="0006214C">
            <w:pPr>
              <w:jc w:val="center"/>
            </w:pPr>
            <w:r>
              <w:rPr>
                <w:color w:val="000000"/>
                <w:sz w:val="24"/>
              </w:rPr>
              <w:t>新亚电子</w:t>
            </w:r>
          </w:p>
        </w:tc>
        <w:tc>
          <w:tcPr>
            <w:tcW w:w="1559" w:type="dxa"/>
            <w:vAlign w:val="center"/>
          </w:tcPr>
          <w:p w:rsidR="00CB0334" w:rsidRDefault="0006214C">
            <w:pPr>
              <w:jc w:val="right"/>
            </w:pPr>
            <w:r>
              <w:rPr>
                <w:color w:val="000000"/>
                <w:sz w:val="24"/>
              </w:rPr>
              <w:t>507</w:t>
            </w:r>
          </w:p>
        </w:tc>
        <w:tc>
          <w:tcPr>
            <w:tcW w:w="1932" w:type="dxa"/>
            <w:vAlign w:val="center"/>
          </w:tcPr>
          <w:p w:rsidR="00CB0334" w:rsidRDefault="0006214C">
            <w:pPr>
              <w:jc w:val="right"/>
            </w:pPr>
            <w:r>
              <w:rPr>
                <w:color w:val="000000"/>
                <w:sz w:val="24"/>
              </w:rPr>
              <w:t>8,593.65</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99</w:t>
            </w:r>
          </w:p>
        </w:tc>
        <w:tc>
          <w:tcPr>
            <w:tcW w:w="1276" w:type="dxa"/>
            <w:vAlign w:val="center"/>
          </w:tcPr>
          <w:p w:rsidR="00CB0334" w:rsidRDefault="0006214C">
            <w:pPr>
              <w:jc w:val="center"/>
            </w:pPr>
            <w:r>
              <w:rPr>
                <w:color w:val="000000"/>
                <w:sz w:val="24"/>
              </w:rPr>
              <w:t>003030</w:t>
            </w:r>
          </w:p>
        </w:tc>
        <w:tc>
          <w:tcPr>
            <w:tcW w:w="1701" w:type="dxa"/>
            <w:vAlign w:val="center"/>
          </w:tcPr>
          <w:p w:rsidR="00CB0334" w:rsidRDefault="0006214C">
            <w:pPr>
              <w:jc w:val="center"/>
            </w:pPr>
            <w:r>
              <w:rPr>
                <w:color w:val="000000"/>
                <w:sz w:val="24"/>
              </w:rPr>
              <w:t>祖</w:t>
            </w:r>
            <w:proofErr w:type="gramStart"/>
            <w:r>
              <w:rPr>
                <w:color w:val="000000"/>
                <w:sz w:val="24"/>
              </w:rPr>
              <w:t>名股份</w:t>
            </w:r>
            <w:proofErr w:type="gramEnd"/>
          </w:p>
        </w:tc>
        <w:tc>
          <w:tcPr>
            <w:tcW w:w="1559" w:type="dxa"/>
            <w:vAlign w:val="center"/>
          </w:tcPr>
          <w:p w:rsidR="00CB0334" w:rsidRDefault="0006214C">
            <w:pPr>
              <w:jc w:val="right"/>
            </w:pPr>
            <w:r>
              <w:rPr>
                <w:color w:val="000000"/>
                <w:sz w:val="24"/>
              </w:rPr>
              <w:t>480</w:t>
            </w:r>
          </w:p>
        </w:tc>
        <w:tc>
          <w:tcPr>
            <w:tcW w:w="1932" w:type="dxa"/>
            <w:vAlign w:val="center"/>
          </w:tcPr>
          <w:p w:rsidR="00CB0334" w:rsidRDefault="0006214C">
            <w:pPr>
              <w:jc w:val="right"/>
            </w:pPr>
            <w:r>
              <w:rPr>
                <w:color w:val="000000"/>
                <w:sz w:val="24"/>
              </w:rPr>
              <w:t>7,286.40</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100</w:t>
            </w:r>
          </w:p>
        </w:tc>
        <w:tc>
          <w:tcPr>
            <w:tcW w:w="1276" w:type="dxa"/>
            <w:vAlign w:val="center"/>
          </w:tcPr>
          <w:p w:rsidR="00CB0334" w:rsidRDefault="0006214C">
            <w:pPr>
              <w:jc w:val="center"/>
            </w:pPr>
            <w:r>
              <w:rPr>
                <w:color w:val="000000"/>
                <w:sz w:val="24"/>
              </w:rPr>
              <w:t>300886</w:t>
            </w:r>
          </w:p>
        </w:tc>
        <w:tc>
          <w:tcPr>
            <w:tcW w:w="1701" w:type="dxa"/>
            <w:vAlign w:val="center"/>
          </w:tcPr>
          <w:p w:rsidR="00CB0334" w:rsidRDefault="0006214C">
            <w:pPr>
              <w:jc w:val="center"/>
            </w:pPr>
            <w:r>
              <w:rPr>
                <w:color w:val="000000"/>
                <w:sz w:val="24"/>
              </w:rPr>
              <w:t>华业香料</w:t>
            </w:r>
          </w:p>
        </w:tc>
        <w:tc>
          <w:tcPr>
            <w:tcW w:w="1559" w:type="dxa"/>
            <w:vAlign w:val="center"/>
          </w:tcPr>
          <w:p w:rsidR="00CB0334" w:rsidRDefault="0006214C">
            <w:pPr>
              <w:jc w:val="right"/>
            </w:pPr>
            <w:r>
              <w:rPr>
                <w:color w:val="000000"/>
                <w:sz w:val="24"/>
              </w:rPr>
              <w:t>147</w:t>
            </w:r>
          </w:p>
        </w:tc>
        <w:tc>
          <w:tcPr>
            <w:tcW w:w="1932" w:type="dxa"/>
            <w:vAlign w:val="center"/>
          </w:tcPr>
          <w:p w:rsidR="00CB0334" w:rsidRDefault="0006214C">
            <w:pPr>
              <w:jc w:val="right"/>
            </w:pPr>
            <w:r>
              <w:rPr>
                <w:color w:val="000000"/>
                <w:sz w:val="24"/>
              </w:rPr>
              <w:t>6,713.49</w:t>
            </w:r>
          </w:p>
        </w:tc>
        <w:tc>
          <w:tcPr>
            <w:tcW w:w="1612" w:type="dxa"/>
            <w:vAlign w:val="center"/>
          </w:tcPr>
          <w:p w:rsidR="00CB0334" w:rsidRDefault="0006214C">
            <w:pPr>
              <w:jc w:val="right"/>
            </w:pPr>
            <w:r>
              <w:rPr>
                <w:color w:val="000000"/>
                <w:sz w:val="24"/>
              </w:rPr>
              <w:t>0.00</w:t>
            </w:r>
          </w:p>
        </w:tc>
      </w:tr>
      <w:tr w:rsidR="00CB0334">
        <w:trPr>
          <w:jc w:val="center"/>
        </w:trPr>
        <w:tc>
          <w:tcPr>
            <w:tcW w:w="817" w:type="dxa"/>
            <w:vAlign w:val="center"/>
          </w:tcPr>
          <w:p w:rsidR="00CB0334" w:rsidRDefault="0006214C">
            <w:pPr>
              <w:jc w:val="center"/>
            </w:pPr>
            <w:r>
              <w:rPr>
                <w:color w:val="000000"/>
                <w:sz w:val="24"/>
              </w:rPr>
              <w:t>101</w:t>
            </w:r>
          </w:p>
        </w:tc>
        <w:tc>
          <w:tcPr>
            <w:tcW w:w="1276" w:type="dxa"/>
            <w:vAlign w:val="center"/>
          </w:tcPr>
          <w:p w:rsidR="00CB0334" w:rsidRDefault="0006214C">
            <w:pPr>
              <w:jc w:val="center"/>
            </w:pPr>
            <w:r>
              <w:rPr>
                <w:color w:val="000000"/>
                <w:sz w:val="24"/>
              </w:rPr>
              <w:t>003031</w:t>
            </w:r>
          </w:p>
        </w:tc>
        <w:tc>
          <w:tcPr>
            <w:tcW w:w="1701" w:type="dxa"/>
            <w:vAlign w:val="center"/>
          </w:tcPr>
          <w:p w:rsidR="00CB0334" w:rsidRDefault="0006214C">
            <w:pPr>
              <w:jc w:val="center"/>
            </w:pPr>
            <w:r>
              <w:rPr>
                <w:color w:val="000000"/>
                <w:sz w:val="24"/>
              </w:rPr>
              <w:t>中</w:t>
            </w:r>
            <w:proofErr w:type="gramStart"/>
            <w:r>
              <w:rPr>
                <w:color w:val="000000"/>
                <w:sz w:val="24"/>
              </w:rPr>
              <w:t>瓷电子</w:t>
            </w:r>
            <w:proofErr w:type="gramEnd"/>
          </w:p>
        </w:tc>
        <w:tc>
          <w:tcPr>
            <w:tcW w:w="1559" w:type="dxa"/>
            <w:vAlign w:val="center"/>
          </w:tcPr>
          <w:p w:rsidR="00CB0334" w:rsidRDefault="0006214C">
            <w:pPr>
              <w:jc w:val="right"/>
            </w:pPr>
            <w:r>
              <w:rPr>
                <w:color w:val="000000"/>
                <w:sz w:val="24"/>
              </w:rPr>
              <w:t>387</w:t>
            </w:r>
          </w:p>
        </w:tc>
        <w:tc>
          <w:tcPr>
            <w:tcW w:w="1932" w:type="dxa"/>
            <w:vAlign w:val="center"/>
          </w:tcPr>
          <w:p w:rsidR="00CB0334" w:rsidRDefault="0006214C">
            <w:pPr>
              <w:jc w:val="right"/>
            </w:pPr>
            <w:r>
              <w:rPr>
                <w:color w:val="000000"/>
                <w:sz w:val="24"/>
              </w:rPr>
              <w:t>5,909.49</w:t>
            </w:r>
          </w:p>
        </w:tc>
        <w:tc>
          <w:tcPr>
            <w:tcW w:w="1612" w:type="dxa"/>
            <w:vAlign w:val="center"/>
          </w:tcPr>
          <w:p w:rsidR="00CB0334" w:rsidRDefault="0006214C">
            <w:pPr>
              <w:jc w:val="right"/>
            </w:pPr>
            <w:r>
              <w:rPr>
                <w:color w:val="000000"/>
                <w:sz w:val="24"/>
              </w:rPr>
              <w:t>0.00</w:t>
            </w:r>
          </w:p>
        </w:tc>
      </w:tr>
    </w:tbl>
    <w:p w:rsidR="00FD5D9E" w:rsidRPr="00D754A9" w:rsidRDefault="00FD5D9E" w:rsidP="00FD5D9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67676262"/>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6767626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B0334">
        <w:tc>
          <w:tcPr>
            <w:tcW w:w="870" w:type="dxa"/>
            <w:vAlign w:val="center"/>
          </w:tcPr>
          <w:p w:rsidR="00CB0334" w:rsidRDefault="0006214C">
            <w:pPr>
              <w:jc w:val="center"/>
            </w:pPr>
            <w:r>
              <w:rPr>
                <w:color w:val="000000"/>
                <w:sz w:val="24"/>
              </w:rPr>
              <w:t>1</w:t>
            </w:r>
          </w:p>
        </w:tc>
        <w:tc>
          <w:tcPr>
            <w:tcW w:w="1650" w:type="dxa"/>
            <w:vAlign w:val="center"/>
          </w:tcPr>
          <w:p w:rsidR="00CB0334" w:rsidRDefault="0006214C">
            <w:pPr>
              <w:jc w:val="center"/>
            </w:pPr>
            <w:r>
              <w:rPr>
                <w:color w:val="000000"/>
                <w:sz w:val="24"/>
              </w:rPr>
              <w:t>002352</w:t>
            </w:r>
          </w:p>
        </w:tc>
        <w:tc>
          <w:tcPr>
            <w:tcW w:w="1980" w:type="dxa"/>
            <w:vAlign w:val="center"/>
          </w:tcPr>
          <w:p w:rsidR="00CB0334" w:rsidRDefault="0006214C">
            <w:pPr>
              <w:jc w:val="center"/>
            </w:pPr>
            <w:r>
              <w:rPr>
                <w:color w:val="000000"/>
                <w:sz w:val="24"/>
              </w:rPr>
              <w:t>顺丰控股</w:t>
            </w:r>
          </w:p>
        </w:tc>
        <w:tc>
          <w:tcPr>
            <w:tcW w:w="2880" w:type="dxa"/>
            <w:vAlign w:val="center"/>
          </w:tcPr>
          <w:p w:rsidR="00CB0334" w:rsidRDefault="0006214C">
            <w:pPr>
              <w:jc w:val="right"/>
            </w:pPr>
            <w:r>
              <w:rPr>
                <w:color w:val="000000"/>
                <w:sz w:val="24"/>
              </w:rPr>
              <w:t>924,619,652.17</w:t>
            </w:r>
          </w:p>
        </w:tc>
        <w:tc>
          <w:tcPr>
            <w:tcW w:w="1620" w:type="dxa"/>
            <w:vAlign w:val="center"/>
          </w:tcPr>
          <w:p w:rsidR="00CB0334" w:rsidRDefault="0006214C">
            <w:pPr>
              <w:jc w:val="right"/>
            </w:pPr>
            <w:r>
              <w:rPr>
                <w:color w:val="000000"/>
                <w:sz w:val="24"/>
              </w:rPr>
              <w:t>14.98</w:t>
            </w:r>
          </w:p>
        </w:tc>
      </w:tr>
      <w:tr w:rsidR="00CB0334">
        <w:tc>
          <w:tcPr>
            <w:tcW w:w="870" w:type="dxa"/>
            <w:vAlign w:val="center"/>
          </w:tcPr>
          <w:p w:rsidR="00CB0334" w:rsidRDefault="0006214C">
            <w:pPr>
              <w:jc w:val="center"/>
            </w:pPr>
            <w:r>
              <w:rPr>
                <w:color w:val="000000"/>
                <w:sz w:val="24"/>
              </w:rPr>
              <w:t>2</w:t>
            </w:r>
          </w:p>
        </w:tc>
        <w:tc>
          <w:tcPr>
            <w:tcW w:w="1650" w:type="dxa"/>
            <w:vAlign w:val="center"/>
          </w:tcPr>
          <w:p w:rsidR="00CB0334" w:rsidRDefault="0006214C">
            <w:pPr>
              <w:jc w:val="center"/>
            </w:pPr>
            <w:r>
              <w:rPr>
                <w:color w:val="000000"/>
                <w:sz w:val="24"/>
              </w:rPr>
              <w:t>002049</w:t>
            </w:r>
          </w:p>
        </w:tc>
        <w:tc>
          <w:tcPr>
            <w:tcW w:w="1980" w:type="dxa"/>
            <w:vAlign w:val="center"/>
          </w:tcPr>
          <w:p w:rsidR="00CB0334" w:rsidRDefault="0006214C">
            <w:pPr>
              <w:jc w:val="center"/>
            </w:pPr>
            <w:proofErr w:type="gramStart"/>
            <w:r>
              <w:rPr>
                <w:color w:val="000000"/>
                <w:sz w:val="24"/>
              </w:rPr>
              <w:t>紫光国微</w:t>
            </w:r>
            <w:proofErr w:type="gramEnd"/>
          </w:p>
        </w:tc>
        <w:tc>
          <w:tcPr>
            <w:tcW w:w="2880" w:type="dxa"/>
            <w:vAlign w:val="center"/>
          </w:tcPr>
          <w:p w:rsidR="00CB0334" w:rsidRDefault="0006214C">
            <w:pPr>
              <w:jc w:val="right"/>
            </w:pPr>
            <w:r>
              <w:rPr>
                <w:color w:val="000000"/>
                <w:sz w:val="24"/>
              </w:rPr>
              <w:t>659,481,327.29</w:t>
            </w:r>
          </w:p>
        </w:tc>
        <w:tc>
          <w:tcPr>
            <w:tcW w:w="1620" w:type="dxa"/>
            <w:vAlign w:val="center"/>
          </w:tcPr>
          <w:p w:rsidR="00CB0334" w:rsidRDefault="0006214C">
            <w:pPr>
              <w:jc w:val="right"/>
            </w:pPr>
            <w:r>
              <w:rPr>
                <w:color w:val="000000"/>
                <w:sz w:val="24"/>
              </w:rPr>
              <w:t>10.69</w:t>
            </w:r>
          </w:p>
        </w:tc>
      </w:tr>
      <w:tr w:rsidR="00CB0334">
        <w:tc>
          <w:tcPr>
            <w:tcW w:w="870" w:type="dxa"/>
            <w:vAlign w:val="center"/>
          </w:tcPr>
          <w:p w:rsidR="00CB0334" w:rsidRDefault="0006214C">
            <w:pPr>
              <w:jc w:val="center"/>
            </w:pPr>
            <w:r>
              <w:rPr>
                <w:color w:val="000000"/>
                <w:sz w:val="24"/>
              </w:rPr>
              <w:t>3</w:t>
            </w:r>
          </w:p>
        </w:tc>
        <w:tc>
          <w:tcPr>
            <w:tcW w:w="1650" w:type="dxa"/>
            <w:vAlign w:val="center"/>
          </w:tcPr>
          <w:p w:rsidR="00CB0334" w:rsidRDefault="0006214C">
            <w:pPr>
              <w:jc w:val="center"/>
            </w:pPr>
            <w:r>
              <w:rPr>
                <w:color w:val="000000"/>
                <w:sz w:val="24"/>
              </w:rPr>
              <w:t>002493</w:t>
            </w:r>
          </w:p>
        </w:tc>
        <w:tc>
          <w:tcPr>
            <w:tcW w:w="1980" w:type="dxa"/>
            <w:vAlign w:val="center"/>
          </w:tcPr>
          <w:p w:rsidR="00CB0334" w:rsidRDefault="0006214C">
            <w:pPr>
              <w:jc w:val="center"/>
            </w:pPr>
            <w:r>
              <w:rPr>
                <w:color w:val="000000"/>
                <w:sz w:val="24"/>
              </w:rPr>
              <w:t>荣盛石化</w:t>
            </w:r>
          </w:p>
        </w:tc>
        <w:tc>
          <w:tcPr>
            <w:tcW w:w="2880" w:type="dxa"/>
            <w:vAlign w:val="center"/>
          </w:tcPr>
          <w:p w:rsidR="00CB0334" w:rsidRDefault="0006214C">
            <w:pPr>
              <w:jc w:val="right"/>
            </w:pPr>
            <w:r>
              <w:rPr>
                <w:color w:val="000000"/>
                <w:sz w:val="24"/>
              </w:rPr>
              <w:t>527,928,202.36</w:t>
            </w:r>
          </w:p>
        </w:tc>
        <w:tc>
          <w:tcPr>
            <w:tcW w:w="1620" w:type="dxa"/>
            <w:vAlign w:val="center"/>
          </w:tcPr>
          <w:p w:rsidR="00CB0334" w:rsidRDefault="0006214C">
            <w:pPr>
              <w:jc w:val="right"/>
            </w:pPr>
            <w:r>
              <w:rPr>
                <w:color w:val="000000"/>
                <w:sz w:val="24"/>
              </w:rPr>
              <w:t>8.56</w:t>
            </w:r>
          </w:p>
        </w:tc>
      </w:tr>
      <w:tr w:rsidR="00CB0334">
        <w:tc>
          <w:tcPr>
            <w:tcW w:w="870" w:type="dxa"/>
            <w:vAlign w:val="center"/>
          </w:tcPr>
          <w:p w:rsidR="00CB0334" w:rsidRDefault="0006214C">
            <w:pPr>
              <w:jc w:val="center"/>
            </w:pPr>
            <w:r>
              <w:rPr>
                <w:color w:val="000000"/>
                <w:sz w:val="24"/>
              </w:rPr>
              <w:t>4</w:t>
            </w:r>
          </w:p>
        </w:tc>
        <w:tc>
          <w:tcPr>
            <w:tcW w:w="1650" w:type="dxa"/>
            <w:vAlign w:val="center"/>
          </w:tcPr>
          <w:p w:rsidR="00CB0334" w:rsidRDefault="0006214C">
            <w:pPr>
              <w:jc w:val="center"/>
            </w:pPr>
            <w:r>
              <w:rPr>
                <w:color w:val="000000"/>
                <w:sz w:val="24"/>
              </w:rPr>
              <w:t>002230</w:t>
            </w:r>
          </w:p>
        </w:tc>
        <w:tc>
          <w:tcPr>
            <w:tcW w:w="1980" w:type="dxa"/>
            <w:vAlign w:val="center"/>
          </w:tcPr>
          <w:p w:rsidR="00CB0334" w:rsidRDefault="0006214C">
            <w:pPr>
              <w:jc w:val="center"/>
            </w:pPr>
            <w:proofErr w:type="gramStart"/>
            <w:r>
              <w:rPr>
                <w:color w:val="000000"/>
                <w:sz w:val="24"/>
              </w:rPr>
              <w:t>科大讯飞</w:t>
            </w:r>
            <w:proofErr w:type="gramEnd"/>
          </w:p>
        </w:tc>
        <w:tc>
          <w:tcPr>
            <w:tcW w:w="2880" w:type="dxa"/>
            <w:vAlign w:val="center"/>
          </w:tcPr>
          <w:p w:rsidR="00CB0334" w:rsidRDefault="0006214C">
            <w:pPr>
              <w:jc w:val="right"/>
            </w:pPr>
            <w:r>
              <w:rPr>
                <w:color w:val="000000"/>
                <w:sz w:val="24"/>
              </w:rPr>
              <w:t>513,294,784.35</w:t>
            </w:r>
          </w:p>
        </w:tc>
        <w:tc>
          <w:tcPr>
            <w:tcW w:w="1620" w:type="dxa"/>
            <w:vAlign w:val="center"/>
          </w:tcPr>
          <w:p w:rsidR="00CB0334" w:rsidRDefault="0006214C">
            <w:pPr>
              <w:jc w:val="right"/>
            </w:pPr>
            <w:r>
              <w:rPr>
                <w:color w:val="000000"/>
                <w:sz w:val="24"/>
              </w:rPr>
              <w:t>8.32</w:t>
            </w:r>
          </w:p>
        </w:tc>
      </w:tr>
      <w:tr w:rsidR="00CB0334">
        <w:tc>
          <w:tcPr>
            <w:tcW w:w="870" w:type="dxa"/>
            <w:vAlign w:val="center"/>
          </w:tcPr>
          <w:p w:rsidR="00CB0334" w:rsidRDefault="0006214C">
            <w:pPr>
              <w:jc w:val="center"/>
            </w:pPr>
            <w:r>
              <w:rPr>
                <w:color w:val="000000"/>
                <w:sz w:val="24"/>
              </w:rPr>
              <w:t>5</w:t>
            </w:r>
          </w:p>
        </w:tc>
        <w:tc>
          <w:tcPr>
            <w:tcW w:w="1650" w:type="dxa"/>
            <w:vAlign w:val="center"/>
          </w:tcPr>
          <w:p w:rsidR="00CB0334" w:rsidRDefault="0006214C">
            <w:pPr>
              <w:jc w:val="center"/>
            </w:pPr>
            <w:r>
              <w:rPr>
                <w:color w:val="000000"/>
                <w:sz w:val="24"/>
              </w:rPr>
              <w:t>601318</w:t>
            </w:r>
          </w:p>
        </w:tc>
        <w:tc>
          <w:tcPr>
            <w:tcW w:w="1980" w:type="dxa"/>
            <w:vAlign w:val="center"/>
          </w:tcPr>
          <w:p w:rsidR="00CB0334" w:rsidRDefault="0006214C">
            <w:pPr>
              <w:jc w:val="center"/>
            </w:pPr>
            <w:r>
              <w:rPr>
                <w:color w:val="000000"/>
                <w:sz w:val="24"/>
              </w:rPr>
              <w:t>中国平安</w:t>
            </w:r>
          </w:p>
        </w:tc>
        <w:tc>
          <w:tcPr>
            <w:tcW w:w="2880" w:type="dxa"/>
            <w:vAlign w:val="center"/>
          </w:tcPr>
          <w:p w:rsidR="00CB0334" w:rsidRDefault="0006214C">
            <w:pPr>
              <w:jc w:val="right"/>
            </w:pPr>
            <w:r>
              <w:rPr>
                <w:color w:val="000000"/>
                <w:sz w:val="24"/>
              </w:rPr>
              <w:t>475,000,277.36</w:t>
            </w:r>
          </w:p>
        </w:tc>
        <w:tc>
          <w:tcPr>
            <w:tcW w:w="1620" w:type="dxa"/>
            <w:vAlign w:val="center"/>
          </w:tcPr>
          <w:p w:rsidR="00CB0334" w:rsidRDefault="0006214C">
            <w:pPr>
              <w:jc w:val="right"/>
            </w:pPr>
            <w:r>
              <w:rPr>
                <w:color w:val="000000"/>
                <w:sz w:val="24"/>
              </w:rPr>
              <w:t>7.70</w:t>
            </w:r>
          </w:p>
        </w:tc>
      </w:tr>
      <w:tr w:rsidR="00CB0334">
        <w:tc>
          <w:tcPr>
            <w:tcW w:w="870" w:type="dxa"/>
            <w:vAlign w:val="center"/>
          </w:tcPr>
          <w:p w:rsidR="00CB0334" w:rsidRDefault="0006214C">
            <w:pPr>
              <w:jc w:val="center"/>
            </w:pPr>
            <w:r>
              <w:rPr>
                <w:color w:val="000000"/>
                <w:sz w:val="24"/>
              </w:rPr>
              <w:t>6</w:t>
            </w:r>
          </w:p>
        </w:tc>
        <w:tc>
          <w:tcPr>
            <w:tcW w:w="1650" w:type="dxa"/>
            <w:vAlign w:val="center"/>
          </w:tcPr>
          <w:p w:rsidR="00CB0334" w:rsidRDefault="0006214C">
            <w:pPr>
              <w:jc w:val="center"/>
            </w:pPr>
            <w:r>
              <w:rPr>
                <w:color w:val="000000"/>
                <w:sz w:val="24"/>
              </w:rPr>
              <w:t>300144</w:t>
            </w:r>
          </w:p>
        </w:tc>
        <w:tc>
          <w:tcPr>
            <w:tcW w:w="1980" w:type="dxa"/>
            <w:vAlign w:val="center"/>
          </w:tcPr>
          <w:p w:rsidR="00CB0334" w:rsidRDefault="0006214C">
            <w:pPr>
              <w:jc w:val="center"/>
            </w:pPr>
            <w:r>
              <w:rPr>
                <w:color w:val="000000"/>
                <w:sz w:val="24"/>
              </w:rPr>
              <w:t>宋城演艺</w:t>
            </w:r>
          </w:p>
        </w:tc>
        <w:tc>
          <w:tcPr>
            <w:tcW w:w="2880" w:type="dxa"/>
            <w:vAlign w:val="center"/>
          </w:tcPr>
          <w:p w:rsidR="00CB0334" w:rsidRDefault="0006214C">
            <w:pPr>
              <w:jc w:val="right"/>
            </w:pPr>
            <w:r>
              <w:rPr>
                <w:color w:val="000000"/>
                <w:sz w:val="24"/>
              </w:rPr>
              <w:t>462,514,115.02</w:t>
            </w:r>
          </w:p>
        </w:tc>
        <w:tc>
          <w:tcPr>
            <w:tcW w:w="1620" w:type="dxa"/>
            <w:vAlign w:val="center"/>
          </w:tcPr>
          <w:p w:rsidR="00CB0334" w:rsidRDefault="0006214C">
            <w:pPr>
              <w:jc w:val="right"/>
            </w:pPr>
            <w:r>
              <w:rPr>
                <w:color w:val="000000"/>
                <w:sz w:val="24"/>
              </w:rPr>
              <w:t>7.50</w:t>
            </w:r>
          </w:p>
        </w:tc>
      </w:tr>
      <w:tr w:rsidR="00CB0334">
        <w:tc>
          <w:tcPr>
            <w:tcW w:w="870" w:type="dxa"/>
            <w:vAlign w:val="center"/>
          </w:tcPr>
          <w:p w:rsidR="00CB0334" w:rsidRDefault="0006214C">
            <w:pPr>
              <w:jc w:val="center"/>
            </w:pPr>
            <w:r>
              <w:rPr>
                <w:color w:val="000000"/>
                <w:sz w:val="24"/>
              </w:rPr>
              <w:t>7</w:t>
            </w:r>
          </w:p>
        </w:tc>
        <w:tc>
          <w:tcPr>
            <w:tcW w:w="1650" w:type="dxa"/>
            <w:vAlign w:val="center"/>
          </w:tcPr>
          <w:p w:rsidR="00CB0334" w:rsidRDefault="0006214C">
            <w:pPr>
              <w:jc w:val="center"/>
            </w:pPr>
            <w:r>
              <w:rPr>
                <w:color w:val="000000"/>
                <w:sz w:val="24"/>
              </w:rPr>
              <w:t>002415</w:t>
            </w:r>
          </w:p>
        </w:tc>
        <w:tc>
          <w:tcPr>
            <w:tcW w:w="1980" w:type="dxa"/>
            <w:vAlign w:val="center"/>
          </w:tcPr>
          <w:p w:rsidR="00CB0334" w:rsidRDefault="0006214C">
            <w:pPr>
              <w:jc w:val="center"/>
            </w:pPr>
            <w:proofErr w:type="gramStart"/>
            <w:r>
              <w:rPr>
                <w:color w:val="000000"/>
                <w:sz w:val="24"/>
              </w:rPr>
              <w:t>海康威视</w:t>
            </w:r>
            <w:proofErr w:type="gramEnd"/>
          </w:p>
        </w:tc>
        <w:tc>
          <w:tcPr>
            <w:tcW w:w="2880" w:type="dxa"/>
            <w:vAlign w:val="center"/>
          </w:tcPr>
          <w:p w:rsidR="00CB0334" w:rsidRDefault="0006214C">
            <w:pPr>
              <w:jc w:val="right"/>
            </w:pPr>
            <w:r>
              <w:rPr>
                <w:color w:val="000000"/>
                <w:sz w:val="24"/>
              </w:rPr>
              <w:t>429,874,753.26</w:t>
            </w:r>
          </w:p>
        </w:tc>
        <w:tc>
          <w:tcPr>
            <w:tcW w:w="1620" w:type="dxa"/>
            <w:vAlign w:val="center"/>
          </w:tcPr>
          <w:p w:rsidR="00CB0334" w:rsidRDefault="0006214C">
            <w:pPr>
              <w:jc w:val="right"/>
            </w:pPr>
            <w:r>
              <w:rPr>
                <w:color w:val="000000"/>
                <w:sz w:val="24"/>
              </w:rPr>
              <w:t>6.97</w:t>
            </w:r>
          </w:p>
        </w:tc>
      </w:tr>
      <w:tr w:rsidR="00CB0334">
        <w:tc>
          <w:tcPr>
            <w:tcW w:w="870" w:type="dxa"/>
            <w:vAlign w:val="center"/>
          </w:tcPr>
          <w:p w:rsidR="00CB0334" w:rsidRDefault="0006214C">
            <w:pPr>
              <w:jc w:val="center"/>
            </w:pPr>
            <w:r>
              <w:rPr>
                <w:color w:val="000000"/>
                <w:sz w:val="24"/>
              </w:rPr>
              <w:t>8</w:t>
            </w:r>
          </w:p>
        </w:tc>
        <w:tc>
          <w:tcPr>
            <w:tcW w:w="1650" w:type="dxa"/>
            <w:vAlign w:val="center"/>
          </w:tcPr>
          <w:p w:rsidR="00CB0334" w:rsidRDefault="0006214C">
            <w:pPr>
              <w:jc w:val="center"/>
            </w:pPr>
            <w:r>
              <w:rPr>
                <w:color w:val="000000"/>
                <w:sz w:val="24"/>
              </w:rPr>
              <w:t>002841</w:t>
            </w:r>
          </w:p>
        </w:tc>
        <w:tc>
          <w:tcPr>
            <w:tcW w:w="1980" w:type="dxa"/>
            <w:vAlign w:val="center"/>
          </w:tcPr>
          <w:p w:rsidR="00CB0334" w:rsidRDefault="0006214C">
            <w:pPr>
              <w:jc w:val="center"/>
            </w:pPr>
            <w:proofErr w:type="gramStart"/>
            <w:r>
              <w:rPr>
                <w:color w:val="000000"/>
                <w:sz w:val="24"/>
              </w:rPr>
              <w:t>视源股份</w:t>
            </w:r>
            <w:proofErr w:type="gramEnd"/>
          </w:p>
        </w:tc>
        <w:tc>
          <w:tcPr>
            <w:tcW w:w="2880" w:type="dxa"/>
            <w:vAlign w:val="center"/>
          </w:tcPr>
          <w:p w:rsidR="00CB0334" w:rsidRDefault="0006214C">
            <w:pPr>
              <w:jc w:val="right"/>
            </w:pPr>
            <w:r>
              <w:rPr>
                <w:color w:val="000000"/>
                <w:sz w:val="24"/>
              </w:rPr>
              <w:t>419,946,799.87</w:t>
            </w:r>
          </w:p>
        </w:tc>
        <w:tc>
          <w:tcPr>
            <w:tcW w:w="1620" w:type="dxa"/>
            <w:vAlign w:val="center"/>
          </w:tcPr>
          <w:p w:rsidR="00CB0334" w:rsidRDefault="0006214C">
            <w:pPr>
              <w:jc w:val="right"/>
            </w:pPr>
            <w:r>
              <w:rPr>
                <w:color w:val="000000"/>
                <w:sz w:val="24"/>
              </w:rPr>
              <w:t>6.81</w:t>
            </w:r>
          </w:p>
        </w:tc>
      </w:tr>
      <w:tr w:rsidR="00CB0334">
        <w:tc>
          <w:tcPr>
            <w:tcW w:w="870" w:type="dxa"/>
            <w:vAlign w:val="center"/>
          </w:tcPr>
          <w:p w:rsidR="00CB0334" w:rsidRDefault="0006214C">
            <w:pPr>
              <w:jc w:val="center"/>
            </w:pPr>
            <w:r>
              <w:rPr>
                <w:color w:val="000000"/>
                <w:sz w:val="24"/>
              </w:rPr>
              <w:t>9</w:t>
            </w:r>
          </w:p>
        </w:tc>
        <w:tc>
          <w:tcPr>
            <w:tcW w:w="1650" w:type="dxa"/>
            <w:vAlign w:val="center"/>
          </w:tcPr>
          <w:p w:rsidR="00CB0334" w:rsidRDefault="0006214C">
            <w:pPr>
              <w:jc w:val="center"/>
            </w:pPr>
            <w:r>
              <w:rPr>
                <w:color w:val="000000"/>
                <w:sz w:val="24"/>
              </w:rPr>
              <w:t>600519</w:t>
            </w:r>
          </w:p>
        </w:tc>
        <w:tc>
          <w:tcPr>
            <w:tcW w:w="1980" w:type="dxa"/>
            <w:vAlign w:val="center"/>
          </w:tcPr>
          <w:p w:rsidR="00CB0334" w:rsidRDefault="0006214C">
            <w:pPr>
              <w:jc w:val="center"/>
            </w:pPr>
            <w:r>
              <w:rPr>
                <w:color w:val="000000"/>
                <w:sz w:val="24"/>
              </w:rPr>
              <w:t>贵州茅台</w:t>
            </w:r>
          </w:p>
        </w:tc>
        <w:tc>
          <w:tcPr>
            <w:tcW w:w="2880" w:type="dxa"/>
            <w:vAlign w:val="center"/>
          </w:tcPr>
          <w:p w:rsidR="00CB0334" w:rsidRDefault="0006214C">
            <w:pPr>
              <w:jc w:val="right"/>
            </w:pPr>
            <w:r>
              <w:rPr>
                <w:color w:val="000000"/>
                <w:sz w:val="24"/>
              </w:rPr>
              <w:t>405,610,567.30</w:t>
            </w:r>
          </w:p>
        </w:tc>
        <w:tc>
          <w:tcPr>
            <w:tcW w:w="1620" w:type="dxa"/>
            <w:vAlign w:val="center"/>
          </w:tcPr>
          <w:p w:rsidR="00CB0334" w:rsidRDefault="0006214C">
            <w:pPr>
              <w:jc w:val="right"/>
            </w:pPr>
            <w:r>
              <w:rPr>
                <w:color w:val="000000"/>
                <w:sz w:val="24"/>
              </w:rPr>
              <w:t>6.57</w:t>
            </w:r>
          </w:p>
        </w:tc>
      </w:tr>
      <w:tr w:rsidR="00CB0334">
        <w:tc>
          <w:tcPr>
            <w:tcW w:w="870" w:type="dxa"/>
            <w:vAlign w:val="center"/>
          </w:tcPr>
          <w:p w:rsidR="00CB0334" w:rsidRDefault="0006214C">
            <w:pPr>
              <w:jc w:val="center"/>
            </w:pPr>
            <w:r>
              <w:rPr>
                <w:color w:val="000000"/>
                <w:sz w:val="24"/>
              </w:rPr>
              <w:t>10</w:t>
            </w:r>
          </w:p>
        </w:tc>
        <w:tc>
          <w:tcPr>
            <w:tcW w:w="1650" w:type="dxa"/>
            <w:vAlign w:val="center"/>
          </w:tcPr>
          <w:p w:rsidR="00CB0334" w:rsidRDefault="0006214C">
            <w:pPr>
              <w:jc w:val="center"/>
            </w:pPr>
            <w:r>
              <w:rPr>
                <w:color w:val="000000"/>
                <w:sz w:val="24"/>
              </w:rPr>
              <w:t>000002</w:t>
            </w:r>
          </w:p>
        </w:tc>
        <w:tc>
          <w:tcPr>
            <w:tcW w:w="1980" w:type="dxa"/>
            <w:vAlign w:val="center"/>
          </w:tcPr>
          <w:p w:rsidR="00CB0334" w:rsidRDefault="0006214C">
            <w:pPr>
              <w:jc w:val="center"/>
            </w:pPr>
            <w:r>
              <w:rPr>
                <w:color w:val="000000"/>
                <w:sz w:val="24"/>
              </w:rPr>
              <w:t>万科</w:t>
            </w:r>
            <w:r>
              <w:rPr>
                <w:color w:val="000000"/>
                <w:sz w:val="24"/>
              </w:rPr>
              <w:t>A</w:t>
            </w:r>
          </w:p>
        </w:tc>
        <w:tc>
          <w:tcPr>
            <w:tcW w:w="2880" w:type="dxa"/>
            <w:vAlign w:val="center"/>
          </w:tcPr>
          <w:p w:rsidR="00CB0334" w:rsidRDefault="0006214C">
            <w:pPr>
              <w:jc w:val="right"/>
            </w:pPr>
            <w:r>
              <w:rPr>
                <w:color w:val="000000"/>
                <w:sz w:val="24"/>
              </w:rPr>
              <w:t>387,646,614.46</w:t>
            </w:r>
          </w:p>
        </w:tc>
        <w:tc>
          <w:tcPr>
            <w:tcW w:w="1620" w:type="dxa"/>
            <w:vAlign w:val="center"/>
          </w:tcPr>
          <w:p w:rsidR="00CB0334" w:rsidRDefault="0006214C">
            <w:pPr>
              <w:jc w:val="right"/>
            </w:pPr>
            <w:r>
              <w:rPr>
                <w:color w:val="000000"/>
                <w:sz w:val="24"/>
              </w:rPr>
              <w:t>6.28</w:t>
            </w:r>
          </w:p>
        </w:tc>
      </w:tr>
      <w:tr w:rsidR="00CB0334">
        <w:tc>
          <w:tcPr>
            <w:tcW w:w="870" w:type="dxa"/>
            <w:vAlign w:val="center"/>
          </w:tcPr>
          <w:p w:rsidR="00CB0334" w:rsidRDefault="0006214C">
            <w:pPr>
              <w:jc w:val="center"/>
            </w:pPr>
            <w:r>
              <w:rPr>
                <w:color w:val="000000"/>
                <w:sz w:val="24"/>
              </w:rPr>
              <w:t>11</w:t>
            </w:r>
          </w:p>
        </w:tc>
        <w:tc>
          <w:tcPr>
            <w:tcW w:w="1650" w:type="dxa"/>
            <w:vAlign w:val="center"/>
          </w:tcPr>
          <w:p w:rsidR="00CB0334" w:rsidRDefault="0006214C">
            <w:pPr>
              <w:jc w:val="center"/>
            </w:pPr>
            <w:r>
              <w:rPr>
                <w:color w:val="000000"/>
                <w:sz w:val="24"/>
              </w:rPr>
              <w:t>603259</w:t>
            </w:r>
          </w:p>
        </w:tc>
        <w:tc>
          <w:tcPr>
            <w:tcW w:w="1980" w:type="dxa"/>
            <w:vAlign w:val="center"/>
          </w:tcPr>
          <w:p w:rsidR="00CB0334" w:rsidRDefault="0006214C">
            <w:pPr>
              <w:jc w:val="center"/>
            </w:pPr>
            <w:proofErr w:type="gramStart"/>
            <w:r>
              <w:rPr>
                <w:color w:val="000000"/>
                <w:sz w:val="24"/>
              </w:rPr>
              <w:t>药明康德</w:t>
            </w:r>
            <w:proofErr w:type="gramEnd"/>
          </w:p>
        </w:tc>
        <w:tc>
          <w:tcPr>
            <w:tcW w:w="2880" w:type="dxa"/>
            <w:vAlign w:val="center"/>
          </w:tcPr>
          <w:p w:rsidR="00CB0334" w:rsidRDefault="0006214C">
            <w:pPr>
              <w:jc w:val="right"/>
            </w:pPr>
            <w:r>
              <w:rPr>
                <w:color w:val="000000"/>
                <w:sz w:val="24"/>
              </w:rPr>
              <w:t>384,747,409.69</w:t>
            </w:r>
          </w:p>
        </w:tc>
        <w:tc>
          <w:tcPr>
            <w:tcW w:w="1620" w:type="dxa"/>
            <w:vAlign w:val="center"/>
          </w:tcPr>
          <w:p w:rsidR="00CB0334" w:rsidRDefault="0006214C">
            <w:pPr>
              <w:jc w:val="right"/>
            </w:pPr>
            <w:r>
              <w:rPr>
                <w:color w:val="000000"/>
                <w:sz w:val="24"/>
              </w:rPr>
              <w:t>6.24</w:t>
            </w:r>
          </w:p>
        </w:tc>
      </w:tr>
      <w:tr w:rsidR="00CB0334">
        <w:tc>
          <w:tcPr>
            <w:tcW w:w="870" w:type="dxa"/>
            <w:vAlign w:val="center"/>
          </w:tcPr>
          <w:p w:rsidR="00CB0334" w:rsidRDefault="0006214C">
            <w:pPr>
              <w:jc w:val="center"/>
            </w:pPr>
            <w:r>
              <w:rPr>
                <w:color w:val="000000"/>
                <w:sz w:val="24"/>
              </w:rPr>
              <w:t>12</w:t>
            </w:r>
          </w:p>
        </w:tc>
        <w:tc>
          <w:tcPr>
            <w:tcW w:w="1650" w:type="dxa"/>
            <w:vAlign w:val="center"/>
          </w:tcPr>
          <w:p w:rsidR="00CB0334" w:rsidRDefault="0006214C">
            <w:pPr>
              <w:jc w:val="center"/>
            </w:pPr>
            <w:r>
              <w:rPr>
                <w:color w:val="000000"/>
                <w:sz w:val="24"/>
              </w:rPr>
              <w:t>601155</w:t>
            </w:r>
          </w:p>
        </w:tc>
        <w:tc>
          <w:tcPr>
            <w:tcW w:w="1980" w:type="dxa"/>
            <w:vAlign w:val="center"/>
          </w:tcPr>
          <w:p w:rsidR="00CB0334" w:rsidRDefault="0006214C">
            <w:pPr>
              <w:jc w:val="center"/>
            </w:pPr>
            <w:r>
              <w:rPr>
                <w:color w:val="000000"/>
                <w:sz w:val="24"/>
              </w:rPr>
              <w:t>新城控股</w:t>
            </w:r>
          </w:p>
        </w:tc>
        <w:tc>
          <w:tcPr>
            <w:tcW w:w="2880" w:type="dxa"/>
            <w:vAlign w:val="center"/>
          </w:tcPr>
          <w:p w:rsidR="00CB0334" w:rsidRDefault="0006214C">
            <w:pPr>
              <w:jc w:val="right"/>
            </w:pPr>
            <w:r>
              <w:rPr>
                <w:color w:val="000000"/>
                <w:sz w:val="24"/>
              </w:rPr>
              <w:t>323,754,650.04</w:t>
            </w:r>
          </w:p>
        </w:tc>
        <w:tc>
          <w:tcPr>
            <w:tcW w:w="1620" w:type="dxa"/>
            <w:vAlign w:val="center"/>
          </w:tcPr>
          <w:p w:rsidR="00CB0334" w:rsidRDefault="0006214C">
            <w:pPr>
              <w:jc w:val="right"/>
            </w:pPr>
            <w:r>
              <w:rPr>
                <w:color w:val="000000"/>
                <w:sz w:val="24"/>
              </w:rPr>
              <w:t>5.25</w:t>
            </w:r>
          </w:p>
        </w:tc>
      </w:tr>
      <w:tr w:rsidR="00CB0334">
        <w:tc>
          <w:tcPr>
            <w:tcW w:w="870" w:type="dxa"/>
            <w:vAlign w:val="center"/>
          </w:tcPr>
          <w:p w:rsidR="00CB0334" w:rsidRDefault="0006214C">
            <w:pPr>
              <w:jc w:val="center"/>
            </w:pPr>
            <w:r>
              <w:rPr>
                <w:color w:val="000000"/>
                <w:sz w:val="24"/>
              </w:rPr>
              <w:t>13</w:t>
            </w:r>
          </w:p>
        </w:tc>
        <w:tc>
          <w:tcPr>
            <w:tcW w:w="1650" w:type="dxa"/>
            <w:vAlign w:val="center"/>
          </w:tcPr>
          <w:p w:rsidR="00CB0334" w:rsidRDefault="0006214C">
            <w:pPr>
              <w:jc w:val="center"/>
            </w:pPr>
            <w:r>
              <w:rPr>
                <w:color w:val="000000"/>
                <w:sz w:val="24"/>
              </w:rPr>
              <w:t>002475</w:t>
            </w:r>
          </w:p>
        </w:tc>
        <w:tc>
          <w:tcPr>
            <w:tcW w:w="1980" w:type="dxa"/>
            <w:vAlign w:val="center"/>
          </w:tcPr>
          <w:p w:rsidR="00CB0334" w:rsidRDefault="0006214C">
            <w:pPr>
              <w:jc w:val="center"/>
            </w:pPr>
            <w:r>
              <w:rPr>
                <w:color w:val="000000"/>
                <w:sz w:val="24"/>
              </w:rPr>
              <w:t>立讯精密</w:t>
            </w:r>
          </w:p>
        </w:tc>
        <w:tc>
          <w:tcPr>
            <w:tcW w:w="2880" w:type="dxa"/>
            <w:vAlign w:val="center"/>
          </w:tcPr>
          <w:p w:rsidR="00CB0334" w:rsidRDefault="0006214C">
            <w:pPr>
              <w:jc w:val="right"/>
            </w:pPr>
            <w:r>
              <w:rPr>
                <w:color w:val="000000"/>
                <w:sz w:val="24"/>
              </w:rPr>
              <w:t>313,325,157.93</w:t>
            </w:r>
          </w:p>
        </w:tc>
        <w:tc>
          <w:tcPr>
            <w:tcW w:w="1620" w:type="dxa"/>
            <w:vAlign w:val="center"/>
          </w:tcPr>
          <w:p w:rsidR="00CB0334" w:rsidRDefault="0006214C">
            <w:pPr>
              <w:jc w:val="right"/>
            </w:pPr>
            <w:r>
              <w:rPr>
                <w:color w:val="000000"/>
                <w:sz w:val="24"/>
              </w:rPr>
              <w:t>5.08</w:t>
            </w:r>
          </w:p>
        </w:tc>
      </w:tr>
      <w:tr w:rsidR="00CB0334">
        <w:tc>
          <w:tcPr>
            <w:tcW w:w="870" w:type="dxa"/>
            <w:vAlign w:val="center"/>
          </w:tcPr>
          <w:p w:rsidR="00CB0334" w:rsidRDefault="0006214C">
            <w:pPr>
              <w:jc w:val="center"/>
            </w:pPr>
            <w:r>
              <w:rPr>
                <w:color w:val="000000"/>
                <w:sz w:val="24"/>
              </w:rPr>
              <w:t>14</w:t>
            </w:r>
          </w:p>
        </w:tc>
        <w:tc>
          <w:tcPr>
            <w:tcW w:w="1650" w:type="dxa"/>
            <w:vAlign w:val="center"/>
          </w:tcPr>
          <w:p w:rsidR="00CB0334" w:rsidRDefault="0006214C">
            <w:pPr>
              <w:jc w:val="center"/>
            </w:pPr>
            <w:r>
              <w:rPr>
                <w:color w:val="000000"/>
                <w:sz w:val="24"/>
              </w:rPr>
              <w:t>601233</w:t>
            </w:r>
          </w:p>
        </w:tc>
        <w:tc>
          <w:tcPr>
            <w:tcW w:w="1980" w:type="dxa"/>
            <w:vAlign w:val="center"/>
          </w:tcPr>
          <w:p w:rsidR="00CB0334" w:rsidRDefault="0006214C">
            <w:pPr>
              <w:jc w:val="center"/>
            </w:pPr>
            <w:proofErr w:type="gramStart"/>
            <w:r>
              <w:rPr>
                <w:color w:val="000000"/>
                <w:sz w:val="24"/>
              </w:rPr>
              <w:t>桐昆股份</w:t>
            </w:r>
            <w:proofErr w:type="gramEnd"/>
          </w:p>
        </w:tc>
        <w:tc>
          <w:tcPr>
            <w:tcW w:w="2880" w:type="dxa"/>
            <w:vAlign w:val="center"/>
          </w:tcPr>
          <w:p w:rsidR="00CB0334" w:rsidRDefault="0006214C">
            <w:pPr>
              <w:jc w:val="right"/>
            </w:pPr>
            <w:r>
              <w:rPr>
                <w:color w:val="000000"/>
                <w:sz w:val="24"/>
              </w:rPr>
              <w:t>308,120,569.95</w:t>
            </w:r>
          </w:p>
        </w:tc>
        <w:tc>
          <w:tcPr>
            <w:tcW w:w="1620" w:type="dxa"/>
            <w:vAlign w:val="center"/>
          </w:tcPr>
          <w:p w:rsidR="00CB0334" w:rsidRDefault="0006214C">
            <w:pPr>
              <w:jc w:val="right"/>
            </w:pPr>
            <w:r>
              <w:rPr>
                <w:color w:val="000000"/>
                <w:sz w:val="24"/>
              </w:rPr>
              <w:t>4.99</w:t>
            </w:r>
          </w:p>
        </w:tc>
      </w:tr>
      <w:tr w:rsidR="00CB0334">
        <w:tc>
          <w:tcPr>
            <w:tcW w:w="870" w:type="dxa"/>
            <w:vAlign w:val="center"/>
          </w:tcPr>
          <w:p w:rsidR="00CB0334" w:rsidRDefault="0006214C">
            <w:pPr>
              <w:jc w:val="center"/>
            </w:pPr>
            <w:r>
              <w:rPr>
                <w:color w:val="000000"/>
                <w:sz w:val="24"/>
              </w:rPr>
              <w:t>15</w:t>
            </w:r>
          </w:p>
        </w:tc>
        <w:tc>
          <w:tcPr>
            <w:tcW w:w="1650" w:type="dxa"/>
            <w:vAlign w:val="center"/>
          </w:tcPr>
          <w:p w:rsidR="00CB0334" w:rsidRDefault="0006214C">
            <w:pPr>
              <w:jc w:val="center"/>
            </w:pPr>
            <w:r>
              <w:rPr>
                <w:color w:val="000000"/>
                <w:sz w:val="24"/>
              </w:rPr>
              <w:t>000733</w:t>
            </w:r>
          </w:p>
        </w:tc>
        <w:tc>
          <w:tcPr>
            <w:tcW w:w="1980" w:type="dxa"/>
            <w:vAlign w:val="center"/>
          </w:tcPr>
          <w:p w:rsidR="00CB0334" w:rsidRDefault="0006214C">
            <w:pPr>
              <w:jc w:val="center"/>
            </w:pPr>
            <w:r>
              <w:rPr>
                <w:color w:val="000000"/>
                <w:sz w:val="24"/>
              </w:rPr>
              <w:t>振华科技</w:t>
            </w:r>
          </w:p>
        </w:tc>
        <w:tc>
          <w:tcPr>
            <w:tcW w:w="2880" w:type="dxa"/>
            <w:vAlign w:val="center"/>
          </w:tcPr>
          <w:p w:rsidR="00CB0334" w:rsidRDefault="0006214C">
            <w:pPr>
              <w:jc w:val="right"/>
            </w:pPr>
            <w:r>
              <w:rPr>
                <w:color w:val="000000"/>
                <w:sz w:val="24"/>
              </w:rPr>
              <w:t>296,529,106.04</w:t>
            </w:r>
          </w:p>
        </w:tc>
        <w:tc>
          <w:tcPr>
            <w:tcW w:w="1620" w:type="dxa"/>
            <w:vAlign w:val="center"/>
          </w:tcPr>
          <w:p w:rsidR="00CB0334" w:rsidRDefault="0006214C">
            <w:pPr>
              <w:jc w:val="right"/>
            </w:pPr>
            <w:r>
              <w:rPr>
                <w:color w:val="000000"/>
                <w:sz w:val="24"/>
              </w:rPr>
              <w:t>4.81</w:t>
            </w:r>
          </w:p>
        </w:tc>
      </w:tr>
      <w:tr w:rsidR="00CB0334">
        <w:tc>
          <w:tcPr>
            <w:tcW w:w="870" w:type="dxa"/>
            <w:vAlign w:val="center"/>
          </w:tcPr>
          <w:p w:rsidR="00CB0334" w:rsidRDefault="0006214C">
            <w:pPr>
              <w:jc w:val="center"/>
            </w:pPr>
            <w:r>
              <w:rPr>
                <w:color w:val="000000"/>
                <w:sz w:val="24"/>
              </w:rPr>
              <w:t>16</w:t>
            </w:r>
          </w:p>
        </w:tc>
        <w:tc>
          <w:tcPr>
            <w:tcW w:w="1650" w:type="dxa"/>
            <w:vAlign w:val="center"/>
          </w:tcPr>
          <w:p w:rsidR="00CB0334" w:rsidRDefault="0006214C">
            <w:pPr>
              <w:jc w:val="center"/>
            </w:pPr>
            <w:r>
              <w:rPr>
                <w:color w:val="000000"/>
                <w:sz w:val="24"/>
              </w:rPr>
              <w:t>002311</w:t>
            </w:r>
          </w:p>
        </w:tc>
        <w:tc>
          <w:tcPr>
            <w:tcW w:w="1980" w:type="dxa"/>
            <w:vAlign w:val="center"/>
          </w:tcPr>
          <w:p w:rsidR="00CB0334" w:rsidRDefault="0006214C">
            <w:pPr>
              <w:jc w:val="center"/>
            </w:pPr>
            <w:r>
              <w:rPr>
                <w:color w:val="000000"/>
                <w:sz w:val="24"/>
              </w:rPr>
              <w:t>海大集团</w:t>
            </w:r>
          </w:p>
        </w:tc>
        <w:tc>
          <w:tcPr>
            <w:tcW w:w="2880" w:type="dxa"/>
            <w:vAlign w:val="center"/>
          </w:tcPr>
          <w:p w:rsidR="00CB0334" w:rsidRDefault="0006214C">
            <w:pPr>
              <w:jc w:val="right"/>
            </w:pPr>
            <w:r>
              <w:rPr>
                <w:color w:val="000000"/>
                <w:sz w:val="24"/>
              </w:rPr>
              <w:t>286,032,469.93</w:t>
            </w:r>
          </w:p>
        </w:tc>
        <w:tc>
          <w:tcPr>
            <w:tcW w:w="1620" w:type="dxa"/>
            <w:vAlign w:val="center"/>
          </w:tcPr>
          <w:p w:rsidR="00CB0334" w:rsidRDefault="0006214C">
            <w:pPr>
              <w:jc w:val="right"/>
            </w:pPr>
            <w:r>
              <w:rPr>
                <w:color w:val="000000"/>
                <w:sz w:val="24"/>
              </w:rPr>
              <w:t>4.64</w:t>
            </w:r>
          </w:p>
        </w:tc>
      </w:tr>
      <w:tr w:rsidR="00CB0334">
        <w:tc>
          <w:tcPr>
            <w:tcW w:w="870" w:type="dxa"/>
            <w:vAlign w:val="center"/>
          </w:tcPr>
          <w:p w:rsidR="00CB0334" w:rsidRDefault="0006214C">
            <w:pPr>
              <w:jc w:val="center"/>
            </w:pPr>
            <w:r>
              <w:rPr>
                <w:color w:val="000000"/>
                <w:sz w:val="24"/>
              </w:rPr>
              <w:t>17</w:t>
            </w:r>
          </w:p>
        </w:tc>
        <w:tc>
          <w:tcPr>
            <w:tcW w:w="1650" w:type="dxa"/>
            <w:vAlign w:val="center"/>
          </w:tcPr>
          <w:p w:rsidR="00CB0334" w:rsidRDefault="0006214C">
            <w:pPr>
              <w:jc w:val="center"/>
            </w:pPr>
            <w:r>
              <w:rPr>
                <w:color w:val="000000"/>
                <w:sz w:val="24"/>
              </w:rPr>
              <w:t>603517</w:t>
            </w:r>
          </w:p>
        </w:tc>
        <w:tc>
          <w:tcPr>
            <w:tcW w:w="1980" w:type="dxa"/>
            <w:vAlign w:val="center"/>
          </w:tcPr>
          <w:p w:rsidR="00CB0334" w:rsidRDefault="0006214C">
            <w:pPr>
              <w:jc w:val="center"/>
            </w:pPr>
            <w:r>
              <w:rPr>
                <w:color w:val="000000"/>
                <w:sz w:val="24"/>
              </w:rPr>
              <w:t>绝味食品</w:t>
            </w:r>
          </w:p>
        </w:tc>
        <w:tc>
          <w:tcPr>
            <w:tcW w:w="2880" w:type="dxa"/>
            <w:vAlign w:val="center"/>
          </w:tcPr>
          <w:p w:rsidR="00CB0334" w:rsidRDefault="0006214C">
            <w:pPr>
              <w:jc w:val="right"/>
            </w:pPr>
            <w:r>
              <w:rPr>
                <w:color w:val="000000"/>
                <w:sz w:val="24"/>
              </w:rPr>
              <w:t>278,255,094.48</w:t>
            </w:r>
          </w:p>
        </w:tc>
        <w:tc>
          <w:tcPr>
            <w:tcW w:w="1620" w:type="dxa"/>
            <w:vAlign w:val="center"/>
          </w:tcPr>
          <w:p w:rsidR="00CB0334" w:rsidRDefault="0006214C">
            <w:pPr>
              <w:jc w:val="right"/>
            </w:pPr>
            <w:r>
              <w:rPr>
                <w:color w:val="000000"/>
                <w:sz w:val="24"/>
              </w:rPr>
              <w:t>4.51</w:t>
            </w:r>
          </w:p>
        </w:tc>
      </w:tr>
      <w:tr w:rsidR="00CB0334">
        <w:tc>
          <w:tcPr>
            <w:tcW w:w="870" w:type="dxa"/>
            <w:vAlign w:val="center"/>
          </w:tcPr>
          <w:p w:rsidR="00CB0334" w:rsidRDefault="0006214C">
            <w:pPr>
              <w:jc w:val="center"/>
            </w:pPr>
            <w:r>
              <w:rPr>
                <w:color w:val="000000"/>
                <w:sz w:val="24"/>
              </w:rPr>
              <w:t>18</w:t>
            </w:r>
          </w:p>
        </w:tc>
        <w:tc>
          <w:tcPr>
            <w:tcW w:w="1650" w:type="dxa"/>
            <w:vAlign w:val="center"/>
          </w:tcPr>
          <w:p w:rsidR="00CB0334" w:rsidRDefault="0006214C">
            <w:pPr>
              <w:jc w:val="center"/>
            </w:pPr>
            <w:r>
              <w:rPr>
                <w:color w:val="000000"/>
                <w:sz w:val="24"/>
              </w:rPr>
              <w:t>603195</w:t>
            </w:r>
          </w:p>
        </w:tc>
        <w:tc>
          <w:tcPr>
            <w:tcW w:w="1980" w:type="dxa"/>
            <w:vAlign w:val="center"/>
          </w:tcPr>
          <w:p w:rsidR="00CB0334" w:rsidRDefault="0006214C">
            <w:pPr>
              <w:jc w:val="center"/>
            </w:pPr>
            <w:r>
              <w:rPr>
                <w:color w:val="000000"/>
                <w:sz w:val="24"/>
              </w:rPr>
              <w:t>公牛集团</w:t>
            </w:r>
          </w:p>
        </w:tc>
        <w:tc>
          <w:tcPr>
            <w:tcW w:w="2880" w:type="dxa"/>
            <w:vAlign w:val="center"/>
          </w:tcPr>
          <w:p w:rsidR="00CB0334" w:rsidRDefault="0006214C">
            <w:pPr>
              <w:jc w:val="right"/>
            </w:pPr>
            <w:r>
              <w:rPr>
                <w:color w:val="000000"/>
                <w:sz w:val="24"/>
              </w:rPr>
              <w:t>272,740,434.13</w:t>
            </w:r>
          </w:p>
        </w:tc>
        <w:tc>
          <w:tcPr>
            <w:tcW w:w="1620" w:type="dxa"/>
            <w:vAlign w:val="center"/>
          </w:tcPr>
          <w:p w:rsidR="00CB0334" w:rsidRDefault="0006214C">
            <w:pPr>
              <w:jc w:val="right"/>
            </w:pPr>
            <w:r>
              <w:rPr>
                <w:color w:val="000000"/>
                <w:sz w:val="24"/>
              </w:rPr>
              <w:t>4.42</w:t>
            </w:r>
          </w:p>
        </w:tc>
      </w:tr>
      <w:tr w:rsidR="00CB0334">
        <w:tc>
          <w:tcPr>
            <w:tcW w:w="870" w:type="dxa"/>
            <w:vAlign w:val="center"/>
          </w:tcPr>
          <w:p w:rsidR="00CB0334" w:rsidRDefault="0006214C">
            <w:pPr>
              <w:jc w:val="center"/>
            </w:pPr>
            <w:r>
              <w:rPr>
                <w:color w:val="000000"/>
                <w:sz w:val="24"/>
              </w:rPr>
              <w:t>19</w:t>
            </w:r>
          </w:p>
        </w:tc>
        <w:tc>
          <w:tcPr>
            <w:tcW w:w="1650" w:type="dxa"/>
            <w:vAlign w:val="center"/>
          </w:tcPr>
          <w:p w:rsidR="00CB0334" w:rsidRDefault="0006214C">
            <w:pPr>
              <w:jc w:val="center"/>
            </w:pPr>
            <w:r>
              <w:rPr>
                <w:color w:val="000000"/>
                <w:sz w:val="24"/>
              </w:rPr>
              <w:t>002044</w:t>
            </w:r>
          </w:p>
        </w:tc>
        <w:tc>
          <w:tcPr>
            <w:tcW w:w="1980" w:type="dxa"/>
            <w:vAlign w:val="center"/>
          </w:tcPr>
          <w:p w:rsidR="00CB0334" w:rsidRDefault="0006214C">
            <w:pPr>
              <w:jc w:val="center"/>
            </w:pPr>
            <w:r>
              <w:rPr>
                <w:color w:val="000000"/>
                <w:sz w:val="24"/>
              </w:rPr>
              <w:t>美</w:t>
            </w:r>
            <w:proofErr w:type="gramStart"/>
            <w:r>
              <w:rPr>
                <w:color w:val="000000"/>
                <w:sz w:val="24"/>
              </w:rPr>
              <w:t>年健康</w:t>
            </w:r>
            <w:proofErr w:type="gramEnd"/>
          </w:p>
        </w:tc>
        <w:tc>
          <w:tcPr>
            <w:tcW w:w="2880" w:type="dxa"/>
            <w:vAlign w:val="center"/>
          </w:tcPr>
          <w:p w:rsidR="00CB0334" w:rsidRDefault="0006214C">
            <w:pPr>
              <w:jc w:val="right"/>
            </w:pPr>
            <w:r>
              <w:rPr>
                <w:color w:val="000000"/>
                <w:sz w:val="24"/>
              </w:rPr>
              <w:t>234,133,040.26</w:t>
            </w:r>
          </w:p>
        </w:tc>
        <w:tc>
          <w:tcPr>
            <w:tcW w:w="1620" w:type="dxa"/>
            <w:vAlign w:val="center"/>
          </w:tcPr>
          <w:p w:rsidR="00CB0334" w:rsidRDefault="0006214C">
            <w:pPr>
              <w:jc w:val="right"/>
            </w:pPr>
            <w:r>
              <w:rPr>
                <w:color w:val="000000"/>
                <w:sz w:val="24"/>
              </w:rPr>
              <w:t>3.79</w:t>
            </w:r>
          </w:p>
        </w:tc>
      </w:tr>
      <w:tr w:rsidR="00CB0334">
        <w:tc>
          <w:tcPr>
            <w:tcW w:w="870" w:type="dxa"/>
            <w:vAlign w:val="center"/>
          </w:tcPr>
          <w:p w:rsidR="00CB0334" w:rsidRDefault="0006214C">
            <w:pPr>
              <w:jc w:val="center"/>
            </w:pPr>
            <w:r>
              <w:rPr>
                <w:color w:val="000000"/>
                <w:sz w:val="24"/>
              </w:rPr>
              <w:t>20</w:t>
            </w:r>
          </w:p>
        </w:tc>
        <w:tc>
          <w:tcPr>
            <w:tcW w:w="1650" w:type="dxa"/>
            <w:vAlign w:val="center"/>
          </w:tcPr>
          <w:p w:rsidR="00CB0334" w:rsidRDefault="0006214C">
            <w:pPr>
              <w:jc w:val="center"/>
            </w:pPr>
            <w:r>
              <w:rPr>
                <w:color w:val="000000"/>
                <w:sz w:val="24"/>
              </w:rPr>
              <w:t>600048</w:t>
            </w:r>
          </w:p>
        </w:tc>
        <w:tc>
          <w:tcPr>
            <w:tcW w:w="1980" w:type="dxa"/>
            <w:vAlign w:val="center"/>
          </w:tcPr>
          <w:p w:rsidR="00CB0334" w:rsidRDefault="0006214C">
            <w:pPr>
              <w:jc w:val="center"/>
            </w:pPr>
            <w:r>
              <w:rPr>
                <w:color w:val="000000"/>
                <w:sz w:val="24"/>
              </w:rPr>
              <w:t>保利地产</w:t>
            </w:r>
          </w:p>
        </w:tc>
        <w:tc>
          <w:tcPr>
            <w:tcW w:w="2880" w:type="dxa"/>
            <w:vAlign w:val="center"/>
          </w:tcPr>
          <w:p w:rsidR="00CB0334" w:rsidRDefault="0006214C">
            <w:pPr>
              <w:jc w:val="right"/>
            </w:pPr>
            <w:r>
              <w:rPr>
                <w:color w:val="000000"/>
                <w:sz w:val="24"/>
              </w:rPr>
              <w:t>229,366,320.14</w:t>
            </w:r>
          </w:p>
        </w:tc>
        <w:tc>
          <w:tcPr>
            <w:tcW w:w="1620" w:type="dxa"/>
            <w:vAlign w:val="center"/>
          </w:tcPr>
          <w:p w:rsidR="00CB0334" w:rsidRDefault="0006214C">
            <w:pPr>
              <w:jc w:val="right"/>
            </w:pPr>
            <w:r>
              <w:rPr>
                <w:color w:val="000000"/>
                <w:sz w:val="24"/>
              </w:rPr>
              <w:t>3.72</w:t>
            </w:r>
          </w:p>
        </w:tc>
      </w:tr>
      <w:tr w:rsidR="00CB0334">
        <w:tc>
          <w:tcPr>
            <w:tcW w:w="870" w:type="dxa"/>
            <w:vAlign w:val="center"/>
          </w:tcPr>
          <w:p w:rsidR="00CB0334" w:rsidRDefault="0006214C">
            <w:pPr>
              <w:jc w:val="center"/>
            </w:pPr>
            <w:r>
              <w:rPr>
                <w:color w:val="000000"/>
                <w:sz w:val="24"/>
              </w:rPr>
              <w:t>21</w:t>
            </w:r>
          </w:p>
        </w:tc>
        <w:tc>
          <w:tcPr>
            <w:tcW w:w="1650" w:type="dxa"/>
            <w:vAlign w:val="center"/>
          </w:tcPr>
          <w:p w:rsidR="00CB0334" w:rsidRDefault="0006214C">
            <w:pPr>
              <w:jc w:val="center"/>
            </w:pPr>
            <w:r>
              <w:rPr>
                <w:color w:val="000000"/>
                <w:sz w:val="24"/>
              </w:rPr>
              <w:t>601899</w:t>
            </w:r>
          </w:p>
        </w:tc>
        <w:tc>
          <w:tcPr>
            <w:tcW w:w="1980" w:type="dxa"/>
            <w:vAlign w:val="center"/>
          </w:tcPr>
          <w:p w:rsidR="00CB0334" w:rsidRDefault="0006214C">
            <w:pPr>
              <w:jc w:val="center"/>
            </w:pPr>
            <w:r>
              <w:rPr>
                <w:color w:val="000000"/>
                <w:sz w:val="24"/>
              </w:rPr>
              <w:t>紫金矿业</w:t>
            </w:r>
          </w:p>
        </w:tc>
        <w:tc>
          <w:tcPr>
            <w:tcW w:w="2880" w:type="dxa"/>
            <w:vAlign w:val="center"/>
          </w:tcPr>
          <w:p w:rsidR="00CB0334" w:rsidRDefault="0006214C">
            <w:pPr>
              <w:jc w:val="right"/>
            </w:pPr>
            <w:r>
              <w:rPr>
                <w:color w:val="000000"/>
                <w:sz w:val="24"/>
              </w:rPr>
              <w:t>224,476,013.72</w:t>
            </w:r>
          </w:p>
        </w:tc>
        <w:tc>
          <w:tcPr>
            <w:tcW w:w="1620" w:type="dxa"/>
            <w:vAlign w:val="center"/>
          </w:tcPr>
          <w:p w:rsidR="00CB0334" w:rsidRDefault="0006214C">
            <w:pPr>
              <w:jc w:val="right"/>
            </w:pPr>
            <w:r>
              <w:rPr>
                <w:color w:val="000000"/>
                <w:sz w:val="24"/>
              </w:rPr>
              <w:t>3.64</w:t>
            </w:r>
          </w:p>
        </w:tc>
      </w:tr>
      <w:tr w:rsidR="00CB0334">
        <w:tc>
          <w:tcPr>
            <w:tcW w:w="870" w:type="dxa"/>
            <w:vAlign w:val="center"/>
          </w:tcPr>
          <w:p w:rsidR="00CB0334" w:rsidRDefault="0006214C">
            <w:pPr>
              <w:jc w:val="center"/>
            </w:pPr>
            <w:r>
              <w:rPr>
                <w:color w:val="000000"/>
                <w:sz w:val="24"/>
              </w:rPr>
              <w:t>22</w:t>
            </w:r>
          </w:p>
        </w:tc>
        <w:tc>
          <w:tcPr>
            <w:tcW w:w="1650" w:type="dxa"/>
            <w:vAlign w:val="center"/>
          </w:tcPr>
          <w:p w:rsidR="00CB0334" w:rsidRDefault="0006214C">
            <w:pPr>
              <w:jc w:val="center"/>
            </w:pPr>
            <w:r>
              <w:rPr>
                <w:color w:val="000000"/>
                <w:sz w:val="24"/>
              </w:rPr>
              <w:t>002271</w:t>
            </w:r>
          </w:p>
        </w:tc>
        <w:tc>
          <w:tcPr>
            <w:tcW w:w="1980" w:type="dxa"/>
            <w:vAlign w:val="center"/>
          </w:tcPr>
          <w:p w:rsidR="00CB0334" w:rsidRDefault="0006214C">
            <w:pPr>
              <w:jc w:val="center"/>
            </w:pPr>
            <w:r>
              <w:rPr>
                <w:color w:val="000000"/>
                <w:sz w:val="24"/>
              </w:rPr>
              <w:t>东方雨虹</w:t>
            </w:r>
          </w:p>
        </w:tc>
        <w:tc>
          <w:tcPr>
            <w:tcW w:w="2880" w:type="dxa"/>
            <w:vAlign w:val="center"/>
          </w:tcPr>
          <w:p w:rsidR="00CB0334" w:rsidRDefault="0006214C">
            <w:pPr>
              <w:jc w:val="right"/>
            </w:pPr>
            <w:r>
              <w:rPr>
                <w:color w:val="000000"/>
                <w:sz w:val="24"/>
              </w:rPr>
              <w:t>222,083,149.86</w:t>
            </w:r>
          </w:p>
        </w:tc>
        <w:tc>
          <w:tcPr>
            <w:tcW w:w="1620" w:type="dxa"/>
            <w:vAlign w:val="center"/>
          </w:tcPr>
          <w:p w:rsidR="00CB0334" w:rsidRDefault="0006214C">
            <w:pPr>
              <w:jc w:val="right"/>
            </w:pPr>
            <w:r>
              <w:rPr>
                <w:color w:val="000000"/>
                <w:sz w:val="24"/>
              </w:rPr>
              <w:t>3.60</w:t>
            </w:r>
          </w:p>
        </w:tc>
      </w:tr>
      <w:tr w:rsidR="00CB0334">
        <w:tc>
          <w:tcPr>
            <w:tcW w:w="870" w:type="dxa"/>
            <w:vAlign w:val="center"/>
          </w:tcPr>
          <w:p w:rsidR="00CB0334" w:rsidRDefault="0006214C">
            <w:pPr>
              <w:jc w:val="center"/>
            </w:pPr>
            <w:r>
              <w:rPr>
                <w:color w:val="000000"/>
                <w:sz w:val="24"/>
              </w:rPr>
              <w:t>23</w:t>
            </w:r>
          </w:p>
        </w:tc>
        <w:tc>
          <w:tcPr>
            <w:tcW w:w="1650" w:type="dxa"/>
            <w:vAlign w:val="center"/>
          </w:tcPr>
          <w:p w:rsidR="00CB0334" w:rsidRDefault="0006214C">
            <w:pPr>
              <w:jc w:val="center"/>
            </w:pPr>
            <w:r>
              <w:rPr>
                <w:color w:val="000000"/>
                <w:sz w:val="24"/>
              </w:rPr>
              <w:t>603613</w:t>
            </w:r>
          </w:p>
        </w:tc>
        <w:tc>
          <w:tcPr>
            <w:tcW w:w="1980" w:type="dxa"/>
            <w:vAlign w:val="center"/>
          </w:tcPr>
          <w:p w:rsidR="00CB0334" w:rsidRDefault="0006214C">
            <w:pPr>
              <w:jc w:val="center"/>
            </w:pPr>
            <w:r>
              <w:rPr>
                <w:color w:val="000000"/>
                <w:sz w:val="24"/>
              </w:rPr>
              <w:t>国联股份</w:t>
            </w:r>
          </w:p>
        </w:tc>
        <w:tc>
          <w:tcPr>
            <w:tcW w:w="2880" w:type="dxa"/>
            <w:vAlign w:val="center"/>
          </w:tcPr>
          <w:p w:rsidR="00CB0334" w:rsidRDefault="0006214C">
            <w:pPr>
              <w:jc w:val="right"/>
            </w:pPr>
            <w:r>
              <w:rPr>
                <w:color w:val="000000"/>
                <w:sz w:val="24"/>
              </w:rPr>
              <w:t>206,830,728.23</w:t>
            </w:r>
          </w:p>
        </w:tc>
        <w:tc>
          <w:tcPr>
            <w:tcW w:w="1620" w:type="dxa"/>
            <w:vAlign w:val="center"/>
          </w:tcPr>
          <w:p w:rsidR="00CB0334" w:rsidRDefault="0006214C">
            <w:pPr>
              <w:jc w:val="right"/>
            </w:pPr>
            <w:r>
              <w:rPr>
                <w:color w:val="000000"/>
                <w:sz w:val="24"/>
              </w:rPr>
              <w:t>3.35</w:t>
            </w:r>
          </w:p>
        </w:tc>
      </w:tr>
      <w:tr w:rsidR="00CB0334">
        <w:tc>
          <w:tcPr>
            <w:tcW w:w="870" w:type="dxa"/>
            <w:vAlign w:val="center"/>
          </w:tcPr>
          <w:p w:rsidR="00CB0334" w:rsidRDefault="0006214C">
            <w:pPr>
              <w:jc w:val="center"/>
            </w:pPr>
            <w:r>
              <w:rPr>
                <w:color w:val="000000"/>
                <w:sz w:val="24"/>
              </w:rPr>
              <w:t>24</w:t>
            </w:r>
          </w:p>
        </w:tc>
        <w:tc>
          <w:tcPr>
            <w:tcW w:w="1650" w:type="dxa"/>
            <w:vAlign w:val="center"/>
          </w:tcPr>
          <w:p w:rsidR="00CB0334" w:rsidRDefault="0006214C">
            <w:pPr>
              <w:jc w:val="center"/>
            </w:pPr>
            <w:r>
              <w:rPr>
                <w:color w:val="000000"/>
                <w:sz w:val="24"/>
              </w:rPr>
              <w:t>001914</w:t>
            </w:r>
          </w:p>
        </w:tc>
        <w:tc>
          <w:tcPr>
            <w:tcW w:w="1980" w:type="dxa"/>
            <w:vAlign w:val="center"/>
          </w:tcPr>
          <w:p w:rsidR="00CB0334" w:rsidRDefault="0006214C">
            <w:pPr>
              <w:jc w:val="center"/>
            </w:pPr>
            <w:r>
              <w:rPr>
                <w:color w:val="000000"/>
                <w:sz w:val="24"/>
              </w:rPr>
              <w:t>招商积余</w:t>
            </w:r>
          </w:p>
        </w:tc>
        <w:tc>
          <w:tcPr>
            <w:tcW w:w="2880" w:type="dxa"/>
            <w:vAlign w:val="center"/>
          </w:tcPr>
          <w:p w:rsidR="00CB0334" w:rsidRDefault="0006214C">
            <w:pPr>
              <w:jc w:val="right"/>
            </w:pPr>
            <w:r>
              <w:rPr>
                <w:color w:val="000000"/>
                <w:sz w:val="24"/>
              </w:rPr>
              <w:t>192,958,724.05</w:t>
            </w:r>
          </w:p>
        </w:tc>
        <w:tc>
          <w:tcPr>
            <w:tcW w:w="1620" w:type="dxa"/>
            <w:vAlign w:val="center"/>
          </w:tcPr>
          <w:p w:rsidR="00CB0334" w:rsidRDefault="0006214C">
            <w:pPr>
              <w:jc w:val="right"/>
            </w:pPr>
            <w:r>
              <w:rPr>
                <w:color w:val="000000"/>
                <w:sz w:val="24"/>
              </w:rPr>
              <w:t>3.13</w:t>
            </w:r>
          </w:p>
        </w:tc>
      </w:tr>
      <w:tr w:rsidR="00CB0334">
        <w:tc>
          <w:tcPr>
            <w:tcW w:w="870" w:type="dxa"/>
            <w:vAlign w:val="center"/>
          </w:tcPr>
          <w:p w:rsidR="00CB0334" w:rsidRDefault="0006214C">
            <w:pPr>
              <w:jc w:val="center"/>
            </w:pPr>
            <w:r>
              <w:rPr>
                <w:color w:val="000000"/>
                <w:sz w:val="24"/>
              </w:rPr>
              <w:t>25</w:t>
            </w:r>
          </w:p>
        </w:tc>
        <w:tc>
          <w:tcPr>
            <w:tcW w:w="1650" w:type="dxa"/>
            <w:vAlign w:val="center"/>
          </w:tcPr>
          <w:p w:rsidR="00CB0334" w:rsidRDefault="0006214C">
            <w:pPr>
              <w:jc w:val="center"/>
            </w:pPr>
            <w:r>
              <w:rPr>
                <w:color w:val="000000"/>
                <w:sz w:val="24"/>
              </w:rPr>
              <w:t>600887</w:t>
            </w:r>
          </w:p>
        </w:tc>
        <w:tc>
          <w:tcPr>
            <w:tcW w:w="1980" w:type="dxa"/>
            <w:vAlign w:val="center"/>
          </w:tcPr>
          <w:p w:rsidR="00CB0334" w:rsidRDefault="0006214C">
            <w:pPr>
              <w:jc w:val="center"/>
            </w:pPr>
            <w:r>
              <w:rPr>
                <w:color w:val="000000"/>
                <w:sz w:val="24"/>
              </w:rPr>
              <w:t>伊利股份</w:t>
            </w:r>
          </w:p>
        </w:tc>
        <w:tc>
          <w:tcPr>
            <w:tcW w:w="2880" w:type="dxa"/>
            <w:vAlign w:val="center"/>
          </w:tcPr>
          <w:p w:rsidR="00CB0334" w:rsidRDefault="0006214C">
            <w:pPr>
              <w:jc w:val="right"/>
            </w:pPr>
            <w:r>
              <w:rPr>
                <w:color w:val="000000"/>
                <w:sz w:val="24"/>
              </w:rPr>
              <w:t>181,672,228.88</w:t>
            </w:r>
          </w:p>
        </w:tc>
        <w:tc>
          <w:tcPr>
            <w:tcW w:w="1620" w:type="dxa"/>
            <w:vAlign w:val="center"/>
          </w:tcPr>
          <w:p w:rsidR="00CB0334" w:rsidRDefault="0006214C">
            <w:pPr>
              <w:jc w:val="right"/>
            </w:pPr>
            <w:r>
              <w:rPr>
                <w:color w:val="000000"/>
                <w:sz w:val="24"/>
              </w:rPr>
              <w:t>2.94</w:t>
            </w:r>
          </w:p>
        </w:tc>
      </w:tr>
      <w:tr w:rsidR="00CB0334">
        <w:tc>
          <w:tcPr>
            <w:tcW w:w="870" w:type="dxa"/>
            <w:vAlign w:val="center"/>
          </w:tcPr>
          <w:p w:rsidR="00CB0334" w:rsidRDefault="0006214C">
            <w:pPr>
              <w:jc w:val="center"/>
            </w:pPr>
            <w:r>
              <w:rPr>
                <w:color w:val="000000"/>
                <w:sz w:val="24"/>
              </w:rPr>
              <w:t>26</w:t>
            </w:r>
          </w:p>
        </w:tc>
        <w:tc>
          <w:tcPr>
            <w:tcW w:w="1650" w:type="dxa"/>
            <w:vAlign w:val="center"/>
          </w:tcPr>
          <w:p w:rsidR="00CB0334" w:rsidRDefault="0006214C">
            <w:pPr>
              <w:jc w:val="center"/>
            </w:pPr>
            <w:r>
              <w:rPr>
                <w:color w:val="000000"/>
                <w:sz w:val="24"/>
              </w:rPr>
              <w:t>002142</w:t>
            </w:r>
          </w:p>
        </w:tc>
        <w:tc>
          <w:tcPr>
            <w:tcW w:w="1980" w:type="dxa"/>
            <w:vAlign w:val="center"/>
          </w:tcPr>
          <w:p w:rsidR="00CB0334" w:rsidRDefault="0006214C">
            <w:pPr>
              <w:jc w:val="center"/>
            </w:pPr>
            <w:r>
              <w:rPr>
                <w:color w:val="000000"/>
                <w:sz w:val="24"/>
              </w:rPr>
              <w:t>宁波银行</w:t>
            </w:r>
          </w:p>
        </w:tc>
        <w:tc>
          <w:tcPr>
            <w:tcW w:w="2880" w:type="dxa"/>
            <w:vAlign w:val="center"/>
          </w:tcPr>
          <w:p w:rsidR="00CB0334" w:rsidRDefault="0006214C">
            <w:pPr>
              <w:jc w:val="right"/>
            </w:pPr>
            <w:r>
              <w:rPr>
                <w:color w:val="000000"/>
                <w:sz w:val="24"/>
              </w:rPr>
              <w:t>168,968,449.47</w:t>
            </w:r>
          </w:p>
        </w:tc>
        <w:tc>
          <w:tcPr>
            <w:tcW w:w="1620" w:type="dxa"/>
            <w:vAlign w:val="center"/>
          </w:tcPr>
          <w:p w:rsidR="00CB0334" w:rsidRDefault="0006214C">
            <w:pPr>
              <w:jc w:val="right"/>
            </w:pPr>
            <w:r>
              <w:rPr>
                <w:color w:val="000000"/>
                <w:sz w:val="24"/>
              </w:rPr>
              <w:t>2.74</w:t>
            </w:r>
          </w:p>
        </w:tc>
      </w:tr>
      <w:tr w:rsidR="00CB0334">
        <w:tc>
          <w:tcPr>
            <w:tcW w:w="870" w:type="dxa"/>
            <w:vAlign w:val="center"/>
          </w:tcPr>
          <w:p w:rsidR="00CB0334" w:rsidRDefault="0006214C">
            <w:pPr>
              <w:jc w:val="center"/>
            </w:pPr>
            <w:r>
              <w:rPr>
                <w:color w:val="000000"/>
                <w:sz w:val="24"/>
              </w:rPr>
              <w:t>27</w:t>
            </w:r>
          </w:p>
        </w:tc>
        <w:tc>
          <w:tcPr>
            <w:tcW w:w="1650" w:type="dxa"/>
            <w:vAlign w:val="center"/>
          </w:tcPr>
          <w:p w:rsidR="00CB0334" w:rsidRDefault="0006214C">
            <w:pPr>
              <w:jc w:val="center"/>
            </w:pPr>
            <w:r>
              <w:rPr>
                <w:color w:val="000000"/>
                <w:sz w:val="24"/>
              </w:rPr>
              <w:t>688301</w:t>
            </w:r>
          </w:p>
        </w:tc>
        <w:tc>
          <w:tcPr>
            <w:tcW w:w="1980" w:type="dxa"/>
            <w:vAlign w:val="center"/>
          </w:tcPr>
          <w:p w:rsidR="00CB0334" w:rsidRDefault="0006214C">
            <w:pPr>
              <w:jc w:val="center"/>
            </w:pPr>
            <w:r>
              <w:rPr>
                <w:color w:val="000000"/>
                <w:sz w:val="24"/>
              </w:rPr>
              <w:t>奕瑞科技</w:t>
            </w:r>
          </w:p>
        </w:tc>
        <w:tc>
          <w:tcPr>
            <w:tcW w:w="2880" w:type="dxa"/>
            <w:vAlign w:val="center"/>
          </w:tcPr>
          <w:p w:rsidR="00CB0334" w:rsidRDefault="0006214C">
            <w:pPr>
              <w:jc w:val="right"/>
            </w:pPr>
            <w:r>
              <w:rPr>
                <w:color w:val="000000"/>
                <w:sz w:val="24"/>
              </w:rPr>
              <w:t>166,325,986.82</w:t>
            </w:r>
          </w:p>
        </w:tc>
        <w:tc>
          <w:tcPr>
            <w:tcW w:w="1620" w:type="dxa"/>
            <w:vAlign w:val="center"/>
          </w:tcPr>
          <w:p w:rsidR="00CB0334" w:rsidRDefault="0006214C">
            <w:pPr>
              <w:jc w:val="right"/>
            </w:pPr>
            <w:r>
              <w:rPr>
                <w:color w:val="000000"/>
                <w:sz w:val="24"/>
              </w:rPr>
              <w:t>2.70</w:t>
            </w:r>
          </w:p>
        </w:tc>
      </w:tr>
      <w:tr w:rsidR="00CB0334">
        <w:tc>
          <w:tcPr>
            <w:tcW w:w="870" w:type="dxa"/>
            <w:vAlign w:val="center"/>
          </w:tcPr>
          <w:p w:rsidR="00CB0334" w:rsidRDefault="0006214C">
            <w:pPr>
              <w:jc w:val="center"/>
            </w:pPr>
            <w:r>
              <w:rPr>
                <w:color w:val="000000"/>
                <w:sz w:val="24"/>
              </w:rPr>
              <w:t>28</w:t>
            </w:r>
          </w:p>
        </w:tc>
        <w:tc>
          <w:tcPr>
            <w:tcW w:w="1650" w:type="dxa"/>
            <w:vAlign w:val="center"/>
          </w:tcPr>
          <w:p w:rsidR="00CB0334" w:rsidRDefault="0006214C">
            <w:pPr>
              <w:jc w:val="center"/>
            </w:pPr>
            <w:r>
              <w:rPr>
                <w:color w:val="000000"/>
                <w:sz w:val="24"/>
              </w:rPr>
              <w:t>002027</w:t>
            </w:r>
          </w:p>
        </w:tc>
        <w:tc>
          <w:tcPr>
            <w:tcW w:w="1980" w:type="dxa"/>
            <w:vAlign w:val="center"/>
          </w:tcPr>
          <w:p w:rsidR="00CB0334" w:rsidRDefault="0006214C">
            <w:pPr>
              <w:jc w:val="center"/>
            </w:pPr>
            <w:r>
              <w:rPr>
                <w:color w:val="000000"/>
                <w:sz w:val="24"/>
              </w:rPr>
              <w:t>分众传媒</w:t>
            </w:r>
          </w:p>
        </w:tc>
        <w:tc>
          <w:tcPr>
            <w:tcW w:w="2880" w:type="dxa"/>
            <w:vAlign w:val="center"/>
          </w:tcPr>
          <w:p w:rsidR="00CB0334" w:rsidRDefault="0006214C">
            <w:pPr>
              <w:jc w:val="right"/>
            </w:pPr>
            <w:r>
              <w:rPr>
                <w:color w:val="000000"/>
                <w:sz w:val="24"/>
              </w:rPr>
              <w:t>164,618,751.63</w:t>
            </w:r>
          </w:p>
        </w:tc>
        <w:tc>
          <w:tcPr>
            <w:tcW w:w="1620" w:type="dxa"/>
            <w:vAlign w:val="center"/>
          </w:tcPr>
          <w:p w:rsidR="00CB0334" w:rsidRDefault="0006214C">
            <w:pPr>
              <w:jc w:val="right"/>
            </w:pPr>
            <w:r>
              <w:rPr>
                <w:color w:val="000000"/>
                <w:sz w:val="24"/>
              </w:rPr>
              <w:t>2.67</w:t>
            </w:r>
          </w:p>
        </w:tc>
      </w:tr>
      <w:tr w:rsidR="00CB0334">
        <w:tc>
          <w:tcPr>
            <w:tcW w:w="870" w:type="dxa"/>
            <w:vAlign w:val="center"/>
          </w:tcPr>
          <w:p w:rsidR="00CB0334" w:rsidRDefault="0006214C">
            <w:pPr>
              <w:jc w:val="center"/>
            </w:pPr>
            <w:r>
              <w:rPr>
                <w:color w:val="000000"/>
                <w:sz w:val="24"/>
              </w:rPr>
              <w:t>29</w:t>
            </w:r>
          </w:p>
        </w:tc>
        <w:tc>
          <w:tcPr>
            <w:tcW w:w="1650" w:type="dxa"/>
            <w:vAlign w:val="center"/>
          </w:tcPr>
          <w:p w:rsidR="00CB0334" w:rsidRDefault="0006214C">
            <w:pPr>
              <w:jc w:val="center"/>
            </w:pPr>
            <w:r>
              <w:rPr>
                <w:color w:val="000000"/>
                <w:sz w:val="24"/>
              </w:rPr>
              <w:t>002050</w:t>
            </w:r>
          </w:p>
        </w:tc>
        <w:tc>
          <w:tcPr>
            <w:tcW w:w="1980" w:type="dxa"/>
            <w:vAlign w:val="center"/>
          </w:tcPr>
          <w:p w:rsidR="00CB0334" w:rsidRDefault="0006214C">
            <w:pPr>
              <w:jc w:val="center"/>
            </w:pPr>
            <w:r>
              <w:rPr>
                <w:color w:val="000000"/>
                <w:sz w:val="24"/>
              </w:rPr>
              <w:t>三</w:t>
            </w:r>
            <w:proofErr w:type="gramStart"/>
            <w:r>
              <w:rPr>
                <w:color w:val="000000"/>
                <w:sz w:val="24"/>
              </w:rPr>
              <w:t>花智控</w:t>
            </w:r>
            <w:proofErr w:type="gramEnd"/>
          </w:p>
        </w:tc>
        <w:tc>
          <w:tcPr>
            <w:tcW w:w="2880" w:type="dxa"/>
            <w:vAlign w:val="center"/>
          </w:tcPr>
          <w:p w:rsidR="00CB0334" w:rsidRDefault="0006214C">
            <w:pPr>
              <w:jc w:val="right"/>
            </w:pPr>
            <w:r>
              <w:rPr>
                <w:color w:val="000000"/>
                <w:sz w:val="24"/>
              </w:rPr>
              <w:t>159,379,292.63</w:t>
            </w:r>
          </w:p>
        </w:tc>
        <w:tc>
          <w:tcPr>
            <w:tcW w:w="1620" w:type="dxa"/>
            <w:vAlign w:val="center"/>
          </w:tcPr>
          <w:p w:rsidR="00CB0334" w:rsidRDefault="0006214C">
            <w:pPr>
              <w:jc w:val="right"/>
            </w:pPr>
            <w:r>
              <w:rPr>
                <w:color w:val="000000"/>
                <w:sz w:val="24"/>
              </w:rPr>
              <w:t>2.58</w:t>
            </w:r>
          </w:p>
        </w:tc>
      </w:tr>
      <w:tr w:rsidR="00CB0334">
        <w:tc>
          <w:tcPr>
            <w:tcW w:w="870" w:type="dxa"/>
            <w:vAlign w:val="center"/>
          </w:tcPr>
          <w:p w:rsidR="00CB0334" w:rsidRDefault="0006214C">
            <w:pPr>
              <w:jc w:val="center"/>
            </w:pPr>
            <w:r>
              <w:rPr>
                <w:color w:val="000000"/>
                <w:sz w:val="24"/>
              </w:rPr>
              <w:t>30</w:t>
            </w:r>
          </w:p>
        </w:tc>
        <w:tc>
          <w:tcPr>
            <w:tcW w:w="1650" w:type="dxa"/>
            <w:vAlign w:val="center"/>
          </w:tcPr>
          <w:p w:rsidR="00CB0334" w:rsidRDefault="0006214C">
            <w:pPr>
              <w:jc w:val="center"/>
            </w:pPr>
            <w:r>
              <w:rPr>
                <w:color w:val="000000"/>
                <w:sz w:val="24"/>
              </w:rPr>
              <w:t>600522</w:t>
            </w:r>
          </w:p>
        </w:tc>
        <w:tc>
          <w:tcPr>
            <w:tcW w:w="1980" w:type="dxa"/>
            <w:vAlign w:val="center"/>
          </w:tcPr>
          <w:p w:rsidR="00CB0334" w:rsidRDefault="0006214C">
            <w:pPr>
              <w:jc w:val="center"/>
            </w:pPr>
            <w:r>
              <w:rPr>
                <w:color w:val="000000"/>
                <w:sz w:val="24"/>
              </w:rPr>
              <w:t>中天科技</w:t>
            </w:r>
          </w:p>
        </w:tc>
        <w:tc>
          <w:tcPr>
            <w:tcW w:w="2880" w:type="dxa"/>
            <w:vAlign w:val="center"/>
          </w:tcPr>
          <w:p w:rsidR="00CB0334" w:rsidRDefault="0006214C">
            <w:pPr>
              <w:jc w:val="right"/>
            </w:pPr>
            <w:r>
              <w:rPr>
                <w:color w:val="000000"/>
                <w:sz w:val="24"/>
              </w:rPr>
              <w:t>152,769,356.59</w:t>
            </w:r>
          </w:p>
        </w:tc>
        <w:tc>
          <w:tcPr>
            <w:tcW w:w="1620" w:type="dxa"/>
            <w:vAlign w:val="center"/>
          </w:tcPr>
          <w:p w:rsidR="00CB0334" w:rsidRDefault="0006214C">
            <w:pPr>
              <w:jc w:val="right"/>
            </w:pPr>
            <w:r>
              <w:rPr>
                <w:color w:val="000000"/>
                <w:sz w:val="24"/>
              </w:rPr>
              <w:t>2.48</w:t>
            </w:r>
          </w:p>
        </w:tc>
      </w:tr>
      <w:tr w:rsidR="00CB0334">
        <w:tc>
          <w:tcPr>
            <w:tcW w:w="870" w:type="dxa"/>
            <w:vAlign w:val="center"/>
          </w:tcPr>
          <w:p w:rsidR="00CB0334" w:rsidRDefault="0006214C">
            <w:pPr>
              <w:jc w:val="center"/>
            </w:pPr>
            <w:r>
              <w:rPr>
                <w:color w:val="000000"/>
                <w:sz w:val="24"/>
              </w:rPr>
              <w:t>31</w:t>
            </w:r>
          </w:p>
        </w:tc>
        <w:tc>
          <w:tcPr>
            <w:tcW w:w="1650" w:type="dxa"/>
            <w:vAlign w:val="center"/>
          </w:tcPr>
          <w:p w:rsidR="00CB0334" w:rsidRDefault="0006214C">
            <w:pPr>
              <w:jc w:val="center"/>
            </w:pPr>
            <w:r>
              <w:rPr>
                <w:color w:val="000000"/>
                <w:sz w:val="24"/>
              </w:rPr>
              <w:t>002507</w:t>
            </w:r>
          </w:p>
        </w:tc>
        <w:tc>
          <w:tcPr>
            <w:tcW w:w="1980" w:type="dxa"/>
            <w:vAlign w:val="center"/>
          </w:tcPr>
          <w:p w:rsidR="00CB0334" w:rsidRDefault="0006214C">
            <w:pPr>
              <w:jc w:val="center"/>
            </w:pPr>
            <w:r>
              <w:rPr>
                <w:color w:val="000000"/>
                <w:sz w:val="24"/>
              </w:rPr>
              <w:t>涪陵榨菜</w:t>
            </w:r>
          </w:p>
        </w:tc>
        <w:tc>
          <w:tcPr>
            <w:tcW w:w="2880" w:type="dxa"/>
            <w:vAlign w:val="center"/>
          </w:tcPr>
          <w:p w:rsidR="00CB0334" w:rsidRDefault="0006214C">
            <w:pPr>
              <w:jc w:val="right"/>
            </w:pPr>
            <w:r>
              <w:rPr>
                <w:color w:val="000000"/>
                <w:sz w:val="24"/>
              </w:rPr>
              <w:t>129,546,807.47</w:t>
            </w:r>
          </w:p>
        </w:tc>
        <w:tc>
          <w:tcPr>
            <w:tcW w:w="1620" w:type="dxa"/>
            <w:vAlign w:val="center"/>
          </w:tcPr>
          <w:p w:rsidR="00CB0334" w:rsidRDefault="0006214C">
            <w:pPr>
              <w:jc w:val="right"/>
            </w:pPr>
            <w:r>
              <w:rPr>
                <w:color w:val="000000"/>
                <w:sz w:val="24"/>
              </w:rPr>
              <w:t>2.10</w:t>
            </w:r>
          </w:p>
        </w:tc>
      </w:tr>
      <w:tr w:rsidR="00CB0334">
        <w:tc>
          <w:tcPr>
            <w:tcW w:w="870" w:type="dxa"/>
            <w:vAlign w:val="center"/>
          </w:tcPr>
          <w:p w:rsidR="00CB0334" w:rsidRDefault="0006214C">
            <w:pPr>
              <w:jc w:val="center"/>
            </w:pPr>
            <w:r>
              <w:rPr>
                <w:color w:val="000000"/>
                <w:sz w:val="24"/>
              </w:rPr>
              <w:t>32</w:t>
            </w:r>
          </w:p>
        </w:tc>
        <w:tc>
          <w:tcPr>
            <w:tcW w:w="1650" w:type="dxa"/>
            <w:vAlign w:val="center"/>
          </w:tcPr>
          <w:p w:rsidR="00CB0334" w:rsidRDefault="0006214C">
            <w:pPr>
              <w:jc w:val="center"/>
            </w:pPr>
            <w:r>
              <w:rPr>
                <w:color w:val="000000"/>
                <w:sz w:val="24"/>
              </w:rPr>
              <w:t>300750</w:t>
            </w:r>
          </w:p>
        </w:tc>
        <w:tc>
          <w:tcPr>
            <w:tcW w:w="1980" w:type="dxa"/>
            <w:vAlign w:val="center"/>
          </w:tcPr>
          <w:p w:rsidR="00CB0334" w:rsidRDefault="0006214C">
            <w:pPr>
              <w:jc w:val="center"/>
            </w:pPr>
            <w:r>
              <w:rPr>
                <w:color w:val="000000"/>
                <w:sz w:val="24"/>
              </w:rPr>
              <w:t>宁德时代</w:t>
            </w:r>
          </w:p>
        </w:tc>
        <w:tc>
          <w:tcPr>
            <w:tcW w:w="2880" w:type="dxa"/>
            <w:vAlign w:val="center"/>
          </w:tcPr>
          <w:p w:rsidR="00CB0334" w:rsidRDefault="0006214C">
            <w:pPr>
              <w:jc w:val="right"/>
            </w:pPr>
            <w:r>
              <w:rPr>
                <w:color w:val="000000"/>
                <w:sz w:val="24"/>
              </w:rPr>
              <w:t>126,673,105.63</w:t>
            </w:r>
          </w:p>
        </w:tc>
        <w:tc>
          <w:tcPr>
            <w:tcW w:w="1620" w:type="dxa"/>
            <w:vAlign w:val="center"/>
          </w:tcPr>
          <w:p w:rsidR="00CB0334" w:rsidRDefault="0006214C">
            <w:pPr>
              <w:jc w:val="right"/>
            </w:pPr>
            <w:r>
              <w:rPr>
                <w:color w:val="000000"/>
                <w:sz w:val="24"/>
              </w:rPr>
              <w:t>2.05</w:t>
            </w:r>
          </w:p>
        </w:tc>
      </w:tr>
      <w:tr w:rsidR="00CB0334">
        <w:tc>
          <w:tcPr>
            <w:tcW w:w="870" w:type="dxa"/>
            <w:vAlign w:val="center"/>
          </w:tcPr>
          <w:p w:rsidR="00CB0334" w:rsidRDefault="0006214C">
            <w:pPr>
              <w:jc w:val="center"/>
            </w:pPr>
            <w:r>
              <w:rPr>
                <w:color w:val="000000"/>
                <w:sz w:val="24"/>
              </w:rPr>
              <w:t>33</w:t>
            </w:r>
          </w:p>
        </w:tc>
        <w:tc>
          <w:tcPr>
            <w:tcW w:w="1650" w:type="dxa"/>
            <w:vAlign w:val="center"/>
          </w:tcPr>
          <w:p w:rsidR="00CB0334" w:rsidRDefault="0006214C">
            <w:pPr>
              <w:jc w:val="center"/>
            </w:pPr>
            <w:r>
              <w:rPr>
                <w:color w:val="000000"/>
                <w:sz w:val="24"/>
              </w:rPr>
              <w:t>000860</w:t>
            </w:r>
          </w:p>
        </w:tc>
        <w:tc>
          <w:tcPr>
            <w:tcW w:w="1980" w:type="dxa"/>
            <w:vAlign w:val="center"/>
          </w:tcPr>
          <w:p w:rsidR="00CB0334" w:rsidRDefault="0006214C">
            <w:pPr>
              <w:jc w:val="center"/>
            </w:pPr>
            <w:r>
              <w:rPr>
                <w:color w:val="000000"/>
                <w:sz w:val="24"/>
              </w:rPr>
              <w:t>顺</w:t>
            </w:r>
            <w:proofErr w:type="gramStart"/>
            <w:r>
              <w:rPr>
                <w:color w:val="000000"/>
                <w:sz w:val="24"/>
              </w:rPr>
              <w:t>鑫</w:t>
            </w:r>
            <w:proofErr w:type="gramEnd"/>
            <w:r>
              <w:rPr>
                <w:color w:val="000000"/>
                <w:sz w:val="24"/>
              </w:rPr>
              <w:t>农业</w:t>
            </w:r>
          </w:p>
        </w:tc>
        <w:tc>
          <w:tcPr>
            <w:tcW w:w="2880" w:type="dxa"/>
            <w:vAlign w:val="center"/>
          </w:tcPr>
          <w:p w:rsidR="00CB0334" w:rsidRDefault="0006214C">
            <w:pPr>
              <w:jc w:val="right"/>
            </w:pPr>
            <w:r>
              <w:rPr>
                <w:color w:val="000000"/>
                <w:sz w:val="24"/>
              </w:rPr>
              <w:t>125,048,401.09</w:t>
            </w:r>
          </w:p>
        </w:tc>
        <w:tc>
          <w:tcPr>
            <w:tcW w:w="1620" w:type="dxa"/>
            <w:vAlign w:val="center"/>
          </w:tcPr>
          <w:p w:rsidR="00CB0334" w:rsidRDefault="0006214C">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67626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B0334">
        <w:tc>
          <w:tcPr>
            <w:tcW w:w="870" w:type="dxa"/>
            <w:vAlign w:val="center"/>
          </w:tcPr>
          <w:p w:rsidR="00CB0334" w:rsidRDefault="0006214C">
            <w:pPr>
              <w:jc w:val="center"/>
            </w:pPr>
            <w:r>
              <w:rPr>
                <w:color w:val="000000"/>
                <w:sz w:val="24"/>
              </w:rPr>
              <w:t>1</w:t>
            </w:r>
          </w:p>
        </w:tc>
        <w:tc>
          <w:tcPr>
            <w:tcW w:w="1650" w:type="dxa"/>
            <w:vAlign w:val="center"/>
          </w:tcPr>
          <w:p w:rsidR="00CB0334" w:rsidRDefault="0006214C">
            <w:pPr>
              <w:jc w:val="center"/>
            </w:pPr>
            <w:r>
              <w:rPr>
                <w:color w:val="000000"/>
                <w:sz w:val="24"/>
              </w:rPr>
              <w:t>000002</w:t>
            </w:r>
          </w:p>
        </w:tc>
        <w:tc>
          <w:tcPr>
            <w:tcW w:w="1980" w:type="dxa"/>
            <w:vAlign w:val="center"/>
          </w:tcPr>
          <w:p w:rsidR="00CB0334" w:rsidRDefault="0006214C">
            <w:pPr>
              <w:jc w:val="center"/>
            </w:pPr>
            <w:r>
              <w:rPr>
                <w:color w:val="000000"/>
                <w:sz w:val="24"/>
              </w:rPr>
              <w:t>万科</w:t>
            </w:r>
            <w:r>
              <w:rPr>
                <w:color w:val="000000"/>
                <w:sz w:val="24"/>
              </w:rPr>
              <w:t>A</w:t>
            </w:r>
          </w:p>
        </w:tc>
        <w:tc>
          <w:tcPr>
            <w:tcW w:w="2880" w:type="dxa"/>
            <w:vAlign w:val="center"/>
          </w:tcPr>
          <w:p w:rsidR="00CB0334" w:rsidRDefault="0006214C">
            <w:pPr>
              <w:jc w:val="right"/>
            </w:pPr>
            <w:r>
              <w:rPr>
                <w:color w:val="000000"/>
                <w:sz w:val="24"/>
              </w:rPr>
              <w:t>808,187,678.08</w:t>
            </w:r>
          </w:p>
        </w:tc>
        <w:tc>
          <w:tcPr>
            <w:tcW w:w="1620" w:type="dxa"/>
            <w:vAlign w:val="center"/>
          </w:tcPr>
          <w:p w:rsidR="00CB0334" w:rsidRDefault="0006214C">
            <w:pPr>
              <w:jc w:val="right"/>
            </w:pPr>
            <w:r>
              <w:rPr>
                <w:color w:val="000000"/>
                <w:sz w:val="24"/>
              </w:rPr>
              <w:t>13.10</w:t>
            </w:r>
          </w:p>
        </w:tc>
      </w:tr>
      <w:tr w:rsidR="00CB0334">
        <w:tc>
          <w:tcPr>
            <w:tcW w:w="870" w:type="dxa"/>
            <w:vAlign w:val="center"/>
          </w:tcPr>
          <w:p w:rsidR="00CB0334" w:rsidRDefault="0006214C">
            <w:pPr>
              <w:jc w:val="center"/>
            </w:pPr>
            <w:r>
              <w:rPr>
                <w:color w:val="000000"/>
                <w:sz w:val="24"/>
              </w:rPr>
              <w:t>2</w:t>
            </w:r>
          </w:p>
        </w:tc>
        <w:tc>
          <w:tcPr>
            <w:tcW w:w="1650" w:type="dxa"/>
            <w:vAlign w:val="center"/>
          </w:tcPr>
          <w:p w:rsidR="00CB0334" w:rsidRDefault="0006214C">
            <w:pPr>
              <w:jc w:val="center"/>
            </w:pPr>
            <w:r>
              <w:rPr>
                <w:color w:val="000000"/>
                <w:sz w:val="24"/>
              </w:rPr>
              <w:t>600048</w:t>
            </w:r>
          </w:p>
        </w:tc>
        <w:tc>
          <w:tcPr>
            <w:tcW w:w="1980" w:type="dxa"/>
            <w:vAlign w:val="center"/>
          </w:tcPr>
          <w:p w:rsidR="00CB0334" w:rsidRDefault="0006214C">
            <w:pPr>
              <w:jc w:val="center"/>
            </w:pPr>
            <w:r>
              <w:rPr>
                <w:color w:val="000000"/>
                <w:sz w:val="24"/>
              </w:rPr>
              <w:t>保利地产</w:t>
            </w:r>
          </w:p>
        </w:tc>
        <w:tc>
          <w:tcPr>
            <w:tcW w:w="2880" w:type="dxa"/>
            <w:vAlign w:val="center"/>
          </w:tcPr>
          <w:p w:rsidR="00CB0334" w:rsidRDefault="0006214C">
            <w:pPr>
              <w:jc w:val="right"/>
            </w:pPr>
            <w:r>
              <w:rPr>
                <w:color w:val="000000"/>
                <w:sz w:val="24"/>
              </w:rPr>
              <w:t>753,041,180.19</w:t>
            </w:r>
          </w:p>
        </w:tc>
        <w:tc>
          <w:tcPr>
            <w:tcW w:w="1620" w:type="dxa"/>
            <w:vAlign w:val="center"/>
          </w:tcPr>
          <w:p w:rsidR="00CB0334" w:rsidRDefault="0006214C">
            <w:pPr>
              <w:jc w:val="right"/>
            </w:pPr>
            <w:r>
              <w:rPr>
                <w:color w:val="000000"/>
                <w:sz w:val="24"/>
              </w:rPr>
              <w:t>12.20</w:t>
            </w:r>
          </w:p>
        </w:tc>
      </w:tr>
      <w:tr w:rsidR="00CB0334">
        <w:tc>
          <w:tcPr>
            <w:tcW w:w="870" w:type="dxa"/>
            <w:vAlign w:val="center"/>
          </w:tcPr>
          <w:p w:rsidR="00CB0334" w:rsidRDefault="0006214C">
            <w:pPr>
              <w:jc w:val="center"/>
            </w:pPr>
            <w:r>
              <w:rPr>
                <w:color w:val="000000"/>
                <w:sz w:val="24"/>
              </w:rPr>
              <w:t>3</w:t>
            </w:r>
          </w:p>
        </w:tc>
        <w:tc>
          <w:tcPr>
            <w:tcW w:w="1650" w:type="dxa"/>
            <w:vAlign w:val="center"/>
          </w:tcPr>
          <w:p w:rsidR="00CB0334" w:rsidRDefault="0006214C">
            <w:pPr>
              <w:jc w:val="center"/>
            </w:pPr>
            <w:r>
              <w:rPr>
                <w:color w:val="000000"/>
                <w:sz w:val="24"/>
              </w:rPr>
              <w:t>002230</w:t>
            </w:r>
          </w:p>
        </w:tc>
        <w:tc>
          <w:tcPr>
            <w:tcW w:w="1980" w:type="dxa"/>
            <w:vAlign w:val="center"/>
          </w:tcPr>
          <w:p w:rsidR="00CB0334" w:rsidRDefault="0006214C">
            <w:pPr>
              <w:jc w:val="center"/>
            </w:pPr>
            <w:proofErr w:type="gramStart"/>
            <w:r>
              <w:rPr>
                <w:color w:val="000000"/>
                <w:sz w:val="24"/>
              </w:rPr>
              <w:t>科大讯飞</w:t>
            </w:r>
            <w:proofErr w:type="gramEnd"/>
          </w:p>
        </w:tc>
        <w:tc>
          <w:tcPr>
            <w:tcW w:w="2880" w:type="dxa"/>
            <w:vAlign w:val="center"/>
          </w:tcPr>
          <w:p w:rsidR="00CB0334" w:rsidRDefault="0006214C">
            <w:pPr>
              <w:jc w:val="right"/>
            </w:pPr>
            <w:r>
              <w:rPr>
                <w:color w:val="000000"/>
                <w:sz w:val="24"/>
              </w:rPr>
              <w:t>672,662,245.25</w:t>
            </w:r>
          </w:p>
        </w:tc>
        <w:tc>
          <w:tcPr>
            <w:tcW w:w="1620" w:type="dxa"/>
            <w:vAlign w:val="center"/>
          </w:tcPr>
          <w:p w:rsidR="00CB0334" w:rsidRDefault="0006214C">
            <w:pPr>
              <w:jc w:val="right"/>
            </w:pPr>
            <w:r>
              <w:rPr>
                <w:color w:val="000000"/>
                <w:sz w:val="24"/>
              </w:rPr>
              <w:t>10.90</w:t>
            </w:r>
          </w:p>
        </w:tc>
      </w:tr>
      <w:tr w:rsidR="00CB0334">
        <w:tc>
          <w:tcPr>
            <w:tcW w:w="870" w:type="dxa"/>
            <w:vAlign w:val="center"/>
          </w:tcPr>
          <w:p w:rsidR="00CB0334" w:rsidRDefault="0006214C">
            <w:pPr>
              <w:jc w:val="center"/>
            </w:pPr>
            <w:r>
              <w:rPr>
                <w:color w:val="000000"/>
                <w:sz w:val="24"/>
              </w:rPr>
              <w:t>4</w:t>
            </w:r>
          </w:p>
        </w:tc>
        <w:tc>
          <w:tcPr>
            <w:tcW w:w="1650" w:type="dxa"/>
            <w:vAlign w:val="center"/>
          </w:tcPr>
          <w:p w:rsidR="00CB0334" w:rsidRDefault="0006214C">
            <w:pPr>
              <w:jc w:val="center"/>
            </w:pPr>
            <w:r>
              <w:rPr>
                <w:color w:val="000000"/>
                <w:sz w:val="24"/>
              </w:rPr>
              <w:t>002475</w:t>
            </w:r>
          </w:p>
        </w:tc>
        <w:tc>
          <w:tcPr>
            <w:tcW w:w="1980" w:type="dxa"/>
            <w:vAlign w:val="center"/>
          </w:tcPr>
          <w:p w:rsidR="00CB0334" w:rsidRDefault="0006214C">
            <w:pPr>
              <w:jc w:val="center"/>
            </w:pPr>
            <w:r>
              <w:rPr>
                <w:color w:val="000000"/>
                <w:sz w:val="24"/>
              </w:rPr>
              <w:t>立讯精密</w:t>
            </w:r>
          </w:p>
        </w:tc>
        <w:tc>
          <w:tcPr>
            <w:tcW w:w="2880" w:type="dxa"/>
            <w:vAlign w:val="center"/>
          </w:tcPr>
          <w:p w:rsidR="00CB0334" w:rsidRDefault="0006214C">
            <w:pPr>
              <w:jc w:val="right"/>
            </w:pPr>
            <w:r>
              <w:rPr>
                <w:color w:val="000000"/>
                <w:sz w:val="24"/>
              </w:rPr>
              <w:t>515,774,714.20</w:t>
            </w:r>
          </w:p>
        </w:tc>
        <w:tc>
          <w:tcPr>
            <w:tcW w:w="1620" w:type="dxa"/>
            <w:vAlign w:val="center"/>
          </w:tcPr>
          <w:p w:rsidR="00CB0334" w:rsidRDefault="0006214C">
            <w:pPr>
              <w:jc w:val="right"/>
            </w:pPr>
            <w:r>
              <w:rPr>
                <w:color w:val="000000"/>
                <w:sz w:val="24"/>
              </w:rPr>
              <w:t>8.36</w:t>
            </w:r>
          </w:p>
        </w:tc>
      </w:tr>
      <w:tr w:rsidR="00CB0334">
        <w:tc>
          <w:tcPr>
            <w:tcW w:w="870" w:type="dxa"/>
            <w:vAlign w:val="center"/>
          </w:tcPr>
          <w:p w:rsidR="00CB0334" w:rsidRDefault="0006214C">
            <w:pPr>
              <w:jc w:val="center"/>
            </w:pPr>
            <w:r>
              <w:rPr>
                <w:color w:val="000000"/>
                <w:sz w:val="24"/>
              </w:rPr>
              <w:t>5</w:t>
            </w:r>
          </w:p>
        </w:tc>
        <w:tc>
          <w:tcPr>
            <w:tcW w:w="1650" w:type="dxa"/>
            <w:vAlign w:val="center"/>
          </w:tcPr>
          <w:p w:rsidR="00CB0334" w:rsidRDefault="0006214C">
            <w:pPr>
              <w:jc w:val="center"/>
            </w:pPr>
            <w:r>
              <w:rPr>
                <w:color w:val="000000"/>
                <w:sz w:val="24"/>
              </w:rPr>
              <w:t>600529</w:t>
            </w:r>
          </w:p>
        </w:tc>
        <w:tc>
          <w:tcPr>
            <w:tcW w:w="1980" w:type="dxa"/>
            <w:vAlign w:val="center"/>
          </w:tcPr>
          <w:p w:rsidR="00CB0334" w:rsidRDefault="0006214C">
            <w:pPr>
              <w:jc w:val="center"/>
            </w:pPr>
            <w:r>
              <w:rPr>
                <w:color w:val="000000"/>
                <w:sz w:val="24"/>
              </w:rPr>
              <w:t>山东药</w:t>
            </w:r>
            <w:proofErr w:type="gramStart"/>
            <w:r>
              <w:rPr>
                <w:color w:val="000000"/>
                <w:sz w:val="24"/>
              </w:rPr>
              <w:t>玻</w:t>
            </w:r>
            <w:proofErr w:type="gramEnd"/>
          </w:p>
        </w:tc>
        <w:tc>
          <w:tcPr>
            <w:tcW w:w="2880" w:type="dxa"/>
            <w:vAlign w:val="center"/>
          </w:tcPr>
          <w:p w:rsidR="00CB0334" w:rsidRDefault="0006214C">
            <w:pPr>
              <w:jc w:val="right"/>
            </w:pPr>
            <w:r>
              <w:rPr>
                <w:color w:val="000000"/>
                <w:sz w:val="24"/>
              </w:rPr>
              <w:t>477,781,372.03</w:t>
            </w:r>
          </w:p>
        </w:tc>
        <w:tc>
          <w:tcPr>
            <w:tcW w:w="1620" w:type="dxa"/>
            <w:vAlign w:val="center"/>
          </w:tcPr>
          <w:p w:rsidR="00CB0334" w:rsidRDefault="0006214C">
            <w:pPr>
              <w:jc w:val="right"/>
            </w:pPr>
            <w:r>
              <w:rPr>
                <w:color w:val="000000"/>
                <w:sz w:val="24"/>
              </w:rPr>
              <w:t>7.74</w:t>
            </w:r>
          </w:p>
        </w:tc>
      </w:tr>
      <w:tr w:rsidR="00CB0334">
        <w:tc>
          <w:tcPr>
            <w:tcW w:w="870" w:type="dxa"/>
            <w:vAlign w:val="center"/>
          </w:tcPr>
          <w:p w:rsidR="00CB0334" w:rsidRDefault="0006214C">
            <w:pPr>
              <w:jc w:val="center"/>
            </w:pPr>
            <w:r>
              <w:rPr>
                <w:color w:val="000000"/>
                <w:sz w:val="24"/>
              </w:rPr>
              <w:t>6</w:t>
            </w:r>
          </w:p>
        </w:tc>
        <w:tc>
          <w:tcPr>
            <w:tcW w:w="1650" w:type="dxa"/>
            <w:vAlign w:val="center"/>
          </w:tcPr>
          <w:p w:rsidR="00CB0334" w:rsidRDefault="0006214C">
            <w:pPr>
              <w:jc w:val="center"/>
            </w:pPr>
            <w:r>
              <w:rPr>
                <w:color w:val="000000"/>
                <w:sz w:val="24"/>
              </w:rPr>
              <w:t>002044</w:t>
            </w:r>
          </w:p>
        </w:tc>
        <w:tc>
          <w:tcPr>
            <w:tcW w:w="1980" w:type="dxa"/>
            <w:vAlign w:val="center"/>
          </w:tcPr>
          <w:p w:rsidR="00CB0334" w:rsidRDefault="0006214C">
            <w:pPr>
              <w:jc w:val="center"/>
            </w:pPr>
            <w:r>
              <w:rPr>
                <w:color w:val="000000"/>
                <w:sz w:val="24"/>
              </w:rPr>
              <w:t>美</w:t>
            </w:r>
            <w:proofErr w:type="gramStart"/>
            <w:r>
              <w:rPr>
                <w:color w:val="000000"/>
                <w:sz w:val="24"/>
              </w:rPr>
              <w:t>年健康</w:t>
            </w:r>
            <w:proofErr w:type="gramEnd"/>
          </w:p>
        </w:tc>
        <w:tc>
          <w:tcPr>
            <w:tcW w:w="2880" w:type="dxa"/>
            <w:vAlign w:val="center"/>
          </w:tcPr>
          <w:p w:rsidR="00CB0334" w:rsidRDefault="0006214C">
            <w:pPr>
              <w:jc w:val="right"/>
            </w:pPr>
            <w:r>
              <w:rPr>
                <w:color w:val="000000"/>
                <w:sz w:val="24"/>
              </w:rPr>
              <w:t>456,172,213.36</w:t>
            </w:r>
          </w:p>
        </w:tc>
        <w:tc>
          <w:tcPr>
            <w:tcW w:w="1620" w:type="dxa"/>
            <w:vAlign w:val="center"/>
          </w:tcPr>
          <w:p w:rsidR="00CB0334" w:rsidRDefault="0006214C">
            <w:pPr>
              <w:jc w:val="right"/>
            </w:pPr>
            <w:r>
              <w:rPr>
                <w:color w:val="000000"/>
                <w:sz w:val="24"/>
              </w:rPr>
              <w:t>7.39</w:t>
            </w:r>
          </w:p>
        </w:tc>
      </w:tr>
      <w:tr w:rsidR="00CB0334">
        <w:tc>
          <w:tcPr>
            <w:tcW w:w="870" w:type="dxa"/>
            <w:vAlign w:val="center"/>
          </w:tcPr>
          <w:p w:rsidR="00CB0334" w:rsidRDefault="0006214C">
            <w:pPr>
              <w:jc w:val="center"/>
            </w:pPr>
            <w:r>
              <w:rPr>
                <w:color w:val="000000"/>
                <w:sz w:val="24"/>
              </w:rPr>
              <w:t>7</w:t>
            </w:r>
          </w:p>
        </w:tc>
        <w:tc>
          <w:tcPr>
            <w:tcW w:w="1650" w:type="dxa"/>
            <w:vAlign w:val="center"/>
          </w:tcPr>
          <w:p w:rsidR="00CB0334" w:rsidRDefault="0006214C">
            <w:pPr>
              <w:jc w:val="center"/>
            </w:pPr>
            <w:r>
              <w:rPr>
                <w:color w:val="000000"/>
                <w:sz w:val="24"/>
              </w:rPr>
              <w:t>002050</w:t>
            </w:r>
          </w:p>
        </w:tc>
        <w:tc>
          <w:tcPr>
            <w:tcW w:w="1980" w:type="dxa"/>
            <w:vAlign w:val="center"/>
          </w:tcPr>
          <w:p w:rsidR="00CB0334" w:rsidRDefault="0006214C">
            <w:pPr>
              <w:jc w:val="center"/>
            </w:pPr>
            <w:r>
              <w:rPr>
                <w:color w:val="000000"/>
                <w:sz w:val="24"/>
              </w:rPr>
              <w:t>三</w:t>
            </w:r>
            <w:proofErr w:type="gramStart"/>
            <w:r>
              <w:rPr>
                <w:color w:val="000000"/>
                <w:sz w:val="24"/>
              </w:rPr>
              <w:t>花智控</w:t>
            </w:r>
            <w:proofErr w:type="gramEnd"/>
          </w:p>
        </w:tc>
        <w:tc>
          <w:tcPr>
            <w:tcW w:w="2880" w:type="dxa"/>
            <w:vAlign w:val="center"/>
          </w:tcPr>
          <w:p w:rsidR="00CB0334" w:rsidRDefault="0006214C">
            <w:pPr>
              <w:jc w:val="right"/>
            </w:pPr>
            <w:r>
              <w:rPr>
                <w:color w:val="000000"/>
                <w:sz w:val="24"/>
              </w:rPr>
              <w:t>422,041,813.33</w:t>
            </w:r>
          </w:p>
        </w:tc>
        <w:tc>
          <w:tcPr>
            <w:tcW w:w="1620" w:type="dxa"/>
            <w:vAlign w:val="center"/>
          </w:tcPr>
          <w:p w:rsidR="00CB0334" w:rsidRDefault="0006214C">
            <w:pPr>
              <w:jc w:val="right"/>
            </w:pPr>
            <w:r>
              <w:rPr>
                <w:color w:val="000000"/>
                <w:sz w:val="24"/>
              </w:rPr>
              <w:t>6.84</w:t>
            </w:r>
          </w:p>
        </w:tc>
      </w:tr>
      <w:tr w:rsidR="00CB0334">
        <w:tc>
          <w:tcPr>
            <w:tcW w:w="870" w:type="dxa"/>
            <w:vAlign w:val="center"/>
          </w:tcPr>
          <w:p w:rsidR="00CB0334" w:rsidRDefault="0006214C">
            <w:pPr>
              <w:jc w:val="center"/>
            </w:pPr>
            <w:r>
              <w:rPr>
                <w:color w:val="000000"/>
                <w:sz w:val="24"/>
              </w:rPr>
              <w:t>8</w:t>
            </w:r>
          </w:p>
        </w:tc>
        <w:tc>
          <w:tcPr>
            <w:tcW w:w="1650" w:type="dxa"/>
            <w:vAlign w:val="center"/>
          </w:tcPr>
          <w:p w:rsidR="00CB0334" w:rsidRDefault="0006214C">
            <w:pPr>
              <w:jc w:val="center"/>
            </w:pPr>
            <w:r>
              <w:rPr>
                <w:color w:val="000000"/>
                <w:sz w:val="24"/>
              </w:rPr>
              <w:t>601166</w:t>
            </w:r>
          </w:p>
        </w:tc>
        <w:tc>
          <w:tcPr>
            <w:tcW w:w="1980" w:type="dxa"/>
            <w:vAlign w:val="center"/>
          </w:tcPr>
          <w:p w:rsidR="00CB0334" w:rsidRDefault="0006214C">
            <w:pPr>
              <w:jc w:val="center"/>
            </w:pPr>
            <w:r>
              <w:rPr>
                <w:color w:val="000000"/>
                <w:sz w:val="24"/>
              </w:rPr>
              <w:t>兴业银行</w:t>
            </w:r>
          </w:p>
        </w:tc>
        <w:tc>
          <w:tcPr>
            <w:tcW w:w="2880" w:type="dxa"/>
            <w:vAlign w:val="center"/>
          </w:tcPr>
          <w:p w:rsidR="00CB0334" w:rsidRDefault="0006214C">
            <w:pPr>
              <w:jc w:val="right"/>
            </w:pPr>
            <w:r>
              <w:rPr>
                <w:color w:val="000000"/>
                <w:sz w:val="24"/>
              </w:rPr>
              <w:t>394,170,989.49</w:t>
            </w:r>
          </w:p>
        </w:tc>
        <w:tc>
          <w:tcPr>
            <w:tcW w:w="1620" w:type="dxa"/>
            <w:vAlign w:val="center"/>
          </w:tcPr>
          <w:p w:rsidR="00CB0334" w:rsidRDefault="0006214C">
            <w:pPr>
              <w:jc w:val="right"/>
            </w:pPr>
            <w:r>
              <w:rPr>
                <w:color w:val="000000"/>
                <w:sz w:val="24"/>
              </w:rPr>
              <w:t>6.39</w:t>
            </w:r>
          </w:p>
        </w:tc>
      </w:tr>
      <w:tr w:rsidR="00CB0334">
        <w:tc>
          <w:tcPr>
            <w:tcW w:w="870" w:type="dxa"/>
            <w:vAlign w:val="center"/>
          </w:tcPr>
          <w:p w:rsidR="00CB0334" w:rsidRDefault="0006214C">
            <w:pPr>
              <w:jc w:val="center"/>
            </w:pPr>
            <w:r>
              <w:rPr>
                <w:color w:val="000000"/>
                <w:sz w:val="24"/>
              </w:rPr>
              <w:t>9</w:t>
            </w:r>
          </w:p>
        </w:tc>
        <w:tc>
          <w:tcPr>
            <w:tcW w:w="1650" w:type="dxa"/>
            <w:vAlign w:val="center"/>
          </w:tcPr>
          <w:p w:rsidR="00CB0334" w:rsidRDefault="0006214C">
            <w:pPr>
              <w:jc w:val="center"/>
            </w:pPr>
            <w:r>
              <w:rPr>
                <w:color w:val="000000"/>
                <w:sz w:val="24"/>
              </w:rPr>
              <w:t>601601</w:t>
            </w:r>
          </w:p>
        </w:tc>
        <w:tc>
          <w:tcPr>
            <w:tcW w:w="1980" w:type="dxa"/>
            <w:vAlign w:val="center"/>
          </w:tcPr>
          <w:p w:rsidR="00CB0334" w:rsidRDefault="0006214C">
            <w:pPr>
              <w:jc w:val="center"/>
            </w:pPr>
            <w:r>
              <w:rPr>
                <w:color w:val="000000"/>
                <w:sz w:val="24"/>
              </w:rPr>
              <w:t>中国太保</w:t>
            </w:r>
          </w:p>
        </w:tc>
        <w:tc>
          <w:tcPr>
            <w:tcW w:w="2880" w:type="dxa"/>
            <w:vAlign w:val="center"/>
          </w:tcPr>
          <w:p w:rsidR="00CB0334" w:rsidRDefault="0006214C">
            <w:pPr>
              <w:jc w:val="right"/>
            </w:pPr>
            <w:r>
              <w:rPr>
                <w:color w:val="000000"/>
                <w:sz w:val="24"/>
              </w:rPr>
              <w:t>392,685,253.93</w:t>
            </w:r>
          </w:p>
        </w:tc>
        <w:tc>
          <w:tcPr>
            <w:tcW w:w="1620" w:type="dxa"/>
            <w:vAlign w:val="center"/>
          </w:tcPr>
          <w:p w:rsidR="00CB0334" w:rsidRDefault="0006214C">
            <w:pPr>
              <w:jc w:val="right"/>
            </w:pPr>
            <w:r>
              <w:rPr>
                <w:color w:val="000000"/>
                <w:sz w:val="24"/>
              </w:rPr>
              <w:t>6.36</w:t>
            </w:r>
          </w:p>
        </w:tc>
      </w:tr>
      <w:tr w:rsidR="00CB0334">
        <w:tc>
          <w:tcPr>
            <w:tcW w:w="870" w:type="dxa"/>
            <w:vAlign w:val="center"/>
          </w:tcPr>
          <w:p w:rsidR="00CB0334" w:rsidRDefault="0006214C">
            <w:pPr>
              <w:jc w:val="center"/>
            </w:pPr>
            <w:r>
              <w:rPr>
                <w:color w:val="000000"/>
                <w:sz w:val="24"/>
              </w:rPr>
              <w:t>10</w:t>
            </w:r>
          </w:p>
        </w:tc>
        <w:tc>
          <w:tcPr>
            <w:tcW w:w="1650" w:type="dxa"/>
            <w:vAlign w:val="center"/>
          </w:tcPr>
          <w:p w:rsidR="00CB0334" w:rsidRDefault="0006214C">
            <w:pPr>
              <w:jc w:val="center"/>
            </w:pPr>
            <w:r>
              <w:rPr>
                <w:color w:val="000000"/>
                <w:sz w:val="24"/>
              </w:rPr>
              <w:t>002049</w:t>
            </w:r>
          </w:p>
        </w:tc>
        <w:tc>
          <w:tcPr>
            <w:tcW w:w="1980" w:type="dxa"/>
            <w:vAlign w:val="center"/>
          </w:tcPr>
          <w:p w:rsidR="00CB0334" w:rsidRDefault="0006214C">
            <w:pPr>
              <w:jc w:val="center"/>
            </w:pPr>
            <w:proofErr w:type="gramStart"/>
            <w:r>
              <w:rPr>
                <w:color w:val="000000"/>
                <w:sz w:val="24"/>
              </w:rPr>
              <w:t>紫光国微</w:t>
            </w:r>
            <w:proofErr w:type="gramEnd"/>
          </w:p>
        </w:tc>
        <w:tc>
          <w:tcPr>
            <w:tcW w:w="2880" w:type="dxa"/>
            <w:vAlign w:val="center"/>
          </w:tcPr>
          <w:p w:rsidR="00CB0334" w:rsidRDefault="0006214C">
            <w:pPr>
              <w:jc w:val="right"/>
            </w:pPr>
            <w:r>
              <w:rPr>
                <w:color w:val="000000"/>
                <w:sz w:val="24"/>
              </w:rPr>
              <w:t>371,803,262.41</w:t>
            </w:r>
          </w:p>
        </w:tc>
        <w:tc>
          <w:tcPr>
            <w:tcW w:w="1620" w:type="dxa"/>
            <w:vAlign w:val="center"/>
          </w:tcPr>
          <w:p w:rsidR="00CB0334" w:rsidRDefault="0006214C">
            <w:pPr>
              <w:jc w:val="right"/>
            </w:pPr>
            <w:r>
              <w:rPr>
                <w:color w:val="000000"/>
                <w:sz w:val="24"/>
              </w:rPr>
              <w:t>6.03</w:t>
            </w:r>
          </w:p>
        </w:tc>
      </w:tr>
      <w:tr w:rsidR="00CB0334">
        <w:tc>
          <w:tcPr>
            <w:tcW w:w="870" w:type="dxa"/>
            <w:vAlign w:val="center"/>
          </w:tcPr>
          <w:p w:rsidR="00CB0334" w:rsidRDefault="0006214C">
            <w:pPr>
              <w:jc w:val="center"/>
            </w:pPr>
            <w:r>
              <w:rPr>
                <w:color w:val="000000"/>
                <w:sz w:val="24"/>
              </w:rPr>
              <w:t>11</w:t>
            </w:r>
          </w:p>
        </w:tc>
        <w:tc>
          <w:tcPr>
            <w:tcW w:w="1650" w:type="dxa"/>
            <w:vAlign w:val="center"/>
          </w:tcPr>
          <w:p w:rsidR="00CB0334" w:rsidRDefault="0006214C">
            <w:pPr>
              <w:jc w:val="center"/>
            </w:pPr>
            <w:r>
              <w:rPr>
                <w:color w:val="000000"/>
                <w:sz w:val="24"/>
              </w:rPr>
              <w:t>002271</w:t>
            </w:r>
          </w:p>
        </w:tc>
        <w:tc>
          <w:tcPr>
            <w:tcW w:w="1980" w:type="dxa"/>
            <w:vAlign w:val="center"/>
          </w:tcPr>
          <w:p w:rsidR="00CB0334" w:rsidRDefault="0006214C">
            <w:pPr>
              <w:jc w:val="center"/>
            </w:pPr>
            <w:r>
              <w:rPr>
                <w:color w:val="000000"/>
                <w:sz w:val="24"/>
              </w:rPr>
              <w:t>东方雨虹</w:t>
            </w:r>
          </w:p>
        </w:tc>
        <w:tc>
          <w:tcPr>
            <w:tcW w:w="2880" w:type="dxa"/>
            <w:vAlign w:val="center"/>
          </w:tcPr>
          <w:p w:rsidR="00CB0334" w:rsidRDefault="0006214C">
            <w:pPr>
              <w:jc w:val="right"/>
            </w:pPr>
            <w:r>
              <w:rPr>
                <w:color w:val="000000"/>
                <w:sz w:val="24"/>
              </w:rPr>
              <w:t>369,211,002.02</w:t>
            </w:r>
          </w:p>
        </w:tc>
        <w:tc>
          <w:tcPr>
            <w:tcW w:w="1620" w:type="dxa"/>
            <w:vAlign w:val="center"/>
          </w:tcPr>
          <w:p w:rsidR="00CB0334" w:rsidRDefault="0006214C">
            <w:pPr>
              <w:jc w:val="right"/>
            </w:pPr>
            <w:r>
              <w:rPr>
                <w:color w:val="000000"/>
                <w:sz w:val="24"/>
              </w:rPr>
              <w:t>5.98</w:t>
            </w:r>
          </w:p>
        </w:tc>
      </w:tr>
      <w:tr w:rsidR="00CB0334">
        <w:tc>
          <w:tcPr>
            <w:tcW w:w="870" w:type="dxa"/>
            <w:vAlign w:val="center"/>
          </w:tcPr>
          <w:p w:rsidR="00CB0334" w:rsidRDefault="0006214C">
            <w:pPr>
              <w:jc w:val="center"/>
            </w:pPr>
            <w:r>
              <w:rPr>
                <w:color w:val="000000"/>
                <w:sz w:val="24"/>
              </w:rPr>
              <w:t>12</w:t>
            </w:r>
          </w:p>
        </w:tc>
        <w:tc>
          <w:tcPr>
            <w:tcW w:w="1650" w:type="dxa"/>
            <w:vAlign w:val="center"/>
          </w:tcPr>
          <w:p w:rsidR="00CB0334" w:rsidRDefault="0006214C">
            <w:pPr>
              <w:jc w:val="center"/>
            </w:pPr>
            <w:r>
              <w:rPr>
                <w:color w:val="000000"/>
                <w:sz w:val="24"/>
              </w:rPr>
              <w:t>002410</w:t>
            </w:r>
          </w:p>
        </w:tc>
        <w:tc>
          <w:tcPr>
            <w:tcW w:w="1980" w:type="dxa"/>
            <w:vAlign w:val="center"/>
          </w:tcPr>
          <w:p w:rsidR="00CB0334" w:rsidRDefault="0006214C">
            <w:pPr>
              <w:jc w:val="center"/>
            </w:pPr>
            <w:r>
              <w:rPr>
                <w:color w:val="000000"/>
                <w:sz w:val="24"/>
              </w:rPr>
              <w:t>广联达</w:t>
            </w:r>
          </w:p>
        </w:tc>
        <w:tc>
          <w:tcPr>
            <w:tcW w:w="2880" w:type="dxa"/>
            <w:vAlign w:val="center"/>
          </w:tcPr>
          <w:p w:rsidR="00CB0334" w:rsidRDefault="0006214C">
            <w:pPr>
              <w:jc w:val="right"/>
            </w:pPr>
            <w:r>
              <w:rPr>
                <w:color w:val="000000"/>
                <w:sz w:val="24"/>
              </w:rPr>
              <w:t>344,247,125.96</w:t>
            </w:r>
          </w:p>
        </w:tc>
        <w:tc>
          <w:tcPr>
            <w:tcW w:w="1620" w:type="dxa"/>
            <w:vAlign w:val="center"/>
          </w:tcPr>
          <w:p w:rsidR="00CB0334" w:rsidRDefault="0006214C">
            <w:pPr>
              <w:jc w:val="right"/>
            </w:pPr>
            <w:r>
              <w:rPr>
                <w:color w:val="000000"/>
                <w:sz w:val="24"/>
              </w:rPr>
              <w:t>5.58</w:t>
            </w:r>
          </w:p>
        </w:tc>
      </w:tr>
      <w:tr w:rsidR="00CB0334">
        <w:tc>
          <w:tcPr>
            <w:tcW w:w="870" w:type="dxa"/>
            <w:vAlign w:val="center"/>
          </w:tcPr>
          <w:p w:rsidR="00CB0334" w:rsidRDefault="0006214C">
            <w:pPr>
              <w:jc w:val="center"/>
            </w:pPr>
            <w:r>
              <w:rPr>
                <w:color w:val="000000"/>
                <w:sz w:val="24"/>
              </w:rPr>
              <w:t>13</w:t>
            </w:r>
          </w:p>
        </w:tc>
        <w:tc>
          <w:tcPr>
            <w:tcW w:w="1650" w:type="dxa"/>
            <w:vAlign w:val="center"/>
          </w:tcPr>
          <w:p w:rsidR="00CB0334" w:rsidRDefault="0006214C">
            <w:pPr>
              <w:jc w:val="center"/>
            </w:pPr>
            <w:r>
              <w:rPr>
                <w:color w:val="000000"/>
                <w:sz w:val="24"/>
              </w:rPr>
              <w:t>002311</w:t>
            </w:r>
          </w:p>
        </w:tc>
        <w:tc>
          <w:tcPr>
            <w:tcW w:w="1980" w:type="dxa"/>
            <w:vAlign w:val="center"/>
          </w:tcPr>
          <w:p w:rsidR="00CB0334" w:rsidRDefault="0006214C">
            <w:pPr>
              <w:jc w:val="center"/>
            </w:pPr>
            <w:r>
              <w:rPr>
                <w:color w:val="000000"/>
                <w:sz w:val="24"/>
              </w:rPr>
              <w:t>海大集团</w:t>
            </w:r>
          </w:p>
        </w:tc>
        <w:tc>
          <w:tcPr>
            <w:tcW w:w="2880" w:type="dxa"/>
            <w:vAlign w:val="center"/>
          </w:tcPr>
          <w:p w:rsidR="00CB0334" w:rsidRDefault="0006214C">
            <w:pPr>
              <w:jc w:val="right"/>
            </w:pPr>
            <w:r>
              <w:rPr>
                <w:color w:val="000000"/>
                <w:sz w:val="24"/>
              </w:rPr>
              <w:t>304,658,166.37</w:t>
            </w:r>
          </w:p>
        </w:tc>
        <w:tc>
          <w:tcPr>
            <w:tcW w:w="1620" w:type="dxa"/>
            <w:vAlign w:val="center"/>
          </w:tcPr>
          <w:p w:rsidR="00CB0334" w:rsidRDefault="0006214C">
            <w:pPr>
              <w:jc w:val="right"/>
            </w:pPr>
            <w:r>
              <w:rPr>
                <w:color w:val="000000"/>
                <w:sz w:val="24"/>
              </w:rPr>
              <w:t>4.94</w:t>
            </w:r>
          </w:p>
        </w:tc>
      </w:tr>
      <w:tr w:rsidR="00CB0334">
        <w:tc>
          <w:tcPr>
            <w:tcW w:w="870" w:type="dxa"/>
            <w:vAlign w:val="center"/>
          </w:tcPr>
          <w:p w:rsidR="00CB0334" w:rsidRDefault="0006214C">
            <w:pPr>
              <w:jc w:val="center"/>
            </w:pPr>
            <w:r>
              <w:rPr>
                <w:color w:val="000000"/>
                <w:sz w:val="24"/>
              </w:rPr>
              <w:t>14</w:t>
            </w:r>
          </w:p>
        </w:tc>
        <w:tc>
          <w:tcPr>
            <w:tcW w:w="1650" w:type="dxa"/>
            <w:vAlign w:val="center"/>
          </w:tcPr>
          <w:p w:rsidR="00CB0334" w:rsidRDefault="0006214C">
            <w:pPr>
              <w:jc w:val="center"/>
            </w:pPr>
            <w:r>
              <w:rPr>
                <w:color w:val="000000"/>
                <w:sz w:val="24"/>
              </w:rPr>
              <w:t>002352</w:t>
            </w:r>
          </w:p>
        </w:tc>
        <w:tc>
          <w:tcPr>
            <w:tcW w:w="1980" w:type="dxa"/>
            <w:vAlign w:val="center"/>
          </w:tcPr>
          <w:p w:rsidR="00CB0334" w:rsidRDefault="0006214C">
            <w:pPr>
              <w:jc w:val="center"/>
            </w:pPr>
            <w:r>
              <w:rPr>
                <w:color w:val="000000"/>
                <w:sz w:val="24"/>
              </w:rPr>
              <w:t>顺丰控股</w:t>
            </w:r>
          </w:p>
        </w:tc>
        <w:tc>
          <w:tcPr>
            <w:tcW w:w="2880" w:type="dxa"/>
            <w:vAlign w:val="center"/>
          </w:tcPr>
          <w:p w:rsidR="00CB0334" w:rsidRDefault="0006214C">
            <w:pPr>
              <w:jc w:val="right"/>
            </w:pPr>
            <w:r>
              <w:rPr>
                <w:color w:val="000000"/>
                <w:sz w:val="24"/>
              </w:rPr>
              <w:t>292,418,445.66</w:t>
            </w:r>
          </w:p>
        </w:tc>
        <w:tc>
          <w:tcPr>
            <w:tcW w:w="1620" w:type="dxa"/>
            <w:vAlign w:val="center"/>
          </w:tcPr>
          <w:p w:rsidR="00CB0334" w:rsidRDefault="0006214C">
            <w:pPr>
              <w:jc w:val="right"/>
            </w:pPr>
            <w:r>
              <w:rPr>
                <w:color w:val="000000"/>
                <w:sz w:val="24"/>
              </w:rPr>
              <w:t>4.74</w:t>
            </w:r>
          </w:p>
        </w:tc>
      </w:tr>
      <w:tr w:rsidR="00CB0334">
        <w:tc>
          <w:tcPr>
            <w:tcW w:w="870" w:type="dxa"/>
            <w:vAlign w:val="center"/>
          </w:tcPr>
          <w:p w:rsidR="00CB0334" w:rsidRDefault="0006214C">
            <w:pPr>
              <w:jc w:val="center"/>
            </w:pPr>
            <w:r>
              <w:rPr>
                <w:color w:val="000000"/>
                <w:sz w:val="24"/>
              </w:rPr>
              <w:t>15</w:t>
            </w:r>
          </w:p>
        </w:tc>
        <w:tc>
          <w:tcPr>
            <w:tcW w:w="1650" w:type="dxa"/>
            <w:vAlign w:val="center"/>
          </w:tcPr>
          <w:p w:rsidR="00CB0334" w:rsidRDefault="0006214C">
            <w:pPr>
              <w:jc w:val="center"/>
            </w:pPr>
            <w:r>
              <w:rPr>
                <w:color w:val="000000"/>
                <w:sz w:val="24"/>
              </w:rPr>
              <w:t>603195</w:t>
            </w:r>
          </w:p>
        </w:tc>
        <w:tc>
          <w:tcPr>
            <w:tcW w:w="1980" w:type="dxa"/>
            <w:vAlign w:val="center"/>
          </w:tcPr>
          <w:p w:rsidR="00CB0334" w:rsidRDefault="0006214C">
            <w:pPr>
              <w:jc w:val="center"/>
            </w:pPr>
            <w:r>
              <w:rPr>
                <w:color w:val="000000"/>
                <w:sz w:val="24"/>
              </w:rPr>
              <w:t>公牛集团</w:t>
            </w:r>
          </w:p>
        </w:tc>
        <w:tc>
          <w:tcPr>
            <w:tcW w:w="2880" w:type="dxa"/>
            <w:vAlign w:val="center"/>
          </w:tcPr>
          <w:p w:rsidR="00CB0334" w:rsidRDefault="0006214C">
            <w:pPr>
              <w:jc w:val="right"/>
            </w:pPr>
            <w:r>
              <w:rPr>
                <w:color w:val="000000"/>
                <w:sz w:val="24"/>
              </w:rPr>
              <w:t>278,316,978.49</w:t>
            </w:r>
          </w:p>
        </w:tc>
        <w:tc>
          <w:tcPr>
            <w:tcW w:w="1620" w:type="dxa"/>
            <w:vAlign w:val="center"/>
          </w:tcPr>
          <w:p w:rsidR="00CB0334" w:rsidRDefault="0006214C">
            <w:pPr>
              <w:jc w:val="right"/>
            </w:pPr>
            <w:r>
              <w:rPr>
                <w:color w:val="000000"/>
                <w:sz w:val="24"/>
              </w:rPr>
              <w:t>4.51</w:t>
            </w:r>
          </w:p>
        </w:tc>
      </w:tr>
      <w:tr w:rsidR="00CB0334">
        <w:tc>
          <w:tcPr>
            <w:tcW w:w="870" w:type="dxa"/>
            <w:vAlign w:val="center"/>
          </w:tcPr>
          <w:p w:rsidR="00CB0334" w:rsidRDefault="0006214C">
            <w:pPr>
              <w:jc w:val="center"/>
            </w:pPr>
            <w:r>
              <w:rPr>
                <w:color w:val="000000"/>
                <w:sz w:val="24"/>
              </w:rPr>
              <w:t>16</w:t>
            </w:r>
          </w:p>
        </w:tc>
        <w:tc>
          <w:tcPr>
            <w:tcW w:w="1650" w:type="dxa"/>
            <w:vAlign w:val="center"/>
          </w:tcPr>
          <w:p w:rsidR="00CB0334" w:rsidRDefault="0006214C">
            <w:pPr>
              <w:jc w:val="center"/>
            </w:pPr>
            <w:r>
              <w:rPr>
                <w:color w:val="000000"/>
                <w:sz w:val="24"/>
              </w:rPr>
              <w:t>600763</w:t>
            </w:r>
          </w:p>
        </w:tc>
        <w:tc>
          <w:tcPr>
            <w:tcW w:w="1980" w:type="dxa"/>
            <w:vAlign w:val="center"/>
          </w:tcPr>
          <w:p w:rsidR="00CB0334" w:rsidRDefault="0006214C">
            <w:pPr>
              <w:jc w:val="center"/>
            </w:pPr>
            <w:r>
              <w:rPr>
                <w:color w:val="000000"/>
                <w:sz w:val="24"/>
              </w:rPr>
              <w:t>通策医疗</w:t>
            </w:r>
          </w:p>
        </w:tc>
        <w:tc>
          <w:tcPr>
            <w:tcW w:w="2880" w:type="dxa"/>
            <w:vAlign w:val="center"/>
          </w:tcPr>
          <w:p w:rsidR="00CB0334" w:rsidRDefault="0006214C">
            <w:pPr>
              <w:jc w:val="right"/>
            </w:pPr>
            <w:r>
              <w:rPr>
                <w:color w:val="000000"/>
                <w:sz w:val="24"/>
              </w:rPr>
              <w:t>269,425,132.98</w:t>
            </w:r>
          </w:p>
        </w:tc>
        <w:tc>
          <w:tcPr>
            <w:tcW w:w="1620" w:type="dxa"/>
            <w:vAlign w:val="center"/>
          </w:tcPr>
          <w:p w:rsidR="00CB0334" w:rsidRDefault="0006214C">
            <w:pPr>
              <w:jc w:val="right"/>
            </w:pPr>
            <w:r>
              <w:rPr>
                <w:color w:val="000000"/>
                <w:sz w:val="24"/>
              </w:rPr>
              <w:t>4.37</w:t>
            </w:r>
          </w:p>
        </w:tc>
      </w:tr>
      <w:tr w:rsidR="00CB0334">
        <w:tc>
          <w:tcPr>
            <w:tcW w:w="870" w:type="dxa"/>
            <w:vAlign w:val="center"/>
          </w:tcPr>
          <w:p w:rsidR="00CB0334" w:rsidRDefault="0006214C">
            <w:pPr>
              <w:jc w:val="center"/>
            </w:pPr>
            <w:r>
              <w:rPr>
                <w:color w:val="000000"/>
                <w:sz w:val="24"/>
              </w:rPr>
              <w:t>17</w:t>
            </w:r>
          </w:p>
        </w:tc>
        <w:tc>
          <w:tcPr>
            <w:tcW w:w="1650" w:type="dxa"/>
            <w:vAlign w:val="center"/>
          </w:tcPr>
          <w:p w:rsidR="00CB0334" w:rsidRDefault="0006214C">
            <w:pPr>
              <w:jc w:val="center"/>
            </w:pPr>
            <w:r>
              <w:rPr>
                <w:color w:val="000000"/>
                <w:sz w:val="24"/>
              </w:rPr>
              <w:t>601658</w:t>
            </w:r>
          </w:p>
        </w:tc>
        <w:tc>
          <w:tcPr>
            <w:tcW w:w="1980" w:type="dxa"/>
            <w:vAlign w:val="center"/>
          </w:tcPr>
          <w:p w:rsidR="00CB0334" w:rsidRDefault="0006214C">
            <w:pPr>
              <w:jc w:val="center"/>
            </w:pPr>
            <w:r>
              <w:rPr>
                <w:color w:val="000000"/>
                <w:sz w:val="24"/>
              </w:rPr>
              <w:t>邮储银行</w:t>
            </w:r>
          </w:p>
        </w:tc>
        <w:tc>
          <w:tcPr>
            <w:tcW w:w="2880" w:type="dxa"/>
            <w:vAlign w:val="center"/>
          </w:tcPr>
          <w:p w:rsidR="00CB0334" w:rsidRDefault="0006214C">
            <w:pPr>
              <w:jc w:val="right"/>
            </w:pPr>
            <w:r>
              <w:rPr>
                <w:color w:val="000000"/>
                <w:sz w:val="24"/>
              </w:rPr>
              <w:t>267,594,299.91</w:t>
            </w:r>
          </w:p>
        </w:tc>
        <w:tc>
          <w:tcPr>
            <w:tcW w:w="1620" w:type="dxa"/>
            <w:vAlign w:val="center"/>
          </w:tcPr>
          <w:p w:rsidR="00CB0334" w:rsidRDefault="0006214C">
            <w:pPr>
              <w:jc w:val="right"/>
            </w:pPr>
            <w:r>
              <w:rPr>
                <w:color w:val="000000"/>
                <w:sz w:val="24"/>
              </w:rPr>
              <w:t>4.34</w:t>
            </w:r>
          </w:p>
        </w:tc>
      </w:tr>
      <w:tr w:rsidR="00CB0334">
        <w:tc>
          <w:tcPr>
            <w:tcW w:w="870" w:type="dxa"/>
            <w:vAlign w:val="center"/>
          </w:tcPr>
          <w:p w:rsidR="00CB0334" w:rsidRDefault="0006214C">
            <w:pPr>
              <w:jc w:val="center"/>
            </w:pPr>
            <w:r>
              <w:rPr>
                <w:color w:val="000000"/>
                <w:sz w:val="24"/>
              </w:rPr>
              <w:t>18</w:t>
            </w:r>
          </w:p>
        </w:tc>
        <w:tc>
          <w:tcPr>
            <w:tcW w:w="1650" w:type="dxa"/>
            <w:vAlign w:val="center"/>
          </w:tcPr>
          <w:p w:rsidR="00CB0334" w:rsidRDefault="0006214C">
            <w:pPr>
              <w:jc w:val="center"/>
            </w:pPr>
            <w:r>
              <w:rPr>
                <w:color w:val="000000"/>
                <w:sz w:val="24"/>
              </w:rPr>
              <w:t>300036</w:t>
            </w:r>
          </w:p>
        </w:tc>
        <w:tc>
          <w:tcPr>
            <w:tcW w:w="1980" w:type="dxa"/>
            <w:vAlign w:val="center"/>
          </w:tcPr>
          <w:p w:rsidR="00CB0334" w:rsidRDefault="0006214C">
            <w:pPr>
              <w:jc w:val="center"/>
            </w:pPr>
            <w:r>
              <w:rPr>
                <w:color w:val="000000"/>
                <w:sz w:val="24"/>
              </w:rPr>
              <w:t>超图软件</w:t>
            </w:r>
          </w:p>
        </w:tc>
        <w:tc>
          <w:tcPr>
            <w:tcW w:w="2880" w:type="dxa"/>
            <w:vAlign w:val="center"/>
          </w:tcPr>
          <w:p w:rsidR="00CB0334" w:rsidRDefault="0006214C">
            <w:pPr>
              <w:jc w:val="right"/>
            </w:pPr>
            <w:r>
              <w:rPr>
                <w:color w:val="000000"/>
                <w:sz w:val="24"/>
              </w:rPr>
              <w:t>216,382,901.01</w:t>
            </w:r>
          </w:p>
        </w:tc>
        <w:tc>
          <w:tcPr>
            <w:tcW w:w="1620" w:type="dxa"/>
            <w:vAlign w:val="center"/>
          </w:tcPr>
          <w:p w:rsidR="00CB0334" w:rsidRDefault="0006214C">
            <w:pPr>
              <w:jc w:val="right"/>
            </w:pPr>
            <w:r>
              <w:rPr>
                <w:color w:val="000000"/>
                <w:sz w:val="24"/>
              </w:rPr>
              <w:t>3.51</w:t>
            </w:r>
          </w:p>
        </w:tc>
      </w:tr>
      <w:tr w:rsidR="00CB0334">
        <w:tc>
          <w:tcPr>
            <w:tcW w:w="870" w:type="dxa"/>
            <w:vAlign w:val="center"/>
          </w:tcPr>
          <w:p w:rsidR="00CB0334" w:rsidRDefault="0006214C">
            <w:pPr>
              <w:jc w:val="center"/>
            </w:pPr>
            <w:r>
              <w:rPr>
                <w:color w:val="000000"/>
                <w:sz w:val="24"/>
              </w:rPr>
              <w:t>19</w:t>
            </w:r>
          </w:p>
        </w:tc>
        <w:tc>
          <w:tcPr>
            <w:tcW w:w="1650" w:type="dxa"/>
            <w:vAlign w:val="center"/>
          </w:tcPr>
          <w:p w:rsidR="00CB0334" w:rsidRDefault="0006214C">
            <w:pPr>
              <w:jc w:val="center"/>
            </w:pPr>
            <w:r>
              <w:rPr>
                <w:color w:val="000000"/>
                <w:sz w:val="24"/>
              </w:rPr>
              <w:t>300012</w:t>
            </w:r>
          </w:p>
        </w:tc>
        <w:tc>
          <w:tcPr>
            <w:tcW w:w="1980" w:type="dxa"/>
            <w:vAlign w:val="center"/>
          </w:tcPr>
          <w:p w:rsidR="00CB0334" w:rsidRDefault="0006214C">
            <w:pPr>
              <w:jc w:val="center"/>
            </w:pPr>
            <w:proofErr w:type="gramStart"/>
            <w:r>
              <w:rPr>
                <w:color w:val="000000"/>
                <w:sz w:val="24"/>
              </w:rPr>
              <w:t>华测检测</w:t>
            </w:r>
            <w:proofErr w:type="gramEnd"/>
          </w:p>
        </w:tc>
        <w:tc>
          <w:tcPr>
            <w:tcW w:w="2880" w:type="dxa"/>
            <w:vAlign w:val="center"/>
          </w:tcPr>
          <w:p w:rsidR="00CB0334" w:rsidRDefault="0006214C">
            <w:pPr>
              <w:jc w:val="right"/>
            </w:pPr>
            <w:r>
              <w:rPr>
                <w:color w:val="000000"/>
                <w:sz w:val="24"/>
              </w:rPr>
              <w:t>209,871,150.03</w:t>
            </w:r>
          </w:p>
        </w:tc>
        <w:tc>
          <w:tcPr>
            <w:tcW w:w="1620" w:type="dxa"/>
            <w:vAlign w:val="center"/>
          </w:tcPr>
          <w:p w:rsidR="00CB0334" w:rsidRDefault="0006214C">
            <w:pPr>
              <w:jc w:val="right"/>
            </w:pPr>
            <w:r>
              <w:rPr>
                <w:color w:val="000000"/>
                <w:sz w:val="24"/>
              </w:rPr>
              <w:t>3.40</w:t>
            </w:r>
          </w:p>
        </w:tc>
      </w:tr>
      <w:tr w:rsidR="00CB0334">
        <w:tc>
          <w:tcPr>
            <w:tcW w:w="870" w:type="dxa"/>
            <w:vAlign w:val="center"/>
          </w:tcPr>
          <w:p w:rsidR="00CB0334" w:rsidRDefault="0006214C">
            <w:pPr>
              <w:jc w:val="center"/>
            </w:pPr>
            <w:r>
              <w:rPr>
                <w:color w:val="000000"/>
                <w:sz w:val="24"/>
              </w:rPr>
              <w:t>20</w:t>
            </w:r>
          </w:p>
        </w:tc>
        <w:tc>
          <w:tcPr>
            <w:tcW w:w="1650" w:type="dxa"/>
            <w:vAlign w:val="center"/>
          </w:tcPr>
          <w:p w:rsidR="00CB0334" w:rsidRDefault="0006214C">
            <w:pPr>
              <w:jc w:val="center"/>
            </w:pPr>
            <w:r>
              <w:rPr>
                <w:color w:val="000000"/>
                <w:sz w:val="24"/>
              </w:rPr>
              <w:t>300750</w:t>
            </w:r>
          </w:p>
        </w:tc>
        <w:tc>
          <w:tcPr>
            <w:tcW w:w="1980" w:type="dxa"/>
            <w:vAlign w:val="center"/>
          </w:tcPr>
          <w:p w:rsidR="00CB0334" w:rsidRDefault="0006214C">
            <w:pPr>
              <w:jc w:val="center"/>
            </w:pPr>
            <w:r>
              <w:rPr>
                <w:color w:val="000000"/>
                <w:sz w:val="24"/>
              </w:rPr>
              <w:t>宁德时代</w:t>
            </w:r>
          </w:p>
        </w:tc>
        <w:tc>
          <w:tcPr>
            <w:tcW w:w="2880" w:type="dxa"/>
            <w:vAlign w:val="center"/>
          </w:tcPr>
          <w:p w:rsidR="00CB0334" w:rsidRDefault="0006214C">
            <w:pPr>
              <w:jc w:val="right"/>
            </w:pPr>
            <w:r>
              <w:rPr>
                <w:color w:val="000000"/>
                <w:sz w:val="24"/>
              </w:rPr>
              <w:t>188,548,749.50</w:t>
            </w:r>
          </w:p>
        </w:tc>
        <w:tc>
          <w:tcPr>
            <w:tcW w:w="1620" w:type="dxa"/>
            <w:vAlign w:val="center"/>
          </w:tcPr>
          <w:p w:rsidR="00CB0334" w:rsidRDefault="0006214C">
            <w:pPr>
              <w:jc w:val="right"/>
            </w:pPr>
            <w:r>
              <w:rPr>
                <w:color w:val="000000"/>
                <w:sz w:val="24"/>
              </w:rPr>
              <w:t>3.06</w:t>
            </w:r>
          </w:p>
        </w:tc>
      </w:tr>
      <w:tr w:rsidR="00CB0334">
        <w:tc>
          <w:tcPr>
            <w:tcW w:w="870" w:type="dxa"/>
            <w:vAlign w:val="center"/>
          </w:tcPr>
          <w:p w:rsidR="00CB0334" w:rsidRDefault="0006214C">
            <w:pPr>
              <w:jc w:val="center"/>
            </w:pPr>
            <w:r>
              <w:rPr>
                <w:color w:val="000000"/>
                <w:sz w:val="24"/>
              </w:rPr>
              <w:t>21</w:t>
            </w:r>
          </w:p>
        </w:tc>
        <w:tc>
          <w:tcPr>
            <w:tcW w:w="1650" w:type="dxa"/>
            <w:vAlign w:val="center"/>
          </w:tcPr>
          <w:p w:rsidR="00CB0334" w:rsidRDefault="0006214C">
            <w:pPr>
              <w:jc w:val="center"/>
            </w:pPr>
            <w:r>
              <w:rPr>
                <w:color w:val="000000"/>
                <w:sz w:val="24"/>
              </w:rPr>
              <w:t>601398</w:t>
            </w:r>
          </w:p>
        </w:tc>
        <w:tc>
          <w:tcPr>
            <w:tcW w:w="1980" w:type="dxa"/>
            <w:vAlign w:val="center"/>
          </w:tcPr>
          <w:p w:rsidR="00CB0334" w:rsidRDefault="0006214C">
            <w:pPr>
              <w:jc w:val="center"/>
            </w:pPr>
            <w:r>
              <w:rPr>
                <w:color w:val="000000"/>
                <w:sz w:val="24"/>
              </w:rPr>
              <w:t>工商银行</w:t>
            </w:r>
          </w:p>
        </w:tc>
        <w:tc>
          <w:tcPr>
            <w:tcW w:w="2880" w:type="dxa"/>
            <w:vAlign w:val="center"/>
          </w:tcPr>
          <w:p w:rsidR="00CB0334" w:rsidRDefault="0006214C">
            <w:pPr>
              <w:jc w:val="right"/>
            </w:pPr>
            <w:r>
              <w:rPr>
                <w:color w:val="000000"/>
                <w:sz w:val="24"/>
              </w:rPr>
              <w:t>180,384,330.25</w:t>
            </w:r>
          </w:p>
        </w:tc>
        <w:tc>
          <w:tcPr>
            <w:tcW w:w="1620" w:type="dxa"/>
            <w:vAlign w:val="center"/>
          </w:tcPr>
          <w:p w:rsidR="00CB0334" w:rsidRDefault="0006214C">
            <w:pPr>
              <w:jc w:val="right"/>
            </w:pPr>
            <w:r>
              <w:rPr>
                <w:color w:val="000000"/>
                <w:sz w:val="24"/>
              </w:rPr>
              <w:t>2.92</w:t>
            </w:r>
          </w:p>
        </w:tc>
      </w:tr>
      <w:tr w:rsidR="00CB0334">
        <w:tc>
          <w:tcPr>
            <w:tcW w:w="870" w:type="dxa"/>
            <w:vAlign w:val="center"/>
          </w:tcPr>
          <w:p w:rsidR="00CB0334" w:rsidRDefault="0006214C">
            <w:pPr>
              <w:jc w:val="center"/>
            </w:pPr>
            <w:r>
              <w:rPr>
                <w:color w:val="000000"/>
                <w:sz w:val="24"/>
              </w:rPr>
              <w:t>22</w:t>
            </w:r>
          </w:p>
        </w:tc>
        <w:tc>
          <w:tcPr>
            <w:tcW w:w="1650" w:type="dxa"/>
            <w:vAlign w:val="center"/>
          </w:tcPr>
          <w:p w:rsidR="00CB0334" w:rsidRDefault="0006214C">
            <w:pPr>
              <w:jc w:val="center"/>
            </w:pPr>
            <w:r>
              <w:rPr>
                <w:color w:val="000000"/>
                <w:sz w:val="24"/>
              </w:rPr>
              <w:t>002607</w:t>
            </w:r>
          </w:p>
        </w:tc>
        <w:tc>
          <w:tcPr>
            <w:tcW w:w="1980" w:type="dxa"/>
            <w:vAlign w:val="center"/>
          </w:tcPr>
          <w:p w:rsidR="00CB0334" w:rsidRDefault="0006214C">
            <w:pPr>
              <w:jc w:val="center"/>
            </w:pPr>
            <w:r>
              <w:rPr>
                <w:color w:val="000000"/>
                <w:sz w:val="24"/>
              </w:rPr>
              <w:t>中</w:t>
            </w:r>
            <w:proofErr w:type="gramStart"/>
            <w:r>
              <w:rPr>
                <w:color w:val="000000"/>
                <w:sz w:val="24"/>
              </w:rPr>
              <w:t>公教育</w:t>
            </w:r>
            <w:proofErr w:type="gramEnd"/>
          </w:p>
        </w:tc>
        <w:tc>
          <w:tcPr>
            <w:tcW w:w="2880" w:type="dxa"/>
            <w:vAlign w:val="center"/>
          </w:tcPr>
          <w:p w:rsidR="00CB0334" w:rsidRDefault="0006214C">
            <w:pPr>
              <w:jc w:val="right"/>
            </w:pPr>
            <w:r>
              <w:rPr>
                <w:color w:val="000000"/>
                <w:sz w:val="24"/>
              </w:rPr>
              <w:t>178,135,223.62</w:t>
            </w:r>
          </w:p>
        </w:tc>
        <w:tc>
          <w:tcPr>
            <w:tcW w:w="1620" w:type="dxa"/>
            <w:vAlign w:val="center"/>
          </w:tcPr>
          <w:p w:rsidR="00CB0334" w:rsidRDefault="0006214C">
            <w:pPr>
              <w:jc w:val="right"/>
            </w:pPr>
            <w:r>
              <w:rPr>
                <w:color w:val="000000"/>
                <w:sz w:val="24"/>
              </w:rPr>
              <w:t>2.89</w:t>
            </w:r>
          </w:p>
        </w:tc>
      </w:tr>
      <w:tr w:rsidR="00CB0334">
        <w:tc>
          <w:tcPr>
            <w:tcW w:w="870" w:type="dxa"/>
            <w:vAlign w:val="center"/>
          </w:tcPr>
          <w:p w:rsidR="00CB0334" w:rsidRDefault="0006214C">
            <w:pPr>
              <w:jc w:val="center"/>
            </w:pPr>
            <w:r>
              <w:rPr>
                <w:color w:val="000000"/>
                <w:sz w:val="24"/>
              </w:rPr>
              <w:t>23</w:t>
            </w:r>
          </w:p>
        </w:tc>
        <w:tc>
          <w:tcPr>
            <w:tcW w:w="1650" w:type="dxa"/>
            <w:vAlign w:val="center"/>
          </w:tcPr>
          <w:p w:rsidR="00CB0334" w:rsidRDefault="0006214C">
            <w:pPr>
              <w:jc w:val="center"/>
            </w:pPr>
            <w:r>
              <w:rPr>
                <w:color w:val="000000"/>
                <w:sz w:val="24"/>
              </w:rPr>
              <w:t>600887</w:t>
            </w:r>
          </w:p>
        </w:tc>
        <w:tc>
          <w:tcPr>
            <w:tcW w:w="1980" w:type="dxa"/>
            <w:vAlign w:val="center"/>
          </w:tcPr>
          <w:p w:rsidR="00CB0334" w:rsidRDefault="0006214C">
            <w:pPr>
              <w:jc w:val="center"/>
            </w:pPr>
            <w:r>
              <w:rPr>
                <w:color w:val="000000"/>
                <w:sz w:val="24"/>
              </w:rPr>
              <w:t>伊利股份</w:t>
            </w:r>
          </w:p>
        </w:tc>
        <w:tc>
          <w:tcPr>
            <w:tcW w:w="2880" w:type="dxa"/>
            <w:vAlign w:val="center"/>
          </w:tcPr>
          <w:p w:rsidR="00CB0334" w:rsidRDefault="0006214C">
            <w:pPr>
              <w:jc w:val="right"/>
            </w:pPr>
            <w:r>
              <w:rPr>
                <w:color w:val="000000"/>
                <w:sz w:val="24"/>
              </w:rPr>
              <w:t>177,652,236.06</w:t>
            </w:r>
          </w:p>
        </w:tc>
        <w:tc>
          <w:tcPr>
            <w:tcW w:w="1620" w:type="dxa"/>
            <w:vAlign w:val="center"/>
          </w:tcPr>
          <w:p w:rsidR="00CB0334" w:rsidRDefault="0006214C">
            <w:pPr>
              <w:jc w:val="right"/>
            </w:pPr>
            <w:r>
              <w:rPr>
                <w:color w:val="000000"/>
                <w:sz w:val="24"/>
              </w:rPr>
              <w:t>2.88</w:t>
            </w:r>
          </w:p>
        </w:tc>
      </w:tr>
      <w:tr w:rsidR="00CB0334">
        <w:tc>
          <w:tcPr>
            <w:tcW w:w="870" w:type="dxa"/>
            <w:vAlign w:val="center"/>
          </w:tcPr>
          <w:p w:rsidR="00CB0334" w:rsidRDefault="0006214C">
            <w:pPr>
              <w:jc w:val="center"/>
            </w:pPr>
            <w:r>
              <w:rPr>
                <w:color w:val="000000"/>
                <w:sz w:val="24"/>
              </w:rPr>
              <w:t>24</w:t>
            </w:r>
          </w:p>
        </w:tc>
        <w:tc>
          <w:tcPr>
            <w:tcW w:w="1650" w:type="dxa"/>
            <w:vAlign w:val="center"/>
          </w:tcPr>
          <w:p w:rsidR="00CB0334" w:rsidRDefault="0006214C">
            <w:pPr>
              <w:jc w:val="center"/>
            </w:pPr>
            <w:r>
              <w:rPr>
                <w:color w:val="000000"/>
                <w:sz w:val="24"/>
              </w:rPr>
              <w:t>601155</w:t>
            </w:r>
          </w:p>
        </w:tc>
        <w:tc>
          <w:tcPr>
            <w:tcW w:w="1980" w:type="dxa"/>
            <w:vAlign w:val="center"/>
          </w:tcPr>
          <w:p w:rsidR="00CB0334" w:rsidRDefault="0006214C">
            <w:pPr>
              <w:jc w:val="center"/>
            </w:pPr>
            <w:r>
              <w:rPr>
                <w:color w:val="000000"/>
                <w:sz w:val="24"/>
              </w:rPr>
              <w:t>新城控股</w:t>
            </w:r>
          </w:p>
        </w:tc>
        <w:tc>
          <w:tcPr>
            <w:tcW w:w="2880" w:type="dxa"/>
            <w:vAlign w:val="center"/>
          </w:tcPr>
          <w:p w:rsidR="00CB0334" w:rsidRDefault="0006214C">
            <w:pPr>
              <w:jc w:val="right"/>
            </w:pPr>
            <w:r>
              <w:rPr>
                <w:color w:val="000000"/>
                <w:sz w:val="24"/>
              </w:rPr>
              <w:t>177,165,233.28</w:t>
            </w:r>
          </w:p>
        </w:tc>
        <w:tc>
          <w:tcPr>
            <w:tcW w:w="1620" w:type="dxa"/>
            <w:vAlign w:val="center"/>
          </w:tcPr>
          <w:p w:rsidR="00CB0334" w:rsidRDefault="0006214C">
            <w:pPr>
              <w:jc w:val="right"/>
            </w:pPr>
            <w:r>
              <w:rPr>
                <w:color w:val="000000"/>
                <w:sz w:val="24"/>
              </w:rPr>
              <w:t>2.87</w:t>
            </w:r>
          </w:p>
        </w:tc>
      </w:tr>
      <w:tr w:rsidR="00CB0334">
        <w:tc>
          <w:tcPr>
            <w:tcW w:w="870" w:type="dxa"/>
            <w:vAlign w:val="center"/>
          </w:tcPr>
          <w:p w:rsidR="00CB0334" w:rsidRDefault="0006214C">
            <w:pPr>
              <w:jc w:val="center"/>
            </w:pPr>
            <w:r>
              <w:rPr>
                <w:color w:val="000000"/>
                <w:sz w:val="24"/>
              </w:rPr>
              <w:t>25</w:t>
            </w:r>
          </w:p>
        </w:tc>
        <w:tc>
          <w:tcPr>
            <w:tcW w:w="1650" w:type="dxa"/>
            <w:vAlign w:val="center"/>
          </w:tcPr>
          <w:p w:rsidR="00CB0334" w:rsidRDefault="0006214C">
            <w:pPr>
              <w:jc w:val="center"/>
            </w:pPr>
            <w:r>
              <w:rPr>
                <w:color w:val="000000"/>
                <w:sz w:val="24"/>
              </w:rPr>
              <w:t>300724</w:t>
            </w:r>
          </w:p>
        </w:tc>
        <w:tc>
          <w:tcPr>
            <w:tcW w:w="1980" w:type="dxa"/>
            <w:vAlign w:val="center"/>
          </w:tcPr>
          <w:p w:rsidR="00CB0334" w:rsidRDefault="0006214C">
            <w:pPr>
              <w:jc w:val="center"/>
            </w:pPr>
            <w:proofErr w:type="gramStart"/>
            <w:r>
              <w:rPr>
                <w:color w:val="000000"/>
                <w:sz w:val="24"/>
              </w:rPr>
              <w:t>捷佳伟创</w:t>
            </w:r>
            <w:proofErr w:type="gramEnd"/>
          </w:p>
        </w:tc>
        <w:tc>
          <w:tcPr>
            <w:tcW w:w="2880" w:type="dxa"/>
            <w:vAlign w:val="center"/>
          </w:tcPr>
          <w:p w:rsidR="00CB0334" w:rsidRDefault="0006214C">
            <w:pPr>
              <w:jc w:val="right"/>
            </w:pPr>
            <w:r>
              <w:rPr>
                <w:color w:val="000000"/>
                <w:sz w:val="24"/>
              </w:rPr>
              <w:t>163,633,254.41</w:t>
            </w:r>
          </w:p>
        </w:tc>
        <w:tc>
          <w:tcPr>
            <w:tcW w:w="1620" w:type="dxa"/>
            <w:vAlign w:val="center"/>
          </w:tcPr>
          <w:p w:rsidR="00CB0334" w:rsidRDefault="0006214C">
            <w:pPr>
              <w:jc w:val="right"/>
            </w:pPr>
            <w:r>
              <w:rPr>
                <w:color w:val="000000"/>
                <w:sz w:val="24"/>
              </w:rPr>
              <w:t>2.65</w:t>
            </w:r>
          </w:p>
        </w:tc>
      </w:tr>
      <w:tr w:rsidR="00CB0334">
        <w:tc>
          <w:tcPr>
            <w:tcW w:w="870" w:type="dxa"/>
            <w:vAlign w:val="center"/>
          </w:tcPr>
          <w:p w:rsidR="00CB0334" w:rsidRDefault="0006214C">
            <w:pPr>
              <w:jc w:val="center"/>
            </w:pPr>
            <w:r>
              <w:rPr>
                <w:color w:val="000000"/>
                <w:sz w:val="24"/>
              </w:rPr>
              <w:t>26</w:t>
            </w:r>
          </w:p>
        </w:tc>
        <w:tc>
          <w:tcPr>
            <w:tcW w:w="1650" w:type="dxa"/>
            <w:vAlign w:val="center"/>
          </w:tcPr>
          <w:p w:rsidR="00CB0334" w:rsidRDefault="0006214C">
            <w:pPr>
              <w:jc w:val="center"/>
            </w:pPr>
            <w:r>
              <w:rPr>
                <w:color w:val="000000"/>
                <w:sz w:val="24"/>
              </w:rPr>
              <w:t>603882</w:t>
            </w:r>
          </w:p>
        </w:tc>
        <w:tc>
          <w:tcPr>
            <w:tcW w:w="1980" w:type="dxa"/>
            <w:vAlign w:val="center"/>
          </w:tcPr>
          <w:p w:rsidR="00CB0334" w:rsidRDefault="0006214C">
            <w:pPr>
              <w:jc w:val="center"/>
            </w:pPr>
            <w:r>
              <w:rPr>
                <w:color w:val="000000"/>
                <w:sz w:val="24"/>
              </w:rPr>
              <w:t>金域医学</w:t>
            </w:r>
          </w:p>
        </w:tc>
        <w:tc>
          <w:tcPr>
            <w:tcW w:w="2880" w:type="dxa"/>
            <w:vAlign w:val="center"/>
          </w:tcPr>
          <w:p w:rsidR="00CB0334" w:rsidRDefault="0006214C">
            <w:pPr>
              <w:jc w:val="right"/>
            </w:pPr>
            <w:r>
              <w:rPr>
                <w:color w:val="000000"/>
                <w:sz w:val="24"/>
              </w:rPr>
              <w:t>161,811,320.09</w:t>
            </w:r>
          </w:p>
        </w:tc>
        <w:tc>
          <w:tcPr>
            <w:tcW w:w="1620" w:type="dxa"/>
            <w:vAlign w:val="center"/>
          </w:tcPr>
          <w:p w:rsidR="00CB0334" w:rsidRDefault="0006214C">
            <w:pPr>
              <w:jc w:val="right"/>
            </w:pPr>
            <w:r>
              <w:rPr>
                <w:color w:val="000000"/>
                <w:sz w:val="24"/>
              </w:rPr>
              <w:t>2.62</w:t>
            </w:r>
          </w:p>
        </w:tc>
      </w:tr>
      <w:tr w:rsidR="00CB0334">
        <w:tc>
          <w:tcPr>
            <w:tcW w:w="870" w:type="dxa"/>
            <w:vAlign w:val="center"/>
          </w:tcPr>
          <w:p w:rsidR="00CB0334" w:rsidRDefault="0006214C">
            <w:pPr>
              <w:jc w:val="center"/>
            </w:pPr>
            <w:r>
              <w:rPr>
                <w:color w:val="000000"/>
                <w:sz w:val="24"/>
              </w:rPr>
              <w:t>27</w:t>
            </w:r>
          </w:p>
        </w:tc>
        <w:tc>
          <w:tcPr>
            <w:tcW w:w="1650" w:type="dxa"/>
            <w:vAlign w:val="center"/>
          </w:tcPr>
          <w:p w:rsidR="00CB0334" w:rsidRDefault="0006214C">
            <w:pPr>
              <w:jc w:val="center"/>
            </w:pPr>
            <w:r>
              <w:rPr>
                <w:color w:val="000000"/>
                <w:sz w:val="24"/>
              </w:rPr>
              <w:t>000860</w:t>
            </w:r>
          </w:p>
        </w:tc>
        <w:tc>
          <w:tcPr>
            <w:tcW w:w="1980" w:type="dxa"/>
            <w:vAlign w:val="center"/>
          </w:tcPr>
          <w:p w:rsidR="00CB0334" w:rsidRDefault="0006214C">
            <w:pPr>
              <w:jc w:val="center"/>
            </w:pPr>
            <w:r>
              <w:rPr>
                <w:color w:val="000000"/>
                <w:sz w:val="24"/>
              </w:rPr>
              <w:t>顺</w:t>
            </w:r>
            <w:proofErr w:type="gramStart"/>
            <w:r>
              <w:rPr>
                <w:color w:val="000000"/>
                <w:sz w:val="24"/>
              </w:rPr>
              <w:t>鑫</w:t>
            </w:r>
            <w:proofErr w:type="gramEnd"/>
            <w:r>
              <w:rPr>
                <w:color w:val="000000"/>
                <w:sz w:val="24"/>
              </w:rPr>
              <w:t>农业</w:t>
            </w:r>
          </w:p>
        </w:tc>
        <w:tc>
          <w:tcPr>
            <w:tcW w:w="2880" w:type="dxa"/>
            <w:vAlign w:val="center"/>
          </w:tcPr>
          <w:p w:rsidR="00CB0334" w:rsidRDefault="0006214C">
            <w:pPr>
              <w:jc w:val="right"/>
            </w:pPr>
            <w:r>
              <w:rPr>
                <w:color w:val="000000"/>
                <w:sz w:val="24"/>
              </w:rPr>
              <w:t>161,038,593.33</w:t>
            </w:r>
          </w:p>
        </w:tc>
        <w:tc>
          <w:tcPr>
            <w:tcW w:w="1620" w:type="dxa"/>
            <w:vAlign w:val="center"/>
          </w:tcPr>
          <w:p w:rsidR="00CB0334" w:rsidRDefault="0006214C">
            <w:pPr>
              <w:jc w:val="right"/>
            </w:pPr>
            <w:r>
              <w:rPr>
                <w:color w:val="000000"/>
                <w:sz w:val="24"/>
              </w:rPr>
              <w:t>2.61</w:t>
            </w:r>
          </w:p>
        </w:tc>
      </w:tr>
      <w:tr w:rsidR="00CB0334">
        <w:tc>
          <w:tcPr>
            <w:tcW w:w="870" w:type="dxa"/>
            <w:vAlign w:val="center"/>
          </w:tcPr>
          <w:p w:rsidR="00CB0334" w:rsidRDefault="0006214C">
            <w:pPr>
              <w:jc w:val="center"/>
            </w:pPr>
            <w:r>
              <w:rPr>
                <w:color w:val="000000"/>
                <w:sz w:val="24"/>
              </w:rPr>
              <w:t>28</w:t>
            </w:r>
          </w:p>
        </w:tc>
        <w:tc>
          <w:tcPr>
            <w:tcW w:w="1650" w:type="dxa"/>
            <w:vAlign w:val="center"/>
          </w:tcPr>
          <w:p w:rsidR="00CB0334" w:rsidRDefault="0006214C">
            <w:pPr>
              <w:jc w:val="center"/>
            </w:pPr>
            <w:r>
              <w:rPr>
                <w:color w:val="000000"/>
                <w:sz w:val="24"/>
              </w:rPr>
              <w:t>300144</w:t>
            </w:r>
          </w:p>
        </w:tc>
        <w:tc>
          <w:tcPr>
            <w:tcW w:w="1980" w:type="dxa"/>
            <w:vAlign w:val="center"/>
          </w:tcPr>
          <w:p w:rsidR="00CB0334" w:rsidRDefault="0006214C">
            <w:pPr>
              <w:jc w:val="center"/>
            </w:pPr>
            <w:r>
              <w:rPr>
                <w:color w:val="000000"/>
                <w:sz w:val="24"/>
              </w:rPr>
              <w:t>宋城演艺</w:t>
            </w:r>
          </w:p>
        </w:tc>
        <w:tc>
          <w:tcPr>
            <w:tcW w:w="2880" w:type="dxa"/>
            <w:vAlign w:val="center"/>
          </w:tcPr>
          <w:p w:rsidR="00CB0334" w:rsidRDefault="0006214C">
            <w:pPr>
              <w:jc w:val="right"/>
            </w:pPr>
            <w:r>
              <w:rPr>
                <w:color w:val="000000"/>
                <w:sz w:val="24"/>
              </w:rPr>
              <w:t>160,445,502.33</w:t>
            </w:r>
          </w:p>
        </w:tc>
        <w:tc>
          <w:tcPr>
            <w:tcW w:w="1620" w:type="dxa"/>
            <w:vAlign w:val="center"/>
          </w:tcPr>
          <w:p w:rsidR="00CB0334" w:rsidRDefault="0006214C">
            <w:pPr>
              <w:jc w:val="right"/>
            </w:pPr>
            <w:r>
              <w:rPr>
                <w:color w:val="000000"/>
                <w:sz w:val="24"/>
              </w:rPr>
              <w:t>2.60</w:t>
            </w:r>
          </w:p>
        </w:tc>
      </w:tr>
      <w:tr w:rsidR="00CB0334">
        <w:tc>
          <w:tcPr>
            <w:tcW w:w="870" w:type="dxa"/>
            <w:vAlign w:val="center"/>
          </w:tcPr>
          <w:p w:rsidR="00CB0334" w:rsidRDefault="0006214C">
            <w:pPr>
              <w:jc w:val="center"/>
            </w:pPr>
            <w:r>
              <w:rPr>
                <w:color w:val="000000"/>
                <w:sz w:val="24"/>
              </w:rPr>
              <w:t>29</w:t>
            </w:r>
          </w:p>
        </w:tc>
        <w:tc>
          <w:tcPr>
            <w:tcW w:w="1650" w:type="dxa"/>
            <w:vAlign w:val="center"/>
          </w:tcPr>
          <w:p w:rsidR="00CB0334" w:rsidRDefault="0006214C">
            <w:pPr>
              <w:jc w:val="center"/>
            </w:pPr>
            <w:r>
              <w:rPr>
                <w:color w:val="000000"/>
                <w:sz w:val="24"/>
              </w:rPr>
              <w:t>002142</w:t>
            </w:r>
          </w:p>
        </w:tc>
        <w:tc>
          <w:tcPr>
            <w:tcW w:w="1980" w:type="dxa"/>
            <w:vAlign w:val="center"/>
          </w:tcPr>
          <w:p w:rsidR="00CB0334" w:rsidRDefault="0006214C">
            <w:pPr>
              <w:jc w:val="center"/>
            </w:pPr>
            <w:r>
              <w:rPr>
                <w:color w:val="000000"/>
                <w:sz w:val="24"/>
              </w:rPr>
              <w:t>宁波银行</w:t>
            </w:r>
          </w:p>
        </w:tc>
        <w:tc>
          <w:tcPr>
            <w:tcW w:w="2880" w:type="dxa"/>
            <w:vAlign w:val="center"/>
          </w:tcPr>
          <w:p w:rsidR="00CB0334" w:rsidRDefault="0006214C">
            <w:pPr>
              <w:jc w:val="right"/>
            </w:pPr>
            <w:r>
              <w:rPr>
                <w:color w:val="000000"/>
                <w:sz w:val="24"/>
              </w:rPr>
              <w:t>156,021,243.85</w:t>
            </w:r>
          </w:p>
        </w:tc>
        <w:tc>
          <w:tcPr>
            <w:tcW w:w="1620" w:type="dxa"/>
            <w:vAlign w:val="center"/>
          </w:tcPr>
          <w:p w:rsidR="00CB0334" w:rsidRDefault="0006214C">
            <w:pPr>
              <w:jc w:val="right"/>
            </w:pPr>
            <w:r>
              <w:rPr>
                <w:color w:val="000000"/>
                <w:sz w:val="24"/>
              </w:rPr>
              <w:t>2.53</w:t>
            </w:r>
          </w:p>
        </w:tc>
      </w:tr>
      <w:tr w:rsidR="00CB0334">
        <w:tc>
          <w:tcPr>
            <w:tcW w:w="870" w:type="dxa"/>
            <w:vAlign w:val="center"/>
          </w:tcPr>
          <w:p w:rsidR="00CB0334" w:rsidRDefault="0006214C">
            <w:pPr>
              <w:jc w:val="center"/>
            </w:pPr>
            <w:r>
              <w:rPr>
                <w:color w:val="000000"/>
                <w:sz w:val="24"/>
              </w:rPr>
              <w:t>30</w:t>
            </w:r>
          </w:p>
        </w:tc>
        <w:tc>
          <w:tcPr>
            <w:tcW w:w="1650" w:type="dxa"/>
            <w:vAlign w:val="center"/>
          </w:tcPr>
          <w:p w:rsidR="00CB0334" w:rsidRDefault="0006214C">
            <w:pPr>
              <w:jc w:val="center"/>
            </w:pPr>
            <w:r>
              <w:rPr>
                <w:color w:val="000000"/>
                <w:sz w:val="24"/>
              </w:rPr>
              <w:t>002507</w:t>
            </w:r>
          </w:p>
        </w:tc>
        <w:tc>
          <w:tcPr>
            <w:tcW w:w="1980" w:type="dxa"/>
            <w:vAlign w:val="center"/>
          </w:tcPr>
          <w:p w:rsidR="00CB0334" w:rsidRDefault="0006214C">
            <w:pPr>
              <w:jc w:val="center"/>
            </w:pPr>
            <w:r>
              <w:rPr>
                <w:color w:val="000000"/>
                <w:sz w:val="24"/>
              </w:rPr>
              <w:t>涪陵榨菜</w:t>
            </w:r>
          </w:p>
        </w:tc>
        <w:tc>
          <w:tcPr>
            <w:tcW w:w="2880" w:type="dxa"/>
            <w:vAlign w:val="center"/>
          </w:tcPr>
          <w:p w:rsidR="00CB0334" w:rsidRDefault="0006214C">
            <w:pPr>
              <w:jc w:val="right"/>
            </w:pPr>
            <w:r>
              <w:rPr>
                <w:color w:val="000000"/>
                <w:sz w:val="24"/>
              </w:rPr>
              <w:t>151,021,284.78</w:t>
            </w:r>
          </w:p>
        </w:tc>
        <w:tc>
          <w:tcPr>
            <w:tcW w:w="1620" w:type="dxa"/>
            <w:vAlign w:val="center"/>
          </w:tcPr>
          <w:p w:rsidR="00CB0334" w:rsidRDefault="0006214C">
            <w:pPr>
              <w:jc w:val="right"/>
            </w:pPr>
            <w:r>
              <w:rPr>
                <w:color w:val="000000"/>
                <w:sz w:val="24"/>
              </w:rPr>
              <w:t>2.45</w:t>
            </w:r>
          </w:p>
        </w:tc>
      </w:tr>
      <w:tr w:rsidR="00CB0334">
        <w:tc>
          <w:tcPr>
            <w:tcW w:w="870" w:type="dxa"/>
            <w:vAlign w:val="center"/>
          </w:tcPr>
          <w:p w:rsidR="00CB0334" w:rsidRDefault="0006214C">
            <w:pPr>
              <w:jc w:val="center"/>
            </w:pPr>
            <w:r>
              <w:rPr>
                <w:color w:val="000000"/>
                <w:sz w:val="24"/>
              </w:rPr>
              <w:t>31</w:t>
            </w:r>
          </w:p>
        </w:tc>
        <w:tc>
          <w:tcPr>
            <w:tcW w:w="1650" w:type="dxa"/>
            <w:vAlign w:val="center"/>
          </w:tcPr>
          <w:p w:rsidR="00CB0334" w:rsidRDefault="0006214C">
            <w:pPr>
              <w:jc w:val="center"/>
            </w:pPr>
            <w:r>
              <w:rPr>
                <w:color w:val="000000"/>
                <w:sz w:val="24"/>
              </w:rPr>
              <w:t>002027</w:t>
            </w:r>
          </w:p>
        </w:tc>
        <w:tc>
          <w:tcPr>
            <w:tcW w:w="1980" w:type="dxa"/>
            <w:vAlign w:val="center"/>
          </w:tcPr>
          <w:p w:rsidR="00CB0334" w:rsidRDefault="0006214C">
            <w:pPr>
              <w:jc w:val="center"/>
            </w:pPr>
            <w:r>
              <w:rPr>
                <w:color w:val="000000"/>
                <w:sz w:val="24"/>
              </w:rPr>
              <w:t>分众传媒</w:t>
            </w:r>
          </w:p>
        </w:tc>
        <w:tc>
          <w:tcPr>
            <w:tcW w:w="2880" w:type="dxa"/>
            <w:vAlign w:val="center"/>
          </w:tcPr>
          <w:p w:rsidR="00CB0334" w:rsidRDefault="0006214C">
            <w:pPr>
              <w:jc w:val="right"/>
            </w:pPr>
            <w:r>
              <w:rPr>
                <w:color w:val="000000"/>
                <w:sz w:val="24"/>
              </w:rPr>
              <w:t>146,287,688.49</w:t>
            </w:r>
          </w:p>
        </w:tc>
        <w:tc>
          <w:tcPr>
            <w:tcW w:w="1620" w:type="dxa"/>
            <w:vAlign w:val="center"/>
          </w:tcPr>
          <w:p w:rsidR="00CB0334" w:rsidRDefault="0006214C">
            <w:pPr>
              <w:jc w:val="right"/>
            </w:pPr>
            <w:r>
              <w:rPr>
                <w:color w:val="000000"/>
                <w:sz w:val="24"/>
              </w:rPr>
              <w:t>2.37</w:t>
            </w:r>
          </w:p>
        </w:tc>
      </w:tr>
      <w:tr w:rsidR="00CB0334">
        <w:tc>
          <w:tcPr>
            <w:tcW w:w="870" w:type="dxa"/>
            <w:vAlign w:val="center"/>
          </w:tcPr>
          <w:p w:rsidR="00CB0334" w:rsidRDefault="0006214C">
            <w:pPr>
              <w:jc w:val="center"/>
            </w:pPr>
            <w:r>
              <w:rPr>
                <w:color w:val="000000"/>
                <w:sz w:val="24"/>
              </w:rPr>
              <w:t>32</w:t>
            </w:r>
          </w:p>
        </w:tc>
        <w:tc>
          <w:tcPr>
            <w:tcW w:w="1650" w:type="dxa"/>
            <w:vAlign w:val="center"/>
          </w:tcPr>
          <w:p w:rsidR="00CB0334" w:rsidRDefault="0006214C">
            <w:pPr>
              <w:jc w:val="center"/>
            </w:pPr>
            <w:r>
              <w:rPr>
                <w:color w:val="000000"/>
                <w:sz w:val="24"/>
              </w:rPr>
              <w:t>002460</w:t>
            </w:r>
          </w:p>
        </w:tc>
        <w:tc>
          <w:tcPr>
            <w:tcW w:w="1980" w:type="dxa"/>
            <w:vAlign w:val="center"/>
          </w:tcPr>
          <w:p w:rsidR="00CB0334" w:rsidRDefault="0006214C">
            <w:pPr>
              <w:jc w:val="center"/>
            </w:pPr>
            <w:proofErr w:type="gramStart"/>
            <w:r>
              <w:rPr>
                <w:color w:val="000000"/>
                <w:sz w:val="24"/>
              </w:rPr>
              <w:t>赣锋锂</w:t>
            </w:r>
            <w:proofErr w:type="gramEnd"/>
            <w:r>
              <w:rPr>
                <w:color w:val="000000"/>
                <w:sz w:val="24"/>
              </w:rPr>
              <w:t>业</w:t>
            </w:r>
          </w:p>
        </w:tc>
        <w:tc>
          <w:tcPr>
            <w:tcW w:w="2880" w:type="dxa"/>
            <w:vAlign w:val="center"/>
          </w:tcPr>
          <w:p w:rsidR="00CB0334" w:rsidRDefault="0006214C">
            <w:pPr>
              <w:jc w:val="right"/>
            </w:pPr>
            <w:r>
              <w:rPr>
                <w:color w:val="000000"/>
                <w:sz w:val="24"/>
              </w:rPr>
              <w:t>144,690,783.82</w:t>
            </w:r>
          </w:p>
        </w:tc>
        <w:tc>
          <w:tcPr>
            <w:tcW w:w="1620" w:type="dxa"/>
            <w:vAlign w:val="center"/>
          </w:tcPr>
          <w:p w:rsidR="00CB0334" w:rsidRDefault="0006214C">
            <w:pPr>
              <w:jc w:val="right"/>
            </w:pPr>
            <w:r>
              <w:rPr>
                <w:color w:val="000000"/>
                <w:sz w:val="24"/>
              </w:rPr>
              <w:t>2.34</w:t>
            </w:r>
          </w:p>
        </w:tc>
      </w:tr>
      <w:tr w:rsidR="00CB0334">
        <w:tc>
          <w:tcPr>
            <w:tcW w:w="870" w:type="dxa"/>
            <w:vAlign w:val="center"/>
          </w:tcPr>
          <w:p w:rsidR="00CB0334" w:rsidRDefault="0006214C">
            <w:pPr>
              <w:jc w:val="center"/>
            </w:pPr>
            <w:r>
              <w:rPr>
                <w:color w:val="000000"/>
                <w:sz w:val="24"/>
              </w:rPr>
              <w:t>33</w:t>
            </w:r>
          </w:p>
        </w:tc>
        <w:tc>
          <w:tcPr>
            <w:tcW w:w="1650" w:type="dxa"/>
            <w:vAlign w:val="center"/>
          </w:tcPr>
          <w:p w:rsidR="00CB0334" w:rsidRDefault="0006214C">
            <w:pPr>
              <w:jc w:val="center"/>
            </w:pPr>
            <w:r>
              <w:rPr>
                <w:color w:val="000000"/>
                <w:sz w:val="24"/>
              </w:rPr>
              <w:t>601899</w:t>
            </w:r>
          </w:p>
        </w:tc>
        <w:tc>
          <w:tcPr>
            <w:tcW w:w="1980" w:type="dxa"/>
            <w:vAlign w:val="center"/>
          </w:tcPr>
          <w:p w:rsidR="00CB0334" w:rsidRDefault="0006214C">
            <w:pPr>
              <w:jc w:val="center"/>
            </w:pPr>
            <w:r>
              <w:rPr>
                <w:color w:val="000000"/>
                <w:sz w:val="24"/>
              </w:rPr>
              <w:t>紫金矿业</w:t>
            </w:r>
          </w:p>
        </w:tc>
        <w:tc>
          <w:tcPr>
            <w:tcW w:w="2880" w:type="dxa"/>
            <w:vAlign w:val="center"/>
          </w:tcPr>
          <w:p w:rsidR="00CB0334" w:rsidRDefault="0006214C">
            <w:pPr>
              <w:jc w:val="right"/>
            </w:pPr>
            <w:r>
              <w:rPr>
                <w:color w:val="000000"/>
                <w:sz w:val="24"/>
              </w:rPr>
              <w:t>139,878,521.12</w:t>
            </w:r>
          </w:p>
        </w:tc>
        <w:tc>
          <w:tcPr>
            <w:tcW w:w="1620" w:type="dxa"/>
            <w:vAlign w:val="center"/>
          </w:tcPr>
          <w:p w:rsidR="00CB0334" w:rsidRDefault="0006214C">
            <w:pPr>
              <w:jc w:val="right"/>
            </w:pPr>
            <w:r>
              <w:rPr>
                <w:color w:val="000000"/>
                <w:sz w:val="24"/>
              </w:rPr>
              <w:t>2.27</w:t>
            </w:r>
          </w:p>
        </w:tc>
      </w:tr>
      <w:tr w:rsidR="00CB0334">
        <w:tc>
          <w:tcPr>
            <w:tcW w:w="870" w:type="dxa"/>
            <w:vAlign w:val="center"/>
          </w:tcPr>
          <w:p w:rsidR="00CB0334" w:rsidRDefault="0006214C">
            <w:pPr>
              <w:jc w:val="center"/>
            </w:pPr>
            <w:r>
              <w:rPr>
                <w:color w:val="000000"/>
                <w:sz w:val="24"/>
              </w:rPr>
              <w:t>34</w:t>
            </w:r>
          </w:p>
        </w:tc>
        <w:tc>
          <w:tcPr>
            <w:tcW w:w="1650" w:type="dxa"/>
            <w:vAlign w:val="center"/>
          </w:tcPr>
          <w:p w:rsidR="00CB0334" w:rsidRDefault="0006214C">
            <w:pPr>
              <w:jc w:val="center"/>
            </w:pPr>
            <w:r>
              <w:rPr>
                <w:color w:val="000000"/>
                <w:sz w:val="24"/>
              </w:rPr>
              <w:t>600522</w:t>
            </w:r>
          </w:p>
        </w:tc>
        <w:tc>
          <w:tcPr>
            <w:tcW w:w="1980" w:type="dxa"/>
            <w:vAlign w:val="center"/>
          </w:tcPr>
          <w:p w:rsidR="00CB0334" w:rsidRDefault="0006214C">
            <w:pPr>
              <w:jc w:val="center"/>
            </w:pPr>
            <w:r>
              <w:rPr>
                <w:color w:val="000000"/>
                <w:sz w:val="24"/>
              </w:rPr>
              <w:t>中天科技</w:t>
            </w:r>
          </w:p>
        </w:tc>
        <w:tc>
          <w:tcPr>
            <w:tcW w:w="2880" w:type="dxa"/>
            <w:vAlign w:val="center"/>
          </w:tcPr>
          <w:p w:rsidR="00CB0334" w:rsidRDefault="0006214C">
            <w:pPr>
              <w:jc w:val="right"/>
            </w:pPr>
            <w:r>
              <w:rPr>
                <w:color w:val="000000"/>
                <w:sz w:val="24"/>
              </w:rPr>
              <w:t>133,161,157.76</w:t>
            </w:r>
          </w:p>
        </w:tc>
        <w:tc>
          <w:tcPr>
            <w:tcW w:w="1620" w:type="dxa"/>
            <w:vAlign w:val="center"/>
          </w:tcPr>
          <w:p w:rsidR="00CB0334" w:rsidRDefault="0006214C">
            <w:pPr>
              <w:jc w:val="right"/>
            </w:pPr>
            <w:r>
              <w:rPr>
                <w:color w:val="000000"/>
                <w:sz w:val="24"/>
              </w:rPr>
              <w:t>2.16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7626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631E19" w:rsidP="00A45F71">
            <w:pPr>
              <w:spacing w:before="29" w:line="288" w:lineRule="auto"/>
              <w:jc w:val="right"/>
              <w:rPr>
                <w:color w:val="000000"/>
                <w:sz w:val="24"/>
              </w:rPr>
            </w:pPr>
            <w:r w:rsidRPr="00631E19">
              <w:rPr>
                <w:color w:val="000000"/>
                <w:sz w:val="24"/>
              </w:rPr>
              <w:t>12,530,951,619.31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11,822,415,388.32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6767626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FF0B0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520,034,000.00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520,034,000.00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520,034,000.00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4.93</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67676267"/>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9B6FAD" w:rsidP="00FA7B3F">
            <w:pPr>
              <w:spacing w:before="29" w:line="288" w:lineRule="auto"/>
              <w:ind w:left="17"/>
              <w:jc w:val="center"/>
              <w:rPr>
                <w:color w:val="000000"/>
                <w:sz w:val="24"/>
              </w:rPr>
            </w:pPr>
            <w:r w:rsidRPr="00414345">
              <w:rPr>
                <w:color w:val="000000"/>
                <w:sz w:val="24"/>
              </w:rPr>
              <w:t>占基金资产净值比例（％）</w:t>
            </w:r>
          </w:p>
        </w:tc>
      </w:tr>
      <w:tr w:rsidR="00CB0334">
        <w:trPr>
          <w:jc w:val="center"/>
        </w:trPr>
        <w:tc>
          <w:tcPr>
            <w:tcW w:w="892" w:type="dxa"/>
            <w:vAlign w:val="center"/>
          </w:tcPr>
          <w:p w:rsidR="00CB0334" w:rsidRDefault="0006214C">
            <w:pPr>
              <w:jc w:val="center"/>
            </w:pPr>
            <w:r>
              <w:rPr>
                <w:color w:val="000000"/>
                <w:sz w:val="24"/>
              </w:rPr>
              <w:t>1</w:t>
            </w:r>
          </w:p>
        </w:tc>
        <w:tc>
          <w:tcPr>
            <w:tcW w:w="1670" w:type="dxa"/>
            <w:vAlign w:val="center"/>
          </w:tcPr>
          <w:p w:rsidR="00CB0334" w:rsidRDefault="0006214C">
            <w:pPr>
              <w:jc w:val="center"/>
            </w:pPr>
            <w:r>
              <w:rPr>
                <w:color w:val="000000"/>
                <w:sz w:val="24"/>
              </w:rPr>
              <w:t>200216</w:t>
            </w:r>
          </w:p>
        </w:tc>
        <w:tc>
          <w:tcPr>
            <w:tcW w:w="1282" w:type="dxa"/>
            <w:vAlign w:val="center"/>
          </w:tcPr>
          <w:p w:rsidR="00CB0334" w:rsidRDefault="0006214C">
            <w:pPr>
              <w:jc w:val="center"/>
            </w:pPr>
            <w:r>
              <w:rPr>
                <w:color w:val="000000"/>
                <w:sz w:val="24"/>
              </w:rPr>
              <w:t>20</w:t>
            </w:r>
            <w:r>
              <w:rPr>
                <w:color w:val="000000"/>
                <w:sz w:val="24"/>
              </w:rPr>
              <w:t>国开</w:t>
            </w:r>
            <w:r>
              <w:rPr>
                <w:color w:val="000000"/>
                <w:sz w:val="24"/>
              </w:rPr>
              <w:t>16</w:t>
            </w:r>
          </w:p>
        </w:tc>
        <w:tc>
          <w:tcPr>
            <w:tcW w:w="1849" w:type="dxa"/>
            <w:vAlign w:val="center"/>
          </w:tcPr>
          <w:p w:rsidR="00CB0334" w:rsidRDefault="0006214C">
            <w:pPr>
              <w:jc w:val="right"/>
            </w:pPr>
            <w:r>
              <w:rPr>
                <w:color w:val="000000"/>
                <w:sz w:val="24"/>
              </w:rPr>
              <w:t>3,200,000</w:t>
            </w:r>
          </w:p>
        </w:tc>
        <w:tc>
          <w:tcPr>
            <w:tcW w:w="2126" w:type="dxa"/>
            <w:vAlign w:val="center"/>
          </w:tcPr>
          <w:p w:rsidR="00CB0334" w:rsidRDefault="0006214C">
            <w:pPr>
              <w:jc w:val="right"/>
            </w:pPr>
            <w:r>
              <w:rPr>
                <w:color w:val="000000"/>
                <w:sz w:val="24"/>
              </w:rPr>
              <w:t>320,544,000.00</w:t>
            </w:r>
          </w:p>
        </w:tc>
        <w:tc>
          <w:tcPr>
            <w:tcW w:w="1578" w:type="dxa"/>
            <w:vAlign w:val="center"/>
          </w:tcPr>
          <w:p w:rsidR="00CB0334" w:rsidRDefault="0006214C">
            <w:pPr>
              <w:jc w:val="right"/>
            </w:pPr>
            <w:r>
              <w:rPr>
                <w:color w:val="000000"/>
                <w:sz w:val="24"/>
              </w:rPr>
              <w:t>3.04</w:t>
            </w:r>
          </w:p>
        </w:tc>
      </w:tr>
      <w:tr w:rsidR="00CB0334">
        <w:trPr>
          <w:jc w:val="center"/>
        </w:trPr>
        <w:tc>
          <w:tcPr>
            <w:tcW w:w="892" w:type="dxa"/>
            <w:vAlign w:val="center"/>
          </w:tcPr>
          <w:p w:rsidR="00CB0334" w:rsidRDefault="0006214C">
            <w:pPr>
              <w:jc w:val="center"/>
            </w:pPr>
            <w:r>
              <w:rPr>
                <w:color w:val="000000"/>
                <w:sz w:val="24"/>
              </w:rPr>
              <w:t>2</w:t>
            </w:r>
          </w:p>
        </w:tc>
        <w:tc>
          <w:tcPr>
            <w:tcW w:w="1670" w:type="dxa"/>
            <w:vAlign w:val="center"/>
          </w:tcPr>
          <w:p w:rsidR="00CB0334" w:rsidRDefault="0006214C">
            <w:pPr>
              <w:jc w:val="center"/>
            </w:pPr>
            <w:r>
              <w:rPr>
                <w:color w:val="000000"/>
                <w:sz w:val="24"/>
              </w:rPr>
              <w:t>200406</w:t>
            </w:r>
          </w:p>
        </w:tc>
        <w:tc>
          <w:tcPr>
            <w:tcW w:w="1282" w:type="dxa"/>
            <w:vAlign w:val="center"/>
          </w:tcPr>
          <w:p w:rsidR="00CB0334" w:rsidRDefault="0006214C">
            <w:pPr>
              <w:jc w:val="center"/>
            </w:pPr>
            <w:r>
              <w:rPr>
                <w:color w:val="000000"/>
                <w:sz w:val="24"/>
              </w:rPr>
              <w:t>20</w:t>
            </w:r>
            <w:r>
              <w:rPr>
                <w:color w:val="000000"/>
                <w:sz w:val="24"/>
              </w:rPr>
              <w:t>农发</w:t>
            </w:r>
            <w:r>
              <w:rPr>
                <w:color w:val="000000"/>
                <w:sz w:val="24"/>
              </w:rPr>
              <w:t>06</w:t>
            </w:r>
          </w:p>
        </w:tc>
        <w:tc>
          <w:tcPr>
            <w:tcW w:w="1849" w:type="dxa"/>
            <w:vAlign w:val="center"/>
          </w:tcPr>
          <w:p w:rsidR="00CB0334" w:rsidRDefault="0006214C">
            <w:pPr>
              <w:jc w:val="right"/>
            </w:pPr>
            <w:r>
              <w:rPr>
                <w:color w:val="000000"/>
                <w:sz w:val="24"/>
              </w:rPr>
              <w:t>1,300,000</w:t>
            </w:r>
          </w:p>
        </w:tc>
        <w:tc>
          <w:tcPr>
            <w:tcW w:w="2126" w:type="dxa"/>
            <w:vAlign w:val="center"/>
          </w:tcPr>
          <w:p w:rsidR="00CB0334" w:rsidRDefault="0006214C">
            <w:pPr>
              <w:jc w:val="right"/>
            </w:pPr>
            <w:r>
              <w:rPr>
                <w:color w:val="000000"/>
                <w:sz w:val="24"/>
              </w:rPr>
              <w:t>129,688,000.00</w:t>
            </w:r>
          </w:p>
        </w:tc>
        <w:tc>
          <w:tcPr>
            <w:tcW w:w="1578" w:type="dxa"/>
            <w:vAlign w:val="center"/>
          </w:tcPr>
          <w:p w:rsidR="00CB0334" w:rsidRDefault="0006214C">
            <w:pPr>
              <w:jc w:val="right"/>
            </w:pPr>
            <w:r>
              <w:rPr>
                <w:color w:val="000000"/>
                <w:sz w:val="24"/>
              </w:rPr>
              <w:t>1.23</w:t>
            </w:r>
          </w:p>
        </w:tc>
      </w:tr>
      <w:tr w:rsidR="00CB0334">
        <w:trPr>
          <w:jc w:val="center"/>
        </w:trPr>
        <w:tc>
          <w:tcPr>
            <w:tcW w:w="892" w:type="dxa"/>
            <w:vAlign w:val="center"/>
          </w:tcPr>
          <w:p w:rsidR="00CB0334" w:rsidRDefault="0006214C">
            <w:pPr>
              <w:jc w:val="center"/>
            </w:pPr>
            <w:r>
              <w:rPr>
                <w:color w:val="000000"/>
                <w:sz w:val="24"/>
              </w:rPr>
              <w:t>3</w:t>
            </w:r>
          </w:p>
        </w:tc>
        <w:tc>
          <w:tcPr>
            <w:tcW w:w="1670" w:type="dxa"/>
            <w:vAlign w:val="center"/>
          </w:tcPr>
          <w:p w:rsidR="00CB0334" w:rsidRDefault="0006214C">
            <w:pPr>
              <w:jc w:val="center"/>
            </w:pPr>
            <w:r>
              <w:rPr>
                <w:color w:val="000000"/>
                <w:sz w:val="24"/>
              </w:rPr>
              <w:t>200211</w:t>
            </w:r>
          </w:p>
        </w:tc>
        <w:tc>
          <w:tcPr>
            <w:tcW w:w="1282" w:type="dxa"/>
            <w:vAlign w:val="center"/>
          </w:tcPr>
          <w:p w:rsidR="00CB0334" w:rsidRDefault="0006214C">
            <w:pPr>
              <w:jc w:val="center"/>
            </w:pPr>
            <w:r>
              <w:rPr>
                <w:color w:val="000000"/>
                <w:sz w:val="24"/>
              </w:rPr>
              <w:t>20</w:t>
            </w:r>
            <w:r>
              <w:rPr>
                <w:color w:val="000000"/>
                <w:sz w:val="24"/>
              </w:rPr>
              <w:t>国开</w:t>
            </w:r>
            <w:r>
              <w:rPr>
                <w:color w:val="000000"/>
                <w:sz w:val="24"/>
              </w:rPr>
              <w:t>11</w:t>
            </w:r>
          </w:p>
        </w:tc>
        <w:tc>
          <w:tcPr>
            <w:tcW w:w="1849" w:type="dxa"/>
            <w:vAlign w:val="center"/>
          </w:tcPr>
          <w:p w:rsidR="00CB0334" w:rsidRDefault="0006214C">
            <w:pPr>
              <w:jc w:val="right"/>
            </w:pPr>
            <w:r>
              <w:rPr>
                <w:color w:val="000000"/>
                <w:sz w:val="24"/>
              </w:rPr>
              <w:t>500,000</w:t>
            </w:r>
          </w:p>
        </w:tc>
        <w:tc>
          <w:tcPr>
            <w:tcW w:w="2126" w:type="dxa"/>
            <w:vAlign w:val="center"/>
          </w:tcPr>
          <w:p w:rsidR="00CB0334" w:rsidRDefault="0006214C">
            <w:pPr>
              <w:jc w:val="right"/>
            </w:pPr>
            <w:r>
              <w:rPr>
                <w:color w:val="000000"/>
                <w:sz w:val="24"/>
              </w:rPr>
              <w:t>49,800,000.00</w:t>
            </w:r>
          </w:p>
        </w:tc>
        <w:tc>
          <w:tcPr>
            <w:tcW w:w="1578" w:type="dxa"/>
            <w:vAlign w:val="center"/>
          </w:tcPr>
          <w:p w:rsidR="00CB0334" w:rsidRDefault="0006214C">
            <w:pPr>
              <w:jc w:val="right"/>
            </w:pPr>
            <w:r>
              <w:rPr>
                <w:color w:val="000000"/>
                <w:sz w:val="24"/>
              </w:rPr>
              <w:t>0.47</w:t>
            </w:r>
          </w:p>
        </w:tc>
      </w:tr>
      <w:tr w:rsidR="00CB0334">
        <w:trPr>
          <w:jc w:val="center"/>
        </w:trPr>
        <w:tc>
          <w:tcPr>
            <w:tcW w:w="892" w:type="dxa"/>
            <w:vAlign w:val="center"/>
          </w:tcPr>
          <w:p w:rsidR="00CB0334" w:rsidRDefault="0006214C">
            <w:pPr>
              <w:jc w:val="center"/>
            </w:pPr>
            <w:r>
              <w:rPr>
                <w:color w:val="000000"/>
                <w:sz w:val="24"/>
              </w:rPr>
              <w:t>4</w:t>
            </w:r>
          </w:p>
        </w:tc>
        <w:tc>
          <w:tcPr>
            <w:tcW w:w="1670" w:type="dxa"/>
            <w:vAlign w:val="center"/>
          </w:tcPr>
          <w:p w:rsidR="00CB0334" w:rsidRDefault="0006214C">
            <w:pPr>
              <w:jc w:val="center"/>
            </w:pPr>
            <w:r>
              <w:rPr>
                <w:color w:val="000000"/>
                <w:sz w:val="24"/>
              </w:rPr>
              <w:t>200201</w:t>
            </w:r>
          </w:p>
        </w:tc>
        <w:tc>
          <w:tcPr>
            <w:tcW w:w="1282" w:type="dxa"/>
            <w:vAlign w:val="center"/>
          </w:tcPr>
          <w:p w:rsidR="00CB0334" w:rsidRDefault="0006214C">
            <w:pPr>
              <w:jc w:val="center"/>
            </w:pPr>
            <w:r>
              <w:rPr>
                <w:color w:val="000000"/>
                <w:sz w:val="24"/>
              </w:rPr>
              <w:t>20</w:t>
            </w:r>
            <w:r>
              <w:rPr>
                <w:color w:val="000000"/>
                <w:sz w:val="24"/>
              </w:rPr>
              <w:t>国开</w:t>
            </w:r>
            <w:r>
              <w:rPr>
                <w:color w:val="000000"/>
                <w:sz w:val="24"/>
              </w:rPr>
              <w:t>01</w:t>
            </w:r>
          </w:p>
        </w:tc>
        <w:tc>
          <w:tcPr>
            <w:tcW w:w="1849" w:type="dxa"/>
            <w:vAlign w:val="center"/>
          </w:tcPr>
          <w:p w:rsidR="00CB0334" w:rsidRDefault="0006214C">
            <w:pPr>
              <w:jc w:val="right"/>
            </w:pPr>
            <w:r>
              <w:rPr>
                <w:color w:val="000000"/>
                <w:sz w:val="24"/>
              </w:rPr>
              <w:t>200,000</w:t>
            </w:r>
          </w:p>
        </w:tc>
        <w:tc>
          <w:tcPr>
            <w:tcW w:w="2126" w:type="dxa"/>
            <w:vAlign w:val="center"/>
          </w:tcPr>
          <w:p w:rsidR="00CB0334" w:rsidRDefault="0006214C">
            <w:pPr>
              <w:jc w:val="right"/>
            </w:pPr>
            <w:r>
              <w:rPr>
                <w:color w:val="000000"/>
                <w:sz w:val="24"/>
              </w:rPr>
              <w:t>20,002,000.00</w:t>
            </w:r>
          </w:p>
        </w:tc>
        <w:tc>
          <w:tcPr>
            <w:tcW w:w="1578" w:type="dxa"/>
            <w:vAlign w:val="center"/>
          </w:tcPr>
          <w:p w:rsidR="00CB0334" w:rsidRDefault="0006214C">
            <w:pPr>
              <w:jc w:val="right"/>
            </w:pPr>
            <w:r>
              <w:rPr>
                <w:color w:val="000000"/>
                <w:sz w:val="24"/>
              </w:rPr>
              <w:t>0.19</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6767626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6767626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6767627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6767627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6767627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6767627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67676274"/>
      <w:r w:rsidRPr="00AD0E47">
        <w:rPr>
          <w:rFonts w:ascii="Times New Roman" w:hAnsi="Times New Roman"/>
          <w:kern w:val="0"/>
          <w:szCs w:val="24"/>
        </w:rPr>
        <w:t>8.12.3</w:t>
      </w:r>
      <w:r w:rsidR="009957E0">
        <w:rPr>
          <w:rFonts w:ascii="Times New Roman" w:hAnsi="Times New Roman"/>
          <w:kern w:val="0"/>
          <w:szCs w:val="24"/>
        </w:rPr>
        <w:t xml:space="preserve"> </w:t>
      </w:r>
      <w:r w:rsidR="009957E0">
        <w:rPr>
          <w:rFonts w:ascii="Times New Roman" w:hAnsi="Times New Roman" w:hint="eastAsia"/>
          <w:kern w:val="0"/>
          <w:szCs w:val="24"/>
        </w:rPr>
        <w:t>其他</w:t>
      </w:r>
      <w:r w:rsidRPr="00AD0E47">
        <w:rPr>
          <w:rFonts w:ascii="Times New Roman" w:hAnsi="Times New Roman" w:hint="eastAsia"/>
          <w:kern w:val="0"/>
          <w:szCs w:val="24"/>
        </w:rPr>
        <w:t>资产构成</w:t>
      </w:r>
      <w:bookmarkEnd w:id="235"/>
    </w:p>
    <w:p w:rsidR="001A59F9" w:rsidRPr="00A34903" w:rsidRDefault="009C75DC"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2,223,316.83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74,495,952.21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4,726,376.73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15,204,010.50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96,649,656.27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676275"/>
      <w:r w:rsidRPr="00AD0E47">
        <w:rPr>
          <w:rFonts w:ascii="Times New Roman" w:hAnsi="Times New Roman"/>
          <w:kern w:val="0"/>
          <w:szCs w:val="24"/>
        </w:rPr>
        <w:t>8.12.4</w:t>
      </w:r>
      <w:r w:rsidR="000A1EFE">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76276"/>
      <w:r w:rsidRPr="00AD0E47">
        <w:rPr>
          <w:rFonts w:ascii="Times New Roman" w:hAnsi="Times New Roman"/>
          <w:kern w:val="0"/>
          <w:szCs w:val="24"/>
        </w:rPr>
        <w:t>8.12.5</w:t>
      </w:r>
      <w:r w:rsidR="001955C4">
        <w:rPr>
          <w:rFonts w:ascii="Times New Roman" w:hAnsi="Times New Roman" w:hint="eastAsia"/>
          <w:kern w:val="0"/>
          <w:szCs w:val="24"/>
        </w:rPr>
        <w:t>报告</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B0334">
        <w:trPr>
          <w:jc w:val="center"/>
        </w:trPr>
        <w:tc>
          <w:tcPr>
            <w:tcW w:w="783" w:type="dxa"/>
            <w:vAlign w:val="center"/>
          </w:tcPr>
          <w:p w:rsidR="00CB0334" w:rsidRDefault="0006214C">
            <w:pPr>
              <w:jc w:val="center"/>
            </w:pPr>
            <w:r>
              <w:rPr>
                <w:color w:val="000000"/>
                <w:sz w:val="24"/>
              </w:rPr>
              <w:t>1</w:t>
            </w:r>
          </w:p>
        </w:tc>
        <w:tc>
          <w:tcPr>
            <w:tcW w:w="1418" w:type="dxa"/>
            <w:vAlign w:val="center"/>
          </w:tcPr>
          <w:p w:rsidR="00CB0334" w:rsidRDefault="0006214C">
            <w:pPr>
              <w:jc w:val="center"/>
            </w:pPr>
            <w:r>
              <w:rPr>
                <w:color w:val="000000"/>
                <w:sz w:val="24"/>
              </w:rPr>
              <w:t>002352</w:t>
            </w:r>
          </w:p>
        </w:tc>
        <w:tc>
          <w:tcPr>
            <w:tcW w:w="1485" w:type="dxa"/>
            <w:vAlign w:val="center"/>
          </w:tcPr>
          <w:p w:rsidR="00CB0334" w:rsidRDefault="0006214C">
            <w:pPr>
              <w:jc w:val="center"/>
            </w:pPr>
            <w:r>
              <w:rPr>
                <w:color w:val="000000"/>
                <w:sz w:val="24"/>
              </w:rPr>
              <w:t>顺丰控股</w:t>
            </w:r>
          </w:p>
        </w:tc>
        <w:tc>
          <w:tcPr>
            <w:tcW w:w="2058" w:type="dxa"/>
            <w:vAlign w:val="center"/>
          </w:tcPr>
          <w:p w:rsidR="00CB0334" w:rsidRDefault="0006214C">
            <w:pPr>
              <w:jc w:val="right"/>
            </w:pPr>
            <w:r>
              <w:rPr>
                <w:color w:val="000000"/>
                <w:sz w:val="24"/>
              </w:rPr>
              <w:t>211,191,300.00</w:t>
            </w:r>
          </w:p>
        </w:tc>
        <w:tc>
          <w:tcPr>
            <w:tcW w:w="1418" w:type="dxa"/>
            <w:vAlign w:val="center"/>
          </w:tcPr>
          <w:p w:rsidR="00CB0334" w:rsidRDefault="0006214C">
            <w:pPr>
              <w:jc w:val="right"/>
            </w:pPr>
            <w:r>
              <w:rPr>
                <w:color w:val="000000"/>
                <w:sz w:val="24"/>
              </w:rPr>
              <w:t>2.00</w:t>
            </w:r>
          </w:p>
        </w:tc>
        <w:tc>
          <w:tcPr>
            <w:tcW w:w="2056" w:type="dxa"/>
            <w:vAlign w:val="center"/>
          </w:tcPr>
          <w:p w:rsidR="00CB0334" w:rsidRDefault="0006214C">
            <w:pPr>
              <w:jc w:val="right"/>
            </w:pPr>
            <w:r>
              <w:rPr>
                <w:color w:val="000000"/>
                <w:sz w:val="24"/>
              </w:rPr>
              <w:t>限售股</w:t>
            </w:r>
          </w:p>
        </w:tc>
      </w:tr>
      <w:tr w:rsidR="00CB0334">
        <w:trPr>
          <w:jc w:val="center"/>
        </w:trPr>
        <w:tc>
          <w:tcPr>
            <w:tcW w:w="783" w:type="dxa"/>
            <w:vAlign w:val="center"/>
          </w:tcPr>
          <w:p w:rsidR="00CB0334" w:rsidRDefault="0006214C">
            <w:pPr>
              <w:jc w:val="center"/>
            </w:pPr>
            <w:r>
              <w:rPr>
                <w:color w:val="000000"/>
                <w:sz w:val="24"/>
              </w:rPr>
              <w:t>2</w:t>
            </w:r>
          </w:p>
        </w:tc>
        <w:tc>
          <w:tcPr>
            <w:tcW w:w="1418" w:type="dxa"/>
            <w:vAlign w:val="center"/>
          </w:tcPr>
          <w:p w:rsidR="00CB0334" w:rsidRDefault="0006214C">
            <w:pPr>
              <w:jc w:val="center"/>
            </w:pPr>
            <w:r>
              <w:rPr>
                <w:color w:val="000000"/>
                <w:sz w:val="24"/>
              </w:rPr>
              <w:t>002493</w:t>
            </w:r>
          </w:p>
        </w:tc>
        <w:tc>
          <w:tcPr>
            <w:tcW w:w="1485" w:type="dxa"/>
            <w:vAlign w:val="center"/>
          </w:tcPr>
          <w:p w:rsidR="00CB0334" w:rsidRDefault="0006214C">
            <w:pPr>
              <w:jc w:val="center"/>
            </w:pPr>
            <w:r>
              <w:rPr>
                <w:color w:val="000000"/>
                <w:sz w:val="24"/>
              </w:rPr>
              <w:t>荣盛石化</w:t>
            </w:r>
          </w:p>
        </w:tc>
        <w:tc>
          <w:tcPr>
            <w:tcW w:w="2058" w:type="dxa"/>
            <w:vAlign w:val="center"/>
          </w:tcPr>
          <w:p w:rsidR="00CB0334" w:rsidRDefault="0006214C">
            <w:pPr>
              <w:jc w:val="right"/>
            </w:pPr>
            <w:r>
              <w:rPr>
                <w:color w:val="000000"/>
                <w:sz w:val="24"/>
              </w:rPr>
              <w:t>117,850,747.84</w:t>
            </w:r>
          </w:p>
        </w:tc>
        <w:tc>
          <w:tcPr>
            <w:tcW w:w="1418" w:type="dxa"/>
            <w:vAlign w:val="center"/>
          </w:tcPr>
          <w:p w:rsidR="00CB0334" w:rsidRDefault="0006214C">
            <w:pPr>
              <w:jc w:val="right"/>
            </w:pPr>
            <w:r>
              <w:rPr>
                <w:color w:val="000000"/>
                <w:sz w:val="24"/>
              </w:rPr>
              <w:t>1.12</w:t>
            </w:r>
          </w:p>
        </w:tc>
        <w:tc>
          <w:tcPr>
            <w:tcW w:w="2056" w:type="dxa"/>
            <w:vAlign w:val="center"/>
          </w:tcPr>
          <w:p w:rsidR="00CB0334" w:rsidRDefault="0006214C">
            <w:pPr>
              <w:jc w:val="right"/>
            </w:pPr>
            <w:r>
              <w:rPr>
                <w:color w:val="000000"/>
                <w:sz w:val="24"/>
              </w:rPr>
              <w:t>非公开发行</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7627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6767627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6767627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412F2A" w:rsidRPr="00A138F0" w:rsidTr="002B4AAA">
        <w:trPr>
          <w:jc w:val="center"/>
        </w:trPr>
        <w:tc>
          <w:tcPr>
            <w:tcW w:w="964" w:type="pct"/>
            <w:vMerge w:val="restart"/>
            <w:tcBorders>
              <w:top w:val="single" w:sz="8" w:space="0" w:color="000000"/>
              <w:left w:val="single" w:sz="8" w:space="0" w:color="000000"/>
              <w:right w:val="single" w:sz="8" w:space="0" w:color="000000"/>
            </w:tcBorders>
            <w:vAlign w:val="center"/>
          </w:tcPr>
          <w:p w:rsidR="00412F2A" w:rsidRDefault="00412F2A" w:rsidP="002B4AA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412F2A" w:rsidRPr="00A138F0" w:rsidRDefault="00412F2A" w:rsidP="002B4AAA">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412F2A" w:rsidRPr="00A138F0" w:rsidTr="002B4AAA">
        <w:trPr>
          <w:jc w:val="center"/>
        </w:trPr>
        <w:tc>
          <w:tcPr>
            <w:tcW w:w="964" w:type="pct"/>
            <w:vMerge/>
            <w:tcBorders>
              <w:left w:val="single" w:sz="8" w:space="0" w:color="000000"/>
              <w:right w:val="single" w:sz="8" w:space="0" w:color="000000"/>
            </w:tcBorders>
          </w:tcPr>
          <w:p w:rsidR="00412F2A" w:rsidRDefault="00412F2A" w:rsidP="002B4AA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r w:rsidRPr="00A138F0">
              <w:rPr>
                <w:rFonts w:hint="eastAsia"/>
                <w:szCs w:val="21"/>
              </w:rPr>
              <w:t>个人投资者</w:t>
            </w:r>
          </w:p>
        </w:tc>
      </w:tr>
      <w:tr w:rsidR="00412F2A" w:rsidRPr="00A138F0" w:rsidTr="002B4AAA">
        <w:trPr>
          <w:jc w:val="center"/>
        </w:trPr>
        <w:tc>
          <w:tcPr>
            <w:tcW w:w="964" w:type="pct"/>
            <w:vMerge/>
            <w:tcBorders>
              <w:left w:val="single" w:sz="8" w:space="0" w:color="000000"/>
              <w:bottom w:val="single" w:sz="8" w:space="0" w:color="000000"/>
              <w:right w:val="single" w:sz="8" w:space="0" w:color="000000"/>
            </w:tcBorders>
          </w:tcPr>
          <w:p w:rsidR="00412F2A" w:rsidRDefault="00412F2A" w:rsidP="002B4AA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412F2A" w:rsidRPr="00A138F0" w:rsidRDefault="00412F2A" w:rsidP="002B4AAA">
            <w:pPr>
              <w:spacing w:line="360" w:lineRule="auto"/>
              <w:jc w:val="center"/>
              <w:rPr>
                <w:szCs w:val="21"/>
              </w:rPr>
            </w:pPr>
            <w:r w:rsidRPr="00A138F0">
              <w:rPr>
                <w:rFonts w:hint="eastAsia"/>
                <w:szCs w:val="21"/>
              </w:rPr>
              <w:t>占总份额比例</w:t>
            </w:r>
          </w:p>
        </w:tc>
      </w:tr>
      <w:tr w:rsidR="00412F2A" w:rsidRPr="00A138F0" w:rsidTr="002B4AA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12F2A" w:rsidRDefault="00412F2A" w:rsidP="002B4AAA">
            <w:pPr>
              <w:jc w:val="right"/>
            </w:pPr>
            <w:r>
              <w:rPr>
                <w:kern w:val="0"/>
                <w:szCs w:val="21"/>
              </w:rPr>
              <w:t>223,628</w:t>
            </w:r>
          </w:p>
        </w:tc>
        <w:tc>
          <w:tcPr>
            <w:tcW w:w="853"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before="29" w:line="288" w:lineRule="auto"/>
              <w:jc w:val="right"/>
              <w:rPr>
                <w:kern w:val="0"/>
                <w:szCs w:val="21"/>
              </w:rPr>
            </w:pPr>
            <w:r w:rsidRPr="00A138F0">
              <w:rPr>
                <w:kern w:val="0"/>
                <w:szCs w:val="21"/>
              </w:rPr>
              <w:t>38,603.54</w:t>
            </w:r>
          </w:p>
        </w:tc>
        <w:tc>
          <w:tcPr>
            <w:tcW w:w="826"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before="29" w:line="288" w:lineRule="auto"/>
              <w:jc w:val="right"/>
              <w:rPr>
                <w:kern w:val="0"/>
                <w:szCs w:val="21"/>
              </w:rPr>
            </w:pPr>
            <w:r w:rsidRPr="00A138F0">
              <w:rPr>
                <w:kern w:val="0"/>
                <w:szCs w:val="21"/>
              </w:rPr>
              <w:t>2,232,031,922.07</w:t>
            </w:r>
          </w:p>
        </w:tc>
        <w:tc>
          <w:tcPr>
            <w:tcW w:w="531"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before="29" w:line="288" w:lineRule="auto"/>
              <w:jc w:val="right"/>
              <w:rPr>
                <w:kern w:val="0"/>
                <w:szCs w:val="21"/>
              </w:rPr>
            </w:pPr>
            <w:r w:rsidRPr="00A138F0">
              <w:rPr>
                <w:kern w:val="0"/>
                <w:szCs w:val="21"/>
              </w:rPr>
              <w:t>25.86%</w:t>
            </w:r>
          </w:p>
        </w:tc>
        <w:tc>
          <w:tcPr>
            <w:tcW w:w="843" w:type="pct"/>
            <w:tcBorders>
              <w:top w:val="single" w:sz="8" w:space="0" w:color="000000"/>
              <w:left w:val="single" w:sz="8" w:space="0" w:color="000000"/>
              <w:bottom w:val="single" w:sz="8" w:space="0" w:color="000000"/>
              <w:right w:val="single" w:sz="8" w:space="0" w:color="000000"/>
            </w:tcBorders>
            <w:vAlign w:val="center"/>
          </w:tcPr>
          <w:p w:rsidR="00412F2A" w:rsidRPr="00A138F0" w:rsidRDefault="00412F2A" w:rsidP="002B4AAA">
            <w:pPr>
              <w:spacing w:before="29" w:line="288" w:lineRule="auto"/>
              <w:jc w:val="right"/>
              <w:rPr>
                <w:kern w:val="0"/>
                <w:szCs w:val="21"/>
              </w:rPr>
            </w:pPr>
            <w:r w:rsidRPr="00A138F0">
              <w:rPr>
                <w:kern w:val="0"/>
                <w:szCs w:val="21"/>
              </w:rPr>
              <w:t>6,400,799,689.98</w:t>
            </w:r>
          </w:p>
        </w:tc>
        <w:tc>
          <w:tcPr>
            <w:tcW w:w="515" w:type="pct"/>
            <w:tcBorders>
              <w:top w:val="single" w:sz="8" w:space="0" w:color="000000"/>
              <w:left w:val="single" w:sz="8" w:space="0" w:color="000000"/>
              <w:bottom w:val="single" w:sz="8" w:space="0" w:color="000000"/>
              <w:right w:val="single" w:sz="4" w:space="0" w:color="auto"/>
            </w:tcBorders>
            <w:vAlign w:val="center"/>
          </w:tcPr>
          <w:p w:rsidR="00412F2A" w:rsidRPr="00A138F0" w:rsidRDefault="00412F2A" w:rsidP="002B4AAA">
            <w:pPr>
              <w:spacing w:before="29" w:line="288" w:lineRule="auto"/>
              <w:jc w:val="right"/>
              <w:rPr>
                <w:kern w:val="0"/>
                <w:szCs w:val="21"/>
              </w:rPr>
            </w:pPr>
            <w:r w:rsidRPr="00A138F0">
              <w:rPr>
                <w:kern w:val="0"/>
                <w:szCs w:val="21"/>
              </w:rPr>
              <w:t>74.14%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6767628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CA09A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3,657,288.63</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6767628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6767628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2005</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4,874,882,643.01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7,457,562,962.33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6,579,105,686.18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5,403,837,036.46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8,632,831,612.05</w:t>
            </w:r>
          </w:p>
        </w:tc>
      </w:tr>
    </w:tbl>
    <w:p w:rsidR="00CB0334" w:rsidRDefault="0006214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6767628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6767628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6767628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CB0334" w:rsidRDefault="0006214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6767628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6767628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67676288"/>
      <w:r w:rsidRPr="00F74F88">
        <w:rPr>
          <w:rFonts w:ascii="Times New Roman" w:eastAsiaTheme="minorEastAsia" w:hAnsi="Times New Roman"/>
          <w:color w:val="000000" w:themeColor="text1"/>
          <w:kern w:val="0"/>
          <w:szCs w:val="24"/>
        </w:rPr>
        <w:t>11.</w:t>
      </w:r>
      <w:bookmarkEnd w:id="262"/>
      <w:r w:rsidR="008C563C">
        <w:rPr>
          <w:rFonts w:ascii="Times New Roman" w:eastAsiaTheme="minorEastAsia" w:hAnsi="Times New Roman"/>
          <w:color w:val="000000" w:themeColor="text1"/>
          <w:kern w:val="0"/>
          <w:szCs w:val="24"/>
        </w:rPr>
        <w:t>5</w:t>
      </w:r>
      <w:r w:rsidRPr="00F74F88">
        <w:rPr>
          <w:rFonts w:ascii="Times New Roman" w:eastAsiaTheme="minorEastAsia" w:hAnsi="Times New Roman"/>
          <w:color w:val="000000" w:themeColor="text1"/>
          <w:szCs w:val="24"/>
        </w:rPr>
        <w:t>为基金进行审计的会计师事务所情况</w:t>
      </w:r>
      <w:bookmarkEnd w:id="263"/>
      <w:bookmarkEnd w:id="264"/>
      <w:bookmarkEnd w:id="265"/>
    </w:p>
    <w:p w:rsidR="002C2072" w:rsidRPr="00F74F88" w:rsidRDefault="002C2072" w:rsidP="00F74F88">
      <w:pPr>
        <w:spacing w:line="360" w:lineRule="auto"/>
        <w:ind w:firstLineChars="200" w:firstLine="480"/>
        <w:rPr>
          <w:rFonts w:eastAsiaTheme="minorEastAsia"/>
          <w:color w:val="000000" w:themeColor="text1"/>
          <w:sz w:val="24"/>
        </w:rPr>
      </w:pPr>
      <w:bookmarkStart w:id="266" w:name="OLE_LINK3"/>
      <w:r w:rsidRPr="00F74F88">
        <w:rPr>
          <w:rFonts w:eastAsiaTheme="minorEastAsia"/>
          <w:color w:val="000000" w:themeColor="text1"/>
          <w:sz w:val="24"/>
        </w:rPr>
        <w:t>本报告期内，为本基金提供审计服务的会计师事务所为德勤华永会计师事务所（特殊普通合伙）。报告年度支付给德勤华永会计师事务所（特殊普通合伙）的审计费</w:t>
      </w:r>
      <w:r w:rsidRPr="00F74F88">
        <w:rPr>
          <w:rFonts w:eastAsiaTheme="minorEastAsia"/>
          <w:color w:val="000000" w:themeColor="text1"/>
          <w:sz w:val="24"/>
        </w:rPr>
        <w:t>120,000.00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67676289"/>
      <w:bookmarkEnd w:id="266"/>
      <w:r w:rsidRPr="00F74F88">
        <w:rPr>
          <w:rFonts w:ascii="Times New Roman" w:eastAsiaTheme="minorEastAsia" w:hAnsi="Times New Roman"/>
          <w:color w:val="000000" w:themeColor="text1"/>
          <w:kern w:val="0"/>
          <w:szCs w:val="24"/>
        </w:rPr>
        <w:t>11.</w:t>
      </w:r>
      <w:r w:rsidR="008C563C">
        <w:rPr>
          <w:rFonts w:ascii="Times New Roman" w:eastAsiaTheme="minorEastAsia" w:hAnsi="Times New Roman"/>
          <w:color w:val="000000" w:themeColor="text1"/>
          <w:kern w:val="0"/>
          <w:szCs w:val="24"/>
        </w:rPr>
        <w:t>6</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CB0334" w:rsidRDefault="0006214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B0334" w:rsidRDefault="0006214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B0334" w:rsidRDefault="0006214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67676290"/>
      <w:r w:rsidRPr="00F74F88">
        <w:rPr>
          <w:rFonts w:ascii="Times New Roman" w:eastAsiaTheme="minorEastAsia" w:hAnsi="Times New Roman"/>
          <w:color w:val="000000" w:themeColor="text1"/>
          <w:kern w:val="0"/>
          <w:szCs w:val="24"/>
        </w:rPr>
        <w:t>11</w:t>
      </w:r>
      <w:r w:rsidR="008C563C">
        <w:rPr>
          <w:rFonts w:ascii="Times New Roman" w:eastAsiaTheme="minorEastAsia" w:hAnsi="Times New Roman"/>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2C2072" w:rsidRPr="00F74F88" w:rsidRDefault="002C2072" w:rsidP="002C2072">
      <w:pPr>
        <w:spacing w:line="360" w:lineRule="auto"/>
        <w:rPr>
          <w:rFonts w:eastAsiaTheme="minorEastAsia"/>
          <w:b/>
          <w:color w:val="000000" w:themeColor="text1"/>
          <w:sz w:val="24"/>
        </w:rPr>
      </w:pPr>
      <w:bookmarkStart w:id="275" w:name="_Toc249760070"/>
      <w:r w:rsidRPr="00F74F88">
        <w:rPr>
          <w:rFonts w:eastAsiaTheme="minorEastAsia"/>
          <w:b/>
          <w:color w:val="000000" w:themeColor="text1"/>
          <w:sz w:val="24"/>
        </w:rPr>
        <w:t>11.</w:t>
      </w:r>
      <w:r w:rsidR="008C563C">
        <w:rPr>
          <w:rFonts w:eastAsiaTheme="minorEastAsia"/>
          <w:b/>
          <w:color w:val="000000" w:themeColor="text1"/>
          <w:sz w:val="24"/>
        </w:rPr>
        <w:t>7</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5"/>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6"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B0334">
        <w:tc>
          <w:tcPr>
            <w:tcW w:w="1560" w:type="dxa"/>
            <w:vAlign w:val="center"/>
          </w:tcPr>
          <w:p w:rsidR="00CB0334" w:rsidRDefault="0006214C">
            <w:pPr>
              <w:jc w:val="left"/>
            </w:pPr>
            <w:r>
              <w:rPr>
                <w:rFonts w:eastAsiaTheme="minorEastAsia"/>
                <w:color w:val="000000" w:themeColor="text1"/>
                <w:sz w:val="24"/>
              </w:rPr>
              <w:t>招商证券股份有限公司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797,815,252.90</w:t>
            </w:r>
          </w:p>
        </w:tc>
        <w:tc>
          <w:tcPr>
            <w:tcW w:w="1080" w:type="dxa"/>
            <w:vAlign w:val="center"/>
          </w:tcPr>
          <w:p w:rsidR="00CB0334" w:rsidRDefault="0006214C">
            <w:pPr>
              <w:jc w:val="right"/>
            </w:pPr>
            <w:r>
              <w:rPr>
                <w:rFonts w:eastAsiaTheme="minorEastAsia"/>
                <w:color w:val="000000" w:themeColor="text1"/>
                <w:sz w:val="24"/>
              </w:rPr>
              <w:t>3.32%</w:t>
            </w:r>
          </w:p>
        </w:tc>
        <w:tc>
          <w:tcPr>
            <w:tcW w:w="1620" w:type="dxa"/>
            <w:vAlign w:val="center"/>
          </w:tcPr>
          <w:p w:rsidR="00CB0334" w:rsidRDefault="0006214C">
            <w:pPr>
              <w:jc w:val="right"/>
            </w:pPr>
            <w:r>
              <w:rPr>
                <w:rFonts w:eastAsiaTheme="minorEastAsia"/>
                <w:color w:val="000000" w:themeColor="text1"/>
                <w:sz w:val="24"/>
              </w:rPr>
              <w:t>743,008.51</w:t>
            </w:r>
          </w:p>
        </w:tc>
        <w:tc>
          <w:tcPr>
            <w:tcW w:w="1080" w:type="dxa"/>
            <w:vAlign w:val="center"/>
          </w:tcPr>
          <w:p w:rsidR="00CB0334" w:rsidRDefault="0006214C">
            <w:pPr>
              <w:jc w:val="right"/>
            </w:pPr>
            <w:r>
              <w:rPr>
                <w:rFonts w:eastAsiaTheme="minorEastAsia"/>
                <w:color w:val="000000" w:themeColor="text1"/>
                <w:sz w:val="24"/>
              </w:rPr>
              <w:t>3.32%</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国金证券股份有限公司</w:t>
            </w:r>
          </w:p>
        </w:tc>
        <w:tc>
          <w:tcPr>
            <w:tcW w:w="780" w:type="dxa"/>
            <w:vAlign w:val="center"/>
          </w:tcPr>
          <w:p w:rsidR="00CB0334" w:rsidRDefault="0006214C">
            <w:pPr>
              <w:jc w:val="right"/>
            </w:pPr>
            <w:r>
              <w:rPr>
                <w:rFonts w:eastAsiaTheme="minorEastAsia"/>
                <w:color w:val="000000" w:themeColor="text1"/>
                <w:sz w:val="24"/>
              </w:rPr>
              <w:t>2</w:t>
            </w:r>
          </w:p>
        </w:tc>
        <w:tc>
          <w:tcPr>
            <w:tcW w:w="1800" w:type="dxa"/>
            <w:vAlign w:val="center"/>
          </w:tcPr>
          <w:p w:rsidR="00CB0334" w:rsidRDefault="0006214C">
            <w:pPr>
              <w:jc w:val="right"/>
            </w:pPr>
            <w:r>
              <w:rPr>
                <w:rFonts w:eastAsiaTheme="minorEastAsia"/>
                <w:color w:val="000000" w:themeColor="text1"/>
                <w:sz w:val="24"/>
              </w:rPr>
              <w:t>663,042,342.92</w:t>
            </w:r>
          </w:p>
        </w:tc>
        <w:tc>
          <w:tcPr>
            <w:tcW w:w="1080" w:type="dxa"/>
            <w:vAlign w:val="center"/>
          </w:tcPr>
          <w:p w:rsidR="00CB0334" w:rsidRDefault="0006214C">
            <w:pPr>
              <w:jc w:val="right"/>
            </w:pPr>
            <w:r>
              <w:rPr>
                <w:rFonts w:eastAsiaTheme="minorEastAsia"/>
                <w:color w:val="000000" w:themeColor="text1"/>
                <w:sz w:val="24"/>
              </w:rPr>
              <w:t>2.76%</w:t>
            </w:r>
          </w:p>
        </w:tc>
        <w:tc>
          <w:tcPr>
            <w:tcW w:w="1620" w:type="dxa"/>
            <w:vAlign w:val="center"/>
          </w:tcPr>
          <w:p w:rsidR="00CB0334" w:rsidRDefault="0006214C">
            <w:pPr>
              <w:jc w:val="right"/>
            </w:pPr>
            <w:r>
              <w:rPr>
                <w:rFonts w:eastAsiaTheme="minorEastAsia"/>
                <w:color w:val="000000" w:themeColor="text1"/>
                <w:sz w:val="24"/>
              </w:rPr>
              <w:t>617,491.34</w:t>
            </w:r>
          </w:p>
        </w:tc>
        <w:tc>
          <w:tcPr>
            <w:tcW w:w="1080" w:type="dxa"/>
            <w:vAlign w:val="center"/>
          </w:tcPr>
          <w:p w:rsidR="00CB0334" w:rsidRDefault="0006214C">
            <w:pPr>
              <w:jc w:val="right"/>
            </w:pPr>
            <w:r>
              <w:rPr>
                <w:rFonts w:eastAsiaTheme="minorEastAsia"/>
                <w:color w:val="000000" w:themeColor="text1"/>
                <w:sz w:val="24"/>
              </w:rPr>
              <w:t>2.76%</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华西证券股份有限公司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655,350,544.49</w:t>
            </w:r>
          </w:p>
        </w:tc>
        <w:tc>
          <w:tcPr>
            <w:tcW w:w="1080" w:type="dxa"/>
            <w:vAlign w:val="center"/>
          </w:tcPr>
          <w:p w:rsidR="00CB0334" w:rsidRDefault="0006214C">
            <w:pPr>
              <w:jc w:val="right"/>
            </w:pPr>
            <w:r>
              <w:rPr>
                <w:rFonts w:eastAsiaTheme="minorEastAsia"/>
                <w:color w:val="000000" w:themeColor="text1"/>
                <w:sz w:val="24"/>
              </w:rPr>
              <w:t>2.73%</w:t>
            </w:r>
          </w:p>
        </w:tc>
        <w:tc>
          <w:tcPr>
            <w:tcW w:w="1620" w:type="dxa"/>
            <w:vAlign w:val="center"/>
          </w:tcPr>
          <w:p w:rsidR="00CB0334" w:rsidRDefault="0006214C">
            <w:pPr>
              <w:jc w:val="right"/>
            </w:pPr>
            <w:r>
              <w:rPr>
                <w:rFonts w:eastAsiaTheme="minorEastAsia"/>
                <w:color w:val="000000" w:themeColor="text1"/>
                <w:sz w:val="24"/>
              </w:rPr>
              <w:t>610,328.58</w:t>
            </w:r>
          </w:p>
        </w:tc>
        <w:tc>
          <w:tcPr>
            <w:tcW w:w="1080" w:type="dxa"/>
            <w:vAlign w:val="center"/>
          </w:tcPr>
          <w:p w:rsidR="00CB0334" w:rsidRDefault="0006214C">
            <w:pPr>
              <w:jc w:val="right"/>
            </w:pPr>
            <w:r>
              <w:rPr>
                <w:rFonts w:eastAsiaTheme="minorEastAsia"/>
                <w:color w:val="000000" w:themeColor="text1"/>
                <w:sz w:val="24"/>
              </w:rPr>
              <w:t>2.72%</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华泰证券股份有限公司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616,693,094.92</w:t>
            </w:r>
          </w:p>
        </w:tc>
        <w:tc>
          <w:tcPr>
            <w:tcW w:w="1080" w:type="dxa"/>
            <w:vAlign w:val="center"/>
          </w:tcPr>
          <w:p w:rsidR="00CB0334" w:rsidRDefault="0006214C">
            <w:pPr>
              <w:jc w:val="right"/>
            </w:pPr>
            <w:r>
              <w:rPr>
                <w:rFonts w:eastAsiaTheme="minorEastAsia"/>
                <w:color w:val="000000" w:themeColor="text1"/>
                <w:sz w:val="24"/>
              </w:rPr>
              <w:t>2.56%</w:t>
            </w:r>
          </w:p>
        </w:tc>
        <w:tc>
          <w:tcPr>
            <w:tcW w:w="1620" w:type="dxa"/>
            <w:vAlign w:val="center"/>
          </w:tcPr>
          <w:p w:rsidR="00CB0334" w:rsidRDefault="0006214C">
            <w:pPr>
              <w:jc w:val="right"/>
            </w:pPr>
            <w:r>
              <w:rPr>
                <w:rFonts w:eastAsiaTheme="minorEastAsia"/>
                <w:color w:val="000000" w:themeColor="text1"/>
                <w:sz w:val="24"/>
              </w:rPr>
              <w:t>574,327.49</w:t>
            </w:r>
          </w:p>
        </w:tc>
        <w:tc>
          <w:tcPr>
            <w:tcW w:w="1080" w:type="dxa"/>
            <w:vAlign w:val="center"/>
          </w:tcPr>
          <w:p w:rsidR="00CB0334" w:rsidRDefault="0006214C">
            <w:pPr>
              <w:jc w:val="right"/>
            </w:pPr>
            <w:r>
              <w:rPr>
                <w:rFonts w:eastAsiaTheme="minorEastAsia"/>
                <w:color w:val="000000" w:themeColor="text1"/>
                <w:sz w:val="24"/>
              </w:rPr>
              <w:t>2.56%</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天风证券股份有限公司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4,658,197,722.07</w:t>
            </w:r>
          </w:p>
        </w:tc>
        <w:tc>
          <w:tcPr>
            <w:tcW w:w="1080" w:type="dxa"/>
            <w:vAlign w:val="center"/>
          </w:tcPr>
          <w:p w:rsidR="00CB0334" w:rsidRDefault="0006214C">
            <w:pPr>
              <w:jc w:val="right"/>
            </w:pPr>
            <w:r>
              <w:rPr>
                <w:rFonts w:eastAsiaTheme="minorEastAsia"/>
                <w:color w:val="000000" w:themeColor="text1"/>
                <w:sz w:val="24"/>
              </w:rPr>
              <w:t>19.37%</w:t>
            </w:r>
          </w:p>
        </w:tc>
        <w:tc>
          <w:tcPr>
            <w:tcW w:w="1620" w:type="dxa"/>
            <w:vAlign w:val="center"/>
          </w:tcPr>
          <w:p w:rsidR="00CB0334" w:rsidRDefault="0006214C">
            <w:pPr>
              <w:jc w:val="right"/>
            </w:pPr>
            <w:r>
              <w:rPr>
                <w:rFonts w:eastAsiaTheme="minorEastAsia"/>
                <w:color w:val="000000" w:themeColor="text1"/>
                <w:sz w:val="24"/>
              </w:rPr>
              <w:t>4,338,185.14</w:t>
            </w:r>
          </w:p>
        </w:tc>
        <w:tc>
          <w:tcPr>
            <w:tcW w:w="1080" w:type="dxa"/>
            <w:vAlign w:val="center"/>
          </w:tcPr>
          <w:p w:rsidR="00CB0334" w:rsidRDefault="0006214C">
            <w:pPr>
              <w:jc w:val="right"/>
            </w:pPr>
            <w:r>
              <w:rPr>
                <w:rFonts w:eastAsiaTheme="minorEastAsia"/>
                <w:color w:val="000000" w:themeColor="text1"/>
                <w:sz w:val="24"/>
              </w:rPr>
              <w:t>19.36%</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中泰证券股份有限公司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457,445,301.39</w:t>
            </w:r>
          </w:p>
        </w:tc>
        <w:tc>
          <w:tcPr>
            <w:tcW w:w="1080" w:type="dxa"/>
            <w:vAlign w:val="center"/>
          </w:tcPr>
          <w:p w:rsidR="00CB0334" w:rsidRDefault="0006214C">
            <w:pPr>
              <w:jc w:val="right"/>
            </w:pPr>
            <w:r>
              <w:rPr>
                <w:rFonts w:eastAsiaTheme="minorEastAsia"/>
                <w:color w:val="000000" w:themeColor="text1"/>
                <w:sz w:val="24"/>
              </w:rPr>
              <w:t>1.90%</w:t>
            </w:r>
          </w:p>
        </w:tc>
        <w:tc>
          <w:tcPr>
            <w:tcW w:w="1620" w:type="dxa"/>
            <w:vAlign w:val="center"/>
          </w:tcPr>
          <w:p w:rsidR="00CB0334" w:rsidRDefault="0006214C">
            <w:pPr>
              <w:jc w:val="right"/>
            </w:pPr>
            <w:r>
              <w:rPr>
                <w:rFonts w:eastAsiaTheme="minorEastAsia"/>
                <w:color w:val="000000" w:themeColor="text1"/>
                <w:sz w:val="24"/>
              </w:rPr>
              <w:t>426,019.96</w:t>
            </w:r>
          </w:p>
        </w:tc>
        <w:tc>
          <w:tcPr>
            <w:tcW w:w="1080" w:type="dxa"/>
            <w:vAlign w:val="center"/>
          </w:tcPr>
          <w:p w:rsidR="00CB0334" w:rsidRDefault="0006214C">
            <w:pPr>
              <w:jc w:val="right"/>
            </w:pPr>
            <w:r>
              <w:rPr>
                <w:rFonts w:eastAsiaTheme="minorEastAsia"/>
                <w:color w:val="000000" w:themeColor="text1"/>
                <w:sz w:val="24"/>
              </w:rPr>
              <w:t>1.90%</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国信证券股份有限公司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34,817,276.46</w:t>
            </w:r>
          </w:p>
        </w:tc>
        <w:tc>
          <w:tcPr>
            <w:tcW w:w="1080" w:type="dxa"/>
            <w:vAlign w:val="center"/>
          </w:tcPr>
          <w:p w:rsidR="00CB0334" w:rsidRDefault="0006214C">
            <w:pPr>
              <w:jc w:val="right"/>
            </w:pPr>
            <w:r>
              <w:rPr>
                <w:rFonts w:eastAsiaTheme="minorEastAsia"/>
                <w:color w:val="000000" w:themeColor="text1"/>
                <w:sz w:val="24"/>
              </w:rPr>
              <w:t>0.14%</w:t>
            </w:r>
          </w:p>
        </w:tc>
        <w:tc>
          <w:tcPr>
            <w:tcW w:w="1620" w:type="dxa"/>
            <w:vAlign w:val="center"/>
          </w:tcPr>
          <w:p w:rsidR="00CB0334" w:rsidRDefault="0006214C">
            <w:pPr>
              <w:jc w:val="right"/>
            </w:pPr>
            <w:r>
              <w:rPr>
                <w:rFonts w:eastAsiaTheme="minorEastAsia"/>
                <w:color w:val="000000" w:themeColor="text1"/>
                <w:sz w:val="24"/>
              </w:rPr>
              <w:t>32,424.29</w:t>
            </w:r>
          </w:p>
        </w:tc>
        <w:tc>
          <w:tcPr>
            <w:tcW w:w="1080" w:type="dxa"/>
            <w:vAlign w:val="center"/>
          </w:tcPr>
          <w:p w:rsidR="00CB0334" w:rsidRDefault="0006214C">
            <w:pPr>
              <w:jc w:val="right"/>
            </w:pPr>
            <w:r>
              <w:rPr>
                <w:rFonts w:eastAsiaTheme="minorEastAsia"/>
                <w:color w:val="000000" w:themeColor="text1"/>
                <w:sz w:val="24"/>
              </w:rPr>
              <w:t>0.14%</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安信证券股份有限公司</w:t>
            </w:r>
          </w:p>
        </w:tc>
        <w:tc>
          <w:tcPr>
            <w:tcW w:w="780" w:type="dxa"/>
            <w:vAlign w:val="center"/>
          </w:tcPr>
          <w:p w:rsidR="00CB0334" w:rsidRDefault="0006214C">
            <w:pPr>
              <w:jc w:val="right"/>
            </w:pPr>
            <w:r>
              <w:rPr>
                <w:rFonts w:eastAsiaTheme="minorEastAsia"/>
                <w:color w:val="000000" w:themeColor="text1"/>
                <w:sz w:val="24"/>
              </w:rPr>
              <w:t>2</w:t>
            </w:r>
          </w:p>
        </w:tc>
        <w:tc>
          <w:tcPr>
            <w:tcW w:w="1800" w:type="dxa"/>
            <w:vAlign w:val="center"/>
          </w:tcPr>
          <w:p w:rsidR="00CB0334" w:rsidRDefault="0006214C">
            <w:pPr>
              <w:jc w:val="right"/>
            </w:pPr>
            <w:r>
              <w:rPr>
                <w:rFonts w:eastAsiaTheme="minorEastAsia"/>
                <w:color w:val="000000" w:themeColor="text1"/>
                <w:sz w:val="24"/>
              </w:rPr>
              <w:t>278,934,660.15</w:t>
            </w:r>
          </w:p>
        </w:tc>
        <w:tc>
          <w:tcPr>
            <w:tcW w:w="1080" w:type="dxa"/>
            <w:vAlign w:val="center"/>
          </w:tcPr>
          <w:p w:rsidR="00CB0334" w:rsidRDefault="0006214C">
            <w:pPr>
              <w:jc w:val="right"/>
            </w:pPr>
            <w:r>
              <w:rPr>
                <w:rFonts w:eastAsiaTheme="minorEastAsia"/>
                <w:color w:val="000000" w:themeColor="text1"/>
                <w:sz w:val="24"/>
              </w:rPr>
              <w:t>1.16%</w:t>
            </w:r>
          </w:p>
        </w:tc>
        <w:tc>
          <w:tcPr>
            <w:tcW w:w="1620" w:type="dxa"/>
            <w:vAlign w:val="center"/>
          </w:tcPr>
          <w:p w:rsidR="00CB0334" w:rsidRDefault="0006214C">
            <w:pPr>
              <w:jc w:val="right"/>
            </w:pPr>
            <w:r>
              <w:rPr>
                <w:rFonts w:eastAsiaTheme="minorEastAsia"/>
                <w:color w:val="000000" w:themeColor="text1"/>
                <w:sz w:val="24"/>
              </w:rPr>
              <w:t>259,770.90</w:t>
            </w:r>
          </w:p>
        </w:tc>
        <w:tc>
          <w:tcPr>
            <w:tcW w:w="1080" w:type="dxa"/>
            <w:vAlign w:val="center"/>
          </w:tcPr>
          <w:p w:rsidR="00CB0334" w:rsidRDefault="0006214C">
            <w:pPr>
              <w:jc w:val="right"/>
            </w:pPr>
            <w:r>
              <w:rPr>
                <w:rFonts w:eastAsiaTheme="minorEastAsia"/>
                <w:color w:val="000000" w:themeColor="text1"/>
                <w:sz w:val="24"/>
              </w:rPr>
              <w:t>1.16%</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光大证券股份有限公司</w:t>
            </w:r>
          </w:p>
        </w:tc>
        <w:tc>
          <w:tcPr>
            <w:tcW w:w="780" w:type="dxa"/>
            <w:vAlign w:val="center"/>
          </w:tcPr>
          <w:p w:rsidR="00CB0334" w:rsidRDefault="0006214C">
            <w:pPr>
              <w:jc w:val="right"/>
            </w:pPr>
            <w:r>
              <w:rPr>
                <w:rFonts w:eastAsiaTheme="minorEastAsia"/>
                <w:color w:val="000000" w:themeColor="text1"/>
                <w:sz w:val="24"/>
              </w:rPr>
              <w:t>2</w:t>
            </w:r>
          </w:p>
        </w:tc>
        <w:tc>
          <w:tcPr>
            <w:tcW w:w="1800" w:type="dxa"/>
            <w:vAlign w:val="center"/>
          </w:tcPr>
          <w:p w:rsidR="00CB0334" w:rsidRDefault="0006214C">
            <w:pPr>
              <w:jc w:val="right"/>
            </w:pPr>
            <w:r>
              <w:rPr>
                <w:rFonts w:eastAsiaTheme="minorEastAsia"/>
                <w:color w:val="000000" w:themeColor="text1"/>
                <w:sz w:val="24"/>
              </w:rPr>
              <w:t>2,730,039,379.63</w:t>
            </w:r>
          </w:p>
        </w:tc>
        <w:tc>
          <w:tcPr>
            <w:tcW w:w="1080" w:type="dxa"/>
            <w:vAlign w:val="center"/>
          </w:tcPr>
          <w:p w:rsidR="00CB0334" w:rsidRDefault="0006214C">
            <w:pPr>
              <w:jc w:val="right"/>
            </w:pPr>
            <w:r>
              <w:rPr>
                <w:rFonts w:eastAsiaTheme="minorEastAsia"/>
                <w:color w:val="000000" w:themeColor="text1"/>
                <w:sz w:val="24"/>
              </w:rPr>
              <w:t>11.35%</w:t>
            </w:r>
          </w:p>
        </w:tc>
        <w:tc>
          <w:tcPr>
            <w:tcW w:w="1620" w:type="dxa"/>
            <w:vAlign w:val="center"/>
          </w:tcPr>
          <w:p w:rsidR="00CB0334" w:rsidRDefault="0006214C">
            <w:pPr>
              <w:jc w:val="right"/>
            </w:pPr>
            <w:r>
              <w:rPr>
                <w:rFonts w:eastAsiaTheme="minorEastAsia"/>
                <w:color w:val="000000" w:themeColor="text1"/>
                <w:sz w:val="24"/>
              </w:rPr>
              <w:t>2,542,487.20</w:t>
            </w:r>
          </w:p>
        </w:tc>
        <w:tc>
          <w:tcPr>
            <w:tcW w:w="1080" w:type="dxa"/>
            <w:vAlign w:val="center"/>
          </w:tcPr>
          <w:p w:rsidR="00CB0334" w:rsidRDefault="0006214C">
            <w:pPr>
              <w:jc w:val="right"/>
            </w:pPr>
            <w:r>
              <w:rPr>
                <w:rFonts w:eastAsiaTheme="minorEastAsia"/>
                <w:color w:val="000000" w:themeColor="text1"/>
                <w:sz w:val="24"/>
              </w:rPr>
              <w:t>11.35%</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CB0334" w:rsidRDefault="0006214C">
            <w:pPr>
              <w:jc w:val="right"/>
            </w:pPr>
            <w:r>
              <w:rPr>
                <w:rFonts w:eastAsiaTheme="minorEastAsia"/>
                <w:color w:val="000000" w:themeColor="text1"/>
                <w:sz w:val="24"/>
              </w:rPr>
              <w:t>3</w:t>
            </w:r>
          </w:p>
        </w:tc>
        <w:tc>
          <w:tcPr>
            <w:tcW w:w="1800" w:type="dxa"/>
            <w:vAlign w:val="center"/>
          </w:tcPr>
          <w:p w:rsidR="00CB0334" w:rsidRDefault="0006214C">
            <w:pPr>
              <w:jc w:val="right"/>
            </w:pPr>
            <w:r>
              <w:rPr>
                <w:rFonts w:eastAsiaTheme="minorEastAsia"/>
                <w:color w:val="000000" w:themeColor="text1"/>
                <w:sz w:val="24"/>
              </w:rPr>
              <w:t>2,622,371,319.94</w:t>
            </w:r>
          </w:p>
        </w:tc>
        <w:tc>
          <w:tcPr>
            <w:tcW w:w="1080" w:type="dxa"/>
            <w:vAlign w:val="center"/>
          </w:tcPr>
          <w:p w:rsidR="00CB0334" w:rsidRDefault="0006214C">
            <w:pPr>
              <w:jc w:val="right"/>
            </w:pPr>
            <w:r>
              <w:rPr>
                <w:rFonts w:eastAsiaTheme="minorEastAsia"/>
                <w:color w:val="000000" w:themeColor="text1"/>
                <w:sz w:val="24"/>
              </w:rPr>
              <w:t>10.90%</w:t>
            </w:r>
          </w:p>
        </w:tc>
        <w:tc>
          <w:tcPr>
            <w:tcW w:w="1620" w:type="dxa"/>
            <w:vAlign w:val="center"/>
          </w:tcPr>
          <w:p w:rsidR="00CB0334" w:rsidRDefault="0006214C">
            <w:pPr>
              <w:jc w:val="right"/>
            </w:pPr>
            <w:r>
              <w:rPr>
                <w:rFonts w:eastAsiaTheme="minorEastAsia"/>
                <w:color w:val="000000" w:themeColor="text1"/>
                <w:sz w:val="24"/>
              </w:rPr>
              <w:t>2,451,123.93</w:t>
            </w:r>
          </w:p>
        </w:tc>
        <w:tc>
          <w:tcPr>
            <w:tcW w:w="1080" w:type="dxa"/>
            <w:vAlign w:val="center"/>
          </w:tcPr>
          <w:p w:rsidR="00CB0334" w:rsidRDefault="0006214C">
            <w:pPr>
              <w:jc w:val="right"/>
            </w:pPr>
            <w:r>
              <w:rPr>
                <w:rFonts w:eastAsiaTheme="minorEastAsia"/>
                <w:color w:val="000000" w:themeColor="text1"/>
                <w:sz w:val="24"/>
              </w:rPr>
              <w:t>10.94%</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东北证券股份有限公司</w:t>
            </w:r>
          </w:p>
        </w:tc>
        <w:tc>
          <w:tcPr>
            <w:tcW w:w="780" w:type="dxa"/>
            <w:vAlign w:val="center"/>
          </w:tcPr>
          <w:p w:rsidR="00CB0334" w:rsidRDefault="0006214C">
            <w:pPr>
              <w:jc w:val="right"/>
            </w:pPr>
            <w:r>
              <w:rPr>
                <w:rFonts w:eastAsiaTheme="minorEastAsia"/>
                <w:color w:val="000000" w:themeColor="text1"/>
                <w:sz w:val="24"/>
              </w:rPr>
              <w:t>2</w:t>
            </w:r>
          </w:p>
        </w:tc>
        <w:tc>
          <w:tcPr>
            <w:tcW w:w="1800" w:type="dxa"/>
            <w:vAlign w:val="center"/>
          </w:tcPr>
          <w:p w:rsidR="00CB0334" w:rsidRDefault="0006214C">
            <w:pPr>
              <w:jc w:val="right"/>
            </w:pPr>
            <w:r>
              <w:rPr>
                <w:rFonts w:eastAsiaTheme="minorEastAsia"/>
                <w:color w:val="000000" w:themeColor="text1"/>
                <w:sz w:val="24"/>
              </w:rPr>
              <w:t>2,216,088,257.74</w:t>
            </w:r>
          </w:p>
        </w:tc>
        <w:tc>
          <w:tcPr>
            <w:tcW w:w="1080" w:type="dxa"/>
            <w:vAlign w:val="center"/>
          </w:tcPr>
          <w:p w:rsidR="00CB0334" w:rsidRDefault="0006214C">
            <w:pPr>
              <w:jc w:val="right"/>
            </w:pPr>
            <w:r>
              <w:rPr>
                <w:rFonts w:eastAsiaTheme="minorEastAsia"/>
                <w:color w:val="000000" w:themeColor="text1"/>
                <w:sz w:val="24"/>
              </w:rPr>
              <w:t>9.22%</w:t>
            </w:r>
          </w:p>
        </w:tc>
        <w:tc>
          <w:tcPr>
            <w:tcW w:w="1620" w:type="dxa"/>
            <w:vAlign w:val="center"/>
          </w:tcPr>
          <w:p w:rsidR="00CB0334" w:rsidRDefault="0006214C">
            <w:pPr>
              <w:jc w:val="right"/>
            </w:pPr>
            <w:r>
              <w:rPr>
                <w:rFonts w:eastAsiaTheme="minorEastAsia"/>
                <w:color w:val="000000" w:themeColor="text1"/>
                <w:sz w:val="24"/>
              </w:rPr>
              <w:t>2,063,848.29</w:t>
            </w:r>
          </w:p>
        </w:tc>
        <w:tc>
          <w:tcPr>
            <w:tcW w:w="1080" w:type="dxa"/>
            <w:vAlign w:val="center"/>
          </w:tcPr>
          <w:p w:rsidR="00CB0334" w:rsidRDefault="0006214C">
            <w:pPr>
              <w:jc w:val="right"/>
            </w:pPr>
            <w:r>
              <w:rPr>
                <w:rFonts w:eastAsiaTheme="minorEastAsia"/>
                <w:color w:val="000000" w:themeColor="text1"/>
                <w:sz w:val="24"/>
              </w:rPr>
              <w:t>9.21%</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兴业证券股份有限公司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2,112,159,761.20</w:t>
            </w:r>
          </w:p>
        </w:tc>
        <w:tc>
          <w:tcPr>
            <w:tcW w:w="1080" w:type="dxa"/>
            <w:vAlign w:val="center"/>
          </w:tcPr>
          <w:p w:rsidR="00CB0334" w:rsidRDefault="0006214C">
            <w:pPr>
              <w:jc w:val="right"/>
            </w:pPr>
            <w:r>
              <w:rPr>
                <w:rFonts w:eastAsiaTheme="minorEastAsia"/>
                <w:color w:val="000000" w:themeColor="text1"/>
                <w:sz w:val="24"/>
              </w:rPr>
              <w:t>8.78%</w:t>
            </w:r>
          </w:p>
        </w:tc>
        <w:tc>
          <w:tcPr>
            <w:tcW w:w="1620" w:type="dxa"/>
            <w:vAlign w:val="center"/>
          </w:tcPr>
          <w:p w:rsidR="00CB0334" w:rsidRDefault="0006214C">
            <w:pPr>
              <w:jc w:val="right"/>
            </w:pPr>
            <w:r>
              <w:rPr>
                <w:rFonts w:eastAsiaTheme="minorEastAsia"/>
                <w:color w:val="000000" w:themeColor="text1"/>
                <w:sz w:val="24"/>
              </w:rPr>
              <w:t>1,967,055.81</w:t>
            </w:r>
          </w:p>
        </w:tc>
        <w:tc>
          <w:tcPr>
            <w:tcW w:w="1080" w:type="dxa"/>
            <w:vAlign w:val="center"/>
          </w:tcPr>
          <w:p w:rsidR="00CB0334" w:rsidRDefault="0006214C">
            <w:pPr>
              <w:jc w:val="right"/>
            </w:pPr>
            <w:r>
              <w:rPr>
                <w:rFonts w:eastAsiaTheme="minorEastAsia"/>
                <w:color w:val="000000" w:themeColor="text1"/>
                <w:sz w:val="24"/>
              </w:rPr>
              <w:t>8.78%</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中信证券股份有限公司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1,943,692,428.32</w:t>
            </w:r>
          </w:p>
        </w:tc>
        <w:tc>
          <w:tcPr>
            <w:tcW w:w="1080" w:type="dxa"/>
            <w:vAlign w:val="center"/>
          </w:tcPr>
          <w:p w:rsidR="00CB0334" w:rsidRDefault="0006214C">
            <w:pPr>
              <w:jc w:val="right"/>
            </w:pPr>
            <w:r>
              <w:rPr>
                <w:rFonts w:eastAsiaTheme="minorEastAsia"/>
                <w:color w:val="000000" w:themeColor="text1"/>
                <w:sz w:val="24"/>
              </w:rPr>
              <w:t>8.08%</w:t>
            </w:r>
          </w:p>
        </w:tc>
        <w:tc>
          <w:tcPr>
            <w:tcW w:w="1620" w:type="dxa"/>
            <w:vAlign w:val="center"/>
          </w:tcPr>
          <w:p w:rsidR="00CB0334" w:rsidRDefault="0006214C">
            <w:pPr>
              <w:jc w:val="right"/>
            </w:pPr>
            <w:r>
              <w:rPr>
                <w:rFonts w:eastAsiaTheme="minorEastAsia"/>
                <w:color w:val="000000" w:themeColor="text1"/>
                <w:sz w:val="24"/>
              </w:rPr>
              <w:t>1,810,161.67</w:t>
            </w:r>
          </w:p>
        </w:tc>
        <w:tc>
          <w:tcPr>
            <w:tcW w:w="1080" w:type="dxa"/>
            <w:vAlign w:val="center"/>
          </w:tcPr>
          <w:p w:rsidR="00CB0334" w:rsidRDefault="0006214C">
            <w:pPr>
              <w:jc w:val="right"/>
            </w:pPr>
            <w:r>
              <w:rPr>
                <w:rFonts w:eastAsiaTheme="minorEastAsia"/>
                <w:color w:val="000000" w:themeColor="text1"/>
                <w:sz w:val="24"/>
              </w:rPr>
              <w:t>8.08%</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中国国际金融股份有限公司</w:t>
            </w:r>
          </w:p>
        </w:tc>
        <w:tc>
          <w:tcPr>
            <w:tcW w:w="780" w:type="dxa"/>
            <w:vAlign w:val="center"/>
          </w:tcPr>
          <w:p w:rsidR="00CB0334" w:rsidRDefault="0006214C">
            <w:pPr>
              <w:jc w:val="right"/>
            </w:pPr>
            <w:r>
              <w:rPr>
                <w:rFonts w:eastAsiaTheme="minorEastAsia"/>
                <w:color w:val="000000" w:themeColor="text1"/>
                <w:sz w:val="24"/>
              </w:rPr>
              <w:t>2</w:t>
            </w:r>
          </w:p>
        </w:tc>
        <w:tc>
          <w:tcPr>
            <w:tcW w:w="1800" w:type="dxa"/>
            <w:vAlign w:val="center"/>
          </w:tcPr>
          <w:p w:rsidR="00CB0334" w:rsidRDefault="0006214C">
            <w:pPr>
              <w:jc w:val="right"/>
            </w:pPr>
            <w:r>
              <w:rPr>
                <w:rFonts w:eastAsiaTheme="minorEastAsia"/>
                <w:color w:val="000000" w:themeColor="text1"/>
                <w:sz w:val="24"/>
              </w:rPr>
              <w:t>1,698,210,724.62</w:t>
            </w:r>
          </w:p>
        </w:tc>
        <w:tc>
          <w:tcPr>
            <w:tcW w:w="1080" w:type="dxa"/>
            <w:vAlign w:val="center"/>
          </w:tcPr>
          <w:p w:rsidR="00CB0334" w:rsidRDefault="0006214C">
            <w:pPr>
              <w:jc w:val="right"/>
            </w:pPr>
            <w:r>
              <w:rPr>
                <w:rFonts w:eastAsiaTheme="minorEastAsia"/>
                <w:color w:val="000000" w:themeColor="text1"/>
                <w:sz w:val="24"/>
              </w:rPr>
              <w:t>7.06%</w:t>
            </w:r>
          </w:p>
        </w:tc>
        <w:tc>
          <w:tcPr>
            <w:tcW w:w="1620" w:type="dxa"/>
            <w:vAlign w:val="center"/>
          </w:tcPr>
          <w:p w:rsidR="00CB0334" w:rsidRDefault="0006214C">
            <w:pPr>
              <w:jc w:val="right"/>
            </w:pPr>
            <w:r>
              <w:rPr>
                <w:rFonts w:eastAsiaTheme="minorEastAsia"/>
                <w:color w:val="000000" w:themeColor="text1"/>
                <w:sz w:val="24"/>
              </w:rPr>
              <w:t>1,585,848.53</w:t>
            </w:r>
          </w:p>
        </w:tc>
        <w:tc>
          <w:tcPr>
            <w:tcW w:w="1080" w:type="dxa"/>
            <w:vAlign w:val="center"/>
          </w:tcPr>
          <w:p w:rsidR="00CB0334" w:rsidRDefault="0006214C">
            <w:pPr>
              <w:jc w:val="right"/>
            </w:pPr>
            <w:r>
              <w:rPr>
                <w:rFonts w:eastAsiaTheme="minorEastAsia"/>
                <w:color w:val="000000" w:themeColor="text1"/>
                <w:sz w:val="24"/>
              </w:rPr>
              <w:t>7.08%</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国泰君安证券股份有限公司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1,530,263,307.07</w:t>
            </w:r>
          </w:p>
        </w:tc>
        <w:tc>
          <w:tcPr>
            <w:tcW w:w="1080" w:type="dxa"/>
            <w:vAlign w:val="center"/>
          </w:tcPr>
          <w:p w:rsidR="00CB0334" w:rsidRDefault="0006214C">
            <w:pPr>
              <w:jc w:val="right"/>
            </w:pPr>
            <w:r>
              <w:rPr>
                <w:rFonts w:eastAsiaTheme="minorEastAsia"/>
                <w:color w:val="000000" w:themeColor="text1"/>
                <w:sz w:val="24"/>
              </w:rPr>
              <w:t>6.36%</w:t>
            </w:r>
          </w:p>
        </w:tc>
        <w:tc>
          <w:tcPr>
            <w:tcW w:w="1620" w:type="dxa"/>
            <w:vAlign w:val="center"/>
          </w:tcPr>
          <w:p w:rsidR="00CB0334" w:rsidRDefault="0006214C">
            <w:pPr>
              <w:jc w:val="right"/>
            </w:pPr>
            <w:r>
              <w:rPr>
                <w:rFonts w:eastAsiaTheme="minorEastAsia"/>
                <w:color w:val="000000" w:themeColor="text1"/>
                <w:sz w:val="24"/>
              </w:rPr>
              <w:t>1,425,143.95</w:t>
            </w:r>
          </w:p>
        </w:tc>
        <w:tc>
          <w:tcPr>
            <w:tcW w:w="1080" w:type="dxa"/>
            <w:vAlign w:val="center"/>
          </w:tcPr>
          <w:p w:rsidR="00CB0334" w:rsidRDefault="0006214C">
            <w:pPr>
              <w:jc w:val="right"/>
            </w:pPr>
            <w:r>
              <w:rPr>
                <w:rFonts w:eastAsiaTheme="minorEastAsia"/>
                <w:color w:val="000000" w:themeColor="text1"/>
                <w:sz w:val="24"/>
              </w:rPr>
              <w:t>6.36%</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华创证券有限责任公司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1,033,355,476.63</w:t>
            </w:r>
          </w:p>
        </w:tc>
        <w:tc>
          <w:tcPr>
            <w:tcW w:w="1080" w:type="dxa"/>
            <w:vAlign w:val="center"/>
          </w:tcPr>
          <w:p w:rsidR="00CB0334" w:rsidRDefault="0006214C">
            <w:pPr>
              <w:jc w:val="right"/>
            </w:pPr>
            <w:r>
              <w:rPr>
                <w:rFonts w:eastAsiaTheme="minorEastAsia"/>
                <w:color w:val="000000" w:themeColor="text1"/>
                <w:sz w:val="24"/>
              </w:rPr>
              <w:t>4.30%</w:t>
            </w:r>
          </w:p>
        </w:tc>
        <w:tc>
          <w:tcPr>
            <w:tcW w:w="1620" w:type="dxa"/>
            <w:vAlign w:val="center"/>
          </w:tcPr>
          <w:p w:rsidR="00CB0334" w:rsidRDefault="0006214C">
            <w:pPr>
              <w:jc w:val="right"/>
            </w:pPr>
            <w:r>
              <w:rPr>
                <w:rFonts w:eastAsiaTheme="minorEastAsia"/>
                <w:color w:val="000000" w:themeColor="text1"/>
                <w:sz w:val="24"/>
              </w:rPr>
              <w:t>962,364.53</w:t>
            </w:r>
          </w:p>
        </w:tc>
        <w:tc>
          <w:tcPr>
            <w:tcW w:w="1080" w:type="dxa"/>
            <w:vAlign w:val="center"/>
          </w:tcPr>
          <w:p w:rsidR="00CB0334" w:rsidRDefault="0006214C">
            <w:pPr>
              <w:jc w:val="right"/>
            </w:pPr>
            <w:r>
              <w:rPr>
                <w:rFonts w:eastAsiaTheme="minorEastAsia"/>
                <w:color w:val="000000" w:themeColor="text1"/>
                <w:sz w:val="24"/>
              </w:rPr>
              <w:t>4.29%</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中国银河证券股份有限公司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英大证券有限责任公司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中银国际证券股份有限公司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国</w:t>
            </w:r>
            <w:proofErr w:type="gramStart"/>
            <w:r>
              <w:rPr>
                <w:rFonts w:eastAsiaTheme="minorEastAsia"/>
                <w:color w:val="000000" w:themeColor="text1"/>
                <w:sz w:val="24"/>
              </w:rPr>
              <w:t>海证券</w:t>
            </w:r>
            <w:proofErr w:type="gramEnd"/>
            <w:r>
              <w:rPr>
                <w:rFonts w:eastAsiaTheme="minorEastAsia"/>
                <w:color w:val="000000" w:themeColor="text1"/>
                <w:sz w:val="24"/>
              </w:rPr>
              <w:t>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瑞银证券有限责任公司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海通证券股份有限公司</w:t>
            </w:r>
          </w:p>
        </w:tc>
        <w:tc>
          <w:tcPr>
            <w:tcW w:w="780" w:type="dxa"/>
            <w:vAlign w:val="center"/>
          </w:tcPr>
          <w:p w:rsidR="00CB0334" w:rsidRDefault="0006214C">
            <w:pPr>
              <w:jc w:val="right"/>
            </w:pPr>
            <w:r>
              <w:rPr>
                <w:rFonts w:eastAsiaTheme="minorEastAsia"/>
                <w:color w:val="000000" w:themeColor="text1"/>
                <w:sz w:val="24"/>
              </w:rPr>
              <w:t>1</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r w:rsidR="00CB0334">
        <w:tc>
          <w:tcPr>
            <w:tcW w:w="1560" w:type="dxa"/>
            <w:vAlign w:val="center"/>
          </w:tcPr>
          <w:p w:rsidR="00CB0334" w:rsidRDefault="0006214C">
            <w:pPr>
              <w:jc w:val="left"/>
            </w:pPr>
            <w:r>
              <w:rPr>
                <w:rFonts w:eastAsiaTheme="minorEastAsia"/>
                <w:color w:val="000000" w:themeColor="text1"/>
                <w:sz w:val="24"/>
              </w:rPr>
              <w:t>西部证券股份有限公司</w:t>
            </w:r>
          </w:p>
        </w:tc>
        <w:tc>
          <w:tcPr>
            <w:tcW w:w="780" w:type="dxa"/>
            <w:vAlign w:val="center"/>
          </w:tcPr>
          <w:p w:rsidR="00CB0334" w:rsidRDefault="0006214C">
            <w:pPr>
              <w:jc w:val="right"/>
            </w:pPr>
            <w:r>
              <w:rPr>
                <w:rFonts w:eastAsiaTheme="minorEastAsia"/>
                <w:color w:val="000000" w:themeColor="text1"/>
                <w:sz w:val="24"/>
              </w:rPr>
              <w:t>2</w:t>
            </w:r>
          </w:p>
        </w:tc>
        <w:tc>
          <w:tcPr>
            <w:tcW w:w="180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62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right"/>
            </w:pPr>
            <w:r>
              <w:rPr>
                <w:rFonts w:eastAsiaTheme="minorEastAsia"/>
                <w:color w:val="000000" w:themeColor="text1"/>
                <w:sz w:val="24"/>
              </w:rPr>
              <w:t>-</w:t>
            </w:r>
          </w:p>
        </w:tc>
        <w:tc>
          <w:tcPr>
            <w:tcW w:w="1080" w:type="dxa"/>
            <w:vAlign w:val="center"/>
          </w:tcPr>
          <w:p w:rsidR="00CB0334" w:rsidRDefault="0006214C">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11.7.2 </w:t>
      </w:r>
      <w:r w:rsidRPr="00F74F88">
        <w:rPr>
          <w:rFonts w:eastAsiaTheme="minorEastAsia"/>
          <w:b/>
          <w:color w:val="000000" w:themeColor="text1"/>
          <w:sz w:val="24"/>
        </w:rPr>
        <w:t>基金租用证券公司交易单元进行其他证券投资的情况</w:t>
      </w:r>
      <w:bookmarkEnd w:id="276"/>
    </w:p>
    <w:p w:rsidR="002C2072" w:rsidRPr="00F74F88" w:rsidRDefault="002C2072" w:rsidP="002C2072">
      <w:pPr>
        <w:spacing w:line="360" w:lineRule="auto"/>
        <w:ind w:firstLine="420"/>
        <w:jc w:val="right"/>
        <w:rPr>
          <w:rFonts w:eastAsiaTheme="minorEastAsia"/>
          <w:color w:val="000000" w:themeColor="text1"/>
          <w:sz w:val="24"/>
        </w:rPr>
      </w:pPr>
      <w:bookmarkStart w:id="277"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CB0334">
        <w:tc>
          <w:tcPr>
            <w:tcW w:w="1560" w:type="dxa"/>
            <w:vAlign w:val="center"/>
          </w:tcPr>
          <w:p w:rsidR="00CB0334" w:rsidRDefault="0006214C">
            <w:pPr>
              <w:jc w:val="center"/>
            </w:pPr>
            <w:r>
              <w:rPr>
                <w:rFonts w:eastAsiaTheme="minorEastAsia"/>
                <w:color w:val="000000" w:themeColor="text1"/>
                <w:sz w:val="24"/>
              </w:rPr>
              <w:t>光大证券股份有限公司</w:t>
            </w:r>
          </w:p>
        </w:tc>
        <w:tc>
          <w:tcPr>
            <w:tcW w:w="1320" w:type="dxa"/>
            <w:vAlign w:val="center"/>
          </w:tcPr>
          <w:p w:rsidR="00CB0334" w:rsidRDefault="0006214C">
            <w:pPr>
              <w:jc w:val="right"/>
            </w:pPr>
            <w:r>
              <w:rPr>
                <w:rFonts w:eastAsiaTheme="minorEastAsia"/>
                <w:color w:val="000000" w:themeColor="text1"/>
                <w:sz w:val="24"/>
              </w:rPr>
              <w:t>2,574,736.48</w:t>
            </w:r>
          </w:p>
        </w:tc>
        <w:tc>
          <w:tcPr>
            <w:tcW w:w="1080" w:type="dxa"/>
            <w:vAlign w:val="center"/>
          </w:tcPr>
          <w:p w:rsidR="00CB0334" w:rsidRDefault="0006214C">
            <w:pPr>
              <w:jc w:val="right"/>
            </w:pPr>
            <w:r>
              <w:rPr>
                <w:rFonts w:eastAsiaTheme="minorEastAsia"/>
                <w:color w:val="000000" w:themeColor="text1"/>
                <w:sz w:val="24"/>
              </w:rPr>
              <w:t>9.87%</w:t>
            </w:r>
          </w:p>
        </w:tc>
        <w:tc>
          <w:tcPr>
            <w:tcW w:w="1143" w:type="dxa"/>
            <w:vAlign w:val="center"/>
          </w:tcPr>
          <w:p w:rsidR="00CB0334" w:rsidRDefault="0006214C">
            <w:pPr>
              <w:jc w:val="right"/>
            </w:pPr>
            <w:r>
              <w:rPr>
                <w:rFonts w:eastAsiaTheme="minorEastAsia"/>
                <w:color w:val="000000" w:themeColor="text1"/>
                <w:sz w:val="24"/>
              </w:rPr>
              <w:t>-</w:t>
            </w:r>
          </w:p>
        </w:tc>
        <w:tc>
          <w:tcPr>
            <w:tcW w:w="1197" w:type="dxa"/>
            <w:vAlign w:val="center"/>
          </w:tcPr>
          <w:p w:rsidR="00CB0334" w:rsidRDefault="0006214C">
            <w:pPr>
              <w:jc w:val="right"/>
            </w:pPr>
            <w:r>
              <w:rPr>
                <w:rFonts w:eastAsiaTheme="minorEastAsia"/>
                <w:color w:val="000000" w:themeColor="text1"/>
                <w:sz w:val="24"/>
              </w:rPr>
              <w:t>-</w:t>
            </w:r>
          </w:p>
        </w:tc>
        <w:tc>
          <w:tcPr>
            <w:tcW w:w="1497" w:type="dxa"/>
            <w:vAlign w:val="center"/>
          </w:tcPr>
          <w:p w:rsidR="00CB0334" w:rsidRDefault="0006214C">
            <w:pPr>
              <w:jc w:val="right"/>
            </w:pPr>
            <w:r>
              <w:rPr>
                <w:rFonts w:eastAsiaTheme="minorEastAsia"/>
                <w:color w:val="000000" w:themeColor="text1"/>
                <w:sz w:val="24"/>
              </w:rPr>
              <w:t>-</w:t>
            </w:r>
          </w:p>
        </w:tc>
        <w:tc>
          <w:tcPr>
            <w:tcW w:w="1203" w:type="dxa"/>
            <w:vAlign w:val="center"/>
          </w:tcPr>
          <w:p w:rsidR="00CB0334" w:rsidRDefault="0006214C">
            <w:pPr>
              <w:jc w:val="right"/>
            </w:pPr>
            <w:r>
              <w:rPr>
                <w:rFonts w:eastAsiaTheme="minorEastAsia"/>
                <w:color w:val="000000" w:themeColor="text1"/>
                <w:sz w:val="24"/>
              </w:rPr>
              <w:t>-</w:t>
            </w:r>
          </w:p>
        </w:tc>
      </w:tr>
      <w:tr w:rsidR="00CB0334">
        <w:tc>
          <w:tcPr>
            <w:tcW w:w="1560" w:type="dxa"/>
            <w:vAlign w:val="center"/>
          </w:tcPr>
          <w:p w:rsidR="00CB0334" w:rsidRDefault="0006214C">
            <w:pPr>
              <w:jc w:val="center"/>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1320" w:type="dxa"/>
            <w:vAlign w:val="center"/>
          </w:tcPr>
          <w:p w:rsidR="00CB0334" w:rsidRDefault="0006214C">
            <w:pPr>
              <w:jc w:val="right"/>
            </w:pPr>
            <w:r>
              <w:rPr>
                <w:rFonts w:eastAsiaTheme="minorEastAsia"/>
                <w:color w:val="000000" w:themeColor="text1"/>
                <w:sz w:val="24"/>
              </w:rPr>
              <w:t>11,787,625.70</w:t>
            </w:r>
          </w:p>
        </w:tc>
        <w:tc>
          <w:tcPr>
            <w:tcW w:w="1080" w:type="dxa"/>
            <w:vAlign w:val="center"/>
          </w:tcPr>
          <w:p w:rsidR="00CB0334" w:rsidRDefault="0006214C">
            <w:pPr>
              <w:jc w:val="right"/>
            </w:pPr>
            <w:r>
              <w:rPr>
                <w:rFonts w:eastAsiaTheme="minorEastAsia"/>
                <w:color w:val="000000" w:themeColor="text1"/>
                <w:sz w:val="24"/>
              </w:rPr>
              <w:t>45.21%</w:t>
            </w:r>
          </w:p>
        </w:tc>
        <w:tc>
          <w:tcPr>
            <w:tcW w:w="1143" w:type="dxa"/>
            <w:vAlign w:val="center"/>
          </w:tcPr>
          <w:p w:rsidR="00CB0334" w:rsidRDefault="0006214C">
            <w:pPr>
              <w:jc w:val="right"/>
            </w:pPr>
            <w:r>
              <w:rPr>
                <w:rFonts w:eastAsiaTheme="minorEastAsia"/>
                <w:color w:val="000000" w:themeColor="text1"/>
                <w:sz w:val="24"/>
              </w:rPr>
              <w:t>-</w:t>
            </w:r>
          </w:p>
        </w:tc>
        <w:tc>
          <w:tcPr>
            <w:tcW w:w="1197" w:type="dxa"/>
            <w:vAlign w:val="center"/>
          </w:tcPr>
          <w:p w:rsidR="00CB0334" w:rsidRDefault="0006214C">
            <w:pPr>
              <w:jc w:val="right"/>
            </w:pPr>
            <w:r>
              <w:rPr>
                <w:rFonts w:eastAsiaTheme="minorEastAsia"/>
                <w:color w:val="000000" w:themeColor="text1"/>
                <w:sz w:val="24"/>
              </w:rPr>
              <w:t>-</w:t>
            </w:r>
          </w:p>
        </w:tc>
        <w:tc>
          <w:tcPr>
            <w:tcW w:w="1497" w:type="dxa"/>
            <w:vAlign w:val="center"/>
          </w:tcPr>
          <w:p w:rsidR="00CB0334" w:rsidRDefault="0006214C">
            <w:pPr>
              <w:jc w:val="right"/>
            </w:pPr>
            <w:r>
              <w:rPr>
                <w:rFonts w:eastAsiaTheme="minorEastAsia"/>
                <w:color w:val="000000" w:themeColor="text1"/>
                <w:sz w:val="24"/>
              </w:rPr>
              <w:t>-</w:t>
            </w:r>
          </w:p>
        </w:tc>
        <w:tc>
          <w:tcPr>
            <w:tcW w:w="1203" w:type="dxa"/>
            <w:vAlign w:val="center"/>
          </w:tcPr>
          <w:p w:rsidR="00CB0334" w:rsidRDefault="0006214C">
            <w:pPr>
              <w:jc w:val="right"/>
            </w:pPr>
            <w:r>
              <w:rPr>
                <w:rFonts w:eastAsiaTheme="minorEastAsia"/>
                <w:color w:val="000000" w:themeColor="text1"/>
                <w:sz w:val="24"/>
              </w:rPr>
              <w:t>-</w:t>
            </w:r>
          </w:p>
        </w:tc>
      </w:tr>
      <w:tr w:rsidR="00CB0334">
        <w:tc>
          <w:tcPr>
            <w:tcW w:w="1560" w:type="dxa"/>
            <w:vAlign w:val="center"/>
          </w:tcPr>
          <w:p w:rsidR="00CB0334" w:rsidRDefault="0006214C">
            <w:pPr>
              <w:jc w:val="center"/>
            </w:pPr>
            <w:r>
              <w:rPr>
                <w:rFonts w:eastAsiaTheme="minorEastAsia"/>
                <w:color w:val="000000" w:themeColor="text1"/>
                <w:sz w:val="24"/>
              </w:rPr>
              <w:t>中国国际金融股份有限公司</w:t>
            </w:r>
          </w:p>
        </w:tc>
        <w:tc>
          <w:tcPr>
            <w:tcW w:w="1320" w:type="dxa"/>
            <w:vAlign w:val="center"/>
          </w:tcPr>
          <w:p w:rsidR="00CB0334" w:rsidRDefault="0006214C">
            <w:pPr>
              <w:jc w:val="right"/>
            </w:pPr>
            <w:r>
              <w:rPr>
                <w:rFonts w:eastAsiaTheme="minorEastAsia"/>
                <w:color w:val="000000" w:themeColor="text1"/>
                <w:sz w:val="24"/>
              </w:rPr>
              <w:t>11,712,001.90</w:t>
            </w:r>
          </w:p>
        </w:tc>
        <w:tc>
          <w:tcPr>
            <w:tcW w:w="1080" w:type="dxa"/>
            <w:vAlign w:val="center"/>
          </w:tcPr>
          <w:p w:rsidR="00CB0334" w:rsidRDefault="0006214C">
            <w:pPr>
              <w:jc w:val="right"/>
            </w:pPr>
            <w:r>
              <w:rPr>
                <w:rFonts w:eastAsiaTheme="minorEastAsia"/>
                <w:color w:val="000000" w:themeColor="text1"/>
                <w:sz w:val="24"/>
              </w:rPr>
              <w:t>44.92%</w:t>
            </w:r>
          </w:p>
        </w:tc>
        <w:tc>
          <w:tcPr>
            <w:tcW w:w="1143" w:type="dxa"/>
            <w:vAlign w:val="center"/>
          </w:tcPr>
          <w:p w:rsidR="00CB0334" w:rsidRDefault="0006214C">
            <w:pPr>
              <w:jc w:val="right"/>
            </w:pPr>
            <w:r>
              <w:rPr>
                <w:rFonts w:eastAsiaTheme="minorEastAsia"/>
                <w:color w:val="000000" w:themeColor="text1"/>
                <w:sz w:val="24"/>
              </w:rPr>
              <w:t>-</w:t>
            </w:r>
          </w:p>
        </w:tc>
        <w:tc>
          <w:tcPr>
            <w:tcW w:w="1197" w:type="dxa"/>
            <w:vAlign w:val="center"/>
          </w:tcPr>
          <w:p w:rsidR="00CB0334" w:rsidRDefault="0006214C">
            <w:pPr>
              <w:jc w:val="right"/>
            </w:pPr>
            <w:r>
              <w:rPr>
                <w:rFonts w:eastAsiaTheme="minorEastAsia"/>
                <w:color w:val="000000" w:themeColor="text1"/>
                <w:sz w:val="24"/>
              </w:rPr>
              <w:t>-</w:t>
            </w:r>
          </w:p>
        </w:tc>
        <w:tc>
          <w:tcPr>
            <w:tcW w:w="1497" w:type="dxa"/>
            <w:vAlign w:val="center"/>
          </w:tcPr>
          <w:p w:rsidR="00CB0334" w:rsidRDefault="0006214C">
            <w:pPr>
              <w:jc w:val="right"/>
            </w:pPr>
            <w:r>
              <w:rPr>
                <w:rFonts w:eastAsiaTheme="minorEastAsia"/>
                <w:color w:val="000000" w:themeColor="text1"/>
                <w:sz w:val="24"/>
              </w:rPr>
              <w:t>-</w:t>
            </w:r>
          </w:p>
        </w:tc>
        <w:tc>
          <w:tcPr>
            <w:tcW w:w="1203" w:type="dxa"/>
            <w:vAlign w:val="center"/>
          </w:tcPr>
          <w:p w:rsidR="00CB0334" w:rsidRDefault="0006214C">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CB0334" w:rsidRDefault="0006214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w:t>
      </w:r>
      <w:proofErr w:type="gramStart"/>
      <w:r>
        <w:rPr>
          <w:rFonts w:eastAsiaTheme="minorEastAsia"/>
          <w:color w:val="000000" w:themeColor="text1"/>
          <w:sz w:val="24"/>
        </w:rPr>
        <w:t>租交易</w:t>
      </w:r>
      <w:proofErr w:type="gramEnd"/>
      <w:r>
        <w:rPr>
          <w:rFonts w:eastAsiaTheme="minorEastAsia"/>
          <w:color w:val="000000" w:themeColor="text1"/>
          <w:sz w:val="24"/>
        </w:rPr>
        <w:t>单元为长城证券股份有限公司，其他交易单元未发生变化；</w:t>
      </w:r>
      <w:r>
        <w:rPr>
          <w:rFonts w:eastAsiaTheme="minorEastAsia"/>
          <w:color w:val="000000" w:themeColor="text1"/>
          <w:sz w:val="24"/>
        </w:rPr>
        <w:t xml:space="preserve">   </w:t>
      </w:r>
    </w:p>
    <w:p w:rsidR="00CB0334" w:rsidRDefault="0006214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67676291"/>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B0334">
        <w:tc>
          <w:tcPr>
            <w:tcW w:w="720" w:type="dxa"/>
            <w:vAlign w:val="center"/>
          </w:tcPr>
          <w:p w:rsidR="00CB0334" w:rsidRDefault="0006214C">
            <w:pPr>
              <w:jc w:val="center"/>
            </w:pPr>
            <w:r>
              <w:rPr>
                <w:color w:val="000000"/>
                <w:sz w:val="24"/>
              </w:rPr>
              <w:t>1</w:t>
            </w:r>
          </w:p>
        </w:tc>
        <w:tc>
          <w:tcPr>
            <w:tcW w:w="4320" w:type="dxa"/>
            <w:vAlign w:val="center"/>
          </w:tcPr>
          <w:p w:rsidR="00CB0334" w:rsidRDefault="0006214C">
            <w:pPr>
              <w:jc w:val="left"/>
            </w:pPr>
            <w:r>
              <w:rPr>
                <w:color w:val="000000"/>
                <w:sz w:val="24"/>
              </w:rPr>
              <w:t>交银施罗德基金管理有限公司关于增加阳光人寿保险股份有限公司为旗下基金销售机构的公告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2020-01-20</w:t>
            </w:r>
          </w:p>
        </w:tc>
      </w:tr>
      <w:tr w:rsidR="00CB0334">
        <w:tc>
          <w:tcPr>
            <w:tcW w:w="720" w:type="dxa"/>
            <w:vAlign w:val="center"/>
          </w:tcPr>
          <w:p w:rsidR="00CB0334" w:rsidRDefault="0006214C">
            <w:pPr>
              <w:jc w:val="center"/>
            </w:pPr>
            <w:r>
              <w:rPr>
                <w:color w:val="000000"/>
                <w:sz w:val="24"/>
              </w:rPr>
              <w:t>2</w:t>
            </w:r>
          </w:p>
        </w:tc>
        <w:tc>
          <w:tcPr>
            <w:tcW w:w="4320" w:type="dxa"/>
            <w:vAlign w:val="center"/>
          </w:tcPr>
          <w:p w:rsidR="00CB0334" w:rsidRDefault="0006214C">
            <w:pPr>
              <w:jc w:val="left"/>
            </w:pPr>
            <w:r>
              <w:rPr>
                <w:color w:val="000000"/>
                <w:sz w:val="24"/>
              </w:rPr>
              <w:t>交银施罗德精选混合型证券投资基金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2020-01-21</w:t>
            </w:r>
          </w:p>
        </w:tc>
      </w:tr>
      <w:tr w:rsidR="00CB0334">
        <w:tc>
          <w:tcPr>
            <w:tcW w:w="720" w:type="dxa"/>
            <w:vAlign w:val="center"/>
          </w:tcPr>
          <w:p w:rsidR="00CB0334" w:rsidRDefault="0006214C">
            <w:pPr>
              <w:jc w:val="center"/>
            </w:pPr>
            <w:r>
              <w:rPr>
                <w:color w:val="000000"/>
                <w:sz w:val="24"/>
              </w:rPr>
              <w:t>3</w:t>
            </w:r>
          </w:p>
        </w:tc>
        <w:tc>
          <w:tcPr>
            <w:tcW w:w="4320" w:type="dxa"/>
            <w:vAlign w:val="center"/>
          </w:tcPr>
          <w:p w:rsidR="00CB0334" w:rsidRDefault="0006214C">
            <w:pPr>
              <w:jc w:val="left"/>
            </w:pPr>
            <w:r>
              <w:rPr>
                <w:color w:val="000000"/>
                <w:sz w:val="24"/>
              </w:rPr>
              <w:t>交银施罗德精选混合型证券投资基金（更新）招募说明书摘要（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2020-01-23</w:t>
            </w:r>
          </w:p>
        </w:tc>
      </w:tr>
      <w:tr w:rsidR="00CB0334">
        <w:tc>
          <w:tcPr>
            <w:tcW w:w="720" w:type="dxa"/>
            <w:vAlign w:val="center"/>
          </w:tcPr>
          <w:p w:rsidR="00CB0334" w:rsidRDefault="0006214C">
            <w:pPr>
              <w:jc w:val="center"/>
            </w:pPr>
            <w:r>
              <w:rPr>
                <w:color w:val="000000"/>
                <w:sz w:val="24"/>
              </w:rPr>
              <w:t>4</w:t>
            </w:r>
          </w:p>
        </w:tc>
        <w:tc>
          <w:tcPr>
            <w:tcW w:w="4320" w:type="dxa"/>
            <w:vAlign w:val="center"/>
          </w:tcPr>
          <w:p w:rsidR="00CB0334" w:rsidRDefault="0006214C">
            <w:pPr>
              <w:jc w:val="left"/>
            </w:pPr>
            <w:r>
              <w:rPr>
                <w:color w:val="000000"/>
                <w:sz w:val="24"/>
              </w:rPr>
              <w:t>交银施罗德精选混合型证券投资基金（更新）招募说明书（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2020-01-23</w:t>
            </w:r>
          </w:p>
        </w:tc>
      </w:tr>
      <w:tr w:rsidR="00CB0334">
        <w:tc>
          <w:tcPr>
            <w:tcW w:w="720" w:type="dxa"/>
            <w:vAlign w:val="center"/>
          </w:tcPr>
          <w:p w:rsidR="00CB0334" w:rsidRDefault="0006214C">
            <w:pPr>
              <w:jc w:val="center"/>
            </w:pPr>
            <w:r>
              <w:rPr>
                <w:color w:val="000000"/>
                <w:sz w:val="24"/>
              </w:rPr>
              <w:t>5</w:t>
            </w:r>
          </w:p>
        </w:tc>
        <w:tc>
          <w:tcPr>
            <w:tcW w:w="4320" w:type="dxa"/>
            <w:vAlign w:val="center"/>
          </w:tcPr>
          <w:p w:rsidR="00CB0334" w:rsidRDefault="0006214C">
            <w:pPr>
              <w:jc w:val="left"/>
            </w:pPr>
            <w:r>
              <w:rPr>
                <w:color w:val="000000"/>
                <w:sz w:val="24"/>
              </w:rPr>
              <w:t>交银施罗德基金管理有限公司关于春节假期调整延期办理有关业务的公告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2020-01-31</w:t>
            </w:r>
          </w:p>
        </w:tc>
      </w:tr>
      <w:tr w:rsidR="00CB0334">
        <w:tc>
          <w:tcPr>
            <w:tcW w:w="720" w:type="dxa"/>
            <w:vAlign w:val="center"/>
          </w:tcPr>
          <w:p w:rsidR="00CB0334" w:rsidRDefault="0006214C">
            <w:pPr>
              <w:jc w:val="center"/>
            </w:pPr>
            <w:r>
              <w:rPr>
                <w:color w:val="000000"/>
                <w:sz w:val="24"/>
              </w:rPr>
              <w:t>6</w:t>
            </w:r>
          </w:p>
        </w:tc>
        <w:tc>
          <w:tcPr>
            <w:tcW w:w="4320" w:type="dxa"/>
            <w:vAlign w:val="center"/>
          </w:tcPr>
          <w:p w:rsidR="00CB0334" w:rsidRDefault="0006214C">
            <w:pPr>
              <w:jc w:val="left"/>
            </w:pPr>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2020-03-21</w:t>
            </w:r>
          </w:p>
        </w:tc>
      </w:tr>
      <w:tr w:rsidR="00CB0334">
        <w:tc>
          <w:tcPr>
            <w:tcW w:w="720" w:type="dxa"/>
            <w:vAlign w:val="center"/>
          </w:tcPr>
          <w:p w:rsidR="00CB0334" w:rsidRDefault="0006214C">
            <w:pPr>
              <w:jc w:val="center"/>
            </w:pPr>
            <w:r>
              <w:rPr>
                <w:color w:val="000000"/>
                <w:sz w:val="24"/>
              </w:rPr>
              <w:t>7</w:t>
            </w:r>
          </w:p>
        </w:tc>
        <w:tc>
          <w:tcPr>
            <w:tcW w:w="4320" w:type="dxa"/>
            <w:vAlign w:val="center"/>
          </w:tcPr>
          <w:p w:rsidR="00CB0334" w:rsidRDefault="0006214C">
            <w:pPr>
              <w:jc w:val="left"/>
            </w:pPr>
            <w:r>
              <w:rPr>
                <w:color w:val="000000"/>
                <w:sz w:val="24"/>
              </w:rPr>
              <w:t>交银施罗德精选混合型证券投资基金</w:t>
            </w:r>
            <w:r>
              <w:rPr>
                <w:color w:val="000000"/>
                <w:sz w:val="24"/>
              </w:rPr>
              <w:t>2019</w:t>
            </w:r>
            <w:r>
              <w:rPr>
                <w:color w:val="000000"/>
                <w:sz w:val="24"/>
              </w:rPr>
              <w:t>年年度报告</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2020-03-30</w:t>
            </w:r>
          </w:p>
        </w:tc>
      </w:tr>
      <w:tr w:rsidR="00CB0334">
        <w:tc>
          <w:tcPr>
            <w:tcW w:w="720" w:type="dxa"/>
            <w:vAlign w:val="center"/>
          </w:tcPr>
          <w:p w:rsidR="00CB0334" w:rsidRDefault="0006214C">
            <w:pPr>
              <w:jc w:val="center"/>
            </w:pPr>
            <w:r>
              <w:rPr>
                <w:color w:val="000000"/>
                <w:sz w:val="24"/>
              </w:rPr>
              <w:t>8</w:t>
            </w:r>
          </w:p>
        </w:tc>
        <w:tc>
          <w:tcPr>
            <w:tcW w:w="4320" w:type="dxa"/>
            <w:vAlign w:val="center"/>
          </w:tcPr>
          <w:p w:rsidR="00CB0334" w:rsidRDefault="0006214C">
            <w:pPr>
              <w:jc w:val="left"/>
            </w:pPr>
            <w:r>
              <w:rPr>
                <w:color w:val="000000"/>
                <w:sz w:val="24"/>
              </w:rPr>
              <w:t>交银施罗德基金管理有限公司关于暂停部分销售机构办理相关销售业务的公告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2020-04-13</w:t>
            </w:r>
          </w:p>
        </w:tc>
      </w:tr>
      <w:tr w:rsidR="00CB0334">
        <w:tc>
          <w:tcPr>
            <w:tcW w:w="720" w:type="dxa"/>
            <w:vAlign w:val="center"/>
          </w:tcPr>
          <w:p w:rsidR="00CB0334" w:rsidRDefault="0006214C">
            <w:pPr>
              <w:jc w:val="center"/>
            </w:pPr>
            <w:r>
              <w:rPr>
                <w:color w:val="000000"/>
                <w:sz w:val="24"/>
              </w:rPr>
              <w:t>9</w:t>
            </w:r>
          </w:p>
        </w:tc>
        <w:tc>
          <w:tcPr>
            <w:tcW w:w="4320" w:type="dxa"/>
            <w:vAlign w:val="center"/>
          </w:tcPr>
          <w:p w:rsidR="00CB0334" w:rsidRDefault="0006214C">
            <w:pPr>
              <w:jc w:val="left"/>
            </w:pPr>
            <w:r>
              <w:rPr>
                <w:color w:val="000000"/>
                <w:sz w:val="24"/>
              </w:rPr>
              <w:t>交银施罗德精选混合型证券投资基金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2020-04-22</w:t>
            </w:r>
          </w:p>
        </w:tc>
      </w:tr>
      <w:tr w:rsidR="00CB0334">
        <w:tc>
          <w:tcPr>
            <w:tcW w:w="720" w:type="dxa"/>
            <w:vAlign w:val="center"/>
          </w:tcPr>
          <w:p w:rsidR="00CB0334" w:rsidRDefault="0006214C">
            <w:pPr>
              <w:jc w:val="center"/>
            </w:pPr>
            <w:r>
              <w:rPr>
                <w:color w:val="000000"/>
                <w:sz w:val="24"/>
              </w:rPr>
              <w:t>10</w:t>
            </w:r>
          </w:p>
        </w:tc>
        <w:tc>
          <w:tcPr>
            <w:tcW w:w="4320" w:type="dxa"/>
            <w:vAlign w:val="center"/>
          </w:tcPr>
          <w:p w:rsidR="00CB0334" w:rsidRDefault="0006214C">
            <w:pPr>
              <w:jc w:val="left"/>
            </w:pPr>
            <w:r>
              <w:rPr>
                <w:color w:val="000000"/>
                <w:sz w:val="24"/>
              </w:rPr>
              <w:t>交银施罗德基金管理有限公司关于旗下部分基金投资非公开发行股票的公告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2020-05-21</w:t>
            </w:r>
          </w:p>
        </w:tc>
      </w:tr>
      <w:tr w:rsidR="00CB0334">
        <w:tc>
          <w:tcPr>
            <w:tcW w:w="720" w:type="dxa"/>
            <w:vAlign w:val="center"/>
          </w:tcPr>
          <w:p w:rsidR="00CB0334" w:rsidRDefault="0006214C">
            <w:pPr>
              <w:jc w:val="center"/>
            </w:pPr>
            <w:r>
              <w:rPr>
                <w:color w:val="000000"/>
                <w:sz w:val="24"/>
              </w:rPr>
              <w:t>11</w:t>
            </w:r>
          </w:p>
        </w:tc>
        <w:tc>
          <w:tcPr>
            <w:tcW w:w="4320" w:type="dxa"/>
            <w:vAlign w:val="center"/>
          </w:tcPr>
          <w:p w:rsidR="00CB0334" w:rsidRDefault="0006214C">
            <w:pPr>
              <w:jc w:val="left"/>
            </w:pPr>
            <w:r>
              <w:rPr>
                <w:color w:val="000000"/>
                <w:sz w:val="24"/>
              </w:rPr>
              <w:t>交银施罗德基金管理有限公司关于增加中信证券华南股份有限公司为旗下基金销售机构的公告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2020-05-27</w:t>
            </w:r>
          </w:p>
        </w:tc>
      </w:tr>
      <w:tr w:rsidR="00CB0334">
        <w:tc>
          <w:tcPr>
            <w:tcW w:w="720" w:type="dxa"/>
            <w:vAlign w:val="center"/>
          </w:tcPr>
          <w:p w:rsidR="00CB0334" w:rsidRDefault="0006214C">
            <w:pPr>
              <w:jc w:val="center"/>
            </w:pPr>
            <w:r>
              <w:rPr>
                <w:color w:val="000000"/>
                <w:sz w:val="24"/>
              </w:rPr>
              <w:t>12</w:t>
            </w:r>
          </w:p>
        </w:tc>
        <w:tc>
          <w:tcPr>
            <w:tcW w:w="4320" w:type="dxa"/>
            <w:vAlign w:val="center"/>
          </w:tcPr>
          <w:p w:rsidR="00CB0334" w:rsidRDefault="0006214C">
            <w:pPr>
              <w:jc w:val="left"/>
            </w:pPr>
            <w:r>
              <w:rPr>
                <w:color w:val="000000"/>
                <w:sz w:val="24"/>
              </w:rPr>
              <w:t>交银施罗德基金管理有限公司关于交银施罗德精选混合型证券投资基金调整大额申购（转换转入、定期定额投资）业务限额的公告</w:t>
            </w:r>
          </w:p>
        </w:tc>
        <w:tc>
          <w:tcPr>
            <w:tcW w:w="2331" w:type="dxa"/>
            <w:vAlign w:val="center"/>
          </w:tcPr>
          <w:p w:rsidR="00CB0334" w:rsidRDefault="0006214C">
            <w:pPr>
              <w:jc w:val="center"/>
            </w:pPr>
            <w:r>
              <w:rPr>
                <w:color w:val="000000"/>
                <w:sz w:val="24"/>
              </w:rPr>
              <w:t>上海证券报、公司网站</w:t>
            </w:r>
          </w:p>
        </w:tc>
        <w:tc>
          <w:tcPr>
            <w:tcW w:w="1629" w:type="dxa"/>
            <w:vAlign w:val="center"/>
          </w:tcPr>
          <w:p w:rsidR="00CB0334" w:rsidRDefault="0006214C">
            <w:pPr>
              <w:jc w:val="center"/>
            </w:pPr>
            <w:r>
              <w:rPr>
                <w:color w:val="000000"/>
                <w:sz w:val="24"/>
              </w:rPr>
              <w:t>2020-06-17</w:t>
            </w:r>
          </w:p>
        </w:tc>
      </w:tr>
      <w:tr w:rsidR="00CB0334">
        <w:tc>
          <w:tcPr>
            <w:tcW w:w="720" w:type="dxa"/>
            <w:vAlign w:val="center"/>
          </w:tcPr>
          <w:p w:rsidR="00CB0334" w:rsidRDefault="0006214C">
            <w:pPr>
              <w:jc w:val="center"/>
            </w:pPr>
            <w:r>
              <w:rPr>
                <w:color w:val="000000"/>
                <w:sz w:val="24"/>
              </w:rPr>
              <w:t>13</w:t>
            </w:r>
          </w:p>
        </w:tc>
        <w:tc>
          <w:tcPr>
            <w:tcW w:w="4320" w:type="dxa"/>
            <w:vAlign w:val="center"/>
          </w:tcPr>
          <w:p w:rsidR="00CB0334" w:rsidRDefault="0006214C">
            <w:pPr>
              <w:jc w:val="left"/>
            </w:pPr>
            <w:r>
              <w:rPr>
                <w:color w:val="000000"/>
                <w:sz w:val="24"/>
              </w:rPr>
              <w:t>交银施罗德基金管理有限公司关于增加华鑫证券有限责任公司为旗下基金销售机构的公告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2020-06-22</w:t>
            </w:r>
          </w:p>
        </w:tc>
      </w:tr>
      <w:tr w:rsidR="00CB0334">
        <w:tc>
          <w:tcPr>
            <w:tcW w:w="720" w:type="dxa"/>
            <w:vAlign w:val="center"/>
          </w:tcPr>
          <w:p w:rsidR="00CB0334" w:rsidRDefault="0006214C">
            <w:pPr>
              <w:jc w:val="center"/>
            </w:pPr>
            <w:r>
              <w:rPr>
                <w:color w:val="000000"/>
                <w:sz w:val="24"/>
              </w:rPr>
              <w:t>14</w:t>
            </w:r>
          </w:p>
        </w:tc>
        <w:tc>
          <w:tcPr>
            <w:tcW w:w="4320" w:type="dxa"/>
            <w:vAlign w:val="center"/>
          </w:tcPr>
          <w:p w:rsidR="00CB0334" w:rsidRDefault="0006214C">
            <w:pPr>
              <w:jc w:val="left"/>
            </w:pPr>
            <w:r>
              <w:rPr>
                <w:color w:val="000000"/>
                <w:sz w:val="24"/>
              </w:rPr>
              <w:t>交银施罗德精选混合型证券投资基金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2020-07-21</w:t>
            </w:r>
          </w:p>
        </w:tc>
      </w:tr>
      <w:tr w:rsidR="00CB0334">
        <w:tc>
          <w:tcPr>
            <w:tcW w:w="720" w:type="dxa"/>
            <w:vAlign w:val="center"/>
          </w:tcPr>
          <w:p w:rsidR="00CB0334" w:rsidRDefault="0006214C">
            <w:pPr>
              <w:jc w:val="center"/>
            </w:pPr>
            <w:r>
              <w:rPr>
                <w:color w:val="000000"/>
                <w:sz w:val="24"/>
              </w:rPr>
              <w:t>15</w:t>
            </w:r>
          </w:p>
        </w:tc>
        <w:tc>
          <w:tcPr>
            <w:tcW w:w="4320" w:type="dxa"/>
            <w:vAlign w:val="center"/>
          </w:tcPr>
          <w:p w:rsidR="00CB0334" w:rsidRDefault="0006214C">
            <w:pPr>
              <w:jc w:val="left"/>
            </w:pPr>
            <w:r>
              <w:rPr>
                <w:color w:val="000000"/>
                <w:sz w:val="24"/>
              </w:rPr>
              <w:t>交银施罗德基金管理有限公司关于交银施罗德精选混合型证券投资基金分红的公告</w:t>
            </w:r>
          </w:p>
        </w:tc>
        <w:tc>
          <w:tcPr>
            <w:tcW w:w="2331" w:type="dxa"/>
            <w:vAlign w:val="center"/>
          </w:tcPr>
          <w:p w:rsidR="00CB0334" w:rsidRDefault="0006214C">
            <w:pPr>
              <w:jc w:val="center"/>
            </w:pPr>
            <w:r>
              <w:rPr>
                <w:color w:val="000000"/>
                <w:sz w:val="24"/>
              </w:rPr>
              <w:t>上海证券报、公司网站</w:t>
            </w:r>
          </w:p>
        </w:tc>
        <w:tc>
          <w:tcPr>
            <w:tcW w:w="1629" w:type="dxa"/>
            <w:vAlign w:val="center"/>
          </w:tcPr>
          <w:p w:rsidR="00CB0334" w:rsidRDefault="0006214C">
            <w:pPr>
              <w:jc w:val="center"/>
            </w:pPr>
            <w:r>
              <w:rPr>
                <w:color w:val="000000"/>
                <w:sz w:val="24"/>
              </w:rPr>
              <w:t>2020-07-21</w:t>
            </w:r>
          </w:p>
        </w:tc>
      </w:tr>
      <w:tr w:rsidR="00CB0334">
        <w:tc>
          <w:tcPr>
            <w:tcW w:w="720" w:type="dxa"/>
            <w:vAlign w:val="center"/>
          </w:tcPr>
          <w:p w:rsidR="00CB0334" w:rsidRDefault="0006214C">
            <w:pPr>
              <w:jc w:val="center"/>
            </w:pPr>
            <w:r>
              <w:rPr>
                <w:color w:val="000000"/>
                <w:sz w:val="24"/>
              </w:rPr>
              <w:t>16</w:t>
            </w:r>
          </w:p>
        </w:tc>
        <w:tc>
          <w:tcPr>
            <w:tcW w:w="4320" w:type="dxa"/>
            <w:vAlign w:val="center"/>
          </w:tcPr>
          <w:p w:rsidR="00CB0334" w:rsidRDefault="0006214C">
            <w:pPr>
              <w:jc w:val="left"/>
            </w:pPr>
            <w:r>
              <w:rPr>
                <w:color w:val="000000"/>
                <w:sz w:val="24"/>
              </w:rPr>
              <w:t>交银施罗德基金管理有限公司关于增加东莞证券股份有限公司为旗下基金的销售机构的公告</w:t>
            </w:r>
          </w:p>
        </w:tc>
        <w:tc>
          <w:tcPr>
            <w:tcW w:w="2331" w:type="dxa"/>
            <w:vAlign w:val="center"/>
          </w:tcPr>
          <w:p w:rsidR="00CB0334" w:rsidRDefault="0006214C">
            <w:pPr>
              <w:jc w:val="center"/>
            </w:pPr>
            <w:r>
              <w:rPr>
                <w:color w:val="000000"/>
                <w:sz w:val="24"/>
              </w:rPr>
              <w:t>中国证券报、上海证券报、公司网站</w:t>
            </w:r>
          </w:p>
        </w:tc>
        <w:tc>
          <w:tcPr>
            <w:tcW w:w="1629" w:type="dxa"/>
            <w:vAlign w:val="center"/>
          </w:tcPr>
          <w:p w:rsidR="00CB0334" w:rsidRDefault="0006214C">
            <w:pPr>
              <w:jc w:val="center"/>
            </w:pPr>
            <w:r>
              <w:rPr>
                <w:color w:val="000000"/>
                <w:sz w:val="24"/>
              </w:rPr>
              <w:t>2020-08-14</w:t>
            </w:r>
          </w:p>
        </w:tc>
      </w:tr>
      <w:tr w:rsidR="00CB0334">
        <w:tc>
          <w:tcPr>
            <w:tcW w:w="720" w:type="dxa"/>
            <w:vAlign w:val="center"/>
          </w:tcPr>
          <w:p w:rsidR="00CB0334" w:rsidRDefault="0006214C">
            <w:pPr>
              <w:jc w:val="center"/>
            </w:pPr>
            <w:r>
              <w:rPr>
                <w:color w:val="000000"/>
                <w:sz w:val="24"/>
              </w:rPr>
              <w:t>17</w:t>
            </w:r>
          </w:p>
        </w:tc>
        <w:tc>
          <w:tcPr>
            <w:tcW w:w="4320" w:type="dxa"/>
            <w:vAlign w:val="center"/>
          </w:tcPr>
          <w:p w:rsidR="00CB0334" w:rsidRDefault="0006214C">
            <w:pPr>
              <w:jc w:val="left"/>
            </w:pPr>
            <w:r>
              <w:rPr>
                <w:color w:val="000000"/>
                <w:sz w:val="24"/>
              </w:rPr>
              <w:t>交银施罗德精选混合型证券投资基金</w:t>
            </w:r>
            <w:r>
              <w:rPr>
                <w:color w:val="000000"/>
                <w:sz w:val="24"/>
              </w:rPr>
              <w:t>2020</w:t>
            </w:r>
            <w:r>
              <w:rPr>
                <w:color w:val="000000"/>
                <w:sz w:val="24"/>
              </w:rPr>
              <w:t>年中期报告</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2020-08-29</w:t>
            </w:r>
          </w:p>
        </w:tc>
      </w:tr>
      <w:tr w:rsidR="00CB0334">
        <w:tc>
          <w:tcPr>
            <w:tcW w:w="720" w:type="dxa"/>
            <w:vAlign w:val="center"/>
          </w:tcPr>
          <w:p w:rsidR="00CB0334" w:rsidRDefault="0006214C">
            <w:pPr>
              <w:jc w:val="center"/>
            </w:pPr>
            <w:r>
              <w:rPr>
                <w:color w:val="000000"/>
                <w:sz w:val="24"/>
              </w:rPr>
              <w:t>18</w:t>
            </w:r>
          </w:p>
        </w:tc>
        <w:tc>
          <w:tcPr>
            <w:tcW w:w="4320" w:type="dxa"/>
            <w:vAlign w:val="center"/>
          </w:tcPr>
          <w:p w:rsidR="00CB0334" w:rsidRDefault="0006214C">
            <w:pPr>
              <w:jc w:val="left"/>
            </w:pPr>
            <w:r>
              <w:rPr>
                <w:color w:val="000000"/>
                <w:sz w:val="24"/>
              </w:rPr>
              <w:t>交银施罗德精选混合型证券投资</w:t>
            </w:r>
            <w:proofErr w:type="gramStart"/>
            <w:r>
              <w:rPr>
                <w:color w:val="000000"/>
                <w:sz w:val="24"/>
              </w:rPr>
              <w:t>基金基金</w:t>
            </w:r>
            <w:proofErr w:type="gramEnd"/>
            <w:r>
              <w:rPr>
                <w:color w:val="000000"/>
                <w:sz w:val="24"/>
              </w:rPr>
              <w:t>产品资料概要</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2020-08-31</w:t>
            </w:r>
          </w:p>
        </w:tc>
      </w:tr>
      <w:tr w:rsidR="00CB0334">
        <w:tc>
          <w:tcPr>
            <w:tcW w:w="720" w:type="dxa"/>
            <w:vAlign w:val="center"/>
          </w:tcPr>
          <w:p w:rsidR="00CB0334" w:rsidRDefault="0006214C">
            <w:pPr>
              <w:jc w:val="center"/>
            </w:pPr>
            <w:r>
              <w:rPr>
                <w:color w:val="000000"/>
                <w:sz w:val="24"/>
              </w:rPr>
              <w:t>19</w:t>
            </w:r>
          </w:p>
        </w:tc>
        <w:tc>
          <w:tcPr>
            <w:tcW w:w="4320" w:type="dxa"/>
            <w:vAlign w:val="center"/>
          </w:tcPr>
          <w:p w:rsidR="00CB0334" w:rsidRDefault="0006214C">
            <w:pPr>
              <w:jc w:val="left"/>
            </w:pPr>
            <w:r>
              <w:rPr>
                <w:color w:val="000000"/>
                <w:sz w:val="24"/>
              </w:rPr>
              <w:t>交银施罗德基金管理有限公司关于增加泛华</w:t>
            </w:r>
            <w:proofErr w:type="gramStart"/>
            <w:r>
              <w:rPr>
                <w:color w:val="000000"/>
                <w:sz w:val="24"/>
              </w:rPr>
              <w:t>普益基金</w:t>
            </w:r>
            <w:proofErr w:type="gramEnd"/>
            <w:r>
              <w:rPr>
                <w:color w:val="000000"/>
                <w:sz w:val="24"/>
              </w:rPr>
              <w:t>销售有限公司为旗下基金销售机构的公告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2020-09-07</w:t>
            </w:r>
          </w:p>
        </w:tc>
      </w:tr>
      <w:tr w:rsidR="00CB0334">
        <w:tc>
          <w:tcPr>
            <w:tcW w:w="720" w:type="dxa"/>
            <w:vAlign w:val="center"/>
          </w:tcPr>
          <w:p w:rsidR="00CB0334" w:rsidRDefault="0006214C">
            <w:pPr>
              <w:jc w:val="center"/>
            </w:pPr>
            <w:r>
              <w:rPr>
                <w:color w:val="000000"/>
                <w:sz w:val="24"/>
              </w:rPr>
              <w:t>20</w:t>
            </w:r>
          </w:p>
        </w:tc>
        <w:tc>
          <w:tcPr>
            <w:tcW w:w="4320" w:type="dxa"/>
            <w:vAlign w:val="center"/>
          </w:tcPr>
          <w:p w:rsidR="00CB0334" w:rsidRDefault="0006214C">
            <w:pPr>
              <w:jc w:val="left"/>
            </w:pPr>
            <w:r>
              <w:rPr>
                <w:color w:val="000000"/>
                <w:sz w:val="24"/>
              </w:rPr>
              <w:t>交银施罗德基金管理有限公司关于增加中国邮政储蓄银行股份有限公司为旗下基金销售机构的公告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2020-09-23</w:t>
            </w:r>
          </w:p>
        </w:tc>
      </w:tr>
      <w:tr w:rsidR="00CB0334">
        <w:tc>
          <w:tcPr>
            <w:tcW w:w="720" w:type="dxa"/>
            <w:vAlign w:val="center"/>
          </w:tcPr>
          <w:p w:rsidR="00CB0334" w:rsidRDefault="0006214C">
            <w:pPr>
              <w:jc w:val="center"/>
            </w:pPr>
            <w:r>
              <w:rPr>
                <w:color w:val="000000"/>
                <w:sz w:val="24"/>
              </w:rPr>
              <w:t>21</w:t>
            </w:r>
          </w:p>
        </w:tc>
        <w:tc>
          <w:tcPr>
            <w:tcW w:w="4320" w:type="dxa"/>
            <w:vAlign w:val="center"/>
          </w:tcPr>
          <w:p w:rsidR="00CB0334" w:rsidRDefault="0006214C">
            <w:pPr>
              <w:jc w:val="left"/>
            </w:pPr>
            <w:r>
              <w:rPr>
                <w:color w:val="000000"/>
                <w:sz w:val="24"/>
              </w:rPr>
              <w:t>交银施罗德基金管理有限公司关于暂停上海</w:t>
            </w:r>
            <w:proofErr w:type="gramStart"/>
            <w:r>
              <w:rPr>
                <w:color w:val="000000"/>
                <w:sz w:val="24"/>
              </w:rPr>
              <w:t>凯</w:t>
            </w:r>
            <w:proofErr w:type="gramEnd"/>
            <w:r>
              <w:rPr>
                <w:color w:val="000000"/>
                <w:sz w:val="24"/>
              </w:rPr>
              <w:t>石财富基金销售有限公司办理相关销售业务的公告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2020-09-29</w:t>
            </w:r>
          </w:p>
        </w:tc>
      </w:tr>
      <w:tr w:rsidR="00CB0334">
        <w:tc>
          <w:tcPr>
            <w:tcW w:w="720" w:type="dxa"/>
            <w:vAlign w:val="center"/>
          </w:tcPr>
          <w:p w:rsidR="00CB0334" w:rsidRDefault="0006214C">
            <w:pPr>
              <w:jc w:val="center"/>
            </w:pPr>
            <w:r>
              <w:rPr>
                <w:color w:val="000000"/>
                <w:sz w:val="24"/>
              </w:rPr>
              <w:t>22</w:t>
            </w:r>
          </w:p>
        </w:tc>
        <w:tc>
          <w:tcPr>
            <w:tcW w:w="4320" w:type="dxa"/>
            <w:vAlign w:val="center"/>
          </w:tcPr>
          <w:p w:rsidR="00CB0334" w:rsidRDefault="0006214C">
            <w:pPr>
              <w:jc w:val="left"/>
            </w:pPr>
            <w:r>
              <w:rPr>
                <w:color w:val="000000"/>
                <w:sz w:val="24"/>
              </w:rPr>
              <w:t>交银施罗德基金管理有限公司关于旗下部分基金投资非公开发行股票的公告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2020-10-14</w:t>
            </w:r>
          </w:p>
        </w:tc>
      </w:tr>
      <w:tr w:rsidR="00CB0334">
        <w:tc>
          <w:tcPr>
            <w:tcW w:w="720" w:type="dxa"/>
            <w:vAlign w:val="center"/>
          </w:tcPr>
          <w:p w:rsidR="00CB0334" w:rsidRDefault="0006214C">
            <w:pPr>
              <w:jc w:val="center"/>
            </w:pPr>
            <w:r>
              <w:rPr>
                <w:color w:val="000000"/>
                <w:sz w:val="24"/>
              </w:rPr>
              <w:t>23</w:t>
            </w:r>
          </w:p>
        </w:tc>
        <w:tc>
          <w:tcPr>
            <w:tcW w:w="4320" w:type="dxa"/>
            <w:vAlign w:val="center"/>
          </w:tcPr>
          <w:p w:rsidR="00CB0334" w:rsidRDefault="0006214C">
            <w:pPr>
              <w:jc w:val="left"/>
            </w:pPr>
            <w:r>
              <w:rPr>
                <w:color w:val="000000"/>
                <w:sz w:val="24"/>
              </w:rPr>
              <w:t>交银施罗德精选混合型证券投资</w:t>
            </w:r>
            <w:proofErr w:type="gramStart"/>
            <w:r>
              <w:rPr>
                <w:color w:val="000000"/>
                <w:sz w:val="24"/>
              </w:rPr>
              <w:t>基金基金</w:t>
            </w:r>
            <w:proofErr w:type="gramEnd"/>
            <w:r>
              <w:rPr>
                <w:color w:val="000000"/>
                <w:sz w:val="24"/>
              </w:rPr>
              <w:t>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2020-10-21</w:t>
            </w:r>
          </w:p>
        </w:tc>
      </w:tr>
      <w:tr w:rsidR="00CB0334">
        <w:tc>
          <w:tcPr>
            <w:tcW w:w="720" w:type="dxa"/>
            <w:vAlign w:val="center"/>
          </w:tcPr>
          <w:p w:rsidR="00CB0334" w:rsidRDefault="0006214C">
            <w:pPr>
              <w:jc w:val="center"/>
            </w:pPr>
            <w:r>
              <w:rPr>
                <w:color w:val="000000"/>
                <w:sz w:val="24"/>
              </w:rPr>
              <w:t>24</w:t>
            </w:r>
          </w:p>
        </w:tc>
        <w:tc>
          <w:tcPr>
            <w:tcW w:w="4320" w:type="dxa"/>
            <w:vAlign w:val="center"/>
          </w:tcPr>
          <w:p w:rsidR="00CB0334" w:rsidRDefault="0006214C">
            <w:pPr>
              <w:jc w:val="left"/>
            </w:pPr>
            <w:r>
              <w:rPr>
                <w:color w:val="000000"/>
                <w:sz w:val="24"/>
              </w:rPr>
              <w:t>交银施罗德精选混合型证券投资基金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2020-10-21</w:t>
            </w:r>
          </w:p>
        </w:tc>
      </w:tr>
      <w:tr w:rsidR="00CB0334">
        <w:tc>
          <w:tcPr>
            <w:tcW w:w="720" w:type="dxa"/>
            <w:vAlign w:val="center"/>
          </w:tcPr>
          <w:p w:rsidR="00CB0334" w:rsidRDefault="0006214C">
            <w:pPr>
              <w:jc w:val="center"/>
            </w:pPr>
            <w:r>
              <w:rPr>
                <w:color w:val="000000"/>
                <w:sz w:val="24"/>
              </w:rPr>
              <w:t>25</w:t>
            </w:r>
          </w:p>
        </w:tc>
        <w:tc>
          <w:tcPr>
            <w:tcW w:w="4320" w:type="dxa"/>
            <w:vAlign w:val="center"/>
          </w:tcPr>
          <w:p w:rsidR="00CB0334" w:rsidRDefault="0006214C">
            <w:pPr>
              <w:jc w:val="left"/>
            </w:pPr>
            <w:r>
              <w:rPr>
                <w:color w:val="000000"/>
                <w:sz w:val="24"/>
              </w:rPr>
              <w:t>交银施罗德精选混合型证券投资基金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2020-10-28</w:t>
            </w:r>
          </w:p>
        </w:tc>
      </w:tr>
      <w:tr w:rsidR="00CB0334">
        <w:tc>
          <w:tcPr>
            <w:tcW w:w="720" w:type="dxa"/>
            <w:vAlign w:val="center"/>
          </w:tcPr>
          <w:p w:rsidR="00CB0334" w:rsidRDefault="0006214C">
            <w:pPr>
              <w:jc w:val="center"/>
            </w:pPr>
            <w:r>
              <w:rPr>
                <w:color w:val="000000"/>
                <w:sz w:val="24"/>
              </w:rPr>
              <w:t>26</w:t>
            </w:r>
          </w:p>
        </w:tc>
        <w:tc>
          <w:tcPr>
            <w:tcW w:w="4320" w:type="dxa"/>
            <w:vAlign w:val="center"/>
          </w:tcPr>
          <w:p w:rsidR="00CB0334" w:rsidRDefault="0006214C">
            <w:pPr>
              <w:jc w:val="left"/>
            </w:pPr>
            <w:r>
              <w:rPr>
                <w:color w:val="000000"/>
                <w:sz w:val="24"/>
              </w:rPr>
              <w:t>交银施罗德基金管理有限公司关于增加上海中欧财富基金销售有限公司为旗下基金销售机构的公告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2020-10-30</w:t>
            </w:r>
          </w:p>
        </w:tc>
      </w:tr>
      <w:tr w:rsidR="00CB0334">
        <w:tc>
          <w:tcPr>
            <w:tcW w:w="720" w:type="dxa"/>
            <w:vAlign w:val="center"/>
          </w:tcPr>
          <w:p w:rsidR="00CB0334" w:rsidRDefault="0006214C">
            <w:pPr>
              <w:jc w:val="center"/>
            </w:pPr>
            <w:r>
              <w:rPr>
                <w:color w:val="000000"/>
                <w:sz w:val="24"/>
              </w:rPr>
              <w:t>27</w:t>
            </w:r>
          </w:p>
        </w:tc>
        <w:tc>
          <w:tcPr>
            <w:tcW w:w="4320" w:type="dxa"/>
            <w:vAlign w:val="center"/>
          </w:tcPr>
          <w:p w:rsidR="00CB0334" w:rsidRDefault="0006214C">
            <w:pPr>
              <w:jc w:val="left"/>
            </w:pPr>
            <w:r>
              <w:rPr>
                <w:color w:val="000000"/>
                <w:sz w:val="24"/>
              </w:rPr>
              <w:t>交银施罗德基金管理有限公司关于交银施罗德精选混合型证券投资基金调整大额申购（转换转入、定期定额投资）业务限额的公告</w:t>
            </w:r>
          </w:p>
        </w:tc>
        <w:tc>
          <w:tcPr>
            <w:tcW w:w="2331" w:type="dxa"/>
            <w:vAlign w:val="center"/>
          </w:tcPr>
          <w:p w:rsidR="00CB0334" w:rsidRDefault="0006214C">
            <w:pPr>
              <w:jc w:val="center"/>
            </w:pPr>
            <w:r>
              <w:rPr>
                <w:color w:val="000000"/>
                <w:sz w:val="24"/>
              </w:rPr>
              <w:t>上海证券报、公司网站</w:t>
            </w:r>
          </w:p>
        </w:tc>
        <w:tc>
          <w:tcPr>
            <w:tcW w:w="1629" w:type="dxa"/>
            <w:vAlign w:val="center"/>
          </w:tcPr>
          <w:p w:rsidR="00CB0334" w:rsidRDefault="0006214C">
            <w:pPr>
              <w:jc w:val="center"/>
            </w:pPr>
            <w:r>
              <w:rPr>
                <w:color w:val="000000"/>
                <w:sz w:val="24"/>
              </w:rPr>
              <w:t>2020-11-07</w:t>
            </w:r>
          </w:p>
        </w:tc>
      </w:tr>
      <w:tr w:rsidR="00CB0334">
        <w:tc>
          <w:tcPr>
            <w:tcW w:w="720" w:type="dxa"/>
            <w:vAlign w:val="center"/>
          </w:tcPr>
          <w:p w:rsidR="00CB0334" w:rsidRDefault="0006214C">
            <w:pPr>
              <w:jc w:val="center"/>
            </w:pPr>
            <w:r>
              <w:rPr>
                <w:color w:val="000000"/>
                <w:sz w:val="24"/>
              </w:rPr>
              <w:t>28</w:t>
            </w:r>
          </w:p>
        </w:tc>
        <w:tc>
          <w:tcPr>
            <w:tcW w:w="4320" w:type="dxa"/>
            <w:vAlign w:val="center"/>
          </w:tcPr>
          <w:p w:rsidR="00CB0334" w:rsidRDefault="0006214C">
            <w:pPr>
              <w:jc w:val="left"/>
            </w:pPr>
            <w:r>
              <w:rPr>
                <w:color w:val="000000"/>
                <w:sz w:val="24"/>
              </w:rPr>
              <w:t>交银施罗德基金管理有限公司关于交银施罗德精选混合型证券投资基金调整大额申购（转换转入、定期定额投资）业务限额的公告</w:t>
            </w:r>
          </w:p>
        </w:tc>
        <w:tc>
          <w:tcPr>
            <w:tcW w:w="2331" w:type="dxa"/>
            <w:vAlign w:val="center"/>
          </w:tcPr>
          <w:p w:rsidR="00CB0334" w:rsidRDefault="0006214C">
            <w:pPr>
              <w:jc w:val="center"/>
            </w:pPr>
            <w:r>
              <w:rPr>
                <w:color w:val="000000"/>
                <w:sz w:val="24"/>
              </w:rPr>
              <w:t>上海证券报、公司网站</w:t>
            </w:r>
          </w:p>
        </w:tc>
        <w:tc>
          <w:tcPr>
            <w:tcW w:w="1629" w:type="dxa"/>
            <w:vAlign w:val="center"/>
          </w:tcPr>
          <w:p w:rsidR="00CB0334" w:rsidRDefault="0006214C">
            <w:pPr>
              <w:jc w:val="center"/>
            </w:pPr>
            <w:r>
              <w:rPr>
                <w:color w:val="000000"/>
                <w:sz w:val="24"/>
              </w:rPr>
              <w:t>2020-11-18</w:t>
            </w:r>
          </w:p>
        </w:tc>
      </w:tr>
      <w:tr w:rsidR="00CB0334">
        <w:tc>
          <w:tcPr>
            <w:tcW w:w="720" w:type="dxa"/>
            <w:vAlign w:val="center"/>
          </w:tcPr>
          <w:p w:rsidR="00CB0334" w:rsidRDefault="0006214C">
            <w:pPr>
              <w:jc w:val="center"/>
            </w:pPr>
            <w:r>
              <w:rPr>
                <w:color w:val="000000"/>
                <w:sz w:val="24"/>
              </w:rPr>
              <w:t>29</w:t>
            </w:r>
          </w:p>
        </w:tc>
        <w:tc>
          <w:tcPr>
            <w:tcW w:w="4320" w:type="dxa"/>
            <w:vAlign w:val="center"/>
          </w:tcPr>
          <w:p w:rsidR="00CB0334" w:rsidRDefault="0006214C">
            <w:pPr>
              <w:jc w:val="left"/>
            </w:pPr>
            <w:r>
              <w:rPr>
                <w:color w:val="000000"/>
                <w:sz w:val="24"/>
              </w:rPr>
              <w:t>交银施罗德基金管理有限公司关于旗下部分基金投资非公开发行股票的公告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2020-12-04</w:t>
            </w:r>
          </w:p>
        </w:tc>
      </w:tr>
      <w:tr w:rsidR="00CB0334">
        <w:tc>
          <w:tcPr>
            <w:tcW w:w="720" w:type="dxa"/>
            <w:vAlign w:val="center"/>
          </w:tcPr>
          <w:p w:rsidR="00CB0334" w:rsidRDefault="0006214C">
            <w:pPr>
              <w:jc w:val="center"/>
            </w:pPr>
            <w:r>
              <w:rPr>
                <w:color w:val="000000"/>
                <w:sz w:val="24"/>
              </w:rPr>
              <w:t>30</w:t>
            </w:r>
          </w:p>
        </w:tc>
        <w:tc>
          <w:tcPr>
            <w:tcW w:w="4320" w:type="dxa"/>
            <w:vAlign w:val="center"/>
          </w:tcPr>
          <w:p w:rsidR="00CB0334" w:rsidRDefault="0006214C">
            <w:pPr>
              <w:jc w:val="left"/>
            </w:pPr>
            <w:r>
              <w:rPr>
                <w:color w:val="000000"/>
                <w:sz w:val="24"/>
              </w:rPr>
              <w:t>交银施罗德基金管理有限公司关于增加中国人寿保险股份有限公司为旗下基金销售机构的公告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2020-12-14</w:t>
            </w:r>
          </w:p>
        </w:tc>
      </w:tr>
      <w:tr w:rsidR="00CB0334">
        <w:tc>
          <w:tcPr>
            <w:tcW w:w="720" w:type="dxa"/>
            <w:vAlign w:val="center"/>
          </w:tcPr>
          <w:p w:rsidR="00CB0334" w:rsidRDefault="0006214C">
            <w:pPr>
              <w:jc w:val="center"/>
            </w:pPr>
            <w:r>
              <w:rPr>
                <w:color w:val="000000"/>
                <w:sz w:val="24"/>
              </w:rPr>
              <w:t>31</w:t>
            </w:r>
          </w:p>
        </w:tc>
        <w:tc>
          <w:tcPr>
            <w:tcW w:w="4320" w:type="dxa"/>
            <w:vAlign w:val="center"/>
          </w:tcPr>
          <w:p w:rsidR="00CB0334" w:rsidRDefault="0006214C">
            <w:pPr>
              <w:jc w:val="left"/>
            </w:pPr>
            <w:r>
              <w:rPr>
                <w:color w:val="000000"/>
                <w:sz w:val="24"/>
              </w:rPr>
              <w:t>交银施罗德精选混合型证券投资基金托管协议</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2020-12-28</w:t>
            </w:r>
          </w:p>
        </w:tc>
      </w:tr>
      <w:tr w:rsidR="00CB0334">
        <w:tc>
          <w:tcPr>
            <w:tcW w:w="720" w:type="dxa"/>
            <w:vAlign w:val="center"/>
          </w:tcPr>
          <w:p w:rsidR="00CB0334" w:rsidRDefault="0006214C">
            <w:pPr>
              <w:jc w:val="center"/>
            </w:pPr>
            <w:r>
              <w:rPr>
                <w:color w:val="000000"/>
                <w:sz w:val="24"/>
              </w:rPr>
              <w:t>32</w:t>
            </w:r>
          </w:p>
        </w:tc>
        <w:tc>
          <w:tcPr>
            <w:tcW w:w="4320" w:type="dxa"/>
            <w:vAlign w:val="center"/>
          </w:tcPr>
          <w:p w:rsidR="00CB0334" w:rsidRDefault="0006214C">
            <w:pPr>
              <w:jc w:val="left"/>
            </w:pPr>
            <w:r>
              <w:rPr>
                <w:color w:val="000000"/>
                <w:sz w:val="24"/>
              </w:rPr>
              <w:t>交银施罗德精选混合型证券投资</w:t>
            </w:r>
            <w:proofErr w:type="gramStart"/>
            <w:r>
              <w:rPr>
                <w:color w:val="000000"/>
                <w:sz w:val="24"/>
              </w:rPr>
              <w:t>基金基金</w:t>
            </w:r>
            <w:proofErr w:type="gramEnd"/>
            <w:r>
              <w:rPr>
                <w:color w:val="000000"/>
                <w:sz w:val="24"/>
              </w:rPr>
              <w:t>合同</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2020-12-28</w:t>
            </w:r>
          </w:p>
        </w:tc>
      </w:tr>
      <w:tr w:rsidR="00CB0334">
        <w:tc>
          <w:tcPr>
            <w:tcW w:w="720" w:type="dxa"/>
            <w:vAlign w:val="center"/>
          </w:tcPr>
          <w:p w:rsidR="00CB0334" w:rsidRDefault="0006214C">
            <w:pPr>
              <w:jc w:val="center"/>
            </w:pPr>
            <w:r>
              <w:rPr>
                <w:color w:val="000000"/>
                <w:sz w:val="24"/>
              </w:rPr>
              <w:t>33</w:t>
            </w:r>
          </w:p>
        </w:tc>
        <w:tc>
          <w:tcPr>
            <w:tcW w:w="4320" w:type="dxa"/>
            <w:vAlign w:val="center"/>
          </w:tcPr>
          <w:p w:rsidR="00CB0334" w:rsidRDefault="0006214C">
            <w:pPr>
              <w:jc w:val="left"/>
            </w:pPr>
            <w:r>
              <w:rPr>
                <w:color w:val="000000"/>
                <w:sz w:val="24"/>
              </w:rPr>
              <w:t>交银施罗德精选混合型证券投资</w:t>
            </w:r>
            <w:proofErr w:type="gramStart"/>
            <w:r>
              <w:rPr>
                <w:color w:val="000000"/>
                <w:sz w:val="24"/>
              </w:rPr>
              <w:t>基金基金</w:t>
            </w:r>
            <w:proofErr w:type="gramEnd"/>
            <w:r>
              <w:rPr>
                <w:color w:val="000000"/>
                <w:sz w:val="24"/>
              </w:rPr>
              <w:t>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2020-12-28</w:t>
            </w:r>
          </w:p>
        </w:tc>
      </w:tr>
      <w:tr w:rsidR="00CB0334">
        <w:tc>
          <w:tcPr>
            <w:tcW w:w="720" w:type="dxa"/>
            <w:vAlign w:val="center"/>
          </w:tcPr>
          <w:p w:rsidR="00CB0334" w:rsidRDefault="0006214C">
            <w:pPr>
              <w:jc w:val="center"/>
            </w:pPr>
            <w:r>
              <w:rPr>
                <w:color w:val="000000"/>
                <w:sz w:val="24"/>
              </w:rPr>
              <w:t>34</w:t>
            </w:r>
          </w:p>
        </w:tc>
        <w:tc>
          <w:tcPr>
            <w:tcW w:w="4320" w:type="dxa"/>
            <w:vAlign w:val="center"/>
          </w:tcPr>
          <w:p w:rsidR="00CB0334" w:rsidRDefault="0006214C">
            <w:pPr>
              <w:jc w:val="left"/>
            </w:pPr>
            <w:r>
              <w:rPr>
                <w:color w:val="000000"/>
                <w:sz w:val="24"/>
              </w:rPr>
              <w:t>交银施罗德精选混合型证券投资基金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CB0334" w:rsidRDefault="0006214C">
            <w:pPr>
              <w:jc w:val="center"/>
            </w:pPr>
            <w:r>
              <w:rPr>
                <w:color w:val="000000"/>
                <w:sz w:val="24"/>
              </w:rPr>
              <w:t>公司网站</w:t>
            </w:r>
          </w:p>
        </w:tc>
        <w:tc>
          <w:tcPr>
            <w:tcW w:w="1629" w:type="dxa"/>
            <w:vAlign w:val="center"/>
          </w:tcPr>
          <w:p w:rsidR="00CB0334" w:rsidRDefault="0006214C">
            <w:pPr>
              <w:jc w:val="center"/>
            </w:pPr>
            <w:r>
              <w:rPr>
                <w:color w:val="000000"/>
                <w:sz w:val="24"/>
              </w:rPr>
              <w:t>2020-12-28</w:t>
            </w:r>
          </w:p>
        </w:tc>
      </w:tr>
      <w:tr w:rsidR="00CB0334">
        <w:tc>
          <w:tcPr>
            <w:tcW w:w="720" w:type="dxa"/>
            <w:vAlign w:val="center"/>
          </w:tcPr>
          <w:p w:rsidR="00CB0334" w:rsidRDefault="0006214C">
            <w:pPr>
              <w:jc w:val="center"/>
            </w:pPr>
            <w:r>
              <w:rPr>
                <w:color w:val="000000"/>
                <w:sz w:val="24"/>
              </w:rPr>
              <w:t>35</w:t>
            </w:r>
          </w:p>
        </w:tc>
        <w:tc>
          <w:tcPr>
            <w:tcW w:w="4320" w:type="dxa"/>
            <w:vAlign w:val="center"/>
          </w:tcPr>
          <w:p w:rsidR="00CB0334" w:rsidRDefault="0006214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B0334" w:rsidRDefault="0006214C">
            <w:pPr>
              <w:jc w:val="center"/>
            </w:pPr>
            <w:r>
              <w:rPr>
                <w:color w:val="000000"/>
                <w:sz w:val="24"/>
              </w:rPr>
              <w:t>中国证券报、上海证券报、证券时报、公司网站</w:t>
            </w:r>
          </w:p>
        </w:tc>
        <w:tc>
          <w:tcPr>
            <w:tcW w:w="1629" w:type="dxa"/>
            <w:vAlign w:val="center"/>
          </w:tcPr>
          <w:p w:rsidR="00CB0334" w:rsidRDefault="0006214C">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C557DF" w:rsidRPr="00723729" w:rsidRDefault="00DF3A23"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67676292"/>
      <w:r>
        <w:rPr>
          <w:rFonts w:eastAsiaTheme="minorEastAsia"/>
          <w:b/>
          <w:bCs/>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0"/>
      <w:bookmarkEnd w:id="281"/>
    </w:p>
    <w:p w:rsidR="00C557DF" w:rsidRPr="00662D13" w:rsidRDefault="00C557DF" w:rsidP="00662D13">
      <w:pPr>
        <w:pStyle w:val="20"/>
        <w:spacing w:before="29" w:after="0" w:line="288" w:lineRule="auto"/>
        <w:rPr>
          <w:rFonts w:ascii="Times New Roman" w:hAnsi="Times New Roman"/>
          <w:kern w:val="0"/>
          <w:szCs w:val="24"/>
        </w:rPr>
      </w:pPr>
      <w:bookmarkStart w:id="282" w:name="_Toc67676293"/>
      <w:r w:rsidRPr="00662D13">
        <w:rPr>
          <w:rFonts w:ascii="Times New Roman" w:hAnsi="Times New Roman" w:hint="eastAsia"/>
          <w:kern w:val="0"/>
          <w:szCs w:val="24"/>
        </w:rPr>
        <w:t xml:space="preserve">12.1 </w:t>
      </w:r>
      <w:r w:rsidRPr="00662D13">
        <w:rPr>
          <w:rFonts w:ascii="Times New Roman" w:hAnsi="Times New Roman" w:hint="eastAsia"/>
          <w:kern w:val="0"/>
          <w:szCs w:val="24"/>
        </w:rPr>
        <w:t>影响投资者决策的其他重要信息</w:t>
      </w:r>
      <w:bookmarkEnd w:id="282"/>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w:t>
      </w:r>
      <w:proofErr w:type="gramStart"/>
      <w:r w:rsidRPr="004F0662">
        <w:rPr>
          <w:rFonts w:ascii="宋体" w:hAnsi="宋体"/>
          <w:color w:val="000000"/>
          <w:szCs w:val="21"/>
        </w:rPr>
        <w:t>基金基金</w:t>
      </w:r>
      <w:proofErr w:type="gramEnd"/>
      <w:r w:rsidRPr="004F0662">
        <w:rPr>
          <w:rFonts w:ascii="宋体" w:hAnsi="宋体"/>
          <w:color w:val="000000"/>
          <w:szCs w:val="21"/>
        </w:rPr>
        <w:t>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6767629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6767629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CB0334" w:rsidRDefault="0006214C">
      <w:pPr>
        <w:spacing w:before="29" w:line="288" w:lineRule="auto"/>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CB0334" w:rsidRDefault="0006214C">
      <w:pPr>
        <w:spacing w:before="29" w:line="288" w:lineRule="auto"/>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CB0334" w:rsidRDefault="0006214C">
      <w:pPr>
        <w:spacing w:before="29" w:line="288" w:lineRule="auto"/>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CB0334" w:rsidRDefault="0006214C">
      <w:pPr>
        <w:spacing w:before="29" w:line="288" w:lineRule="auto"/>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CB0334" w:rsidRDefault="0006214C">
      <w:pPr>
        <w:spacing w:before="29" w:line="288" w:lineRule="auto"/>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CB0334" w:rsidRDefault="0006214C">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B0334" w:rsidRDefault="0006214C">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、报告期内交银施罗德精选混合型证券投资基金在指定报刊上各项公告的原稿。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67676296"/>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67676297"/>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CB0334" w:rsidRDefault="0006214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EA9" w:rsidRDefault="00A97EA9">
      <w:r>
        <w:separator/>
      </w:r>
    </w:p>
  </w:endnote>
  <w:endnote w:type="continuationSeparator" w:id="0">
    <w:p w:rsidR="00A97EA9" w:rsidRDefault="00A9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965B07">
      <w:rPr>
        <w:noProof/>
        <w:kern w:val="0"/>
        <w:szCs w:val="21"/>
      </w:rPr>
      <w:t>40</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965B07">
      <w:rPr>
        <w:noProof/>
        <w:kern w:val="0"/>
        <w:szCs w:val="21"/>
      </w:rPr>
      <w:t>64</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EA9" w:rsidRDefault="00A97EA9">
      <w:r>
        <w:separator/>
      </w:r>
    </w:p>
  </w:footnote>
  <w:footnote w:type="continuationSeparator" w:id="0">
    <w:p w:rsidR="00A97EA9" w:rsidRDefault="00A9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交银施罗德精选混合型证券投资基金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14C"/>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0E6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1EFE"/>
    <w:rsid w:val="000A2293"/>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9C2"/>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7F7"/>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542"/>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5C4"/>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6FCF"/>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2F2A"/>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946"/>
    <w:rsid w:val="00432B85"/>
    <w:rsid w:val="00433EED"/>
    <w:rsid w:val="004345BA"/>
    <w:rsid w:val="004348B7"/>
    <w:rsid w:val="00435915"/>
    <w:rsid w:val="00435BF3"/>
    <w:rsid w:val="00436B07"/>
    <w:rsid w:val="00437599"/>
    <w:rsid w:val="00437C96"/>
    <w:rsid w:val="00437F46"/>
    <w:rsid w:val="004403FC"/>
    <w:rsid w:val="004408EC"/>
    <w:rsid w:val="004416A4"/>
    <w:rsid w:val="00441A2B"/>
    <w:rsid w:val="00441E6A"/>
    <w:rsid w:val="0044229F"/>
    <w:rsid w:val="00442AEE"/>
    <w:rsid w:val="00443C8F"/>
    <w:rsid w:val="00443DF8"/>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87C3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6E56"/>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1E19"/>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2D1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12"/>
    <w:rsid w:val="00696356"/>
    <w:rsid w:val="00696799"/>
    <w:rsid w:val="006968EA"/>
    <w:rsid w:val="006969E9"/>
    <w:rsid w:val="00697AF7"/>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632"/>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6B4"/>
    <w:rsid w:val="0072280F"/>
    <w:rsid w:val="00722B5E"/>
    <w:rsid w:val="007235F5"/>
    <w:rsid w:val="007236F8"/>
    <w:rsid w:val="00723B2C"/>
    <w:rsid w:val="007253CC"/>
    <w:rsid w:val="007254EB"/>
    <w:rsid w:val="0072662D"/>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952"/>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6279"/>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63C"/>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5B07"/>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7E0"/>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6FAD"/>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C02"/>
    <w:rsid w:val="009C5F6C"/>
    <w:rsid w:val="009C5FDB"/>
    <w:rsid w:val="009C6919"/>
    <w:rsid w:val="009C693E"/>
    <w:rsid w:val="009C6B2C"/>
    <w:rsid w:val="009C6ED6"/>
    <w:rsid w:val="009C70CB"/>
    <w:rsid w:val="009C75DC"/>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243D"/>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54"/>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97EA9"/>
    <w:rsid w:val="00AA18AB"/>
    <w:rsid w:val="00AA1B53"/>
    <w:rsid w:val="00AA1DEA"/>
    <w:rsid w:val="00AA256D"/>
    <w:rsid w:val="00AA2B76"/>
    <w:rsid w:val="00AA311D"/>
    <w:rsid w:val="00AA331A"/>
    <w:rsid w:val="00AA3556"/>
    <w:rsid w:val="00AA35FD"/>
    <w:rsid w:val="00AA3919"/>
    <w:rsid w:val="00AA3DB7"/>
    <w:rsid w:val="00AA41D3"/>
    <w:rsid w:val="00AA4597"/>
    <w:rsid w:val="00AA4DBF"/>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705"/>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150"/>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092"/>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5B78"/>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2E42"/>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09AE"/>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334"/>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0A93"/>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DC6"/>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5C26"/>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C68"/>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2E8D"/>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C9C"/>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0DC7"/>
    <w:rsid w:val="00DD196B"/>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92E"/>
    <w:rsid w:val="00DF1EAE"/>
    <w:rsid w:val="00DF2A18"/>
    <w:rsid w:val="00DF3816"/>
    <w:rsid w:val="00DF3818"/>
    <w:rsid w:val="00DF3A23"/>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385"/>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3FE"/>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0C43"/>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5D9E"/>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06"/>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662D1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62D1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62D1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62D1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62D1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62D1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AC1D7-8A2C-449E-91E9-BB7E1913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64</Pages>
  <Words>8912</Words>
  <Characters>50799</Characters>
  <Application>Microsoft Office Word</Application>
  <DocSecurity>0</DocSecurity>
  <Lines>423</Lines>
  <Paragraphs>119</Paragraphs>
  <ScaleCrop>false</ScaleCrop>
  <Company/>
  <LinksUpToDate>false</LinksUpToDate>
  <CharactersWithSpaces>59592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43</cp:revision>
  <cp:lastPrinted>2007-07-19T00:46:00Z</cp:lastPrinted>
  <dcterms:created xsi:type="dcterms:W3CDTF">2019-03-04T09:51:00Z</dcterms:created>
  <dcterms:modified xsi:type="dcterms:W3CDTF">2021-03-31T05:11:00Z</dcterms:modified>
</cp:coreProperties>
</file>