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A064" w14:textId="43283AF0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42635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增利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债券证券投资基金暂停</w:t>
      </w:r>
      <w:r w:rsidR="001867E4" w:rsidRPr="001867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318E9D3F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EC3C8E">
        <w:rPr>
          <w:rFonts w:ascii="宋体" w:eastAsia="宋体" w:hAnsi="宋体" w:cs="Times New Roman"/>
          <w:b/>
          <w:sz w:val="24"/>
          <w:szCs w:val="24"/>
        </w:rPr>
        <w:t>2021</w:t>
      </w:r>
      <w:r w:rsidR="00B11A9E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EC3C8E">
        <w:rPr>
          <w:rFonts w:ascii="宋体" w:eastAsia="宋体" w:hAnsi="宋体" w:cs="Times New Roman"/>
          <w:b/>
          <w:sz w:val="24"/>
          <w:szCs w:val="24"/>
        </w:rPr>
        <w:t>1</w:t>
      </w:r>
      <w:r w:rsidR="007069E8">
        <w:rPr>
          <w:rFonts w:ascii="宋体" w:eastAsia="宋体" w:hAnsi="宋体" w:cs="Times New Roman"/>
          <w:b/>
          <w:sz w:val="24"/>
          <w:szCs w:val="24"/>
        </w:rPr>
        <w:t>月</w:t>
      </w:r>
      <w:r w:rsidR="00EC3C8E">
        <w:rPr>
          <w:rFonts w:ascii="宋体" w:eastAsia="宋体" w:hAnsi="宋体" w:cs="Times New Roman"/>
          <w:b/>
          <w:sz w:val="24"/>
          <w:szCs w:val="24"/>
        </w:rPr>
        <w:t>21</w:t>
      </w:r>
      <w:r w:rsidR="007069E8">
        <w:rPr>
          <w:rFonts w:ascii="宋体" w:eastAsia="宋体" w:hAnsi="宋体" w:cs="Times New Roman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5DE1F388" w:rsidR="001A3930" w:rsidRPr="001A3930" w:rsidRDefault="001A3930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F434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5F4347">
              <w:rPr>
                <w:rFonts w:hint="eastAsia"/>
                <w:sz w:val="24"/>
              </w:rPr>
              <w:t>债券证券投资基金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40487E59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42635E">
              <w:rPr>
                <w:rFonts w:hint="eastAsia"/>
                <w:sz w:val="24"/>
              </w:rPr>
              <w:t>增利</w:t>
            </w:r>
            <w:r>
              <w:rPr>
                <w:rFonts w:hint="eastAsia"/>
                <w:sz w:val="24"/>
              </w:rPr>
              <w:t>债券</w:t>
            </w:r>
          </w:p>
        </w:tc>
      </w:tr>
      <w:tr w:rsidR="001A3930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38240349" w:rsidR="001A3930" w:rsidRPr="005575BA" w:rsidRDefault="0042635E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519680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712F3631" w:rsidR="001A3930" w:rsidRPr="001A3930" w:rsidRDefault="001A3930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E46A67">
              <w:rPr>
                <w:rFonts w:hint="eastAsia"/>
                <w:sz w:val="24"/>
              </w:rPr>
              <w:t>债券证券投资基金</w:t>
            </w:r>
            <w:r>
              <w:rPr>
                <w:rFonts w:hint="eastAsia"/>
                <w:sz w:val="24"/>
              </w:rPr>
              <w:t>基金合同》、《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E46A67">
              <w:rPr>
                <w:rFonts w:hint="eastAsia"/>
                <w:sz w:val="24"/>
              </w:rPr>
              <w:t>债券证券投资基金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2894C46C" w:rsidR="00BB219D" w:rsidRPr="00C64911" w:rsidRDefault="00EC3C8E" w:rsidP="00BD30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="00B11A9E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21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4037343E" w:rsidR="00BB219D" w:rsidRPr="00C64911" w:rsidRDefault="00EC3C8E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21</w:t>
            </w:r>
            <w:r w:rsidR="00B11A9E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21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13924F11" w:rsidR="00BB219D" w:rsidRPr="00C64911" w:rsidRDefault="00EC3C8E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21</w:t>
            </w:r>
            <w:r w:rsidR="00B11A9E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21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77777777" w:rsidR="001A3930" w:rsidRPr="001A3930" w:rsidRDefault="001A3930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1A3930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1E70302E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42635E">
              <w:rPr>
                <w:rFonts w:hint="eastAsia"/>
                <w:sz w:val="24"/>
              </w:rPr>
              <w:t>增利</w:t>
            </w:r>
            <w:r>
              <w:rPr>
                <w:rFonts w:hint="eastAsia"/>
                <w:sz w:val="24"/>
              </w:rPr>
              <w:t>债券</w:t>
            </w:r>
            <w:r w:rsidRPr="00995A04">
              <w:rPr>
                <w:rFonts w:hint="eastAsia"/>
                <w:sz w:val="24"/>
              </w:rPr>
              <w:t>A/B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50F52A34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42635E">
              <w:rPr>
                <w:rFonts w:hint="eastAsia"/>
                <w:sz w:val="24"/>
              </w:rPr>
              <w:t>增利</w:t>
            </w:r>
            <w:r>
              <w:rPr>
                <w:rFonts w:hint="eastAsia"/>
                <w:sz w:val="24"/>
              </w:rPr>
              <w:t>债券</w:t>
            </w:r>
            <w:r>
              <w:rPr>
                <w:rFonts w:hint="eastAsia"/>
                <w:sz w:val="24"/>
              </w:rPr>
              <w:t>C</w:t>
            </w:r>
          </w:p>
        </w:tc>
      </w:tr>
      <w:tr w:rsidR="001A3930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69F334EC" w:rsidR="001A3930" w:rsidRPr="00FF28EA" w:rsidRDefault="0042635E" w:rsidP="0042635E">
            <w:pPr>
              <w:rPr>
                <w:rFonts w:ascii="Times New Roman" w:hAnsi="Times New Roman" w:cs="Times New Roman"/>
                <w:sz w:val="24"/>
              </w:rPr>
            </w:pPr>
            <w:r w:rsidRPr="00FF28EA">
              <w:rPr>
                <w:rFonts w:ascii="Times New Roman" w:hAnsi="Times New Roman" w:cs="Times New Roman"/>
                <w:sz w:val="24"/>
              </w:rPr>
              <w:t>519</w:t>
            </w:r>
            <w:r>
              <w:rPr>
                <w:rFonts w:ascii="Times New Roman" w:hAnsi="Times New Roman" w:cs="Times New Roman"/>
                <w:sz w:val="24"/>
              </w:rPr>
              <w:t>680</w:t>
            </w:r>
            <w:r w:rsidR="001A3930" w:rsidRPr="00FF28EA">
              <w:rPr>
                <w:rFonts w:ascii="Times New Roman" w:hAnsi="Times New Roman" w:cs="Times New Roman" w:hint="eastAsia"/>
                <w:sz w:val="24"/>
              </w:rPr>
              <w:t>（前端）、</w:t>
            </w:r>
            <w:r w:rsidRPr="00FF28EA">
              <w:rPr>
                <w:rFonts w:ascii="Times New Roman" w:hAnsi="Times New Roman" w:cs="Times New Roman"/>
                <w:sz w:val="24"/>
              </w:rPr>
              <w:t>519</w:t>
            </w:r>
            <w:r>
              <w:rPr>
                <w:rFonts w:ascii="Times New Roman" w:hAnsi="Times New Roman" w:cs="Times New Roman"/>
                <w:sz w:val="24"/>
              </w:rPr>
              <w:t>681</w:t>
            </w:r>
            <w:r w:rsidR="001A3930" w:rsidRPr="00FF28EA">
              <w:rPr>
                <w:rFonts w:ascii="Times New Roman" w:hAnsi="Times New Roman" w:cs="Times New Roman" w:hint="eastAsia"/>
                <w:sz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32422098" w:rsidR="001A3930" w:rsidRPr="00BD50CB" w:rsidRDefault="0042635E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28EA">
              <w:rPr>
                <w:rFonts w:ascii="Times New Roman" w:hAnsi="Times New Roman" w:cs="Times New Roman"/>
                <w:sz w:val="24"/>
              </w:rPr>
              <w:t>519</w:t>
            </w:r>
            <w:r>
              <w:rPr>
                <w:rFonts w:ascii="Times New Roman" w:hAnsi="Times New Roman" w:cs="Times New Roman"/>
                <w:sz w:val="24"/>
              </w:rPr>
              <w:t>682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该分级基金是否暂停大额申购（转换转入、定期定额投资）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60A0580E" w14:textId="77777777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1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类基金份额采用前端收费模式，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类基金份额采用后端收费模式，前端交易代码即为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类基金份额交易代码，后端交易代码即为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类基金份额交易代码。</w:t>
      </w:r>
    </w:p>
    <w:p w14:paraId="025EF8DE" w14:textId="4BEF8E18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FF28EA">
        <w:rPr>
          <w:rFonts w:ascii="Times New Roman" w:hAnsi="Times New Roman" w:cs="Times New Roman"/>
          <w:color w:val="000000"/>
          <w:sz w:val="24"/>
        </w:rPr>
        <w:t xml:space="preserve">   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2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的申购及转换入申请（含定期定额投资业务发起的申购申请）进行限制外，对于当日单个基金账</w:t>
      </w:r>
      <w:r w:rsidRPr="00FF28EA">
        <w:rPr>
          <w:rFonts w:ascii="Times New Roman" w:hAnsi="Times New Roman" w:cs="Times New Roman" w:hint="eastAsia"/>
          <w:color w:val="000000"/>
          <w:sz w:val="24"/>
        </w:rPr>
        <w:lastRenderedPageBreak/>
        <w:t>户累计申购及转换</w:t>
      </w:r>
      <w:proofErr w:type="gramStart"/>
      <w:r w:rsidRPr="00FF28EA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Pr="00FF28EA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万元）的申购及转换入申请（含定期定额投资业务发起的申购申请，本基金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C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三类基金份额申请金额并予以合计），本基金管理人也有权拒绝，不予确认。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5100948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赎回、转换转出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5E43B0F4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EC3C8E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</w:t>
      </w:r>
      <w:r w:rsidR="00EC3C8E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B11A9E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C3C8E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7069E8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C3C8E">
        <w:rPr>
          <w:rFonts w:ascii="Times New Roman" w:eastAsia="宋体" w:hAnsi="Times New Roman" w:cs="Times New Roman"/>
          <w:color w:val="000000"/>
          <w:sz w:val="24"/>
          <w:szCs w:val="24"/>
        </w:rPr>
        <w:t>26</w:t>
      </w:r>
      <w:r w:rsidR="007069E8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恢复办理大额申购（转换转入、定期定额投资）业务，届时不再另行公告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2F6BB5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25AE0" w14:textId="77777777" w:rsidR="002F6BB5" w:rsidRDefault="002F6BB5">
      <w:r>
        <w:separator/>
      </w:r>
    </w:p>
  </w:endnote>
  <w:endnote w:type="continuationSeparator" w:id="0">
    <w:p w14:paraId="2BDD48E0" w14:textId="77777777" w:rsidR="002F6BB5" w:rsidRDefault="002F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2F6B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B87D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7813">
      <w:rPr>
        <w:rStyle w:val="a7"/>
        <w:noProof/>
      </w:rPr>
      <w:t>1</w:t>
    </w:r>
    <w:r>
      <w:rPr>
        <w:rStyle w:val="a7"/>
      </w:rPr>
      <w:fldChar w:fldCharType="end"/>
    </w:r>
  </w:p>
  <w:p w14:paraId="0FC24B3C" w14:textId="77777777" w:rsidR="005401BF" w:rsidRDefault="002F6BB5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D0ECB" w14:textId="77777777" w:rsidR="002F6BB5" w:rsidRDefault="002F6BB5">
      <w:r>
        <w:separator/>
      </w:r>
    </w:p>
  </w:footnote>
  <w:footnote w:type="continuationSeparator" w:id="0">
    <w:p w14:paraId="22A66EF0" w14:textId="77777777" w:rsidR="002F6BB5" w:rsidRDefault="002F6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36CF" w14:textId="77777777" w:rsidR="005401BF" w:rsidRPr="004649DF" w:rsidRDefault="001A3930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CBD21CB" wp14:editId="3EC64E9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7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30"/>
    <w:rsid w:val="00000A1B"/>
    <w:rsid w:val="00056FED"/>
    <w:rsid w:val="000B5F6E"/>
    <w:rsid w:val="000C5BF6"/>
    <w:rsid w:val="000E7653"/>
    <w:rsid w:val="00102B53"/>
    <w:rsid w:val="00121892"/>
    <w:rsid w:val="00143AB6"/>
    <w:rsid w:val="0016017C"/>
    <w:rsid w:val="0018595C"/>
    <w:rsid w:val="001867E4"/>
    <w:rsid w:val="001A3930"/>
    <w:rsid w:val="001B76A6"/>
    <w:rsid w:val="001F0902"/>
    <w:rsid w:val="002449FA"/>
    <w:rsid w:val="00252D1B"/>
    <w:rsid w:val="002D08E8"/>
    <w:rsid w:val="002D23CF"/>
    <w:rsid w:val="002D5A78"/>
    <w:rsid w:val="002F209E"/>
    <w:rsid w:val="002F6BB5"/>
    <w:rsid w:val="003C0067"/>
    <w:rsid w:val="00425F53"/>
    <w:rsid w:val="0042635E"/>
    <w:rsid w:val="004827F3"/>
    <w:rsid w:val="005311FD"/>
    <w:rsid w:val="005575BA"/>
    <w:rsid w:val="005E3124"/>
    <w:rsid w:val="0060484E"/>
    <w:rsid w:val="006633BB"/>
    <w:rsid w:val="006706EF"/>
    <w:rsid w:val="00683FDD"/>
    <w:rsid w:val="006C212D"/>
    <w:rsid w:val="006F2424"/>
    <w:rsid w:val="007069E8"/>
    <w:rsid w:val="00750A5B"/>
    <w:rsid w:val="00752A22"/>
    <w:rsid w:val="007540A2"/>
    <w:rsid w:val="00763018"/>
    <w:rsid w:val="007C03DF"/>
    <w:rsid w:val="007F5BE7"/>
    <w:rsid w:val="00803B22"/>
    <w:rsid w:val="0080512C"/>
    <w:rsid w:val="008336DF"/>
    <w:rsid w:val="00847813"/>
    <w:rsid w:val="00885F07"/>
    <w:rsid w:val="0098097D"/>
    <w:rsid w:val="00986E3D"/>
    <w:rsid w:val="009E657C"/>
    <w:rsid w:val="00AC4B22"/>
    <w:rsid w:val="00B11A9E"/>
    <w:rsid w:val="00B1700D"/>
    <w:rsid w:val="00BA49F9"/>
    <w:rsid w:val="00BB219D"/>
    <w:rsid w:val="00BD30BF"/>
    <w:rsid w:val="00BD50CB"/>
    <w:rsid w:val="00C5439B"/>
    <w:rsid w:val="00C70B9A"/>
    <w:rsid w:val="00C83498"/>
    <w:rsid w:val="00CE0B82"/>
    <w:rsid w:val="00CF5B26"/>
    <w:rsid w:val="00D1172A"/>
    <w:rsid w:val="00D70E66"/>
    <w:rsid w:val="00E449C4"/>
    <w:rsid w:val="00E73645"/>
    <w:rsid w:val="00E91485"/>
    <w:rsid w:val="00EB5C88"/>
    <w:rsid w:val="00EC3C8E"/>
    <w:rsid w:val="00F50D66"/>
    <w:rsid w:val="00F609AD"/>
    <w:rsid w:val="00F72082"/>
    <w:rsid w:val="00FA1C89"/>
    <w:rsid w:val="00FA68A1"/>
    <w:rsid w:val="00FC3A1F"/>
    <w:rsid w:val="00FD1960"/>
    <w:rsid w:val="00FE0B59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张婧</cp:lastModifiedBy>
  <cp:revision>3</cp:revision>
  <dcterms:created xsi:type="dcterms:W3CDTF">2021-01-20T08:50:00Z</dcterms:created>
  <dcterms:modified xsi:type="dcterms:W3CDTF">2021-01-20T08:58:00Z</dcterms:modified>
</cp:coreProperties>
</file>