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32D556" w14:textId="188ADF8F" w:rsidR="00BB3501" w:rsidRPr="00025BDA" w:rsidRDefault="00E45783" w:rsidP="0043655D">
      <w:pPr>
        <w:spacing w:line="540" w:lineRule="exact"/>
        <w:ind w:firstLineChars="50" w:firstLine="161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bookmarkStart w:id="0" w:name="_GoBack"/>
      <w:bookmarkEnd w:id="0"/>
      <w:proofErr w:type="gramStart"/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交银施罗</w:t>
      </w:r>
      <w:proofErr w:type="gramEnd"/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德均衡成长一年持有期混合型证券投资</w:t>
      </w:r>
      <w:proofErr w:type="gramStart"/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基金</w:t>
      </w:r>
      <w:proofErr w:type="gramEnd"/>
      <w:r w:rsidR="00BB3501" w:rsidRPr="00025BDA">
        <w:rPr>
          <w:rFonts w:ascii="仿宋" w:eastAsia="仿宋" w:hAnsi="仿宋"/>
          <w:b/>
          <w:color w:val="000000" w:themeColor="text1"/>
          <w:sz w:val="32"/>
          <w:szCs w:val="32"/>
        </w:rPr>
        <w:t>合同及招募说明书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14:paraId="065CCBAB" w14:textId="77777777" w:rsidR="005B5746" w:rsidRDefault="005B5746" w:rsidP="0043655D">
      <w:pPr>
        <w:spacing w:line="540" w:lineRule="exact"/>
        <w:rPr>
          <w:rFonts w:ascii="仿宋" w:eastAsia="仿宋" w:hAnsi="仿宋"/>
          <w:color w:val="000000" w:themeColor="text1"/>
          <w:sz w:val="32"/>
          <w:szCs w:val="32"/>
        </w:rPr>
      </w:pPr>
    </w:p>
    <w:p w14:paraId="553621F6" w14:textId="1EEFCC2B" w:rsidR="00BB3501" w:rsidRPr="00B17C02" w:rsidRDefault="00E45783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交银施罗</w:t>
      </w:r>
      <w:proofErr w:type="gramEnd"/>
      <w:r>
        <w:rPr>
          <w:rFonts w:ascii="仿宋" w:eastAsia="仿宋" w:hAnsi="仿宋" w:hint="eastAsia"/>
          <w:color w:val="000000" w:themeColor="text1"/>
          <w:sz w:val="32"/>
          <w:szCs w:val="32"/>
        </w:rPr>
        <w:t>德均衡成长一年持有期混合型证券投资</w:t>
      </w:r>
      <w:proofErr w:type="gramStart"/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proofErr w:type="gramEnd"/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合同全文和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招募说明书全文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1042AC" w:rsidRPr="00EF4F56">
        <w:rPr>
          <w:rFonts w:ascii="仿宋" w:eastAsia="仿宋" w:hAnsi="仿宋"/>
          <w:color w:val="000000" w:themeColor="text1"/>
          <w:sz w:val="32"/>
          <w:szCs w:val="32"/>
        </w:rPr>
        <w:t>2020年</w:t>
      </w:r>
      <w:r w:rsidR="003C189F">
        <w:rPr>
          <w:rFonts w:ascii="仿宋" w:eastAsia="仿宋" w:hAnsi="仿宋" w:hint="eastAsia"/>
          <w:color w:val="000000" w:themeColor="text1"/>
          <w:sz w:val="32"/>
          <w:szCs w:val="32"/>
        </w:rPr>
        <w:t>1</w:t>
      </w:r>
      <w:r w:rsidR="003C189F">
        <w:rPr>
          <w:rFonts w:ascii="仿宋" w:eastAsia="仿宋" w:hAnsi="仿宋"/>
          <w:color w:val="000000" w:themeColor="text1"/>
          <w:sz w:val="32"/>
          <w:szCs w:val="32"/>
        </w:rPr>
        <w:t>2月</w:t>
      </w:r>
      <w:r w:rsidR="00367D77">
        <w:rPr>
          <w:rFonts w:ascii="仿宋" w:eastAsia="仿宋" w:hAnsi="仿宋"/>
          <w:color w:val="000000" w:themeColor="text1"/>
          <w:sz w:val="32"/>
          <w:szCs w:val="32"/>
        </w:rPr>
        <w:t>28</w:t>
      </w:r>
      <w:r w:rsidR="003C189F">
        <w:rPr>
          <w:rFonts w:ascii="仿宋" w:eastAsia="仿宋" w:hAnsi="仿宋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在本公司网站</w:t>
      </w:r>
      <w:r w:rsidR="000F0ED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8" w:history="1">
        <w:r w:rsidR="000F0ED1" w:rsidRPr="008D76FE">
          <w:rPr>
            <w:rStyle w:val="a7"/>
            <w:rFonts w:ascii="仿宋" w:eastAsia="仿宋" w:hAnsi="仿宋"/>
            <w:sz w:val="32"/>
            <w:szCs w:val="32"/>
          </w:rPr>
          <w:t>www.fund001.com</w:t>
        </w:r>
      </w:hyperlink>
      <w:r w:rsidR="000F0ED1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和</w:t>
      </w:r>
      <w:r w:rsidR="00BB3501"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电子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hyperlink r:id="rId9" w:history="1">
        <w:r w:rsidR="000F07E6" w:rsidRPr="0083285D">
          <w:rPr>
            <w:rStyle w:val="a7"/>
            <w:rFonts w:ascii="仿宋" w:eastAsia="仿宋" w:hAnsi="仿宋" w:hint="eastAsia"/>
            <w:sz w:val="32"/>
            <w:szCs w:val="32"/>
          </w:rPr>
          <w:t>http://eid.csrc.gov.cn/fund</w:t>
        </w:r>
      </w:hyperlink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披露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0F0ED1" w:rsidRPr="000F0ED1">
        <w:rPr>
          <w:rFonts w:ascii="仿宋" w:eastAsia="仿宋" w:hAnsi="仿宋"/>
          <w:color w:val="000000" w:themeColor="text1"/>
          <w:sz w:val="32"/>
          <w:szCs w:val="32"/>
        </w:rPr>
        <w:t>400-700-5000</w:t>
      </w:r>
      <w:r w:rsidR="00ED6D67">
        <w:rPr>
          <w:rFonts w:ascii="仿宋" w:eastAsia="仿宋" w:hAnsi="仿宋" w:hint="eastAsia"/>
          <w:color w:val="000000" w:themeColor="text1"/>
          <w:sz w:val="32"/>
          <w:szCs w:val="32"/>
        </w:rPr>
        <w:t>，</w:t>
      </w:r>
      <w:r w:rsidR="00ED6D67" w:rsidRPr="00ED6D67">
        <w:rPr>
          <w:rFonts w:ascii="仿宋" w:eastAsia="仿宋" w:hAnsi="仿宋" w:hint="eastAsia"/>
          <w:color w:val="000000" w:themeColor="text1"/>
          <w:sz w:val="32"/>
          <w:szCs w:val="32"/>
        </w:rPr>
        <w:t>021</w:t>
      </w:r>
      <w:r w:rsidR="00ED6D67">
        <w:rPr>
          <w:rFonts w:ascii="仿宋" w:eastAsia="仿宋" w:hAnsi="仿宋" w:hint="eastAsia"/>
          <w:color w:val="000000" w:themeColor="text1"/>
          <w:sz w:val="32"/>
          <w:szCs w:val="32"/>
        </w:rPr>
        <w:t>-</w:t>
      </w:r>
      <w:r w:rsidR="00ED6D67" w:rsidRPr="00ED6D67">
        <w:rPr>
          <w:rFonts w:ascii="仿宋" w:eastAsia="仿宋" w:hAnsi="仿宋" w:hint="eastAsia"/>
          <w:color w:val="000000" w:themeColor="text1"/>
          <w:sz w:val="32"/>
          <w:szCs w:val="32"/>
        </w:rPr>
        <w:t>61055000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14:paraId="18C1AF6A" w14:textId="77777777" w:rsidR="00BB3501" w:rsidRPr="00B17C02" w:rsidRDefault="00BB35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 w:rsidRPr="006A7D35">
        <w:rPr>
          <w:rFonts w:ascii="仿宋" w:eastAsia="仿宋" w:hAnsi="仿宋" w:hint="eastAsia"/>
          <w:color w:val="000000" w:themeColor="text1"/>
          <w:sz w:val="32"/>
          <w:szCs w:val="32"/>
        </w:rPr>
        <w:t>本基金管理人承诺以诚实信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用、勤勉尽责的原则管理和运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用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基金资产，但不保证本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Pr="006A7D35">
        <w:rPr>
          <w:rFonts w:ascii="仿宋" w:eastAsia="仿宋" w:hAnsi="仿宋"/>
          <w:color w:val="000000" w:themeColor="text1"/>
          <w:sz w:val="32"/>
          <w:szCs w:val="32"/>
        </w:rPr>
        <w:t>一定盈利，也不保证最低收益。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请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充分了解</w:t>
      </w:r>
      <w:r>
        <w:rPr>
          <w:rFonts w:ascii="仿宋" w:eastAsia="仿宋" w:hAnsi="仿宋" w:hint="eastAsia"/>
          <w:color w:val="000000" w:themeColor="text1"/>
          <w:sz w:val="32"/>
          <w:szCs w:val="32"/>
        </w:rPr>
        <w:t>本基金的风险收益</w:t>
      </w:r>
      <w:r>
        <w:rPr>
          <w:rFonts w:ascii="仿宋" w:eastAsia="仿宋" w:hAnsi="仿宋"/>
          <w:color w:val="000000" w:themeColor="text1"/>
          <w:sz w:val="32"/>
          <w:szCs w:val="32"/>
        </w:rPr>
        <w:t>特征</w:t>
      </w:r>
      <w:r w:rsidRPr="00B17C02">
        <w:rPr>
          <w:rFonts w:ascii="仿宋" w:eastAsia="仿宋" w:hAnsi="仿宋" w:hint="eastAsia"/>
          <w:color w:val="000000" w:themeColor="text1"/>
          <w:sz w:val="32"/>
          <w:szCs w:val="32"/>
        </w:rPr>
        <w:t>，审慎做出投资决定。</w:t>
      </w:r>
    </w:p>
    <w:p w14:paraId="15FC94C8" w14:textId="77777777" w:rsidR="00EF4F56" w:rsidRDefault="00EF4F56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14:paraId="59732F34" w14:textId="77777777" w:rsidR="00BB3501" w:rsidRDefault="00BB350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14:paraId="15E4717C" w14:textId="77777777" w:rsidR="00EF4F56" w:rsidRDefault="000F0ED1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                     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 xml:space="preserve"> </w:t>
      </w:r>
    </w:p>
    <w:p w14:paraId="414B239A" w14:textId="77777777" w:rsidR="00EF4F56" w:rsidRPr="003C189F" w:rsidRDefault="00EF4F56" w:rsidP="0043655D">
      <w:pPr>
        <w:spacing w:line="540" w:lineRule="exact"/>
        <w:ind w:firstLineChars="250" w:firstLine="800"/>
        <w:rPr>
          <w:rFonts w:ascii="仿宋" w:eastAsia="仿宋" w:hAnsi="仿宋"/>
          <w:color w:val="000000" w:themeColor="text1"/>
          <w:sz w:val="32"/>
          <w:szCs w:val="32"/>
        </w:rPr>
      </w:pPr>
    </w:p>
    <w:p w14:paraId="32E6B27C" w14:textId="77E257B1" w:rsidR="00BB3501" w:rsidRDefault="000F0ED1" w:rsidP="00934ADB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交银施罗德基金管理有限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公司</w:t>
      </w:r>
    </w:p>
    <w:p w14:paraId="575A1BA8" w14:textId="707856D3" w:rsidR="00BB3501" w:rsidRPr="00B17C02" w:rsidRDefault="001042AC" w:rsidP="00934ADB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 w:rsidRPr="00EF4F56">
        <w:rPr>
          <w:rFonts w:ascii="仿宋" w:eastAsia="仿宋" w:hAnsi="仿宋"/>
          <w:color w:val="000000" w:themeColor="text1"/>
          <w:sz w:val="32"/>
          <w:szCs w:val="32"/>
        </w:rPr>
        <w:t>2020年</w:t>
      </w:r>
      <w:r w:rsidR="003C189F">
        <w:rPr>
          <w:rFonts w:ascii="仿宋" w:eastAsia="仿宋" w:hAnsi="仿宋"/>
          <w:color w:val="000000" w:themeColor="text1"/>
          <w:sz w:val="32"/>
          <w:szCs w:val="32"/>
        </w:rPr>
        <w:t>12月</w:t>
      </w:r>
      <w:r w:rsidR="00367D77">
        <w:rPr>
          <w:rFonts w:ascii="仿宋" w:eastAsia="仿宋" w:hAnsi="仿宋"/>
          <w:color w:val="000000" w:themeColor="text1"/>
          <w:sz w:val="32"/>
          <w:szCs w:val="32"/>
        </w:rPr>
        <w:t>28</w:t>
      </w:r>
      <w:r w:rsidR="003C189F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p w14:paraId="3E089819" w14:textId="15E1D0DE" w:rsidR="00BB3501" w:rsidRPr="00ED4F18" w:rsidRDefault="00BB3501" w:rsidP="00ED4F18">
      <w:pPr>
        <w:widowControl/>
        <w:spacing w:line="540" w:lineRule="exact"/>
        <w:jc w:val="left"/>
        <w:rPr>
          <w:rFonts w:ascii="仿宋" w:eastAsia="仿宋" w:hAnsi="仿宋"/>
          <w:color w:val="000000" w:themeColor="text1"/>
          <w:sz w:val="32"/>
          <w:szCs w:val="32"/>
        </w:rPr>
      </w:pPr>
    </w:p>
    <w:sectPr w:rsidR="00BB3501" w:rsidRPr="00ED4F18" w:rsidSect="00084E7D">
      <w:footerReference w:type="default" r:id="rId10"/>
      <w:footerReference w:type="first" r:id="rId11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96BC67" w14:textId="77777777" w:rsidR="00F55EEA" w:rsidRDefault="00F55EEA" w:rsidP="009A149B">
      <w:r>
        <w:separator/>
      </w:r>
    </w:p>
  </w:endnote>
  <w:endnote w:type="continuationSeparator" w:id="0">
    <w:p w14:paraId="4557D1AA" w14:textId="77777777" w:rsidR="00F55EEA" w:rsidRDefault="00F55EEA" w:rsidP="009A14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2596868"/>
      <w:docPartObj>
        <w:docPartGallery w:val="Page Numbers (Bottom of Page)"/>
        <w:docPartUnique/>
      </w:docPartObj>
    </w:sdtPr>
    <w:sdtEndPr/>
    <w:sdtContent>
      <w:p w14:paraId="369B890A" w14:textId="501279EA" w:rsidR="00084E7D" w:rsidRDefault="00084E7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4F18" w:rsidRPr="00ED4F18">
          <w:rPr>
            <w:noProof/>
            <w:lang w:val="zh-CN"/>
          </w:rPr>
          <w:t>2</w:t>
        </w:r>
        <w:r>
          <w:fldChar w:fldCharType="end"/>
        </w:r>
      </w:p>
    </w:sdtContent>
  </w:sdt>
  <w:p w14:paraId="6724BF42" w14:textId="77777777" w:rsidR="002471D4" w:rsidRDefault="002471D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80265795"/>
      <w:docPartObj>
        <w:docPartGallery w:val="Page Numbers (Bottom of Page)"/>
        <w:docPartUnique/>
      </w:docPartObj>
    </w:sdtPr>
    <w:sdtEndPr/>
    <w:sdtContent>
      <w:p w14:paraId="56A78908" w14:textId="698D8AD9" w:rsidR="00084E7D" w:rsidRDefault="00084E7D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51AC" w:rsidRPr="004A51AC">
          <w:rPr>
            <w:noProof/>
            <w:lang w:val="zh-CN"/>
          </w:rPr>
          <w:t>1</w:t>
        </w:r>
        <w:r>
          <w:fldChar w:fldCharType="end"/>
        </w:r>
      </w:p>
    </w:sdtContent>
  </w:sdt>
  <w:p w14:paraId="3BBCD797" w14:textId="77777777" w:rsidR="00084E7D" w:rsidRDefault="00084E7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751BF9" w14:textId="77777777" w:rsidR="00F55EEA" w:rsidRDefault="00F55EEA" w:rsidP="009A149B">
      <w:r>
        <w:separator/>
      </w:r>
    </w:p>
  </w:footnote>
  <w:footnote w:type="continuationSeparator" w:id="0">
    <w:p w14:paraId="273EA608" w14:textId="77777777" w:rsidR="00F55EEA" w:rsidRDefault="00F55EEA" w:rsidP="009A14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 w15:restartNumberingAfterBreak="0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 w15:restartNumberingAfterBreak="0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 w15:restartNumberingAfterBreak="0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 w15:restartNumberingAfterBreak="0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 w15:restartNumberingAfterBreak="0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zh-CN" w:vendorID="64" w:dllVersion="131077" w:nlCheck="1" w:checkStyle="1"/>
  <w:proofState w:spelling="clean" w:grammar="clean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149B"/>
    <w:rsid w:val="00001760"/>
    <w:rsid w:val="0000409D"/>
    <w:rsid w:val="00010044"/>
    <w:rsid w:val="00022ABD"/>
    <w:rsid w:val="00025D40"/>
    <w:rsid w:val="000300E5"/>
    <w:rsid w:val="0003246C"/>
    <w:rsid w:val="00033010"/>
    <w:rsid w:val="00033204"/>
    <w:rsid w:val="000466D7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A0272"/>
    <w:rsid w:val="000A0ECE"/>
    <w:rsid w:val="000A4E00"/>
    <w:rsid w:val="000A588E"/>
    <w:rsid w:val="000B53A5"/>
    <w:rsid w:val="000C06E1"/>
    <w:rsid w:val="000C1032"/>
    <w:rsid w:val="000D18EF"/>
    <w:rsid w:val="000E13E9"/>
    <w:rsid w:val="000E7D66"/>
    <w:rsid w:val="000F07E6"/>
    <w:rsid w:val="000F0ED1"/>
    <w:rsid w:val="000F1C40"/>
    <w:rsid w:val="000F407E"/>
    <w:rsid w:val="000F6458"/>
    <w:rsid w:val="001039BC"/>
    <w:rsid w:val="001042AC"/>
    <w:rsid w:val="001052E9"/>
    <w:rsid w:val="001279BE"/>
    <w:rsid w:val="0013251E"/>
    <w:rsid w:val="0014203B"/>
    <w:rsid w:val="001445A9"/>
    <w:rsid w:val="00146307"/>
    <w:rsid w:val="001533B2"/>
    <w:rsid w:val="001623CF"/>
    <w:rsid w:val="00165D5C"/>
    <w:rsid w:val="00166B15"/>
    <w:rsid w:val="00174C8C"/>
    <w:rsid w:val="0017571E"/>
    <w:rsid w:val="00175AED"/>
    <w:rsid w:val="001806EE"/>
    <w:rsid w:val="00191702"/>
    <w:rsid w:val="00192262"/>
    <w:rsid w:val="001A593B"/>
    <w:rsid w:val="001D04AB"/>
    <w:rsid w:val="001D2521"/>
    <w:rsid w:val="001D74AE"/>
    <w:rsid w:val="001E7CAD"/>
    <w:rsid w:val="001F125D"/>
    <w:rsid w:val="001F15CB"/>
    <w:rsid w:val="001F533E"/>
    <w:rsid w:val="00207EF1"/>
    <w:rsid w:val="0021172E"/>
    <w:rsid w:val="00221DE2"/>
    <w:rsid w:val="00234298"/>
    <w:rsid w:val="00235223"/>
    <w:rsid w:val="00245565"/>
    <w:rsid w:val="0024557F"/>
    <w:rsid w:val="002471D4"/>
    <w:rsid w:val="00253326"/>
    <w:rsid w:val="00261CDE"/>
    <w:rsid w:val="0026276F"/>
    <w:rsid w:val="00276CA4"/>
    <w:rsid w:val="002823E9"/>
    <w:rsid w:val="00282A7F"/>
    <w:rsid w:val="00284E14"/>
    <w:rsid w:val="0028638B"/>
    <w:rsid w:val="00293140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48CE"/>
    <w:rsid w:val="002C5D36"/>
    <w:rsid w:val="002E24D1"/>
    <w:rsid w:val="002E79D9"/>
    <w:rsid w:val="002E7B0A"/>
    <w:rsid w:val="002F2B53"/>
    <w:rsid w:val="00303860"/>
    <w:rsid w:val="00311075"/>
    <w:rsid w:val="003117E6"/>
    <w:rsid w:val="0031471A"/>
    <w:rsid w:val="0032698B"/>
    <w:rsid w:val="00332619"/>
    <w:rsid w:val="00333802"/>
    <w:rsid w:val="003467B5"/>
    <w:rsid w:val="00355B7C"/>
    <w:rsid w:val="00361065"/>
    <w:rsid w:val="0036248F"/>
    <w:rsid w:val="00367D77"/>
    <w:rsid w:val="00382BCB"/>
    <w:rsid w:val="00391944"/>
    <w:rsid w:val="00393949"/>
    <w:rsid w:val="003948AF"/>
    <w:rsid w:val="00394BBC"/>
    <w:rsid w:val="003A4AC6"/>
    <w:rsid w:val="003B4586"/>
    <w:rsid w:val="003C189F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1090E"/>
    <w:rsid w:val="004254EE"/>
    <w:rsid w:val="00430D19"/>
    <w:rsid w:val="00433480"/>
    <w:rsid w:val="0043655D"/>
    <w:rsid w:val="00437D86"/>
    <w:rsid w:val="00441246"/>
    <w:rsid w:val="00441E0B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1AC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158A6"/>
    <w:rsid w:val="0052094C"/>
    <w:rsid w:val="0052188F"/>
    <w:rsid w:val="00526605"/>
    <w:rsid w:val="00534A41"/>
    <w:rsid w:val="0053650E"/>
    <w:rsid w:val="00542535"/>
    <w:rsid w:val="00544E6E"/>
    <w:rsid w:val="00547910"/>
    <w:rsid w:val="00551033"/>
    <w:rsid w:val="00560AC4"/>
    <w:rsid w:val="005622D9"/>
    <w:rsid w:val="00563FE4"/>
    <w:rsid w:val="00567A02"/>
    <w:rsid w:val="005711D9"/>
    <w:rsid w:val="005751C6"/>
    <w:rsid w:val="00576CDB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4332"/>
    <w:rsid w:val="006163B1"/>
    <w:rsid w:val="00616874"/>
    <w:rsid w:val="006256E5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1C9D"/>
    <w:rsid w:val="006A7F42"/>
    <w:rsid w:val="006B39B3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44D93"/>
    <w:rsid w:val="00756CAD"/>
    <w:rsid w:val="007629BB"/>
    <w:rsid w:val="00762A82"/>
    <w:rsid w:val="00766AC0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265F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75D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A3CDC"/>
    <w:rsid w:val="008B539C"/>
    <w:rsid w:val="008B77D5"/>
    <w:rsid w:val="008C155D"/>
    <w:rsid w:val="008D41F4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34ADB"/>
    <w:rsid w:val="009465EA"/>
    <w:rsid w:val="009506DC"/>
    <w:rsid w:val="00953E93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B33C8"/>
    <w:rsid w:val="009B5D57"/>
    <w:rsid w:val="009C15E2"/>
    <w:rsid w:val="009C33BF"/>
    <w:rsid w:val="009C3820"/>
    <w:rsid w:val="009D2D3C"/>
    <w:rsid w:val="009E35EB"/>
    <w:rsid w:val="009E64F2"/>
    <w:rsid w:val="009E7875"/>
    <w:rsid w:val="009F72D1"/>
    <w:rsid w:val="00A144A6"/>
    <w:rsid w:val="00A21627"/>
    <w:rsid w:val="00A361F1"/>
    <w:rsid w:val="00A37A94"/>
    <w:rsid w:val="00A41611"/>
    <w:rsid w:val="00A441B7"/>
    <w:rsid w:val="00A447AF"/>
    <w:rsid w:val="00A46430"/>
    <w:rsid w:val="00A5780A"/>
    <w:rsid w:val="00A62B15"/>
    <w:rsid w:val="00A63901"/>
    <w:rsid w:val="00A63F0D"/>
    <w:rsid w:val="00A63F21"/>
    <w:rsid w:val="00A72BFA"/>
    <w:rsid w:val="00A72FCD"/>
    <w:rsid w:val="00A74844"/>
    <w:rsid w:val="00A81D7B"/>
    <w:rsid w:val="00A84A9E"/>
    <w:rsid w:val="00A86E4C"/>
    <w:rsid w:val="00A87DCB"/>
    <w:rsid w:val="00A93B18"/>
    <w:rsid w:val="00AA0C00"/>
    <w:rsid w:val="00AB49A1"/>
    <w:rsid w:val="00AC1161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1297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049B"/>
    <w:rsid w:val="00C9160A"/>
    <w:rsid w:val="00C972C4"/>
    <w:rsid w:val="00CA1FEF"/>
    <w:rsid w:val="00CA25FC"/>
    <w:rsid w:val="00CA6A56"/>
    <w:rsid w:val="00CB2CEE"/>
    <w:rsid w:val="00CB4DE3"/>
    <w:rsid w:val="00CC2F35"/>
    <w:rsid w:val="00CC40C3"/>
    <w:rsid w:val="00CD42C4"/>
    <w:rsid w:val="00CD7D7D"/>
    <w:rsid w:val="00CE43F8"/>
    <w:rsid w:val="00CE7C8B"/>
    <w:rsid w:val="00CF01CC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20D"/>
    <w:rsid w:val="00DB6F0A"/>
    <w:rsid w:val="00DD7BAA"/>
    <w:rsid w:val="00DE0FFA"/>
    <w:rsid w:val="00DE30DE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45783"/>
    <w:rsid w:val="00E5059C"/>
    <w:rsid w:val="00E54C06"/>
    <w:rsid w:val="00E5664A"/>
    <w:rsid w:val="00E67C15"/>
    <w:rsid w:val="00E7407A"/>
    <w:rsid w:val="00E81A0A"/>
    <w:rsid w:val="00E964F7"/>
    <w:rsid w:val="00EA6F84"/>
    <w:rsid w:val="00EB7931"/>
    <w:rsid w:val="00ED4F18"/>
    <w:rsid w:val="00ED548C"/>
    <w:rsid w:val="00ED6D67"/>
    <w:rsid w:val="00ED7F3F"/>
    <w:rsid w:val="00EF043C"/>
    <w:rsid w:val="00EF49B3"/>
    <w:rsid w:val="00EF4F56"/>
    <w:rsid w:val="00EF56E1"/>
    <w:rsid w:val="00EF73FD"/>
    <w:rsid w:val="00F00561"/>
    <w:rsid w:val="00F01150"/>
    <w:rsid w:val="00F01E3D"/>
    <w:rsid w:val="00F04DC2"/>
    <w:rsid w:val="00F066D9"/>
    <w:rsid w:val="00F25F52"/>
    <w:rsid w:val="00F469D5"/>
    <w:rsid w:val="00F47FEE"/>
    <w:rsid w:val="00F527B3"/>
    <w:rsid w:val="00F55EEA"/>
    <w:rsid w:val="00F604A8"/>
    <w:rsid w:val="00F632AF"/>
    <w:rsid w:val="00F6382D"/>
    <w:rsid w:val="00F63F55"/>
    <w:rsid w:val="00F66378"/>
    <w:rsid w:val="00F71C51"/>
    <w:rsid w:val="00F77F4B"/>
    <w:rsid w:val="00F85418"/>
    <w:rsid w:val="00F9100C"/>
    <w:rsid w:val="00FA0934"/>
    <w:rsid w:val="00FA653D"/>
    <w:rsid w:val="00FB23EE"/>
    <w:rsid w:val="00FC34DF"/>
    <w:rsid w:val="00FD658E"/>
    <w:rsid w:val="00FE0C5A"/>
    <w:rsid w:val="00FE13A2"/>
    <w:rsid w:val="00FE19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C906A3"/>
  <w15:docId w15:val="{DA788569-88DE-4BE4-ACA7-6719CBB1E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001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id.csrc.gov.cn/fund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5ED9C-C6D0-445E-AE0B-4653475A6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刘晨晨</cp:lastModifiedBy>
  <cp:revision>43</cp:revision>
  <cp:lastPrinted>2019-08-07T06:37:00Z</cp:lastPrinted>
  <dcterms:created xsi:type="dcterms:W3CDTF">2019-10-10T03:01:00Z</dcterms:created>
  <dcterms:modified xsi:type="dcterms:W3CDTF">2020-12-24T01:19:00Z</dcterms:modified>
</cp:coreProperties>
</file>