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22E56229"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w:t>
      </w:r>
      <w:r w:rsidR="00E21E47">
        <w:rPr>
          <w:rFonts w:eastAsiaTheme="minorEastAsia" w:cs="宋体"/>
          <w:bCs/>
          <w:sz w:val="24"/>
          <w:szCs w:val="24"/>
        </w:rPr>
        <w:t>20</w:t>
      </w:r>
      <w:r w:rsidR="00F519D6" w:rsidRPr="007F5D0A">
        <w:rPr>
          <w:rFonts w:eastAsiaTheme="minorEastAsia" w:cs="宋体"/>
          <w:bCs/>
          <w:sz w:val="24"/>
          <w:szCs w:val="24"/>
        </w:rPr>
        <w:t>年</w:t>
      </w:r>
      <w:r w:rsidR="004E67E9">
        <w:rPr>
          <w:rFonts w:eastAsiaTheme="minorEastAsia" w:cs="宋体"/>
          <w:bCs/>
          <w:sz w:val="24"/>
          <w:szCs w:val="24"/>
        </w:rPr>
        <w:t>12</w:t>
      </w:r>
      <w:r w:rsidRPr="007F5D0A">
        <w:rPr>
          <w:rFonts w:eastAsiaTheme="minorEastAsia" w:cs="宋体"/>
          <w:bCs/>
          <w:sz w:val="24"/>
          <w:szCs w:val="24"/>
        </w:rPr>
        <w:t>月</w:t>
      </w:r>
      <w:r w:rsidR="00F3551E">
        <w:rPr>
          <w:rFonts w:eastAsiaTheme="minorEastAsia" w:cs="宋体"/>
          <w:bCs/>
          <w:sz w:val="24"/>
          <w:szCs w:val="24"/>
        </w:rPr>
        <w:t>22</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Start w:id="1" w:name="_GoBack"/>
      <w:bookmarkEnd w:id="0"/>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00E974D" w:rsidR="0039192C" w:rsidRPr="007F5D0A" w:rsidRDefault="009C5D47" w:rsidP="00B14D73">
            <w:pPr>
              <w:spacing w:line="360" w:lineRule="auto"/>
              <w:rPr>
                <w:rFonts w:eastAsiaTheme="minorEastAsia"/>
                <w:sz w:val="24"/>
                <w:szCs w:val="24"/>
              </w:rPr>
            </w:pPr>
            <w:r w:rsidRPr="009C5D47">
              <w:rPr>
                <w:rFonts w:eastAsiaTheme="minorEastAsia" w:hint="eastAsia"/>
                <w:sz w:val="24"/>
                <w:szCs w:val="24"/>
              </w:rPr>
              <w:t>《公开募集证券投资基金信息披露管理办法》</w:t>
            </w:r>
            <w:r w:rsidR="0039192C" w:rsidRPr="007F5D0A">
              <w:rPr>
                <w:rFonts w:eastAsiaTheme="minorEastAsia"/>
                <w:sz w:val="24"/>
                <w:szCs w:val="24"/>
              </w:rPr>
              <w:t>、《交银施罗德</w:t>
            </w:r>
            <w:r w:rsidR="00DE7B86">
              <w:rPr>
                <w:rFonts w:eastAsiaTheme="minorEastAsia"/>
                <w:sz w:val="24"/>
                <w:szCs w:val="24"/>
              </w:rPr>
              <w:t>裕祥</w:t>
            </w:r>
            <w:r w:rsidR="0039192C" w:rsidRPr="007F5D0A">
              <w:rPr>
                <w:rFonts w:eastAsiaTheme="minorEastAsia"/>
                <w:sz w:val="24"/>
                <w:szCs w:val="24"/>
              </w:rPr>
              <w:t>纯债债券型证券投资基金基金合同》、《交银施罗德</w:t>
            </w:r>
            <w:r w:rsidR="00DE7B86">
              <w:rPr>
                <w:rFonts w:eastAsiaTheme="minorEastAsia"/>
                <w:sz w:val="24"/>
                <w:szCs w:val="24"/>
              </w:rPr>
              <w:t>裕祥</w:t>
            </w:r>
            <w:r w:rsidR="0039192C"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54F391C4" w:rsidR="00893436" w:rsidRPr="007F5D0A" w:rsidRDefault="00970852"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14161F" w:rsidRPr="007F5D0A">
              <w:rPr>
                <w:rFonts w:eastAsiaTheme="minorEastAsia"/>
                <w:sz w:val="24"/>
                <w:szCs w:val="24"/>
              </w:rPr>
              <w:t>年</w:t>
            </w:r>
            <w:r w:rsidR="004E67E9">
              <w:rPr>
                <w:rFonts w:eastAsiaTheme="minorEastAsia"/>
                <w:sz w:val="24"/>
                <w:szCs w:val="24"/>
              </w:rPr>
              <w:t>12</w:t>
            </w:r>
            <w:r w:rsidR="0039192C" w:rsidRPr="007F5D0A">
              <w:rPr>
                <w:rFonts w:eastAsiaTheme="minorEastAsia"/>
                <w:sz w:val="24"/>
                <w:szCs w:val="24"/>
              </w:rPr>
              <w:t>月</w:t>
            </w:r>
            <w:r w:rsidR="00F3551E">
              <w:rPr>
                <w:rFonts w:eastAsiaTheme="minorEastAsia"/>
                <w:sz w:val="24"/>
                <w:szCs w:val="24"/>
              </w:rPr>
              <w:t>11</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1F2BE200" w:rsidR="00893436" w:rsidRPr="007F5D0A" w:rsidRDefault="009732A4" w:rsidP="009B44DF">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年度基金利润实施的</w:t>
            </w:r>
            <w:r w:rsidR="009B44DF" w:rsidRPr="007F5D0A">
              <w:rPr>
                <w:rFonts w:eastAsiaTheme="minorEastAsia"/>
                <w:sz w:val="24"/>
                <w:szCs w:val="24"/>
              </w:rPr>
              <w:t>第</w:t>
            </w:r>
            <w:r w:rsidR="004E67E9">
              <w:rPr>
                <w:rFonts w:eastAsiaTheme="minorEastAsia" w:hint="eastAsia"/>
                <w:sz w:val="24"/>
                <w:szCs w:val="24"/>
              </w:rPr>
              <w:t>四</w:t>
            </w:r>
            <w:r w:rsidR="009B44DF"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7189CCA6" w:rsidR="001506CA" w:rsidRPr="007F5D0A" w:rsidRDefault="001506CA" w:rsidP="00E21E47">
            <w:pPr>
              <w:spacing w:line="360" w:lineRule="auto"/>
              <w:jc w:val="center"/>
              <w:rPr>
                <w:rFonts w:eastAsiaTheme="minorEastAsia"/>
                <w:color w:val="000000"/>
                <w:sz w:val="24"/>
                <w:szCs w:val="24"/>
              </w:rPr>
            </w:pPr>
            <w:r w:rsidRPr="007F5D0A">
              <w:rPr>
                <w:rFonts w:eastAsiaTheme="minorEastAsia"/>
                <w:color w:val="000000"/>
                <w:sz w:val="24"/>
                <w:szCs w:val="24"/>
              </w:rPr>
              <w:t>1.</w:t>
            </w:r>
            <w:r w:rsidR="00E21E47" w:rsidRPr="007F5D0A">
              <w:rPr>
                <w:rFonts w:eastAsiaTheme="minorEastAsia"/>
                <w:color w:val="000000"/>
                <w:sz w:val="24"/>
                <w:szCs w:val="24"/>
              </w:rPr>
              <w:t>0</w:t>
            </w:r>
            <w:r w:rsidR="00F3551E">
              <w:rPr>
                <w:rFonts w:eastAsiaTheme="minorEastAsia"/>
                <w:color w:val="000000"/>
                <w:sz w:val="24"/>
                <w:szCs w:val="24"/>
              </w:rPr>
              <w:t>1</w:t>
            </w:r>
            <w:r w:rsidR="004E67E9">
              <w:rPr>
                <w:rFonts w:eastAsiaTheme="minorEastAsia"/>
                <w:color w:val="000000"/>
                <w:sz w:val="24"/>
                <w:szCs w:val="24"/>
              </w:rPr>
              <w:t>07</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36A8372F" w:rsidR="001506CA" w:rsidRPr="007F5D0A" w:rsidRDefault="004E67E9" w:rsidP="00DE7B86">
            <w:pPr>
              <w:spacing w:line="360" w:lineRule="auto"/>
              <w:jc w:val="center"/>
              <w:rPr>
                <w:rFonts w:eastAsiaTheme="minorEastAsia"/>
                <w:color w:val="000000"/>
                <w:sz w:val="24"/>
                <w:szCs w:val="24"/>
              </w:rPr>
            </w:pPr>
            <w:r w:rsidRPr="004E67E9">
              <w:rPr>
                <w:rFonts w:eastAsiaTheme="minorEastAsia"/>
                <w:color w:val="000000"/>
                <w:sz w:val="24"/>
                <w:szCs w:val="24"/>
              </w:rPr>
              <w:t>4</w:t>
            </w:r>
            <w:r>
              <w:rPr>
                <w:rFonts w:eastAsiaTheme="minorEastAsia"/>
                <w:color w:val="000000"/>
                <w:sz w:val="24"/>
                <w:szCs w:val="24"/>
              </w:rPr>
              <w:t>,</w:t>
            </w:r>
            <w:r w:rsidRPr="004E67E9">
              <w:rPr>
                <w:rFonts w:eastAsiaTheme="minorEastAsia"/>
                <w:color w:val="000000"/>
                <w:sz w:val="24"/>
                <w:szCs w:val="24"/>
              </w:rPr>
              <w:t>279</w:t>
            </w:r>
            <w:r>
              <w:rPr>
                <w:rFonts w:eastAsiaTheme="minorEastAsia"/>
                <w:color w:val="000000"/>
                <w:sz w:val="24"/>
                <w:szCs w:val="24"/>
              </w:rPr>
              <w:t>,</w:t>
            </w:r>
            <w:r w:rsidRPr="004E67E9">
              <w:rPr>
                <w:rFonts w:eastAsiaTheme="minorEastAsia"/>
                <w:color w:val="000000"/>
                <w:sz w:val="24"/>
                <w:szCs w:val="24"/>
              </w:rPr>
              <w:t>856.83</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0660832B" w:rsidR="00D24A54" w:rsidRPr="007F5D0A" w:rsidRDefault="00D24A54" w:rsidP="004E67E9">
            <w:pPr>
              <w:spacing w:line="360" w:lineRule="auto"/>
              <w:jc w:val="center"/>
              <w:rPr>
                <w:rFonts w:eastAsiaTheme="minorEastAsia"/>
                <w:sz w:val="24"/>
                <w:szCs w:val="24"/>
              </w:rPr>
            </w:pPr>
            <w:r w:rsidRPr="008804EE">
              <w:rPr>
                <w:rFonts w:eastAsiaTheme="minorEastAsia"/>
                <w:color w:val="000000"/>
                <w:sz w:val="24"/>
                <w:szCs w:val="24"/>
              </w:rPr>
              <w:t>0.</w:t>
            </w:r>
            <w:r w:rsidR="004E67E9">
              <w:rPr>
                <w:rFonts w:eastAsiaTheme="minorEastAsia"/>
                <w:color w:val="000000"/>
                <w:sz w:val="24"/>
                <w:szCs w:val="24"/>
              </w:rPr>
              <w:t>03</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3F94CEAE"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00362297"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4AC9BCAE" w:rsidR="0099338F" w:rsidRPr="007F5D0A" w:rsidRDefault="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38584663"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00BA7F58"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8</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1B44DCFF"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E21E47">
              <w:rPr>
                <w:rFonts w:eastAsiaTheme="minorEastAsia" w:hint="eastAsia"/>
                <w:sz w:val="24"/>
                <w:szCs w:val="24"/>
              </w:rPr>
              <w:t>2</w:t>
            </w:r>
            <w:r w:rsidR="00F3551E">
              <w:rPr>
                <w:rFonts w:eastAsiaTheme="minorEastAsia"/>
                <w:sz w:val="24"/>
                <w:szCs w:val="24"/>
              </w:rPr>
              <w:t>5</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E21E47">
              <w:rPr>
                <w:rFonts w:eastAsiaTheme="minorEastAsia" w:hint="eastAsia"/>
                <w:sz w:val="24"/>
                <w:szCs w:val="24"/>
              </w:rPr>
              <w:t>2</w:t>
            </w:r>
            <w:r w:rsidR="00F3551E">
              <w:rPr>
                <w:rFonts w:eastAsiaTheme="minorEastAsia"/>
                <w:sz w:val="24"/>
                <w:szCs w:val="24"/>
              </w:rPr>
              <w:t>5</w:t>
            </w:r>
            <w:r w:rsidRPr="007F5D0A">
              <w:rPr>
                <w:rFonts w:eastAsiaTheme="minorEastAsia"/>
                <w:sz w:val="24"/>
                <w:szCs w:val="24"/>
              </w:rPr>
              <w:t>日直接计入其基金账户，</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E21E47">
              <w:rPr>
                <w:rFonts w:eastAsiaTheme="minorEastAsia" w:hint="eastAsia"/>
                <w:sz w:val="24"/>
                <w:szCs w:val="24"/>
              </w:rPr>
              <w:t>2</w:t>
            </w:r>
            <w:r w:rsidR="00F3551E">
              <w:rPr>
                <w:rFonts w:eastAsiaTheme="minorEastAsia"/>
                <w:sz w:val="24"/>
                <w:szCs w:val="24"/>
              </w:rPr>
              <w:t>8</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3BDED763"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002F107A"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8</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6EF9C602"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7F2E1AC8"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4E67E9">
        <w:rPr>
          <w:rFonts w:eastAsiaTheme="minorEastAsia"/>
          <w:sz w:val="24"/>
          <w:szCs w:val="24"/>
        </w:rPr>
        <w:t>12</w:t>
      </w:r>
      <w:r w:rsidRPr="007F5D0A">
        <w:rPr>
          <w:rFonts w:eastAsiaTheme="minorEastAsia"/>
          <w:sz w:val="24"/>
          <w:szCs w:val="24"/>
        </w:rPr>
        <w:t>月</w:t>
      </w:r>
      <w:r w:rsidR="00F3551E">
        <w:rPr>
          <w:rFonts w:eastAsiaTheme="minorEastAsia" w:hint="eastAsia"/>
          <w:sz w:val="24"/>
          <w:szCs w:val="24"/>
        </w:rPr>
        <w:t>23</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BB28" w14:textId="77777777" w:rsidR="00624287" w:rsidRDefault="00624287" w:rsidP="00893436">
      <w:r>
        <w:separator/>
      </w:r>
    </w:p>
  </w:endnote>
  <w:endnote w:type="continuationSeparator" w:id="0">
    <w:p w14:paraId="2CC88292" w14:textId="77777777" w:rsidR="00624287" w:rsidRDefault="00624287"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DA07" w14:textId="77777777" w:rsidR="00624287" w:rsidRDefault="00624287" w:rsidP="00893436">
      <w:r>
        <w:separator/>
      </w:r>
    </w:p>
  </w:footnote>
  <w:footnote w:type="continuationSeparator" w:id="0">
    <w:p w14:paraId="5E7D12D2" w14:textId="77777777" w:rsidR="00624287" w:rsidRDefault="00624287"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12F5"/>
    <w:rsid w:val="0009724F"/>
    <w:rsid w:val="0009778C"/>
    <w:rsid w:val="000A19B2"/>
    <w:rsid w:val="000C39F6"/>
    <w:rsid w:val="001044CE"/>
    <w:rsid w:val="00111BD0"/>
    <w:rsid w:val="001322EE"/>
    <w:rsid w:val="00132544"/>
    <w:rsid w:val="00135CA1"/>
    <w:rsid w:val="00136580"/>
    <w:rsid w:val="0014161F"/>
    <w:rsid w:val="001426C6"/>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4A2C34"/>
    <w:rsid w:val="004E67E9"/>
    <w:rsid w:val="0050279B"/>
    <w:rsid w:val="00506E3A"/>
    <w:rsid w:val="005257AB"/>
    <w:rsid w:val="00561F9F"/>
    <w:rsid w:val="005715B6"/>
    <w:rsid w:val="005771BF"/>
    <w:rsid w:val="005814BD"/>
    <w:rsid w:val="0058259A"/>
    <w:rsid w:val="005867E1"/>
    <w:rsid w:val="0058732F"/>
    <w:rsid w:val="005A1DE7"/>
    <w:rsid w:val="005C74A7"/>
    <w:rsid w:val="005E3A39"/>
    <w:rsid w:val="005F1EDC"/>
    <w:rsid w:val="005F2A39"/>
    <w:rsid w:val="005F6061"/>
    <w:rsid w:val="00600005"/>
    <w:rsid w:val="00602C3F"/>
    <w:rsid w:val="00624287"/>
    <w:rsid w:val="006446CB"/>
    <w:rsid w:val="006602FD"/>
    <w:rsid w:val="00663208"/>
    <w:rsid w:val="006649D0"/>
    <w:rsid w:val="006710D9"/>
    <w:rsid w:val="0068136A"/>
    <w:rsid w:val="0068500A"/>
    <w:rsid w:val="00687863"/>
    <w:rsid w:val="00687D1C"/>
    <w:rsid w:val="006A2E06"/>
    <w:rsid w:val="006A7EBB"/>
    <w:rsid w:val="006F538B"/>
    <w:rsid w:val="00712934"/>
    <w:rsid w:val="00721B55"/>
    <w:rsid w:val="007225D1"/>
    <w:rsid w:val="0073619C"/>
    <w:rsid w:val="00761C73"/>
    <w:rsid w:val="00793CFF"/>
    <w:rsid w:val="007A22BA"/>
    <w:rsid w:val="007C7B20"/>
    <w:rsid w:val="007D0CEC"/>
    <w:rsid w:val="007D292D"/>
    <w:rsid w:val="007E28A5"/>
    <w:rsid w:val="007F1773"/>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45FAD"/>
    <w:rsid w:val="00970852"/>
    <w:rsid w:val="009732A4"/>
    <w:rsid w:val="00975987"/>
    <w:rsid w:val="00983BB2"/>
    <w:rsid w:val="0099338F"/>
    <w:rsid w:val="00993E34"/>
    <w:rsid w:val="00993E49"/>
    <w:rsid w:val="009A41E6"/>
    <w:rsid w:val="009B44DF"/>
    <w:rsid w:val="009B4BCB"/>
    <w:rsid w:val="009C5D47"/>
    <w:rsid w:val="009E4931"/>
    <w:rsid w:val="009F1EE4"/>
    <w:rsid w:val="009F736A"/>
    <w:rsid w:val="00A125E2"/>
    <w:rsid w:val="00A20530"/>
    <w:rsid w:val="00A2381C"/>
    <w:rsid w:val="00A43BDA"/>
    <w:rsid w:val="00A624B9"/>
    <w:rsid w:val="00A628C4"/>
    <w:rsid w:val="00A67D38"/>
    <w:rsid w:val="00A7299C"/>
    <w:rsid w:val="00A81C93"/>
    <w:rsid w:val="00A83087"/>
    <w:rsid w:val="00A92D2B"/>
    <w:rsid w:val="00AA63CB"/>
    <w:rsid w:val="00AE1981"/>
    <w:rsid w:val="00B035CF"/>
    <w:rsid w:val="00B11F02"/>
    <w:rsid w:val="00B14D73"/>
    <w:rsid w:val="00B158A9"/>
    <w:rsid w:val="00B2685B"/>
    <w:rsid w:val="00B32FF5"/>
    <w:rsid w:val="00B44BBE"/>
    <w:rsid w:val="00B77B08"/>
    <w:rsid w:val="00B84243"/>
    <w:rsid w:val="00B90A6B"/>
    <w:rsid w:val="00BA2403"/>
    <w:rsid w:val="00BA7F58"/>
    <w:rsid w:val="00BB2218"/>
    <w:rsid w:val="00BD0349"/>
    <w:rsid w:val="00BD7533"/>
    <w:rsid w:val="00BF247D"/>
    <w:rsid w:val="00BF5698"/>
    <w:rsid w:val="00BF5752"/>
    <w:rsid w:val="00C22BCB"/>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E7B86"/>
    <w:rsid w:val="00DF0163"/>
    <w:rsid w:val="00DF4C26"/>
    <w:rsid w:val="00E20AD9"/>
    <w:rsid w:val="00E21E47"/>
    <w:rsid w:val="00E23B49"/>
    <w:rsid w:val="00E24390"/>
    <w:rsid w:val="00E248EE"/>
    <w:rsid w:val="00E379B4"/>
    <w:rsid w:val="00E40919"/>
    <w:rsid w:val="00E62100"/>
    <w:rsid w:val="00E8116A"/>
    <w:rsid w:val="00E86256"/>
    <w:rsid w:val="00E92857"/>
    <w:rsid w:val="00E97779"/>
    <w:rsid w:val="00EA7BD4"/>
    <w:rsid w:val="00EC087C"/>
    <w:rsid w:val="00EC3F68"/>
    <w:rsid w:val="00EE1F19"/>
    <w:rsid w:val="00F0033B"/>
    <w:rsid w:val="00F025EE"/>
    <w:rsid w:val="00F055D7"/>
    <w:rsid w:val="00F057A8"/>
    <w:rsid w:val="00F3551E"/>
    <w:rsid w:val="00F4212E"/>
    <w:rsid w:val="00F45E48"/>
    <w:rsid w:val="00F519D6"/>
    <w:rsid w:val="00F568CA"/>
    <w:rsid w:val="00F612F7"/>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C89C-ABDB-474C-B3F2-EB9C0D94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230</cp:revision>
  <dcterms:created xsi:type="dcterms:W3CDTF">2013-07-29T02:29:00Z</dcterms:created>
  <dcterms:modified xsi:type="dcterms:W3CDTF">2020-12-17T02:28:00Z</dcterms:modified>
</cp:coreProperties>
</file>