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DCEF" w14:textId="5FF7F4AD" w:rsidR="00192609" w:rsidRPr="00192609" w:rsidRDefault="00192609" w:rsidP="00192609">
      <w:pPr>
        <w:spacing w:line="360" w:lineRule="auto"/>
        <w:jc w:val="center"/>
        <w:rPr>
          <w:rFonts w:ascii="Times New Roman" w:hAnsi="Times New Roman"/>
          <w:b/>
          <w:sz w:val="30"/>
          <w:szCs w:val="30"/>
        </w:rPr>
      </w:pPr>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交银施罗德</w:t>
      </w:r>
      <w:r w:rsidR="005A6DB1">
        <w:rPr>
          <w:rFonts w:ascii="Times New Roman" w:hAnsi="Times New Roman" w:hint="eastAsia"/>
          <w:b/>
          <w:sz w:val="30"/>
          <w:szCs w:val="30"/>
        </w:rPr>
        <w:t>产业机遇</w:t>
      </w:r>
      <w:r w:rsidR="0074654F" w:rsidRPr="0074654F">
        <w:rPr>
          <w:rFonts w:ascii="Times New Roman" w:hAnsi="Times New Roman" w:hint="eastAsia"/>
          <w:b/>
          <w:sz w:val="30"/>
          <w:szCs w:val="30"/>
        </w:rPr>
        <w:t>混合型证券投资基金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46727BB2"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243FC6">
        <w:rPr>
          <w:rFonts w:hint="eastAsia"/>
        </w:rPr>
        <w:t>旗下</w:t>
      </w:r>
      <w:r w:rsidR="0074654F" w:rsidRPr="0074654F">
        <w:rPr>
          <w:rFonts w:hint="eastAsia"/>
        </w:rPr>
        <w:t>交银施罗德</w:t>
      </w:r>
      <w:r w:rsidR="005A6DB1">
        <w:rPr>
          <w:rFonts w:hint="eastAsia"/>
        </w:rPr>
        <w:t>产业机遇</w:t>
      </w:r>
      <w:r w:rsidR="0074654F" w:rsidRPr="0074654F">
        <w:rPr>
          <w:rFonts w:hint="eastAsia"/>
        </w:rPr>
        <w:t>混合型证券投资基金</w:t>
      </w:r>
      <w:r w:rsidR="0074654F">
        <w:rPr>
          <w:rFonts w:hint="eastAsia"/>
        </w:rPr>
        <w:t>（以下简称“本基金”）</w:t>
      </w:r>
      <w:r>
        <w:rPr>
          <w:rFonts w:hint="eastAsia"/>
        </w:rPr>
        <w:t>可投资科创板股票。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w:t>
      </w:r>
      <w:bookmarkStart w:id="0" w:name="_GoBack"/>
      <w:bookmarkEnd w:id="0"/>
      <w:r>
        <w:rPr>
          <w:rFonts w:hint="eastAsia"/>
        </w:rPr>
        <w:t>的股票是国内依法上市的股票，属于《基金法》第七十二条第一项规定的“上市交易的股票”；</w:t>
      </w:r>
    </w:p>
    <w:p w14:paraId="6754A1B2" w14:textId="7B8658D0"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基金的基金合同中的投资范围中均包括“国内依法上市的股票”，且投资科创板股票符合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6C0A1FA4" w:rsidR="00204249" w:rsidRDefault="00204249" w:rsidP="00192609">
      <w:pPr>
        <w:pStyle w:val="Default"/>
        <w:spacing w:line="360" w:lineRule="auto"/>
        <w:ind w:firstLineChars="200" w:firstLine="480"/>
        <w:jc w:val="both"/>
      </w:pPr>
      <w:r>
        <w:rPr>
          <w:rFonts w:hint="eastAsia"/>
        </w:rPr>
        <w:t>科创板股票具有下列投资风险，敬请投资者注意：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3B493139" w:rsidR="00387CD8" w:rsidRDefault="00FD572B" w:rsidP="00387CD8">
      <w:pPr>
        <w:wordWrap w:val="0"/>
        <w:spacing w:line="360" w:lineRule="auto"/>
        <w:jc w:val="right"/>
        <w:rPr>
          <w:rFonts w:hAnsi="宋体"/>
          <w:kern w:val="0"/>
          <w:sz w:val="24"/>
        </w:rPr>
      </w:pPr>
      <w:r>
        <w:rPr>
          <w:rFonts w:hAnsi="宋体"/>
          <w:kern w:val="0"/>
          <w:sz w:val="24"/>
        </w:rPr>
        <w:t>二〇二〇年</w:t>
      </w:r>
      <w:r w:rsidR="00470EB1">
        <w:rPr>
          <w:rFonts w:hAnsi="宋体" w:hint="eastAsia"/>
          <w:kern w:val="0"/>
          <w:sz w:val="24"/>
        </w:rPr>
        <w:t>九</w:t>
      </w:r>
      <w:r w:rsidR="00470EB1">
        <w:rPr>
          <w:rFonts w:hAnsi="宋体"/>
          <w:kern w:val="0"/>
          <w:sz w:val="24"/>
        </w:rPr>
        <w:t>月</w:t>
      </w:r>
      <w:r w:rsidR="00470EB1">
        <w:rPr>
          <w:rFonts w:hAnsi="宋体" w:hint="eastAsia"/>
          <w:kern w:val="0"/>
          <w:sz w:val="24"/>
        </w:rPr>
        <w:t>二十五</w:t>
      </w:r>
      <w:r w:rsidR="00470EB1">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826A3" w14:textId="77777777" w:rsidR="00A30163" w:rsidRDefault="00A30163" w:rsidP="00B06CC6">
      <w:r>
        <w:separator/>
      </w:r>
    </w:p>
  </w:endnote>
  <w:endnote w:type="continuationSeparator" w:id="0">
    <w:p w14:paraId="54821CE2" w14:textId="77777777" w:rsidR="00A30163" w:rsidRDefault="00A30163"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004FA" w14:textId="77777777" w:rsidR="00A30163" w:rsidRDefault="00A30163" w:rsidP="00B06CC6">
      <w:r>
        <w:separator/>
      </w:r>
    </w:p>
  </w:footnote>
  <w:footnote w:type="continuationSeparator" w:id="0">
    <w:p w14:paraId="763CC200" w14:textId="77777777" w:rsidR="00A30163" w:rsidRDefault="00A30163"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23648"/>
    <w:rsid w:val="0005755A"/>
    <w:rsid w:val="000E3EC0"/>
    <w:rsid w:val="00134CA1"/>
    <w:rsid w:val="00160545"/>
    <w:rsid w:val="00192609"/>
    <w:rsid w:val="001F1CC5"/>
    <w:rsid w:val="001F2F96"/>
    <w:rsid w:val="001F36CA"/>
    <w:rsid w:val="00204249"/>
    <w:rsid w:val="00207019"/>
    <w:rsid w:val="0023664D"/>
    <w:rsid w:val="00243FC6"/>
    <w:rsid w:val="002462CC"/>
    <w:rsid w:val="002A6D18"/>
    <w:rsid w:val="002A6ED3"/>
    <w:rsid w:val="00333835"/>
    <w:rsid w:val="0037732B"/>
    <w:rsid w:val="00387CD8"/>
    <w:rsid w:val="003B682D"/>
    <w:rsid w:val="003C0619"/>
    <w:rsid w:val="003E3C29"/>
    <w:rsid w:val="00445EA8"/>
    <w:rsid w:val="00470EB1"/>
    <w:rsid w:val="00481F60"/>
    <w:rsid w:val="00491F23"/>
    <w:rsid w:val="004E095C"/>
    <w:rsid w:val="004F4932"/>
    <w:rsid w:val="00503F72"/>
    <w:rsid w:val="00531CDD"/>
    <w:rsid w:val="00534857"/>
    <w:rsid w:val="005432CF"/>
    <w:rsid w:val="00544869"/>
    <w:rsid w:val="0055277B"/>
    <w:rsid w:val="005A6DB1"/>
    <w:rsid w:val="005A77C0"/>
    <w:rsid w:val="005D1CF5"/>
    <w:rsid w:val="005D60AB"/>
    <w:rsid w:val="005F305A"/>
    <w:rsid w:val="005F4B7C"/>
    <w:rsid w:val="006673B7"/>
    <w:rsid w:val="00687101"/>
    <w:rsid w:val="00705749"/>
    <w:rsid w:val="00745212"/>
    <w:rsid w:val="0074654F"/>
    <w:rsid w:val="00765C59"/>
    <w:rsid w:val="007E14F8"/>
    <w:rsid w:val="008817D3"/>
    <w:rsid w:val="008F2B71"/>
    <w:rsid w:val="00936E94"/>
    <w:rsid w:val="00973BB5"/>
    <w:rsid w:val="00982361"/>
    <w:rsid w:val="009D04DB"/>
    <w:rsid w:val="009E76CE"/>
    <w:rsid w:val="009F7D63"/>
    <w:rsid w:val="00A30163"/>
    <w:rsid w:val="00A4077E"/>
    <w:rsid w:val="00AE7C9A"/>
    <w:rsid w:val="00B06CC6"/>
    <w:rsid w:val="00B20E8C"/>
    <w:rsid w:val="00B74BB6"/>
    <w:rsid w:val="00B9531B"/>
    <w:rsid w:val="00BE2CC9"/>
    <w:rsid w:val="00C006C2"/>
    <w:rsid w:val="00C14C52"/>
    <w:rsid w:val="00C451B1"/>
    <w:rsid w:val="00C50D89"/>
    <w:rsid w:val="00C706B9"/>
    <w:rsid w:val="00C86EFF"/>
    <w:rsid w:val="00C92AB8"/>
    <w:rsid w:val="00D5780C"/>
    <w:rsid w:val="00E27A2C"/>
    <w:rsid w:val="00E428DF"/>
    <w:rsid w:val="00E517E3"/>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刘晨晨</cp:lastModifiedBy>
  <cp:revision>8</cp:revision>
  <dcterms:created xsi:type="dcterms:W3CDTF">2020-07-03T08:46:00Z</dcterms:created>
  <dcterms:modified xsi:type="dcterms:W3CDTF">2020-09-24T01:41:00Z</dcterms:modified>
</cp:coreProperties>
</file>