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C74E1" w14:textId="5571CB10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CB0DE1">
        <w:rPr>
          <w:rFonts w:eastAsiaTheme="minorEastAsia" w:hint="eastAsia"/>
          <w:b/>
          <w:kern w:val="0"/>
          <w:sz w:val="30"/>
          <w:szCs w:val="30"/>
        </w:rPr>
        <w:t>裕</w:t>
      </w:r>
      <w:proofErr w:type="gramStart"/>
      <w:r w:rsidR="00CB0DE1">
        <w:rPr>
          <w:rFonts w:eastAsiaTheme="minorEastAsia" w:hint="eastAsia"/>
          <w:b/>
          <w:kern w:val="0"/>
          <w:sz w:val="30"/>
          <w:szCs w:val="30"/>
        </w:rPr>
        <w:t>通纯债</w:t>
      </w:r>
      <w:proofErr w:type="gramEnd"/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</w:t>
      </w:r>
      <w:r w:rsidR="0019717E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 w:rsidRPr="00EB5388">
        <w:rPr>
          <w:rFonts w:eastAsiaTheme="minorEastAsia" w:hint="eastAsia"/>
          <w:b/>
          <w:kern w:val="0"/>
          <w:sz w:val="30"/>
          <w:szCs w:val="30"/>
        </w:rPr>
        <w:t>、定期定额投资</w:t>
      </w:r>
      <w:r w:rsidR="0019717E">
        <w:rPr>
          <w:rFonts w:eastAsiaTheme="minorEastAsia" w:hint="eastAsia"/>
          <w:b/>
          <w:kern w:val="0"/>
          <w:sz w:val="30"/>
          <w:szCs w:val="30"/>
        </w:rPr>
        <w:t>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787CD2CC" w14:textId="357E775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4A0CFC" w:rsidRPr="00EA5B2E">
        <w:rPr>
          <w:rFonts w:eastAsiaTheme="minorEastAsia" w:hint="eastAsia"/>
          <w:bCs/>
          <w:sz w:val="24"/>
          <w:szCs w:val="24"/>
        </w:rPr>
        <w:t>20</w:t>
      </w:r>
      <w:r w:rsidR="004A0CFC">
        <w:rPr>
          <w:rFonts w:eastAsiaTheme="minorEastAsia"/>
          <w:bCs/>
          <w:sz w:val="24"/>
          <w:szCs w:val="24"/>
        </w:rPr>
        <w:t>20</w:t>
      </w:r>
      <w:r w:rsidR="004A0CFC" w:rsidRPr="00EA5B2E">
        <w:rPr>
          <w:rFonts w:eastAsiaTheme="minorEastAsia" w:hint="eastAsia"/>
          <w:bCs/>
          <w:sz w:val="24"/>
          <w:szCs w:val="24"/>
        </w:rPr>
        <w:t>年</w:t>
      </w:r>
      <w:r w:rsidR="004A0CFC">
        <w:rPr>
          <w:rFonts w:eastAsiaTheme="minorEastAsia"/>
          <w:bCs/>
          <w:sz w:val="24"/>
          <w:szCs w:val="24"/>
        </w:rPr>
        <w:t>9</w:t>
      </w:r>
      <w:r w:rsidR="002E44A7">
        <w:rPr>
          <w:rFonts w:eastAsiaTheme="minorEastAsia" w:hint="eastAsia"/>
          <w:bCs/>
          <w:sz w:val="24"/>
          <w:szCs w:val="24"/>
        </w:rPr>
        <w:t>月</w:t>
      </w:r>
      <w:r w:rsidR="004A0CFC">
        <w:rPr>
          <w:rFonts w:eastAsiaTheme="minorEastAsia"/>
          <w:bCs/>
          <w:sz w:val="24"/>
          <w:szCs w:val="24"/>
        </w:rPr>
        <w:t>18</w:t>
      </w:r>
      <w:r w:rsidR="002E44A7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A4F2033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CB0DE1">
              <w:rPr>
                <w:rFonts w:eastAsiaTheme="minorEastAsia"/>
                <w:sz w:val="24"/>
                <w:szCs w:val="24"/>
              </w:rPr>
              <w:t>裕</w:t>
            </w:r>
            <w:proofErr w:type="gramStart"/>
            <w:r w:rsidR="00CB0DE1">
              <w:rPr>
                <w:rFonts w:eastAsiaTheme="minorEastAsia"/>
                <w:sz w:val="24"/>
                <w:szCs w:val="24"/>
              </w:rPr>
              <w:t>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1892FDA0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</w:t>
            </w:r>
            <w:proofErr w:type="gramStart"/>
            <w:r w:rsidRPr="00EB5388">
              <w:rPr>
                <w:rFonts w:eastAsiaTheme="minorEastAsia"/>
                <w:sz w:val="24"/>
                <w:szCs w:val="24"/>
              </w:rPr>
              <w:t>银</w:t>
            </w:r>
            <w:r w:rsidR="00CB0DE1">
              <w:rPr>
                <w:rFonts w:eastAsiaTheme="minorEastAsia"/>
                <w:sz w:val="24"/>
                <w:szCs w:val="24"/>
              </w:rPr>
              <w:t>裕通纯债</w:t>
            </w:r>
            <w:proofErr w:type="gramEnd"/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0EFB5AD5" w:rsidR="00F95610" w:rsidRPr="00327E01" w:rsidRDefault="00CB0DE1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519762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1332C3CA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裕通纯债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7E7AB15D" w:rsidR="00387AF9" w:rsidRPr="00327E01" w:rsidRDefault="004A0CFC" w:rsidP="002E44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2E44A7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 w:rsidR="002E44A7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EDFA816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48659DAA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7D5E4D75" w14:textId="1526F06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707" w:type="pct"/>
            <w:vAlign w:val="center"/>
          </w:tcPr>
          <w:p w14:paraId="25CE8561" w14:textId="0DD051EA" w:rsidR="0019717E" w:rsidRPr="00EA5B2E" w:rsidRDefault="004A0CFC" w:rsidP="0019717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2</w:t>
            </w:r>
            <w:r>
              <w:rPr>
                <w:rFonts w:eastAsiaTheme="minorEastAsia"/>
                <w:sz w:val="24"/>
                <w:szCs w:val="24"/>
              </w:rPr>
              <w:t>020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 w:rsidR="0019717E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19717E" w:rsidRPr="00327E01" w14:paraId="79FAC692" w14:textId="77777777" w:rsidTr="00C42D3D">
        <w:trPr>
          <w:trHeight w:val="680"/>
          <w:jc w:val="center"/>
        </w:trPr>
        <w:tc>
          <w:tcPr>
            <w:tcW w:w="1515" w:type="pct"/>
            <w:vMerge/>
          </w:tcPr>
          <w:p w14:paraId="643EADB7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539B441C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</w:t>
            </w:r>
            <w:bookmarkStart w:id="2" w:name="OLE_LINK23"/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bookmarkEnd w:id="2"/>
            <w:r w:rsidRPr="003E739C">
              <w:rPr>
                <w:rFonts w:asciiTheme="minorEastAsia" w:eastAsiaTheme="minorEastAsia" w:hAnsiTheme="minorEastAsia" w:hint="eastAsia"/>
                <w:sz w:val="24"/>
              </w:rPr>
              <w:t>起始日</w:t>
            </w:r>
          </w:p>
        </w:tc>
        <w:tc>
          <w:tcPr>
            <w:tcW w:w="1707" w:type="pct"/>
            <w:vAlign w:val="center"/>
          </w:tcPr>
          <w:p w14:paraId="0690BEF7" w14:textId="0CC360D7" w:rsidR="0019717E" w:rsidRPr="00327E01" w:rsidRDefault="00C446A7" w:rsidP="0019717E">
            <w:pPr>
              <w:rPr>
                <w:sz w:val="24"/>
              </w:rPr>
            </w:pPr>
            <w:r w:rsidRPr="00EA5B2E">
              <w:rPr>
                <w:rFonts w:eastAsiaTheme="minorEastAsia" w:hint="eastAsia"/>
                <w:sz w:val="24"/>
                <w:szCs w:val="24"/>
              </w:rPr>
              <w:t>20</w:t>
            </w:r>
            <w:r>
              <w:rPr>
                <w:rFonts w:eastAsiaTheme="minorEastAsia"/>
                <w:sz w:val="24"/>
                <w:szCs w:val="24"/>
              </w:rPr>
              <w:t>20</w:t>
            </w:r>
            <w:r w:rsidRPr="00EA5B2E">
              <w:rPr>
                <w:rFonts w:eastAsiaTheme="minorEastAsia" w:hint="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="0019717E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18</w:t>
            </w:r>
            <w:r w:rsidR="0019717E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19717E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19717E" w:rsidRPr="00327E01" w14:paraId="36753192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AF097EB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5B00EAA3" w14:textId="75463419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707" w:type="pct"/>
            <w:vAlign w:val="center"/>
          </w:tcPr>
          <w:p w14:paraId="4D364801" w14:textId="21499D24" w:rsidR="0019717E" w:rsidRDefault="0019717E" w:rsidP="0019717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19717E" w:rsidRPr="00327E01" w14:paraId="473E6FCA" w14:textId="77777777" w:rsidTr="00C42D3D">
        <w:trPr>
          <w:trHeight w:val="672"/>
          <w:jc w:val="center"/>
        </w:trPr>
        <w:tc>
          <w:tcPr>
            <w:tcW w:w="1515" w:type="pct"/>
            <w:vMerge/>
          </w:tcPr>
          <w:p w14:paraId="59B10694" w14:textId="77777777" w:rsidR="0019717E" w:rsidRPr="00327E01" w:rsidRDefault="0019717E" w:rsidP="0019717E">
            <w:bookmarkStart w:id="3" w:name="_Hlk456039400"/>
          </w:p>
        </w:tc>
        <w:tc>
          <w:tcPr>
            <w:tcW w:w="1778" w:type="pct"/>
            <w:vAlign w:val="center"/>
          </w:tcPr>
          <w:p w14:paraId="77563D18" w14:textId="77777777" w:rsidR="0019717E" w:rsidRPr="003E739C" w:rsidRDefault="0019717E" w:rsidP="0019717E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限制大额定期定额投资金额（单位：元）</w:t>
            </w:r>
          </w:p>
        </w:tc>
        <w:tc>
          <w:tcPr>
            <w:tcW w:w="1707" w:type="pct"/>
            <w:vAlign w:val="center"/>
          </w:tcPr>
          <w:p w14:paraId="4272C00C" w14:textId="4C4203DD" w:rsidR="0019717E" w:rsidRPr="00327E01" w:rsidRDefault="0019717E" w:rsidP="0019717E">
            <w:pPr>
              <w:rPr>
                <w:sz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bookmarkEnd w:id="3"/>
      <w:tr w:rsidR="0019717E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19717E" w:rsidRPr="00327E01" w:rsidRDefault="0019717E" w:rsidP="0019717E"/>
        </w:tc>
        <w:tc>
          <w:tcPr>
            <w:tcW w:w="1778" w:type="pct"/>
            <w:vAlign w:val="center"/>
          </w:tcPr>
          <w:p w14:paraId="398863EC" w14:textId="38977C1F" w:rsidR="0019717E" w:rsidRPr="003E739C" w:rsidRDefault="0019717E" w:rsidP="00227F7F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（转换转入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定期定额投资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）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19717E" w:rsidRPr="00327E01" w:rsidRDefault="0019717E" w:rsidP="0019717E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19717E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608063C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479A958D" w:rsidR="0019717E" w:rsidRPr="003E739C" w:rsidRDefault="0019717E" w:rsidP="0019717E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>
              <w:rPr>
                <w:rFonts w:asciiTheme="minorEastAsia" w:eastAsiaTheme="minorEastAsia" w:hAnsiTheme="minorEastAsia"/>
                <w:sz w:val="24"/>
              </w:rPr>
              <w:t>裕通</w:t>
            </w:r>
            <w:proofErr w:type="gramEnd"/>
            <w:r>
              <w:rPr>
                <w:rFonts w:asciiTheme="minorEastAsia" w:eastAsiaTheme="minorEastAsia" w:hAnsiTheme="minorEastAsia"/>
                <w:sz w:val="24"/>
              </w:rPr>
              <w:t>纯</w:t>
            </w:r>
            <w:proofErr w:type="gramStart"/>
            <w:r>
              <w:rPr>
                <w:rFonts w:asciiTheme="minorEastAsia" w:eastAsiaTheme="minorEastAsia" w:hAnsiTheme="minorEastAsia"/>
                <w:sz w:val="24"/>
              </w:rPr>
              <w:t>债</w:t>
            </w:r>
            <w:proofErr w:type="gramEnd"/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19717E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0531A1AD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762</w:t>
            </w:r>
          </w:p>
        </w:tc>
        <w:tc>
          <w:tcPr>
            <w:tcW w:w="1707" w:type="pct"/>
            <w:vAlign w:val="center"/>
          </w:tcPr>
          <w:p w14:paraId="56F0DA55" w14:textId="0D7EAAC1" w:rsidR="0019717E" w:rsidRPr="003E739C" w:rsidRDefault="0019717E" w:rsidP="0019717E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 w:rsidRPr="003E739C">
              <w:rPr>
                <w:rFonts w:eastAsiaTheme="minorEastAsia"/>
                <w:kern w:val="0"/>
                <w:sz w:val="24"/>
                <w:szCs w:val="24"/>
              </w:rPr>
              <w:t>519</w:t>
            </w:r>
            <w:r>
              <w:rPr>
                <w:rFonts w:eastAsiaTheme="minorEastAsia"/>
                <w:kern w:val="0"/>
                <w:sz w:val="24"/>
                <w:szCs w:val="24"/>
              </w:rPr>
              <w:t>763</w:t>
            </w:r>
          </w:p>
        </w:tc>
      </w:tr>
      <w:tr w:rsidR="0019717E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3F501E" w:rsidR="0019717E" w:rsidRPr="00327E01" w:rsidRDefault="0019717E" w:rsidP="0019717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该分级基金是否暂停大额申购（</w:t>
            </w:r>
            <w:r w:rsidR="00227F7F">
              <w:rPr>
                <w:rFonts w:asciiTheme="minorEastAsia" w:eastAsiaTheme="minorEastAsia" w:hAnsiTheme="minorEastAsia" w:hint="eastAsia"/>
                <w:sz w:val="24"/>
              </w:rPr>
              <w:t>转换转入</w:t>
            </w:r>
            <w:r w:rsidR="00227F7F">
              <w:rPr>
                <w:rFonts w:asciiTheme="minorEastAsia" w:eastAsiaTheme="minorEastAsia" w:hAnsiTheme="minorEastAsia"/>
                <w:sz w:val="24"/>
              </w:rPr>
              <w:t>、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定期定额投资）</w:t>
            </w:r>
          </w:p>
        </w:tc>
        <w:tc>
          <w:tcPr>
            <w:tcW w:w="1778" w:type="pct"/>
            <w:vAlign w:val="center"/>
          </w:tcPr>
          <w:p w14:paraId="42CAF42E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19717E" w:rsidRPr="00327E01" w:rsidRDefault="0019717E" w:rsidP="0019717E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328866C4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lastRenderedPageBreak/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申请（含定期定额投资业务发起的申购申请）进行限制外，对于当日单个基金账户累计申购</w:t>
      </w:r>
      <w:r w:rsidR="0029746E">
        <w:rPr>
          <w:rFonts w:eastAsia="宋体" w:hint="eastAsia"/>
          <w:color w:val="000000"/>
          <w:sz w:val="24"/>
        </w:rPr>
        <w:t>及转换</w:t>
      </w:r>
      <w:proofErr w:type="gramStart"/>
      <w:r w:rsidR="0029746E">
        <w:rPr>
          <w:rFonts w:eastAsia="宋体" w:hint="eastAsia"/>
          <w:color w:val="000000"/>
          <w:sz w:val="24"/>
        </w:rPr>
        <w:t>入</w:t>
      </w:r>
      <w:r w:rsidRPr="00EB5388">
        <w:rPr>
          <w:rFonts w:eastAsia="宋体" w:hint="eastAsia"/>
          <w:color w:val="000000"/>
          <w:sz w:val="24"/>
        </w:rPr>
        <w:t>金额</w:t>
      </w:r>
      <w:proofErr w:type="gramEnd"/>
      <w:r w:rsidRPr="00EB5388">
        <w:rPr>
          <w:rFonts w:eastAsia="宋体" w:hint="eastAsia"/>
          <w:color w:val="000000"/>
          <w:sz w:val="24"/>
        </w:rPr>
        <w:t>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</w:t>
      </w:r>
      <w:r w:rsidR="0019717E">
        <w:rPr>
          <w:rFonts w:eastAsia="宋体" w:hint="eastAsia"/>
          <w:color w:val="000000"/>
          <w:sz w:val="24"/>
        </w:rPr>
        <w:t>及转换入</w:t>
      </w:r>
      <w:r w:rsidRPr="00EB5388">
        <w:rPr>
          <w:rFonts w:eastAsia="宋体" w:hint="eastAsia"/>
          <w:color w:val="000000"/>
          <w:sz w:val="24"/>
        </w:rPr>
        <w:t>申请（含定期定额投资业务发起的申购申请</w:t>
      </w:r>
      <w:r w:rsidRPr="00EB5388">
        <w:rPr>
          <w:rFonts w:eastAsia="宋体" w:hint="eastAsia"/>
          <w:color w:val="000000"/>
          <w:kern w:val="0"/>
          <w:sz w:val="24"/>
        </w:rPr>
        <w:t>，本基金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74ABB88A" w14:textId="36109F24"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</w:t>
      </w:r>
      <w:r w:rsidR="0019717E" w:rsidRPr="0019717E">
        <w:rPr>
          <w:rFonts w:eastAsia="宋体" w:hint="eastAsia"/>
          <w:color w:val="000000"/>
          <w:sz w:val="24"/>
        </w:rPr>
        <w:t>（转换转入、</w:t>
      </w:r>
      <w:r w:rsidRPr="00EB5388">
        <w:rPr>
          <w:rFonts w:eastAsia="宋体" w:hint="eastAsia"/>
          <w:color w:val="000000"/>
          <w:sz w:val="24"/>
        </w:rPr>
        <w:t>定期定额投资</w:t>
      </w:r>
      <w:r w:rsidR="0019717E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业务期间，本基金的赎回</w:t>
      </w:r>
      <w:r w:rsidR="002A2014">
        <w:rPr>
          <w:rFonts w:eastAsia="宋体" w:hint="eastAsia"/>
          <w:color w:val="000000"/>
          <w:sz w:val="24"/>
        </w:rPr>
        <w:t>、转换转出</w:t>
      </w:r>
      <w:r w:rsidRPr="00EB5388">
        <w:rPr>
          <w:rFonts w:eastAsia="宋体" w:hint="eastAsia"/>
          <w:color w:val="000000"/>
          <w:sz w:val="24"/>
        </w:rPr>
        <w:t>业务正常进行。</w:t>
      </w:r>
    </w:p>
    <w:p w14:paraId="7AD36956" w14:textId="2A0E42BC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EB5388">
        <w:rPr>
          <w:rFonts w:eastAsia="宋体" w:hint="eastAsia"/>
          <w:color w:val="000000"/>
          <w:sz w:val="24"/>
        </w:rPr>
        <w:t>、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4A0CFC" w:rsidRPr="00EA5B2E">
        <w:rPr>
          <w:rFonts w:eastAsia="宋体" w:hint="eastAsia"/>
          <w:color w:val="000000"/>
          <w:sz w:val="24"/>
          <w:szCs w:val="24"/>
        </w:rPr>
        <w:t>20</w:t>
      </w:r>
      <w:r w:rsidR="004A0CFC">
        <w:rPr>
          <w:rFonts w:eastAsia="宋体"/>
          <w:color w:val="000000"/>
          <w:sz w:val="24"/>
          <w:szCs w:val="24"/>
        </w:rPr>
        <w:t>20</w:t>
      </w:r>
      <w:r w:rsidR="004A0CFC" w:rsidRPr="00EA5B2E">
        <w:rPr>
          <w:rFonts w:eastAsia="宋体" w:hint="eastAsia"/>
          <w:color w:val="000000"/>
          <w:sz w:val="24"/>
          <w:szCs w:val="24"/>
        </w:rPr>
        <w:t>年</w:t>
      </w:r>
      <w:r w:rsidR="004A0CFC">
        <w:rPr>
          <w:rFonts w:eastAsiaTheme="minorEastAsia"/>
          <w:sz w:val="24"/>
          <w:szCs w:val="24"/>
        </w:rPr>
        <w:t>9</w:t>
      </w:r>
      <w:r w:rsidR="002E44A7">
        <w:rPr>
          <w:rFonts w:eastAsiaTheme="minorEastAsia" w:hint="eastAsia"/>
          <w:sz w:val="24"/>
          <w:szCs w:val="24"/>
        </w:rPr>
        <w:t>月</w:t>
      </w:r>
      <w:r w:rsidR="004A0CFC">
        <w:rPr>
          <w:rFonts w:eastAsiaTheme="minorEastAsia"/>
          <w:sz w:val="24"/>
          <w:szCs w:val="24"/>
        </w:rPr>
        <w:t>25</w:t>
      </w:r>
      <w:r w:rsidR="002E44A7">
        <w:rPr>
          <w:rFonts w:eastAsiaTheme="minorEastAsia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</w:t>
      </w:r>
      <w:r w:rsidR="0019717E" w:rsidRPr="0019717E">
        <w:rPr>
          <w:rFonts w:eastAsia="宋体" w:hint="eastAsia"/>
          <w:color w:val="000000"/>
          <w:sz w:val="24"/>
        </w:rPr>
        <w:t>（转换转入</w:t>
      </w:r>
      <w:r w:rsidR="00F4335C" w:rsidRPr="00056FED">
        <w:rPr>
          <w:rFonts w:eastAsia="宋体" w:hint="eastAsia"/>
          <w:color w:val="000000"/>
          <w:sz w:val="24"/>
          <w:szCs w:val="24"/>
        </w:rPr>
        <w:t>、定期定额投资</w:t>
      </w:r>
      <w:r w:rsidR="0019717E">
        <w:rPr>
          <w:rFonts w:eastAsia="宋体" w:hint="eastAsia"/>
          <w:color w:val="000000"/>
          <w:sz w:val="24"/>
          <w:szCs w:val="24"/>
        </w:rPr>
        <w:t>）</w:t>
      </w:r>
      <w:r w:rsidR="00F4335C" w:rsidRPr="00056FED">
        <w:rPr>
          <w:rFonts w:eastAsia="宋体" w:hint="eastAsia"/>
          <w:color w:val="000000"/>
          <w:sz w:val="24"/>
          <w:szCs w:val="24"/>
        </w:rPr>
        <w:t>业务，届时不再另行公告。</w:t>
      </w:r>
    </w:p>
    <w:p w14:paraId="1B7CF4F7" w14:textId="0A842ABE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EB5388">
        <w:rPr>
          <w:rFonts w:eastAsia="宋体" w:hint="eastAsia"/>
          <w:color w:val="000000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CE3DC8" w14:textId="77777777" w:rsidR="00A81880" w:rsidRDefault="00A81880" w:rsidP="00D327FA">
      <w:r>
        <w:separator/>
      </w:r>
    </w:p>
  </w:endnote>
  <w:endnote w:type="continuationSeparator" w:id="0">
    <w:p w14:paraId="48ED9C01" w14:textId="77777777" w:rsidR="00A81880" w:rsidRDefault="00A81880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DD1E2C" w14:textId="77777777" w:rsidR="00A81880" w:rsidRDefault="00A81880" w:rsidP="00D327FA">
      <w:r>
        <w:separator/>
      </w:r>
    </w:p>
  </w:footnote>
  <w:footnote w:type="continuationSeparator" w:id="0">
    <w:p w14:paraId="7946E808" w14:textId="77777777" w:rsidR="00A81880" w:rsidRDefault="00A81880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7FA"/>
    <w:rsid w:val="000007E2"/>
    <w:rsid w:val="000138D7"/>
    <w:rsid w:val="00014582"/>
    <w:rsid w:val="00020378"/>
    <w:rsid w:val="000237CF"/>
    <w:rsid w:val="0002766C"/>
    <w:rsid w:val="00031B61"/>
    <w:rsid w:val="00032A34"/>
    <w:rsid w:val="00041353"/>
    <w:rsid w:val="000746EF"/>
    <w:rsid w:val="00076F52"/>
    <w:rsid w:val="00090647"/>
    <w:rsid w:val="000A1BA1"/>
    <w:rsid w:val="000E2B3D"/>
    <w:rsid w:val="000E4CBF"/>
    <w:rsid w:val="000E5092"/>
    <w:rsid w:val="001161A4"/>
    <w:rsid w:val="001169BB"/>
    <w:rsid w:val="001412F9"/>
    <w:rsid w:val="00143598"/>
    <w:rsid w:val="00153746"/>
    <w:rsid w:val="0017187C"/>
    <w:rsid w:val="0017318B"/>
    <w:rsid w:val="00180DA3"/>
    <w:rsid w:val="0019717E"/>
    <w:rsid w:val="001A08AC"/>
    <w:rsid w:val="001A3CA1"/>
    <w:rsid w:val="001B4A63"/>
    <w:rsid w:val="001B4F9F"/>
    <w:rsid w:val="001E4CD3"/>
    <w:rsid w:val="001F193F"/>
    <w:rsid w:val="002061D4"/>
    <w:rsid w:val="00207484"/>
    <w:rsid w:val="00227F7F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9746E"/>
    <w:rsid w:val="002A2014"/>
    <w:rsid w:val="002C06EA"/>
    <w:rsid w:val="002C2B69"/>
    <w:rsid w:val="002C360B"/>
    <w:rsid w:val="002D70F7"/>
    <w:rsid w:val="002E26DF"/>
    <w:rsid w:val="002E44A7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70870"/>
    <w:rsid w:val="00386A1F"/>
    <w:rsid w:val="00387AF9"/>
    <w:rsid w:val="00392083"/>
    <w:rsid w:val="003A7E55"/>
    <w:rsid w:val="003B295A"/>
    <w:rsid w:val="003C014B"/>
    <w:rsid w:val="003D218F"/>
    <w:rsid w:val="003D2DA1"/>
    <w:rsid w:val="003E739C"/>
    <w:rsid w:val="003F57A8"/>
    <w:rsid w:val="004168E8"/>
    <w:rsid w:val="00442FFD"/>
    <w:rsid w:val="004569F5"/>
    <w:rsid w:val="00472A2B"/>
    <w:rsid w:val="0048692B"/>
    <w:rsid w:val="004966BA"/>
    <w:rsid w:val="00496C13"/>
    <w:rsid w:val="00496CEB"/>
    <w:rsid w:val="004A0CFC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5A04"/>
    <w:rsid w:val="00646522"/>
    <w:rsid w:val="006C6889"/>
    <w:rsid w:val="006D2D7D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2F0C"/>
    <w:rsid w:val="00875F57"/>
    <w:rsid w:val="008923FE"/>
    <w:rsid w:val="008A5720"/>
    <w:rsid w:val="008D3261"/>
    <w:rsid w:val="008F225D"/>
    <w:rsid w:val="0091304D"/>
    <w:rsid w:val="0091589B"/>
    <w:rsid w:val="00932FF1"/>
    <w:rsid w:val="00936257"/>
    <w:rsid w:val="00956B0F"/>
    <w:rsid w:val="00980440"/>
    <w:rsid w:val="009968BA"/>
    <w:rsid w:val="009A0B67"/>
    <w:rsid w:val="009B269C"/>
    <w:rsid w:val="009B403A"/>
    <w:rsid w:val="009C33A5"/>
    <w:rsid w:val="009C5858"/>
    <w:rsid w:val="009E5DE6"/>
    <w:rsid w:val="009F2805"/>
    <w:rsid w:val="00A443AB"/>
    <w:rsid w:val="00A516C4"/>
    <w:rsid w:val="00A65CFB"/>
    <w:rsid w:val="00A81880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C01BD"/>
    <w:rsid w:val="00BC2BBE"/>
    <w:rsid w:val="00BD601B"/>
    <w:rsid w:val="00BD6D93"/>
    <w:rsid w:val="00C42D3D"/>
    <w:rsid w:val="00C446A7"/>
    <w:rsid w:val="00C50193"/>
    <w:rsid w:val="00C74043"/>
    <w:rsid w:val="00C8172D"/>
    <w:rsid w:val="00C94351"/>
    <w:rsid w:val="00CA26F8"/>
    <w:rsid w:val="00CB0DE1"/>
    <w:rsid w:val="00CB21B3"/>
    <w:rsid w:val="00CF1716"/>
    <w:rsid w:val="00D100C9"/>
    <w:rsid w:val="00D114B7"/>
    <w:rsid w:val="00D327FA"/>
    <w:rsid w:val="00D33E60"/>
    <w:rsid w:val="00D63B89"/>
    <w:rsid w:val="00D64175"/>
    <w:rsid w:val="00D82740"/>
    <w:rsid w:val="00D906EB"/>
    <w:rsid w:val="00DB2A18"/>
    <w:rsid w:val="00DE26E2"/>
    <w:rsid w:val="00DE5E75"/>
    <w:rsid w:val="00DE678B"/>
    <w:rsid w:val="00E31264"/>
    <w:rsid w:val="00E72255"/>
    <w:rsid w:val="00E77D74"/>
    <w:rsid w:val="00E94314"/>
    <w:rsid w:val="00EA5B2E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659C6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AB56B-938B-477C-BE73-668B56C59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157</Words>
  <Characters>899</Characters>
  <Application>Microsoft Office Word</Application>
  <DocSecurity>0</DocSecurity>
  <Lines>7</Lines>
  <Paragraphs>2</Paragraphs>
  <ScaleCrop>false</ScaleCrop>
  <Company>微软中国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张婧</cp:lastModifiedBy>
  <cp:revision>5</cp:revision>
  <dcterms:created xsi:type="dcterms:W3CDTF">2020-09-15T09:11:00Z</dcterms:created>
  <dcterms:modified xsi:type="dcterms:W3CDTF">2020-09-16T02:12:00Z</dcterms:modified>
</cp:coreProperties>
</file>