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5F4BAAA6" w:rsidR="00967BD4" w:rsidRPr="007D4F49" w:rsidRDefault="0094799F" w:rsidP="00967BD4">
      <w:pPr>
        <w:spacing w:line="360" w:lineRule="auto"/>
        <w:jc w:val="center"/>
        <w:rPr>
          <w:rFonts w:eastAsia="黑体"/>
          <w:b/>
          <w:sz w:val="32"/>
          <w:szCs w:val="32"/>
        </w:rPr>
      </w:pPr>
      <w:r>
        <w:rPr>
          <w:rFonts w:eastAsia="黑体"/>
          <w:b/>
          <w:sz w:val="32"/>
          <w:szCs w:val="32"/>
        </w:rPr>
        <w:t>（</w:t>
      </w:r>
      <w:r>
        <w:rPr>
          <w:rFonts w:eastAsia="黑体"/>
          <w:b/>
          <w:sz w:val="32"/>
          <w:szCs w:val="32"/>
        </w:rPr>
        <w:t>20</w:t>
      </w:r>
      <w:r w:rsidR="00F548DD">
        <w:rPr>
          <w:rFonts w:eastAsia="黑体"/>
          <w:b/>
          <w:sz w:val="32"/>
          <w:szCs w:val="32"/>
        </w:rPr>
        <w:t>20</w:t>
      </w:r>
      <w:r>
        <w:rPr>
          <w:rFonts w:eastAsia="黑体"/>
          <w:b/>
          <w:sz w:val="32"/>
          <w:szCs w:val="32"/>
        </w:rPr>
        <w:t>年第</w:t>
      </w:r>
      <w:r w:rsidR="00F548DD">
        <w:rPr>
          <w:rFonts w:eastAsia="黑体"/>
          <w:b/>
          <w:sz w:val="32"/>
          <w:szCs w:val="32"/>
        </w:rPr>
        <w:t>1</w:t>
      </w:r>
      <w:r>
        <w:rPr>
          <w:rFonts w:eastAsia="黑体"/>
          <w:b/>
          <w:sz w:val="32"/>
          <w:szCs w:val="32"/>
        </w:rPr>
        <w:t>号）</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05F96" w:rsidRDefault="00C92FC0">
      <w:pPr>
        <w:widowControl/>
        <w:spacing w:line="360" w:lineRule="auto"/>
        <w:ind w:firstLineChars="200" w:firstLine="420"/>
        <w:rPr>
          <w:rFonts w:ascii="宋体" w:hAnsi="宋体"/>
          <w:kern w:val="0"/>
        </w:rPr>
      </w:pPr>
    </w:p>
    <w:p w14:paraId="2955342C" w14:textId="14C4304A" w:rsidR="00C92FC0" w:rsidRPr="003A120E" w:rsidRDefault="004C03A8">
      <w:pPr>
        <w:autoSpaceDE w:val="0"/>
        <w:autoSpaceDN w:val="0"/>
        <w:spacing w:line="360" w:lineRule="auto"/>
        <w:ind w:left="2996" w:hanging="2996"/>
        <w:jc w:val="center"/>
        <w:textAlignment w:val="bottom"/>
        <w:rPr>
          <w:b/>
          <w:sz w:val="24"/>
        </w:rPr>
      </w:pPr>
      <w:r w:rsidRPr="003A120E">
        <w:rPr>
          <w:rFonts w:hAnsi="宋体"/>
          <w:b/>
          <w:sz w:val="28"/>
        </w:rPr>
        <w:t>二〇</w:t>
      </w:r>
      <w:r w:rsidR="0017057B">
        <w:rPr>
          <w:rFonts w:hint="eastAsia"/>
          <w:b/>
          <w:sz w:val="28"/>
        </w:rPr>
        <w:t>二</w:t>
      </w:r>
      <w:r w:rsidR="0017057B">
        <w:rPr>
          <w:b/>
          <w:sz w:val="28"/>
        </w:rPr>
        <w:t>〇</w:t>
      </w:r>
      <w:r w:rsidRPr="003A120E">
        <w:rPr>
          <w:rFonts w:hAnsi="宋体"/>
          <w:b/>
          <w:sz w:val="28"/>
        </w:rPr>
        <w:t>年</w:t>
      </w:r>
      <w:r w:rsidR="0017057B">
        <w:rPr>
          <w:rFonts w:hAnsi="宋体" w:hint="eastAsia"/>
          <w:b/>
          <w:sz w:val="28"/>
        </w:rPr>
        <w:t>五</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9920F9" w:rsidRDefault="002866E4">
      <w:pPr>
        <w:widowControl/>
        <w:spacing w:line="360" w:lineRule="auto"/>
        <w:jc w:val="left"/>
        <w:rPr>
          <w:rFonts w:hAnsi="宋体"/>
          <w:kern w:val="0"/>
        </w:rPr>
      </w:pPr>
    </w:p>
    <w:p w14:paraId="28BAB1F8" w14:textId="7C34BF5C" w:rsidR="00FF1437" w:rsidRPr="003A120E" w:rsidRDefault="00FF1437">
      <w:pPr>
        <w:widowControl/>
        <w:spacing w:line="360" w:lineRule="auto"/>
        <w:jc w:val="left"/>
        <w:rPr>
          <w:kern w:val="0"/>
        </w:rPr>
      </w:pP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08A9E8FA"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496F54" w:rsidRPr="00496F54">
        <w:rPr>
          <w:rFonts w:ascii="宋体" w:hAnsi="宋体" w:hint="eastAsia"/>
          <w:kern w:val="0"/>
          <w:sz w:val="24"/>
        </w:rPr>
        <w:t>投资科创板股票的特定风险；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408FC978"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0E9E3612"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1B324D">
        <w:rPr>
          <w:rFonts w:hint="eastAsia"/>
          <w:kern w:val="0"/>
          <w:sz w:val="24"/>
        </w:rPr>
        <w:t>、</w:t>
      </w:r>
      <w:r w:rsidR="0045195C" w:rsidRPr="005C7EBF">
        <w:rPr>
          <w:kern w:val="0"/>
          <w:sz w:val="24"/>
        </w:rPr>
        <w:t>基金合同</w:t>
      </w:r>
      <w:r w:rsidR="001B324D" w:rsidRPr="001B324D">
        <w:rPr>
          <w:rFonts w:hint="eastAsia"/>
          <w:kern w:val="0"/>
          <w:sz w:val="24"/>
        </w:rPr>
        <w:t>、基金产品资料概要</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w:t>
      </w:r>
      <w:r w:rsidR="00D042E4" w:rsidRPr="005C7EBF">
        <w:rPr>
          <w:rFonts w:hint="eastAsia"/>
          <w:kern w:val="0"/>
          <w:sz w:val="24"/>
        </w:rPr>
        <w:lastRenderedPageBreak/>
        <w:t>资的“买者自负”原则，在投资者作出投资决策后，基金运营状况与基金净值变化引致的投资风险，由投资者自行负责。</w:t>
      </w:r>
    </w:p>
    <w:p w14:paraId="7BCD8ECB" w14:textId="156DDBB3" w:rsidR="00592965" w:rsidRPr="00592965" w:rsidRDefault="0017057B" w:rsidP="00D53368">
      <w:pPr>
        <w:widowControl/>
        <w:adjustRightInd w:val="0"/>
        <w:snapToGrid w:val="0"/>
        <w:spacing w:line="360" w:lineRule="auto"/>
        <w:ind w:firstLineChars="200" w:firstLine="480"/>
        <w:rPr>
          <w:rFonts w:ascii="宋体" w:hAnsi="宋体"/>
          <w:kern w:val="0"/>
          <w:sz w:val="24"/>
        </w:rPr>
      </w:pPr>
      <w:r w:rsidRPr="0017057B">
        <w:rPr>
          <w:rFonts w:hint="eastAsia"/>
          <w:kern w:val="0"/>
          <w:sz w:val="24"/>
        </w:rPr>
        <w:t>本招募说明书所载内容截止日为</w:t>
      </w:r>
      <w:r w:rsidRPr="0017057B">
        <w:rPr>
          <w:rFonts w:hint="eastAsia"/>
          <w:kern w:val="0"/>
          <w:sz w:val="24"/>
        </w:rPr>
        <w:t>2020</w:t>
      </w:r>
      <w:r w:rsidRPr="0017057B">
        <w:rPr>
          <w:rFonts w:hint="eastAsia"/>
          <w:kern w:val="0"/>
          <w:sz w:val="24"/>
        </w:rPr>
        <w:t>年</w:t>
      </w:r>
      <w:r w:rsidRPr="0017057B">
        <w:rPr>
          <w:rFonts w:hint="eastAsia"/>
          <w:kern w:val="0"/>
          <w:sz w:val="24"/>
        </w:rPr>
        <w:t>5</w:t>
      </w:r>
      <w:r w:rsidRPr="0017057B">
        <w:rPr>
          <w:rFonts w:hint="eastAsia"/>
          <w:kern w:val="0"/>
          <w:sz w:val="24"/>
        </w:rPr>
        <w:t>月</w:t>
      </w:r>
      <w:r w:rsidRPr="0017057B">
        <w:rPr>
          <w:rFonts w:hint="eastAsia"/>
          <w:kern w:val="0"/>
          <w:sz w:val="24"/>
        </w:rPr>
        <w:t>13</w:t>
      </w:r>
      <w:r w:rsidRPr="0017057B">
        <w:rPr>
          <w:rFonts w:hint="eastAsia"/>
          <w:kern w:val="0"/>
          <w:sz w:val="24"/>
        </w:rPr>
        <w:t>日，有关财务数据和净值表现截止日为</w:t>
      </w:r>
      <w:r w:rsidRPr="0017057B">
        <w:rPr>
          <w:rFonts w:hint="eastAsia"/>
          <w:kern w:val="0"/>
          <w:sz w:val="24"/>
        </w:rPr>
        <w:t>2020</w:t>
      </w:r>
      <w:r w:rsidRPr="0017057B">
        <w:rPr>
          <w:rFonts w:hint="eastAsia"/>
          <w:kern w:val="0"/>
          <w:sz w:val="24"/>
        </w:rPr>
        <w:t>年</w:t>
      </w:r>
      <w:r w:rsidRPr="0017057B">
        <w:rPr>
          <w:rFonts w:hint="eastAsia"/>
          <w:kern w:val="0"/>
          <w:sz w:val="24"/>
        </w:rPr>
        <w:t>3</w:t>
      </w:r>
      <w:r w:rsidRPr="0017057B">
        <w:rPr>
          <w:rFonts w:hint="eastAsia"/>
          <w:kern w:val="0"/>
          <w:sz w:val="24"/>
        </w:rPr>
        <w:t>月</w:t>
      </w:r>
      <w:r w:rsidRPr="0017057B">
        <w:rPr>
          <w:rFonts w:hint="eastAsia"/>
          <w:kern w:val="0"/>
          <w:sz w:val="24"/>
        </w:rPr>
        <w:t>31</w:t>
      </w:r>
      <w:r w:rsidRPr="0017057B">
        <w:rPr>
          <w:rFonts w:hint="eastAsia"/>
          <w:kern w:val="0"/>
          <w:sz w:val="24"/>
        </w:rPr>
        <w:t>日。本招募说明书所载的财务数据未经审计。</w:t>
      </w: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0" w:name="_Toc109537379"/>
    <w:p w14:paraId="2A6C1299" w14:textId="77777777" w:rsidR="00D21635"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45550659" w:history="1">
        <w:r w:rsidR="00D21635" w:rsidRPr="0070631C">
          <w:rPr>
            <w:rStyle w:val="a6"/>
            <w:rFonts w:ascii="宋体" w:hint="eastAsia"/>
            <w:b/>
            <w:noProof/>
            <w:kern w:val="0"/>
          </w:rPr>
          <w:t>一、绪言</w:t>
        </w:r>
        <w:r w:rsidR="00D21635">
          <w:rPr>
            <w:noProof/>
            <w:webHidden/>
          </w:rPr>
          <w:tab/>
        </w:r>
        <w:r w:rsidR="00D21635">
          <w:rPr>
            <w:noProof/>
            <w:webHidden/>
          </w:rPr>
          <w:fldChar w:fldCharType="begin"/>
        </w:r>
        <w:r w:rsidR="00D21635">
          <w:rPr>
            <w:noProof/>
            <w:webHidden/>
          </w:rPr>
          <w:instrText xml:space="preserve"> PAGEREF _Toc45550659 \h </w:instrText>
        </w:r>
        <w:r w:rsidR="00D21635">
          <w:rPr>
            <w:noProof/>
            <w:webHidden/>
          </w:rPr>
        </w:r>
        <w:r w:rsidR="00D21635">
          <w:rPr>
            <w:noProof/>
            <w:webHidden/>
          </w:rPr>
          <w:fldChar w:fldCharType="separate"/>
        </w:r>
        <w:r w:rsidR="00D21635">
          <w:rPr>
            <w:noProof/>
            <w:webHidden/>
          </w:rPr>
          <w:t>7</w:t>
        </w:r>
        <w:r w:rsidR="00D21635">
          <w:rPr>
            <w:noProof/>
            <w:webHidden/>
          </w:rPr>
          <w:fldChar w:fldCharType="end"/>
        </w:r>
      </w:hyperlink>
    </w:p>
    <w:p w14:paraId="0F1239AC" w14:textId="77777777" w:rsidR="00D21635" w:rsidRDefault="00D21635">
      <w:pPr>
        <w:pStyle w:val="10"/>
        <w:rPr>
          <w:rFonts w:asciiTheme="minorHAnsi" w:eastAsiaTheme="minorEastAsia" w:hAnsiTheme="minorHAnsi" w:cstheme="minorBidi"/>
          <w:noProof/>
          <w:sz w:val="21"/>
          <w:szCs w:val="22"/>
        </w:rPr>
      </w:pPr>
      <w:hyperlink w:anchor="_Toc45550660" w:history="1">
        <w:r w:rsidRPr="0070631C">
          <w:rPr>
            <w:rStyle w:val="a6"/>
            <w:rFonts w:ascii="宋体" w:hint="eastAsia"/>
            <w:b/>
            <w:noProof/>
            <w:kern w:val="0"/>
          </w:rPr>
          <w:t>二、释义</w:t>
        </w:r>
        <w:r>
          <w:rPr>
            <w:noProof/>
            <w:webHidden/>
          </w:rPr>
          <w:tab/>
        </w:r>
        <w:r>
          <w:rPr>
            <w:noProof/>
            <w:webHidden/>
          </w:rPr>
          <w:fldChar w:fldCharType="begin"/>
        </w:r>
        <w:r>
          <w:rPr>
            <w:noProof/>
            <w:webHidden/>
          </w:rPr>
          <w:instrText xml:space="preserve"> PAGEREF _Toc45550660 \h </w:instrText>
        </w:r>
        <w:r>
          <w:rPr>
            <w:noProof/>
            <w:webHidden/>
          </w:rPr>
        </w:r>
        <w:r>
          <w:rPr>
            <w:noProof/>
            <w:webHidden/>
          </w:rPr>
          <w:fldChar w:fldCharType="separate"/>
        </w:r>
        <w:r>
          <w:rPr>
            <w:noProof/>
            <w:webHidden/>
          </w:rPr>
          <w:t>8</w:t>
        </w:r>
        <w:r>
          <w:rPr>
            <w:noProof/>
            <w:webHidden/>
          </w:rPr>
          <w:fldChar w:fldCharType="end"/>
        </w:r>
      </w:hyperlink>
    </w:p>
    <w:p w14:paraId="493B36E7" w14:textId="77777777" w:rsidR="00D21635" w:rsidRDefault="00D21635">
      <w:pPr>
        <w:pStyle w:val="10"/>
        <w:rPr>
          <w:rFonts w:asciiTheme="minorHAnsi" w:eastAsiaTheme="minorEastAsia" w:hAnsiTheme="minorHAnsi" w:cstheme="minorBidi"/>
          <w:noProof/>
          <w:sz w:val="21"/>
          <w:szCs w:val="22"/>
        </w:rPr>
      </w:pPr>
      <w:hyperlink w:anchor="_Toc45550661" w:history="1">
        <w:r w:rsidRPr="0070631C">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_Toc45550661 \h </w:instrText>
        </w:r>
        <w:r>
          <w:rPr>
            <w:noProof/>
            <w:webHidden/>
          </w:rPr>
        </w:r>
        <w:r>
          <w:rPr>
            <w:noProof/>
            <w:webHidden/>
          </w:rPr>
          <w:fldChar w:fldCharType="separate"/>
        </w:r>
        <w:r>
          <w:rPr>
            <w:noProof/>
            <w:webHidden/>
          </w:rPr>
          <w:t>13</w:t>
        </w:r>
        <w:r>
          <w:rPr>
            <w:noProof/>
            <w:webHidden/>
          </w:rPr>
          <w:fldChar w:fldCharType="end"/>
        </w:r>
      </w:hyperlink>
    </w:p>
    <w:p w14:paraId="7FB61754" w14:textId="77777777" w:rsidR="00D21635" w:rsidRDefault="00D21635">
      <w:pPr>
        <w:pStyle w:val="10"/>
        <w:rPr>
          <w:rFonts w:asciiTheme="minorHAnsi" w:eastAsiaTheme="minorEastAsia" w:hAnsiTheme="minorHAnsi" w:cstheme="minorBidi"/>
          <w:noProof/>
          <w:sz w:val="21"/>
          <w:szCs w:val="22"/>
        </w:rPr>
      </w:pPr>
      <w:hyperlink w:anchor="_Toc45550662" w:history="1">
        <w:r w:rsidRPr="0070631C">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_Toc45550662 \h </w:instrText>
        </w:r>
        <w:r>
          <w:rPr>
            <w:noProof/>
            <w:webHidden/>
          </w:rPr>
        </w:r>
        <w:r>
          <w:rPr>
            <w:noProof/>
            <w:webHidden/>
          </w:rPr>
          <w:fldChar w:fldCharType="separate"/>
        </w:r>
        <w:r>
          <w:rPr>
            <w:noProof/>
            <w:webHidden/>
          </w:rPr>
          <w:t>21</w:t>
        </w:r>
        <w:r>
          <w:rPr>
            <w:noProof/>
            <w:webHidden/>
          </w:rPr>
          <w:fldChar w:fldCharType="end"/>
        </w:r>
      </w:hyperlink>
    </w:p>
    <w:p w14:paraId="07A9E270" w14:textId="77777777" w:rsidR="00D21635" w:rsidRDefault="00D21635">
      <w:pPr>
        <w:pStyle w:val="10"/>
        <w:rPr>
          <w:rFonts w:asciiTheme="minorHAnsi" w:eastAsiaTheme="minorEastAsia" w:hAnsiTheme="minorHAnsi" w:cstheme="minorBidi"/>
          <w:noProof/>
          <w:sz w:val="21"/>
          <w:szCs w:val="22"/>
        </w:rPr>
      </w:pPr>
      <w:hyperlink w:anchor="_Toc45550663" w:history="1">
        <w:r w:rsidRPr="0070631C">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_Toc45550663 \h </w:instrText>
        </w:r>
        <w:r>
          <w:rPr>
            <w:noProof/>
            <w:webHidden/>
          </w:rPr>
        </w:r>
        <w:r>
          <w:rPr>
            <w:noProof/>
            <w:webHidden/>
          </w:rPr>
          <w:fldChar w:fldCharType="separate"/>
        </w:r>
        <w:r>
          <w:rPr>
            <w:noProof/>
            <w:webHidden/>
          </w:rPr>
          <w:t>25</w:t>
        </w:r>
        <w:r>
          <w:rPr>
            <w:noProof/>
            <w:webHidden/>
          </w:rPr>
          <w:fldChar w:fldCharType="end"/>
        </w:r>
      </w:hyperlink>
    </w:p>
    <w:p w14:paraId="1B608BFA" w14:textId="77777777" w:rsidR="00D21635" w:rsidRDefault="00D21635">
      <w:pPr>
        <w:pStyle w:val="10"/>
        <w:rPr>
          <w:rFonts w:asciiTheme="minorHAnsi" w:eastAsiaTheme="minorEastAsia" w:hAnsiTheme="minorHAnsi" w:cstheme="minorBidi"/>
          <w:noProof/>
          <w:sz w:val="21"/>
          <w:szCs w:val="22"/>
        </w:rPr>
      </w:pPr>
      <w:hyperlink w:anchor="_Toc45550664" w:history="1">
        <w:r w:rsidRPr="0070631C">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_Toc45550664 \h </w:instrText>
        </w:r>
        <w:r>
          <w:rPr>
            <w:noProof/>
            <w:webHidden/>
          </w:rPr>
        </w:r>
        <w:r>
          <w:rPr>
            <w:noProof/>
            <w:webHidden/>
          </w:rPr>
          <w:fldChar w:fldCharType="separate"/>
        </w:r>
        <w:r>
          <w:rPr>
            <w:noProof/>
            <w:webHidden/>
          </w:rPr>
          <w:t>50</w:t>
        </w:r>
        <w:r>
          <w:rPr>
            <w:noProof/>
            <w:webHidden/>
          </w:rPr>
          <w:fldChar w:fldCharType="end"/>
        </w:r>
      </w:hyperlink>
    </w:p>
    <w:p w14:paraId="61E6AC84" w14:textId="77777777" w:rsidR="00D21635" w:rsidRDefault="00D21635">
      <w:pPr>
        <w:pStyle w:val="10"/>
        <w:rPr>
          <w:rFonts w:asciiTheme="minorHAnsi" w:eastAsiaTheme="minorEastAsia" w:hAnsiTheme="minorHAnsi" w:cstheme="minorBidi"/>
          <w:noProof/>
          <w:sz w:val="21"/>
          <w:szCs w:val="22"/>
        </w:rPr>
      </w:pPr>
      <w:hyperlink w:anchor="_Toc45550665" w:history="1">
        <w:r w:rsidRPr="0070631C">
          <w:rPr>
            <w:rStyle w:val="a6"/>
            <w:rFonts w:ascii="宋体" w:hint="eastAsia"/>
            <w:b/>
            <w:noProof/>
            <w:kern w:val="0"/>
          </w:rPr>
          <w:t>七、基金合同的生效</w:t>
        </w:r>
        <w:r>
          <w:rPr>
            <w:noProof/>
            <w:webHidden/>
          </w:rPr>
          <w:tab/>
        </w:r>
        <w:r>
          <w:rPr>
            <w:noProof/>
            <w:webHidden/>
          </w:rPr>
          <w:fldChar w:fldCharType="begin"/>
        </w:r>
        <w:r>
          <w:rPr>
            <w:noProof/>
            <w:webHidden/>
          </w:rPr>
          <w:instrText xml:space="preserve"> PAGEREF _Toc45550665 \h </w:instrText>
        </w:r>
        <w:r>
          <w:rPr>
            <w:noProof/>
            <w:webHidden/>
          </w:rPr>
        </w:r>
        <w:r>
          <w:rPr>
            <w:noProof/>
            <w:webHidden/>
          </w:rPr>
          <w:fldChar w:fldCharType="separate"/>
        </w:r>
        <w:r>
          <w:rPr>
            <w:noProof/>
            <w:webHidden/>
          </w:rPr>
          <w:t>51</w:t>
        </w:r>
        <w:r>
          <w:rPr>
            <w:noProof/>
            <w:webHidden/>
          </w:rPr>
          <w:fldChar w:fldCharType="end"/>
        </w:r>
      </w:hyperlink>
    </w:p>
    <w:p w14:paraId="697534B8" w14:textId="77777777" w:rsidR="00D21635" w:rsidRDefault="00D21635">
      <w:pPr>
        <w:pStyle w:val="10"/>
        <w:rPr>
          <w:rFonts w:asciiTheme="minorHAnsi" w:eastAsiaTheme="minorEastAsia" w:hAnsiTheme="minorHAnsi" w:cstheme="minorBidi"/>
          <w:noProof/>
          <w:sz w:val="21"/>
          <w:szCs w:val="22"/>
        </w:rPr>
      </w:pPr>
      <w:hyperlink w:anchor="_Toc45550666" w:history="1">
        <w:r w:rsidRPr="0070631C">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_Toc45550666 \h </w:instrText>
        </w:r>
        <w:r>
          <w:rPr>
            <w:noProof/>
            <w:webHidden/>
          </w:rPr>
        </w:r>
        <w:r>
          <w:rPr>
            <w:noProof/>
            <w:webHidden/>
          </w:rPr>
          <w:fldChar w:fldCharType="separate"/>
        </w:r>
        <w:r>
          <w:rPr>
            <w:noProof/>
            <w:webHidden/>
          </w:rPr>
          <w:t>52</w:t>
        </w:r>
        <w:r>
          <w:rPr>
            <w:noProof/>
            <w:webHidden/>
          </w:rPr>
          <w:fldChar w:fldCharType="end"/>
        </w:r>
      </w:hyperlink>
    </w:p>
    <w:p w14:paraId="50745ED8" w14:textId="77777777" w:rsidR="00D21635" w:rsidRDefault="00D21635">
      <w:pPr>
        <w:pStyle w:val="10"/>
        <w:rPr>
          <w:rFonts w:asciiTheme="minorHAnsi" w:eastAsiaTheme="minorEastAsia" w:hAnsiTheme="minorHAnsi" w:cstheme="minorBidi"/>
          <w:noProof/>
          <w:sz w:val="21"/>
          <w:szCs w:val="22"/>
        </w:rPr>
      </w:pPr>
      <w:hyperlink w:anchor="_Toc45550667" w:history="1">
        <w:r w:rsidRPr="0070631C">
          <w:rPr>
            <w:rStyle w:val="a6"/>
            <w:rFonts w:ascii="宋体" w:hint="eastAsia"/>
            <w:b/>
            <w:noProof/>
            <w:kern w:val="0"/>
          </w:rPr>
          <w:t>九、基金的转换</w:t>
        </w:r>
        <w:r>
          <w:rPr>
            <w:noProof/>
            <w:webHidden/>
          </w:rPr>
          <w:tab/>
        </w:r>
        <w:r>
          <w:rPr>
            <w:noProof/>
            <w:webHidden/>
          </w:rPr>
          <w:fldChar w:fldCharType="begin"/>
        </w:r>
        <w:r>
          <w:rPr>
            <w:noProof/>
            <w:webHidden/>
          </w:rPr>
          <w:instrText xml:space="preserve"> PAGEREF _Toc45550667 \h </w:instrText>
        </w:r>
        <w:r>
          <w:rPr>
            <w:noProof/>
            <w:webHidden/>
          </w:rPr>
        </w:r>
        <w:r>
          <w:rPr>
            <w:noProof/>
            <w:webHidden/>
          </w:rPr>
          <w:fldChar w:fldCharType="separate"/>
        </w:r>
        <w:r>
          <w:rPr>
            <w:noProof/>
            <w:webHidden/>
          </w:rPr>
          <w:t>65</w:t>
        </w:r>
        <w:r>
          <w:rPr>
            <w:noProof/>
            <w:webHidden/>
          </w:rPr>
          <w:fldChar w:fldCharType="end"/>
        </w:r>
      </w:hyperlink>
    </w:p>
    <w:p w14:paraId="1B6762CE" w14:textId="77777777" w:rsidR="00D21635" w:rsidRDefault="00D21635">
      <w:pPr>
        <w:pStyle w:val="10"/>
        <w:rPr>
          <w:rFonts w:asciiTheme="minorHAnsi" w:eastAsiaTheme="minorEastAsia" w:hAnsiTheme="minorHAnsi" w:cstheme="minorBidi"/>
          <w:noProof/>
          <w:sz w:val="21"/>
          <w:szCs w:val="22"/>
        </w:rPr>
      </w:pPr>
      <w:hyperlink w:anchor="_Toc45550668" w:history="1">
        <w:r w:rsidRPr="0070631C">
          <w:rPr>
            <w:rStyle w:val="a6"/>
            <w:rFonts w:ascii="宋体" w:hint="eastAsia"/>
            <w:b/>
            <w:noProof/>
            <w:kern w:val="0"/>
          </w:rPr>
          <w:t>十、基金的投资</w:t>
        </w:r>
        <w:r>
          <w:rPr>
            <w:noProof/>
            <w:webHidden/>
          </w:rPr>
          <w:tab/>
        </w:r>
        <w:r>
          <w:rPr>
            <w:noProof/>
            <w:webHidden/>
          </w:rPr>
          <w:fldChar w:fldCharType="begin"/>
        </w:r>
        <w:r>
          <w:rPr>
            <w:noProof/>
            <w:webHidden/>
          </w:rPr>
          <w:instrText xml:space="preserve"> PAGEREF _Toc45550668 \h </w:instrText>
        </w:r>
        <w:r>
          <w:rPr>
            <w:noProof/>
            <w:webHidden/>
          </w:rPr>
        </w:r>
        <w:r>
          <w:rPr>
            <w:noProof/>
            <w:webHidden/>
          </w:rPr>
          <w:fldChar w:fldCharType="separate"/>
        </w:r>
        <w:r>
          <w:rPr>
            <w:noProof/>
            <w:webHidden/>
          </w:rPr>
          <w:t>73</w:t>
        </w:r>
        <w:r>
          <w:rPr>
            <w:noProof/>
            <w:webHidden/>
          </w:rPr>
          <w:fldChar w:fldCharType="end"/>
        </w:r>
      </w:hyperlink>
    </w:p>
    <w:p w14:paraId="6846469C" w14:textId="77777777" w:rsidR="00D21635" w:rsidRDefault="00D21635">
      <w:pPr>
        <w:pStyle w:val="10"/>
        <w:rPr>
          <w:rFonts w:asciiTheme="minorHAnsi" w:eastAsiaTheme="minorEastAsia" w:hAnsiTheme="minorHAnsi" w:cstheme="minorBidi"/>
          <w:noProof/>
          <w:sz w:val="21"/>
          <w:szCs w:val="22"/>
        </w:rPr>
      </w:pPr>
      <w:hyperlink w:anchor="_Toc45550669" w:history="1">
        <w:r w:rsidRPr="0070631C">
          <w:rPr>
            <w:rStyle w:val="a6"/>
            <w:rFonts w:ascii="宋体" w:hint="eastAsia"/>
            <w:b/>
            <w:noProof/>
            <w:kern w:val="0"/>
          </w:rPr>
          <w:t>十一、基金的业绩</w:t>
        </w:r>
        <w:r>
          <w:rPr>
            <w:noProof/>
            <w:webHidden/>
          </w:rPr>
          <w:tab/>
        </w:r>
        <w:r>
          <w:rPr>
            <w:noProof/>
            <w:webHidden/>
          </w:rPr>
          <w:fldChar w:fldCharType="begin"/>
        </w:r>
        <w:r>
          <w:rPr>
            <w:noProof/>
            <w:webHidden/>
          </w:rPr>
          <w:instrText xml:space="preserve"> PAGEREF _Toc45550669 \h </w:instrText>
        </w:r>
        <w:r>
          <w:rPr>
            <w:noProof/>
            <w:webHidden/>
          </w:rPr>
        </w:r>
        <w:r>
          <w:rPr>
            <w:noProof/>
            <w:webHidden/>
          </w:rPr>
          <w:fldChar w:fldCharType="separate"/>
        </w:r>
        <w:r>
          <w:rPr>
            <w:noProof/>
            <w:webHidden/>
          </w:rPr>
          <w:t>87</w:t>
        </w:r>
        <w:r>
          <w:rPr>
            <w:noProof/>
            <w:webHidden/>
          </w:rPr>
          <w:fldChar w:fldCharType="end"/>
        </w:r>
      </w:hyperlink>
    </w:p>
    <w:p w14:paraId="6B0FBD57" w14:textId="77777777" w:rsidR="00D21635" w:rsidRDefault="00D21635">
      <w:pPr>
        <w:pStyle w:val="10"/>
        <w:rPr>
          <w:rFonts w:asciiTheme="minorHAnsi" w:eastAsiaTheme="minorEastAsia" w:hAnsiTheme="minorHAnsi" w:cstheme="minorBidi"/>
          <w:noProof/>
          <w:sz w:val="21"/>
          <w:szCs w:val="22"/>
        </w:rPr>
      </w:pPr>
      <w:hyperlink w:anchor="_Toc45550670" w:history="1">
        <w:r w:rsidRPr="0070631C">
          <w:rPr>
            <w:rStyle w:val="a6"/>
            <w:rFonts w:ascii="宋体" w:hint="eastAsia"/>
            <w:b/>
            <w:noProof/>
            <w:kern w:val="0"/>
          </w:rPr>
          <w:t>十二、基金的财产</w:t>
        </w:r>
        <w:r>
          <w:rPr>
            <w:noProof/>
            <w:webHidden/>
          </w:rPr>
          <w:tab/>
        </w:r>
        <w:r>
          <w:rPr>
            <w:noProof/>
            <w:webHidden/>
          </w:rPr>
          <w:fldChar w:fldCharType="begin"/>
        </w:r>
        <w:r>
          <w:rPr>
            <w:noProof/>
            <w:webHidden/>
          </w:rPr>
          <w:instrText xml:space="preserve"> PAGEREF _Toc45550670 \h </w:instrText>
        </w:r>
        <w:r>
          <w:rPr>
            <w:noProof/>
            <w:webHidden/>
          </w:rPr>
        </w:r>
        <w:r>
          <w:rPr>
            <w:noProof/>
            <w:webHidden/>
          </w:rPr>
          <w:fldChar w:fldCharType="separate"/>
        </w:r>
        <w:r>
          <w:rPr>
            <w:noProof/>
            <w:webHidden/>
          </w:rPr>
          <w:t>88</w:t>
        </w:r>
        <w:r>
          <w:rPr>
            <w:noProof/>
            <w:webHidden/>
          </w:rPr>
          <w:fldChar w:fldCharType="end"/>
        </w:r>
      </w:hyperlink>
    </w:p>
    <w:p w14:paraId="55DF974F" w14:textId="77777777" w:rsidR="00D21635" w:rsidRDefault="00D21635">
      <w:pPr>
        <w:pStyle w:val="10"/>
        <w:rPr>
          <w:rFonts w:asciiTheme="minorHAnsi" w:eastAsiaTheme="minorEastAsia" w:hAnsiTheme="minorHAnsi" w:cstheme="minorBidi"/>
          <w:noProof/>
          <w:sz w:val="21"/>
          <w:szCs w:val="22"/>
        </w:rPr>
      </w:pPr>
      <w:hyperlink w:anchor="_Toc45550671" w:history="1">
        <w:r w:rsidRPr="0070631C">
          <w:rPr>
            <w:rStyle w:val="a6"/>
            <w:rFonts w:ascii="宋体" w:hint="eastAsia"/>
            <w:b/>
            <w:noProof/>
            <w:kern w:val="0"/>
          </w:rPr>
          <w:t>十三、基金资产的估值</w:t>
        </w:r>
        <w:r>
          <w:rPr>
            <w:noProof/>
            <w:webHidden/>
          </w:rPr>
          <w:tab/>
        </w:r>
        <w:r>
          <w:rPr>
            <w:noProof/>
            <w:webHidden/>
          </w:rPr>
          <w:fldChar w:fldCharType="begin"/>
        </w:r>
        <w:r>
          <w:rPr>
            <w:noProof/>
            <w:webHidden/>
          </w:rPr>
          <w:instrText xml:space="preserve"> PAGEREF _Toc45550671 \h </w:instrText>
        </w:r>
        <w:r>
          <w:rPr>
            <w:noProof/>
            <w:webHidden/>
          </w:rPr>
        </w:r>
        <w:r>
          <w:rPr>
            <w:noProof/>
            <w:webHidden/>
          </w:rPr>
          <w:fldChar w:fldCharType="separate"/>
        </w:r>
        <w:r>
          <w:rPr>
            <w:noProof/>
            <w:webHidden/>
          </w:rPr>
          <w:t>90</w:t>
        </w:r>
        <w:r>
          <w:rPr>
            <w:noProof/>
            <w:webHidden/>
          </w:rPr>
          <w:fldChar w:fldCharType="end"/>
        </w:r>
      </w:hyperlink>
    </w:p>
    <w:p w14:paraId="7DBC9055" w14:textId="77777777" w:rsidR="00D21635" w:rsidRDefault="00D21635">
      <w:pPr>
        <w:pStyle w:val="10"/>
        <w:rPr>
          <w:rFonts w:asciiTheme="minorHAnsi" w:eastAsiaTheme="minorEastAsia" w:hAnsiTheme="minorHAnsi" w:cstheme="minorBidi"/>
          <w:noProof/>
          <w:sz w:val="21"/>
          <w:szCs w:val="22"/>
        </w:rPr>
      </w:pPr>
      <w:hyperlink w:anchor="_Toc45550672" w:history="1">
        <w:r w:rsidRPr="0070631C">
          <w:rPr>
            <w:rStyle w:val="a6"/>
            <w:rFonts w:ascii="宋体" w:hint="eastAsia"/>
            <w:b/>
            <w:noProof/>
            <w:kern w:val="0"/>
          </w:rPr>
          <w:t>十四、基金收益与分配</w:t>
        </w:r>
        <w:r>
          <w:rPr>
            <w:noProof/>
            <w:webHidden/>
          </w:rPr>
          <w:tab/>
        </w:r>
        <w:r>
          <w:rPr>
            <w:noProof/>
            <w:webHidden/>
          </w:rPr>
          <w:fldChar w:fldCharType="begin"/>
        </w:r>
        <w:r>
          <w:rPr>
            <w:noProof/>
            <w:webHidden/>
          </w:rPr>
          <w:instrText xml:space="preserve"> PAGEREF _Toc45550672 \h </w:instrText>
        </w:r>
        <w:r>
          <w:rPr>
            <w:noProof/>
            <w:webHidden/>
          </w:rPr>
        </w:r>
        <w:r>
          <w:rPr>
            <w:noProof/>
            <w:webHidden/>
          </w:rPr>
          <w:fldChar w:fldCharType="separate"/>
        </w:r>
        <w:r>
          <w:rPr>
            <w:noProof/>
            <w:webHidden/>
          </w:rPr>
          <w:t>96</w:t>
        </w:r>
        <w:r>
          <w:rPr>
            <w:noProof/>
            <w:webHidden/>
          </w:rPr>
          <w:fldChar w:fldCharType="end"/>
        </w:r>
      </w:hyperlink>
    </w:p>
    <w:p w14:paraId="45F9F687" w14:textId="77777777" w:rsidR="00D21635" w:rsidRDefault="00D21635">
      <w:pPr>
        <w:pStyle w:val="10"/>
        <w:rPr>
          <w:rFonts w:asciiTheme="minorHAnsi" w:eastAsiaTheme="minorEastAsia" w:hAnsiTheme="minorHAnsi" w:cstheme="minorBidi"/>
          <w:noProof/>
          <w:sz w:val="21"/>
          <w:szCs w:val="22"/>
        </w:rPr>
      </w:pPr>
      <w:hyperlink w:anchor="_Toc45550673" w:history="1">
        <w:r w:rsidRPr="0070631C">
          <w:rPr>
            <w:rStyle w:val="a6"/>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_Toc45550673 \h </w:instrText>
        </w:r>
        <w:r>
          <w:rPr>
            <w:noProof/>
            <w:webHidden/>
          </w:rPr>
        </w:r>
        <w:r>
          <w:rPr>
            <w:noProof/>
            <w:webHidden/>
          </w:rPr>
          <w:fldChar w:fldCharType="separate"/>
        </w:r>
        <w:r>
          <w:rPr>
            <w:noProof/>
            <w:webHidden/>
          </w:rPr>
          <w:t>98</w:t>
        </w:r>
        <w:r>
          <w:rPr>
            <w:noProof/>
            <w:webHidden/>
          </w:rPr>
          <w:fldChar w:fldCharType="end"/>
        </w:r>
      </w:hyperlink>
    </w:p>
    <w:p w14:paraId="21737761" w14:textId="77777777" w:rsidR="00D21635" w:rsidRDefault="00D21635">
      <w:pPr>
        <w:pStyle w:val="10"/>
        <w:rPr>
          <w:rFonts w:asciiTheme="minorHAnsi" w:eastAsiaTheme="minorEastAsia" w:hAnsiTheme="minorHAnsi" w:cstheme="minorBidi"/>
          <w:noProof/>
          <w:sz w:val="21"/>
          <w:szCs w:val="22"/>
        </w:rPr>
      </w:pPr>
      <w:hyperlink w:anchor="_Toc45550674" w:history="1">
        <w:r w:rsidRPr="0070631C">
          <w:rPr>
            <w:rStyle w:val="a6"/>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_Toc45550674 \h </w:instrText>
        </w:r>
        <w:r>
          <w:rPr>
            <w:noProof/>
            <w:webHidden/>
          </w:rPr>
        </w:r>
        <w:r>
          <w:rPr>
            <w:noProof/>
            <w:webHidden/>
          </w:rPr>
          <w:fldChar w:fldCharType="separate"/>
        </w:r>
        <w:r>
          <w:rPr>
            <w:noProof/>
            <w:webHidden/>
          </w:rPr>
          <w:t>100</w:t>
        </w:r>
        <w:r>
          <w:rPr>
            <w:noProof/>
            <w:webHidden/>
          </w:rPr>
          <w:fldChar w:fldCharType="end"/>
        </w:r>
      </w:hyperlink>
    </w:p>
    <w:p w14:paraId="65B79203" w14:textId="77777777" w:rsidR="00D21635" w:rsidRDefault="00D21635">
      <w:pPr>
        <w:pStyle w:val="10"/>
        <w:rPr>
          <w:rFonts w:asciiTheme="minorHAnsi" w:eastAsiaTheme="minorEastAsia" w:hAnsiTheme="minorHAnsi" w:cstheme="minorBidi"/>
          <w:noProof/>
          <w:sz w:val="21"/>
          <w:szCs w:val="22"/>
        </w:rPr>
      </w:pPr>
      <w:hyperlink w:anchor="_Toc45550675" w:history="1">
        <w:r w:rsidRPr="0070631C">
          <w:rPr>
            <w:rStyle w:val="a6"/>
            <w:rFonts w:ascii="宋体" w:hint="eastAsia"/>
            <w:b/>
            <w:noProof/>
            <w:kern w:val="0"/>
          </w:rPr>
          <w:t>十七、基金的信息披露</w:t>
        </w:r>
        <w:r>
          <w:rPr>
            <w:noProof/>
            <w:webHidden/>
          </w:rPr>
          <w:tab/>
        </w:r>
        <w:r>
          <w:rPr>
            <w:noProof/>
            <w:webHidden/>
          </w:rPr>
          <w:fldChar w:fldCharType="begin"/>
        </w:r>
        <w:r>
          <w:rPr>
            <w:noProof/>
            <w:webHidden/>
          </w:rPr>
          <w:instrText xml:space="preserve"> PAGEREF _Toc45550675 \h </w:instrText>
        </w:r>
        <w:r>
          <w:rPr>
            <w:noProof/>
            <w:webHidden/>
          </w:rPr>
        </w:r>
        <w:r>
          <w:rPr>
            <w:noProof/>
            <w:webHidden/>
          </w:rPr>
          <w:fldChar w:fldCharType="separate"/>
        </w:r>
        <w:r>
          <w:rPr>
            <w:noProof/>
            <w:webHidden/>
          </w:rPr>
          <w:t>101</w:t>
        </w:r>
        <w:r>
          <w:rPr>
            <w:noProof/>
            <w:webHidden/>
          </w:rPr>
          <w:fldChar w:fldCharType="end"/>
        </w:r>
      </w:hyperlink>
    </w:p>
    <w:p w14:paraId="4E696BC2" w14:textId="77777777" w:rsidR="00D21635" w:rsidRDefault="00D21635">
      <w:pPr>
        <w:pStyle w:val="10"/>
        <w:rPr>
          <w:rFonts w:asciiTheme="minorHAnsi" w:eastAsiaTheme="minorEastAsia" w:hAnsiTheme="minorHAnsi" w:cstheme="minorBidi"/>
          <w:noProof/>
          <w:sz w:val="21"/>
          <w:szCs w:val="22"/>
        </w:rPr>
      </w:pPr>
      <w:hyperlink w:anchor="_Toc45550676" w:history="1">
        <w:r w:rsidRPr="0070631C">
          <w:rPr>
            <w:rStyle w:val="a6"/>
            <w:rFonts w:ascii="宋体" w:hint="eastAsia"/>
            <w:b/>
            <w:noProof/>
            <w:kern w:val="0"/>
          </w:rPr>
          <w:t>十八、风险揭示</w:t>
        </w:r>
        <w:r>
          <w:rPr>
            <w:noProof/>
            <w:webHidden/>
          </w:rPr>
          <w:tab/>
        </w:r>
        <w:r>
          <w:rPr>
            <w:noProof/>
            <w:webHidden/>
          </w:rPr>
          <w:fldChar w:fldCharType="begin"/>
        </w:r>
        <w:r>
          <w:rPr>
            <w:noProof/>
            <w:webHidden/>
          </w:rPr>
          <w:instrText xml:space="preserve"> PAGEREF _Toc45550676 \h </w:instrText>
        </w:r>
        <w:r>
          <w:rPr>
            <w:noProof/>
            <w:webHidden/>
          </w:rPr>
        </w:r>
        <w:r>
          <w:rPr>
            <w:noProof/>
            <w:webHidden/>
          </w:rPr>
          <w:fldChar w:fldCharType="separate"/>
        </w:r>
        <w:r>
          <w:rPr>
            <w:noProof/>
            <w:webHidden/>
          </w:rPr>
          <w:t>108</w:t>
        </w:r>
        <w:r>
          <w:rPr>
            <w:noProof/>
            <w:webHidden/>
          </w:rPr>
          <w:fldChar w:fldCharType="end"/>
        </w:r>
      </w:hyperlink>
    </w:p>
    <w:p w14:paraId="3D57D62E" w14:textId="77777777" w:rsidR="00D21635" w:rsidRDefault="00D21635">
      <w:pPr>
        <w:pStyle w:val="10"/>
        <w:rPr>
          <w:rFonts w:asciiTheme="minorHAnsi" w:eastAsiaTheme="minorEastAsia" w:hAnsiTheme="minorHAnsi" w:cstheme="minorBidi"/>
          <w:noProof/>
          <w:sz w:val="21"/>
          <w:szCs w:val="22"/>
        </w:rPr>
      </w:pPr>
      <w:hyperlink w:anchor="_Toc45550677" w:history="1">
        <w:r w:rsidRPr="0070631C">
          <w:rPr>
            <w:rStyle w:val="a6"/>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_Toc45550677 \h </w:instrText>
        </w:r>
        <w:r>
          <w:rPr>
            <w:noProof/>
            <w:webHidden/>
          </w:rPr>
        </w:r>
        <w:r>
          <w:rPr>
            <w:noProof/>
            <w:webHidden/>
          </w:rPr>
          <w:fldChar w:fldCharType="separate"/>
        </w:r>
        <w:r>
          <w:rPr>
            <w:noProof/>
            <w:webHidden/>
          </w:rPr>
          <w:t>115</w:t>
        </w:r>
        <w:r>
          <w:rPr>
            <w:noProof/>
            <w:webHidden/>
          </w:rPr>
          <w:fldChar w:fldCharType="end"/>
        </w:r>
      </w:hyperlink>
    </w:p>
    <w:p w14:paraId="6DC08158" w14:textId="77777777" w:rsidR="00D21635" w:rsidRDefault="00D21635">
      <w:pPr>
        <w:pStyle w:val="10"/>
        <w:rPr>
          <w:rFonts w:asciiTheme="minorHAnsi" w:eastAsiaTheme="minorEastAsia" w:hAnsiTheme="minorHAnsi" w:cstheme="minorBidi"/>
          <w:noProof/>
          <w:sz w:val="21"/>
          <w:szCs w:val="22"/>
        </w:rPr>
      </w:pPr>
      <w:hyperlink w:anchor="_Toc45550678" w:history="1">
        <w:r w:rsidRPr="0070631C">
          <w:rPr>
            <w:rStyle w:val="a6"/>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_Toc45550678 \h </w:instrText>
        </w:r>
        <w:r>
          <w:rPr>
            <w:noProof/>
            <w:webHidden/>
          </w:rPr>
        </w:r>
        <w:r>
          <w:rPr>
            <w:noProof/>
            <w:webHidden/>
          </w:rPr>
          <w:fldChar w:fldCharType="separate"/>
        </w:r>
        <w:r>
          <w:rPr>
            <w:noProof/>
            <w:webHidden/>
          </w:rPr>
          <w:t>117</w:t>
        </w:r>
        <w:r>
          <w:rPr>
            <w:noProof/>
            <w:webHidden/>
          </w:rPr>
          <w:fldChar w:fldCharType="end"/>
        </w:r>
      </w:hyperlink>
    </w:p>
    <w:p w14:paraId="0D2EF69F" w14:textId="77777777" w:rsidR="00D21635" w:rsidRDefault="00D21635">
      <w:pPr>
        <w:pStyle w:val="10"/>
        <w:rPr>
          <w:rFonts w:asciiTheme="minorHAnsi" w:eastAsiaTheme="minorEastAsia" w:hAnsiTheme="minorHAnsi" w:cstheme="minorBidi"/>
          <w:noProof/>
          <w:sz w:val="21"/>
          <w:szCs w:val="22"/>
        </w:rPr>
      </w:pPr>
      <w:hyperlink w:anchor="_Toc45550679" w:history="1">
        <w:r w:rsidRPr="0070631C">
          <w:rPr>
            <w:rStyle w:val="a6"/>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_Toc45550679 \h </w:instrText>
        </w:r>
        <w:r>
          <w:rPr>
            <w:noProof/>
            <w:webHidden/>
          </w:rPr>
        </w:r>
        <w:r>
          <w:rPr>
            <w:noProof/>
            <w:webHidden/>
          </w:rPr>
          <w:fldChar w:fldCharType="separate"/>
        </w:r>
        <w:r>
          <w:rPr>
            <w:noProof/>
            <w:webHidden/>
          </w:rPr>
          <w:t>133</w:t>
        </w:r>
        <w:r>
          <w:rPr>
            <w:noProof/>
            <w:webHidden/>
          </w:rPr>
          <w:fldChar w:fldCharType="end"/>
        </w:r>
      </w:hyperlink>
    </w:p>
    <w:p w14:paraId="5DB7E9BB" w14:textId="77777777" w:rsidR="00D21635" w:rsidRDefault="00D21635">
      <w:pPr>
        <w:pStyle w:val="10"/>
        <w:rPr>
          <w:rFonts w:asciiTheme="minorHAnsi" w:eastAsiaTheme="minorEastAsia" w:hAnsiTheme="minorHAnsi" w:cstheme="minorBidi"/>
          <w:noProof/>
          <w:sz w:val="21"/>
          <w:szCs w:val="22"/>
        </w:rPr>
      </w:pPr>
      <w:hyperlink w:anchor="_Toc45550680" w:history="1">
        <w:r w:rsidRPr="0070631C">
          <w:rPr>
            <w:rStyle w:val="a6"/>
            <w:rFonts w:ascii="宋体" w:hint="eastAsia"/>
            <w:b/>
            <w:noProof/>
            <w:kern w:val="0"/>
          </w:rPr>
          <w:t>二十二、对基金份额持有人的服务</w:t>
        </w:r>
        <w:r>
          <w:rPr>
            <w:noProof/>
            <w:webHidden/>
          </w:rPr>
          <w:tab/>
        </w:r>
        <w:r>
          <w:rPr>
            <w:noProof/>
            <w:webHidden/>
          </w:rPr>
          <w:fldChar w:fldCharType="begin"/>
        </w:r>
        <w:r>
          <w:rPr>
            <w:noProof/>
            <w:webHidden/>
          </w:rPr>
          <w:instrText xml:space="preserve"> PAGEREF _Toc45550680 \h </w:instrText>
        </w:r>
        <w:r>
          <w:rPr>
            <w:noProof/>
            <w:webHidden/>
          </w:rPr>
        </w:r>
        <w:r>
          <w:rPr>
            <w:noProof/>
            <w:webHidden/>
          </w:rPr>
          <w:fldChar w:fldCharType="separate"/>
        </w:r>
        <w:r>
          <w:rPr>
            <w:noProof/>
            <w:webHidden/>
          </w:rPr>
          <w:t>147</w:t>
        </w:r>
        <w:r>
          <w:rPr>
            <w:noProof/>
            <w:webHidden/>
          </w:rPr>
          <w:fldChar w:fldCharType="end"/>
        </w:r>
      </w:hyperlink>
    </w:p>
    <w:p w14:paraId="738E9F12" w14:textId="77777777" w:rsidR="00D21635" w:rsidRDefault="00D21635">
      <w:pPr>
        <w:pStyle w:val="10"/>
        <w:rPr>
          <w:rFonts w:asciiTheme="minorHAnsi" w:eastAsiaTheme="minorEastAsia" w:hAnsiTheme="minorHAnsi" w:cstheme="minorBidi"/>
          <w:noProof/>
          <w:sz w:val="21"/>
          <w:szCs w:val="22"/>
        </w:rPr>
      </w:pPr>
      <w:hyperlink w:anchor="_Toc45550681" w:history="1">
        <w:r w:rsidRPr="0070631C">
          <w:rPr>
            <w:rStyle w:val="a6"/>
            <w:rFonts w:ascii="宋体" w:hint="eastAsia"/>
            <w:b/>
            <w:noProof/>
            <w:kern w:val="0"/>
          </w:rPr>
          <w:t>二十三、其他应披露事项</w:t>
        </w:r>
        <w:r>
          <w:rPr>
            <w:noProof/>
            <w:webHidden/>
          </w:rPr>
          <w:tab/>
        </w:r>
        <w:r>
          <w:rPr>
            <w:noProof/>
            <w:webHidden/>
          </w:rPr>
          <w:fldChar w:fldCharType="begin"/>
        </w:r>
        <w:r>
          <w:rPr>
            <w:noProof/>
            <w:webHidden/>
          </w:rPr>
          <w:instrText xml:space="preserve"> PAGEREF _Toc45550681 \h </w:instrText>
        </w:r>
        <w:r>
          <w:rPr>
            <w:noProof/>
            <w:webHidden/>
          </w:rPr>
        </w:r>
        <w:r>
          <w:rPr>
            <w:noProof/>
            <w:webHidden/>
          </w:rPr>
          <w:fldChar w:fldCharType="separate"/>
        </w:r>
        <w:r>
          <w:rPr>
            <w:noProof/>
            <w:webHidden/>
          </w:rPr>
          <w:t>149</w:t>
        </w:r>
        <w:r>
          <w:rPr>
            <w:noProof/>
            <w:webHidden/>
          </w:rPr>
          <w:fldChar w:fldCharType="end"/>
        </w:r>
      </w:hyperlink>
    </w:p>
    <w:p w14:paraId="41796435" w14:textId="77777777" w:rsidR="00D21635" w:rsidRDefault="00D21635">
      <w:pPr>
        <w:pStyle w:val="10"/>
        <w:rPr>
          <w:rFonts w:asciiTheme="minorHAnsi" w:eastAsiaTheme="minorEastAsia" w:hAnsiTheme="minorHAnsi" w:cstheme="minorBidi"/>
          <w:noProof/>
          <w:sz w:val="21"/>
          <w:szCs w:val="22"/>
        </w:rPr>
      </w:pPr>
      <w:hyperlink w:anchor="_Toc45550682" w:history="1">
        <w:r w:rsidRPr="0070631C">
          <w:rPr>
            <w:rStyle w:val="a6"/>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_Toc45550682 \h </w:instrText>
        </w:r>
        <w:r>
          <w:rPr>
            <w:noProof/>
            <w:webHidden/>
          </w:rPr>
        </w:r>
        <w:r>
          <w:rPr>
            <w:noProof/>
            <w:webHidden/>
          </w:rPr>
          <w:fldChar w:fldCharType="separate"/>
        </w:r>
        <w:r>
          <w:rPr>
            <w:noProof/>
            <w:webHidden/>
          </w:rPr>
          <w:t>152</w:t>
        </w:r>
        <w:r>
          <w:rPr>
            <w:noProof/>
            <w:webHidden/>
          </w:rPr>
          <w:fldChar w:fldCharType="end"/>
        </w:r>
      </w:hyperlink>
    </w:p>
    <w:p w14:paraId="69062A08" w14:textId="77777777" w:rsidR="00D21635" w:rsidRDefault="00D21635">
      <w:pPr>
        <w:pStyle w:val="10"/>
        <w:rPr>
          <w:rFonts w:asciiTheme="minorHAnsi" w:eastAsiaTheme="minorEastAsia" w:hAnsiTheme="minorHAnsi" w:cstheme="minorBidi"/>
          <w:noProof/>
          <w:sz w:val="21"/>
          <w:szCs w:val="22"/>
        </w:rPr>
      </w:pPr>
      <w:hyperlink w:anchor="_Toc45550683" w:history="1">
        <w:r w:rsidRPr="0070631C">
          <w:rPr>
            <w:rStyle w:val="a6"/>
            <w:rFonts w:ascii="宋体" w:hint="eastAsia"/>
            <w:b/>
            <w:noProof/>
            <w:kern w:val="0"/>
          </w:rPr>
          <w:t>二十五、备查文件</w:t>
        </w:r>
        <w:r>
          <w:rPr>
            <w:noProof/>
            <w:webHidden/>
          </w:rPr>
          <w:tab/>
        </w:r>
        <w:r>
          <w:rPr>
            <w:noProof/>
            <w:webHidden/>
          </w:rPr>
          <w:fldChar w:fldCharType="begin"/>
        </w:r>
        <w:r>
          <w:rPr>
            <w:noProof/>
            <w:webHidden/>
          </w:rPr>
          <w:instrText xml:space="preserve"> PAGEREF _Toc45550683 \h </w:instrText>
        </w:r>
        <w:r>
          <w:rPr>
            <w:noProof/>
            <w:webHidden/>
          </w:rPr>
        </w:r>
        <w:r>
          <w:rPr>
            <w:noProof/>
            <w:webHidden/>
          </w:rPr>
          <w:fldChar w:fldCharType="separate"/>
        </w:r>
        <w:r>
          <w:rPr>
            <w:noProof/>
            <w:webHidden/>
          </w:rPr>
          <w:t>153</w:t>
        </w:r>
        <w:r>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bookmarkStart w:id="1" w:name="_GoBack"/>
      <w:bookmarkEnd w:id="1"/>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2" w:name="_Toc45550659"/>
      <w:r w:rsidRPr="005C7EBF">
        <w:rPr>
          <w:rFonts w:ascii="宋体" w:hAnsi="宋体" w:hint="eastAsia"/>
          <w:b/>
          <w:kern w:val="0"/>
          <w:sz w:val="30"/>
        </w:rPr>
        <w:lastRenderedPageBreak/>
        <w:t>一、绪言</w:t>
      </w:r>
      <w:bookmarkEnd w:id="0"/>
      <w:bookmarkEnd w:id="2"/>
    </w:p>
    <w:p w14:paraId="6696D92C" w14:textId="397B12FF"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w:t>
      </w:r>
      <w:r w:rsidR="0094799F">
        <w:rPr>
          <w:kern w:val="0"/>
          <w:sz w:val="24"/>
        </w:rPr>
        <w:t>《公开募集证券投资基金信息披露管理办法》（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0266722B" w14:textId="77777777" w:rsidR="001B324D" w:rsidRPr="001B324D" w:rsidRDefault="00C92FC0" w:rsidP="001B324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9C07D3" w14:textId="2F368EB9" w:rsidR="00C92FC0" w:rsidRPr="005C7EBF" w:rsidRDefault="001B324D" w:rsidP="001B324D">
      <w:pPr>
        <w:widowControl/>
        <w:adjustRightInd w:val="0"/>
        <w:snapToGrid w:val="0"/>
        <w:spacing w:line="360" w:lineRule="auto"/>
        <w:ind w:firstLineChars="200" w:firstLine="480"/>
        <w:rPr>
          <w:kern w:val="0"/>
          <w:sz w:val="24"/>
        </w:rPr>
      </w:pPr>
      <w:r w:rsidRPr="001B324D">
        <w:rPr>
          <w:rFonts w:hint="eastAsia"/>
          <w:kern w:val="0"/>
          <w:sz w:val="24"/>
        </w:rPr>
        <w:t>本招募说明书关于基金产品资料概要的编制、披露及更新等内容，将不晚于</w:t>
      </w:r>
      <w:r w:rsidRPr="001B324D">
        <w:rPr>
          <w:rFonts w:hint="eastAsia"/>
          <w:kern w:val="0"/>
          <w:sz w:val="24"/>
        </w:rPr>
        <w:t>2020</w:t>
      </w:r>
      <w:r w:rsidRPr="001B324D">
        <w:rPr>
          <w:rFonts w:hint="eastAsia"/>
          <w:kern w:val="0"/>
          <w:sz w:val="24"/>
        </w:rPr>
        <w:t>年</w:t>
      </w:r>
      <w:r w:rsidRPr="001B324D">
        <w:rPr>
          <w:rFonts w:hint="eastAsia"/>
          <w:kern w:val="0"/>
          <w:sz w:val="24"/>
        </w:rPr>
        <w:t>9</w:t>
      </w:r>
      <w:r w:rsidRPr="001B324D">
        <w:rPr>
          <w:rFonts w:hint="eastAsia"/>
          <w:kern w:val="0"/>
          <w:sz w:val="24"/>
        </w:rPr>
        <w:t>月</w:t>
      </w:r>
      <w:r w:rsidRPr="001B324D">
        <w:rPr>
          <w:rFonts w:hint="eastAsia"/>
          <w:kern w:val="0"/>
          <w:sz w:val="24"/>
        </w:rPr>
        <w:t>1</w:t>
      </w:r>
      <w:r w:rsidRPr="001B324D">
        <w:rPr>
          <w:rFonts w:hint="eastAsia"/>
          <w:kern w:val="0"/>
          <w:sz w:val="24"/>
        </w:rPr>
        <w:t>日起执行。</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5550660"/>
      <w:r w:rsidRPr="005C7EBF">
        <w:rPr>
          <w:rFonts w:ascii="宋体" w:hAnsi="宋体" w:hint="eastAsia"/>
          <w:b/>
          <w:kern w:val="0"/>
          <w:sz w:val="30"/>
        </w:rPr>
        <w:lastRenderedPageBreak/>
        <w:t>二、释义</w:t>
      </w:r>
      <w:bookmarkEnd w:id="3"/>
      <w:bookmarkEnd w:id="4"/>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41949C80"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94799F">
        <w:rPr>
          <w:rFonts w:hint="eastAsia"/>
          <w:kern w:val="0"/>
          <w:sz w:val="24"/>
        </w:rPr>
        <w:t>及其更新</w:t>
      </w:r>
    </w:p>
    <w:p w14:paraId="397D694C" w14:textId="77777777" w:rsidR="002F4835"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317017A0" w14:textId="7634F9B3" w:rsidR="001B324D" w:rsidRPr="005C7EBF" w:rsidRDefault="001B324D" w:rsidP="00937E2C">
      <w:pPr>
        <w:adjustRightInd w:val="0"/>
        <w:snapToGrid w:val="0"/>
        <w:spacing w:line="360" w:lineRule="auto"/>
        <w:ind w:firstLineChars="200" w:firstLine="480"/>
        <w:rPr>
          <w:kern w:val="0"/>
          <w:sz w:val="24"/>
        </w:rPr>
      </w:pPr>
      <w:r w:rsidRPr="001B324D">
        <w:rPr>
          <w:rFonts w:hint="eastAsia"/>
          <w:bCs/>
          <w:kern w:val="0"/>
          <w:sz w:val="24"/>
        </w:rPr>
        <w:t>8</w:t>
      </w:r>
      <w:r w:rsidRPr="001B324D">
        <w:rPr>
          <w:rFonts w:hint="eastAsia"/>
          <w:bCs/>
          <w:kern w:val="0"/>
          <w:sz w:val="24"/>
        </w:rPr>
        <w:t>、基金产品资料概要：指《交银施罗德股息优化混合型证券投资基金基金产品资料概要》及其更新</w:t>
      </w:r>
      <w:r>
        <w:rPr>
          <w:rFonts w:hint="eastAsia"/>
          <w:bCs/>
          <w:kern w:val="0"/>
          <w:sz w:val="24"/>
        </w:rPr>
        <w:t>（</w:t>
      </w:r>
      <w:r w:rsidRPr="001B324D">
        <w:rPr>
          <w:rFonts w:hint="eastAsia"/>
          <w:bCs/>
          <w:kern w:val="0"/>
          <w:sz w:val="24"/>
        </w:rPr>
        <w:t>基金合同关于基金产品资料概要的编制、披露及更新等内容，将不晚于</w:t>
      </w:r>
      <w:r w:rsidRPr="001B324D">
        <w:rPr>
          <w:rFonts w:hint="eastAsia"/>
          <w:bCs/>
          <w:kern w:val="0"/>
          <w:sz w:val="24"/>
        </w:rPr>
        <w:t>2020</w:t>
      </w:r>
      <w:r w:rsidRPr="001B324D">
        <w:rPr>
          <w:rFonts w:hint="eastAsia"/>
          <w:bCs/>
          <w:kern w:val="0"/>
          <w:sz w:val="24"/>
        </w:rPr>
        <w:t>年</w:t>
      </w:r>
      <w:r w:rsidRPr="001B324D">
        <w:rPr>
          <w:rFonts w:hint="eastAsia"/>
          <w:bCs/>
          <w:kern w:val="0"/>
          <w:sz w:val="24"/>
        </w:rPr>
        <w:t>9</w:t>
      </w:r>
      <w:r w:rsidRPr="001B324D">
        <w:rPr>
          <w:rFonts w:hint="eastAsia"/>
          <w:bCs/>
          <w:kern w:val="0"/>
          <w:sz w:val="24"/>
        </w:rPr>
        <w:t>月</w:t>
      </w:r>
      <w:r w:rsidRPr="001B324D">
        <w:rPr>
          <w:rFonts w:hint="eastAsia"/>
          <w:bCs/>
          <w:kern w:val="0"/>
          <w:sz w:val="24"/>
        </w:rPr>
        <w:t>1</w:t>
      </w:r>
      <w:r w:rsidRPr="001B324D">
        <w:rPr>
          <w:rFonts w:hint="eastAsia"/>
          <w:bCs/>
          <w:kern w:val="0"/>
          <w:sz w:val="24"/>
        </w:rPr>
        <w:t>日起执行）</w:t>
      </w:r>
    </w:p>
    <w:p w14:paraId="1B3D65E6" w14:textId="7D44A87F" w:rsidR="002F4835" w:rsidRPr="005C7EBF" w:rsidRDefault="001B324D" w:rsidP="00937E2C">
      <w:pPr>
        <w:adjustRightInd w:val="0"/>
        <w:snapToGrid w:val="0"/>
        <w:spacing w:line="360" w:lineRule="auto"/>
        <w:ind w:firstLineChars="200" w:firstLine="480"/>
        <w:rPr>
          <w:kern w:val="0"/>
          <w:sz w:val="24"/>
        </w:rPr>
      </w:pPr>
      <w:r>
        <w:rPr>
          <w:kern w:val="0"/>
          <w:sz w:val="24"/>
        </w:rPr>
        <w:t>9</w:t>
      </w:r>
      <w:r w:rsidR="002F4835" w:rsidRPr="005C7EBF">
        <w:rPr>
          <w:rFonts w:hint="eastAsia"/>
          <w:kern w:val="0"/>
          <w:sz w:val="24"/>
        </w:rPr>
        <w:t>、</w:t>
      </w:r>
      <w:r w:rsidR="002F4835" w:rsidRPr="005C7EBF">
        <w:rPr>
          <w:kern w:val="0"/>
          <w:sz w:val="24"/>
        </w:rPr>
        <w:t>法律法规：指中国现行有效并公布实施的法律、行政法规、规范性文件、司法解释、行政规章以及其他对基金合同当事人有约束力的决定、决议、通知等</w:t>
      </w:r>
    </w:p>
    <w:p w14:paraId="1D7AE181" w14:textId="4E0113B6" w:rsidR="002F4835" w:rsidRPr="005C7EBF" w:rsidRDefault="001B324D" w:rsidP="00937E2C">
      <w:pPr>
        <w:adjustRightInd w:val="0"/>
        <w:snapToGrid w:val="0"/>
        <w:spacing w:line="360" w:lineRule="auto"/>
        <w:ind w:firstLineChars="200" w:firstLine="480"/>
        <w:rPr>
          <w:kern w:val="0"/>
          <w:sz w:val="24"/>
        </w:rPr>
      </w:pPr>
      <w:r>
        <w:rPr>
          <w:kern w:val="0"/>
          <w:sz w:val="24"/>
        </w:rPr>
        <w:t>10</w:t>
      </w:r>
      <w:r w:rsidR="002F4835" w:rsidRPr="005C7EBF">
        <w:rPr>
          <w:rFonts w:hint="eastAsia"/>
          <w:kern w:val="0"/>
          <w:sz w:val="24"/>
        </w:rPr>
        <w:t>、</w:t>
      </w:r>
      <w:r w:rsidR="002F4835" w:rsidRPr="005C7EBF">
        <w:rPr>
          <w:kern w:val="0"/>
          <w:sz w:val="24"/>
        </w:rPr>
        <w:t>《基金法》：指《中华人民共和国证券投资基金法》及颁布机关对其不时做出的修订</w:t>
      </w:r>
    </w:p>
    <w:p w14:paraId="0E29C724" w14:textId="1A5E0576"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1</w:t>
      </w:r>
      <w:r w:rsidRPr="005C7EBF">
        <w:rPr>
          <w:rFonts w:hint="eastAsia"/>
          <w:kern w:val="0"/>
          <w:sz w:val="24"/>
        </w:rPr>
        <w:t>、</w:t>
      </w:r>
      <w:r w:rsidRPr="005C7EBF">
        <w:rPr>
          <w:kern w:val="0"/>
          <w:sz w:val="24"/>
        </w:rPr>
        <w:t>《销售办法》：指《证券投资基金销售管理办法》及颁布机关对其不时做出的修订</w:t>
      </w:r>
    </w:p>
    <w:p w14:paraId="73C9692C" w14:textId="51159E6C"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2</w:t>
      </w:r>
      <w:r w:rsidRPr="005C7EBF">
        <w:rPr>
          <w:rFonts w:hint="eastAsia"/>
          <w:kern w:val="0"/>
          <w:sz w:val="24"/>
        </w:rPr>
        <w:t>、</w:t>
      </w:r>
      <w:r w:rsidRPr="005C7EBF">
        <w:rPr>
          <w:kern w:val="0"/>
          <w:sz w:val="24"/>
        </w:rPr>
        <w:t>《信息披露办法》：</w:t>
      </w:r>
      <w:r w:rsidR="0094799F">
        <w:rPr>
          <w:kern w:val="0"/>
          <w:sz w:val="24"/>
        </w:rPr>
        <w:t>指《公开募集证券投资基金信息披露管理办法》及颁布机关对其不时做出的修订</w:t>
      </w:r>
    </w:p>
    <w:p w14:paraId="572BFD17" w14:textId="456B8254"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001B324D">
        <w:rPr>
          <w:kern w:val="0"/>
          <w:sz w:val="24"/>
        </w:rPr>
        <w:t>3</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873BC56"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w:t>
      </w:r>
      <w:r w:rsidR="001B324D">
        <w:rPr>
          <w:bCs/>
          <w:sz w:val="24"/>
        </w:rPr>
        <w:t>4</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w:t>
      </w:r>
      <w:r w:rsidRPr="006B7BAD">
        <w:rPr>
          <w:rFonts w:hint="eastAsia"/>
          <w:bCs/>
          <w:sz w:val="24"/>
        </w:rPr>
        <w:lastRenderedPageBreak/>
        <w:t>施的《公开募集开放式证券投资基金流动性风险管理规定》及颁布机关对其不时做出的修订</w:t>
      </w:r>
    </w:p>
    <w:p w14:paraId="4906933E" w14:textId="1B0D17B2"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5</w:t>
      </w:r>
      <w:r w:rsidR="002F4835" w:rsidRPr="005C7EBF">
        <w:rPr>
          <w:rFonts w:hint="eastAsia"/>
          <w:kern w:val="0"/>
          <w:sz w:val="24"/>
        </w:rPr>
        <w:t>、</w:t>
      </w:r>
      <w:r w:rsidR="002F4835" w:rsidRPr="005C7EBF">
        <w:rPr>
          <w:kern w:val="0"/>
          <w:sz w:val="24"/>
        </w:rPr>
        <w:t>中国证监会：指中国证券监督管理委员会</w:t>
      </w:r>
    </w:p>
    <w:p w14:paraId="1C4B7C74" w14:textId="6052C315"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6</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6212D80A"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7</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07F6E88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8</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264438C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9</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1C31596B" w:rsidR="002F4835" w:rsidRPr="005C7EBF" w:rsidRDefault="001B324D"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2C401F23" w:rsidR="002F4835" w:rsidRPr="005C7EBF" w:rsidRDefault="007923FA" w:rsidP="00937E2C">
      <w:pPr>
        <w:adjustRightInd w:val="0"/>
        <w:snapToGrid w:val="0"/>
        <w:spacing w:line="360" w:lineRule="auto"/>
        <w:ind w:firstLineChars="200" w:firstLine="480"/>
        <w:rPr>
          <w:kern w:val="0"/>
          <w:sz w:val="24"/>
        </w:rPr>
      </w:pPr>
      <w:r>
        <w:rPr>
          <w:kern w:val="0"/>
          <w:sz w:val="24"/>
        </w:rPr>
        <w:t>2</w:t>
      </w:r>
      <w:r w:rsidR="001B324D">
        <w:rPr>
          <w:kern w:val="0"/>
          <w:sz w:val="24"/>
        </w:rPr>
        <w:t>1</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32F73D3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2</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51F3FCA2"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3</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182FBFA6"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sidR="001B324D">
        <w:rPr>
          <w:kern w:val="0"/>
          <w:sz w:val="24"/>
        </w:rPr>
        <w:t>4</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7AD8134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5</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4E67772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6</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和办理非交易过户</w:t>
      </w:r>
      <w:r w:rsidR="002F4835" w:rsidRPr="005C7EBF">
        <w:rPr>
          <w:kern w:val="0"/>
          <w:sz w:val="24"/>
        </w:rPr>
        <w:t>等</w:t>
      </w:r>
    </w:p>
    <w:p w14:paraId="3D7618A8" w14:textId="72542681" w:rsidR="002F4835" w:rsidRPr="005C7EBF" w:rsidRDefault="007923FA" w:rsidP="00937E2C">
      <w:pPr>
        <w:adjustRightInd w:val="0"/>
        <w:snapToGrid w:val="0"/>
        <w:spacing w:line="360" w:lineRule="auto"/>
        <w:ind w:firstLineChars="200" w:firstLine="480"/>
        <w:rPr>
          <w:kern w:val="0"/>
          <w:sz w:val="24"/>
        </w:rPr>
      </w:pPr>
      <w:r w:rsidRPr="005C7EBF">
        <w:rPr>
          <w:kern w:val="0"/>
          <w:sz w:val="24"/>
        </w:rPr>
        <w:lastRenderedPageBreak/>
        <w:t>2</w:t>
      </w:r>
      <w:r w:rsidR="001B324D">
        <w:rPr>
          <w:kern w:val="0"/>
          <w:sz w:val="24"/>
        </w:rPr>
        <w:t>7</w:t>
      </w:r>
      <w:r w:rsidR="002F4835" w:rsidRPr="005C7EBF">
        <w:rPr>
          <w:rFonts w:hint="eastAsia"/>
          <w:kern w:val="0"/>
          <w:sz w:val="24"/>
        </w:rPr>
        <w:t>、</w:t>
      </w:r>
      <w:r w:rsidR="002F4835" w:rsidRPr="005C7EBF">
        <w:rPr>
          <w:kern w:val="0"/>
          <w:sz w:val="24"/>
        </w:rPr>
        <w:t>登记机构：指办理登记业务的机构。基金的登记机构为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21561A4D" w:rsidR="002F4835" w:rsidRPr="005C7EBF" w:rsidRDefault="007923FA" w:rsidP="00937E2C">
      <w:pPr>
        <w:adjustRightInd w:val="0"/>
        <w:snapToGrid w:val="0"/>
        <w:spacing w:line="360" w:lineRule="auto"/>
        <w:ind w:firstLineChars="200" w:firstLine="480"/>
        <w:rPr>
          <w:kern w:val="0"/>
          <w:sz w:val="24"/>
        </w:rPr>
      </w:pPr>
      <w:bookmarkStart w:id="5" w:name="OLE_LINK4"/>
      <w:bookmarkStart w:id="6" w:name="OLE_LINK5"/>
      <w:r w:rsidRPr="005C7EBF">
        <w:rPr>
          <w:kern w:val="0"/>
          <w:sz w:val="24"/>
        </w:rPr>
        <w:t>2</w:t>
      </w:r>
      <w:r w:rsidR="001B324D">
        <w:rPr>
          <w:kern w:val="0"/>
          <w:sz w:val="24"/>
        </w:rPr>
        <w:t>8</w:t>
      </w:r>
      <w:r w:rsidR="002F4835" w:rsidRPr="005C7EBF">
        <w:rPr>
          <w:rFonts w:hint="eastAsia"/>
          <w:kern w:val="0"/>
          <w:sz w:val="24"/>
        </w:rPr>
        <w:t>、</w:t>
      </w:r>
      <w:r w:rsidR="002F4835" w:rsidRPr="005C7EBF">
        <w:rPr>
          <w:kern w:val="0"/>
          <w:sz w:val="24"/>
        </w:rPr>
        <w:t>基金账户：指登记机构为投资人开立的、记录其持有的、基金管理人所管理的基金份额余额及其变动情况的账户</w:t>
      </w:r>
    </w:p>
    <w:bookmarkEnd w:id="5"/>
    <w:bookmarkEnd w:id="6"/>
    <w:p w14:paraId="757E8C40" w14:textId="55F05F2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9</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757AD635" w:rsidR="002F4835" w:rsidRPr="005C7EBF" w:rsidRDefault="001B324D"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478990F" w:rsidR="002F4835" w:rsidRPr="005C7EBF" w:rsidRDefault="007923FA" w:rsidP="00937E2C">
      <w:pPr>
        <w:adjustRightInd w:val="0"/>
        <w:snapToGrid w:val="0"/>
        <w:spacing w:line="360" w:lineRule="auto"/>
        <w:ind w:firstLineChars="200" w:firstLine="480"/>
        <w:rPr>
          <w:kern w:val="0"/>
          <w:sz w:val="24"/>
        </w:rPr>
      </w:pPr>
      <w:r>
        <w:rPr>
          <w:kern w:val="0"/>
          <w:sz w:val="24"/>
        </w:rPr>
        <w:t>3</w:t>
      </w:r>
      <w:r w:rsidR="001B324D">
        <w:rPr>
          <w:kern w:val="0"/>
          <w:sz w:val="24"/>
        </w:rPr>
        <w:t>1</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21947F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2</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58E7AF8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3</w:t>
      </w:r>
      <w:r w:rsidR="002F4835" w:rsidRPr="005C7EBF">
        <w:rPr>
          <w:rFonts w:hint="eastAsia"/>
          <w:kern w:val="0"/>
          <w:sz w:val="24"/>
        </w:rPr>
        <w:t>、</w:t>
      </w:r>
      <w:r w:rsidR="002F4835" w:rsidRPr="005C7EBF">
        <w:rPr>
          <w:kern w:val="0"/>
          <w:sz w:val="24"/>
        </w:rPr>
        <w:t>存续期：指基金合同生效至终止之间的不定期期限</w:t>
      </w:r>
    </w:p>
    <w:p w14:paraId="69646089" w14:textId="4B45176B"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4</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34A0541D"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5</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5C7BA20"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6</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r w:rsidR="002F4835" w:rsidRPr="005C7EBF">
        <w:rPr>
          <w:kern w:val="0"/>
          <w:sz w:val="24"/>
        </w:rPr>
        <w:t>个工作日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5A3C0C14"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7</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CA84C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8</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6F96759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9</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5A675D46" w:rsidR="002F4835" w:rsidRPr="005C7EBF" w:rsidRDefault="001B324D"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4A723F4A" w:rsidR="002F4835" w:rsidRPr="005C7EBF" w:rsidRDefault="007923FA" w:rsidP="00937E2C">
      <w:pPr>
        <w:adjustRightInd w:val="0"/>
        <w:snapToGrid w:val="0"/>
        <w:spacing w:line="360" w:lineRule="auto"/>
        <w:ind w:firstLineChars="200" w:firstLine="480"/>
        <w:rPr>
          <w:kern w:val="0"/>
          <w:sz w:val="24"/>
        </w:rPr>
      </w:pPr>
      <w:r>
        <w:rPr>
          <w:kern w:val="0"/>
          <w:sz w:val="24"/>
        </w:rPr>
        <w:t>4</w:t>
      </w:r>
      <w:r w:rsidR="001B324D">
        <w:rPr>
          <w:kern w:val="0"/>
          <w:sz w:val="24"/>
        </w:rPr>
        <w:t>1</w:t>
      </w:r>
      <w:r w:rsidR="002F4835" w:rsidRPr="005C7EBF">
        <w:rPr>
          <w:rFonts w:hint="eastAsia"/>
          <w:kern w:val="0"/>
          <w:sz w:val="24"/>
        </w:rPr>
        <w:t>、</w:t>
      </w:r>
      <w:r w:rsidR="002F4835" w:rsidRPr="005C7EBF">
        <w:rPr>
          <w:kern w:val="0"/>
          <w:sz w:val="24"/>
        </w:rPr>
        <w:t>申购：指基金合同生效后，投资人根据基金合同和招募说明书的规定申请</w:t>
      </w:r>
      <w:r w:rsidR="002F4835" w:rsidRPr="005C7EBF">
        <w:rPr>
          <w:kern w:val="0"/>
          <w:sz w:val="24"/>
        </w:rPr>
        <w:lastRenderedPageBreak/>
        <w:t>购买基金份额的行为</w:t>
      </w:r>
    </w:p>
    <w:p w14:paraId="023660C1" w14:textId="1BF2D33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2</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4D9D12C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3</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和基金管理人届时有效公告规定的条件，申请将其持有基金管理人管理的、某一基金的基金份额转换为基金管理人管理的其他基金基金份额的行为</w:t>
      </w:r>
    </w:p>
    <w:p w14:paraId="25C7340D" w14:textId="1DE678E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4</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2DB8B4C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5</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21FCB42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6</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7697FEE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7</w:t>
      </w:r>
      <w:r w:rsidR="002F4835" w:rsidRPr="005C7EBF">
        <w:rPr>
          <w:rFonts w:hint="eastAsia"/>
          <w:kern w:val="0"/>
          <w:sz w:val="24"/>
        </w:rPr>
        <w:t>、</w:t>
      </w:r>
      <w:r w:rsidR="002F4835" w:rsidRPr="005C7EBF">
        <w:rPr>
          <w:kern w:val="0"/>
          <w:sz w:val="24"/>
        </w:rPr>
        <w:t>元：指人民币元</w:t>
      </w:r>
    </w:p>
    <w:p w14:paraId="6293C854" w14:textId="401BC43B"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8</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0443E84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9</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77A2CA75" w:rsidR="002F4835" w:rsidRPr="005C7EBF" w:rsidRDefault="001B324D"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3B3DEE14" w:rsidR="002F4835" w:rsidRPr="005C7EBF" w:rsidRDefault="007923FA" w:rsidP="00937E2C">
      <w:pPr>
        <w:adjustRightInd w:val="0"/>
        <w:snapToGrid w:val="0"/>
        <w:spacing w:line="360" w:lineRule="auto"/>
        <w:ind w:firstLineChars="200" w:firstLine="480"/>
        <w:rPr>
          <w:kern w:val="0"/>
          <w:sz w:val="24"/>
        </w:rPr>
      </w:pPr>
      <w:r>
        <w:rPr>
          <w:kern w:val="0"/>
          <w:sz w:val="24"/>
        </w:rPr>
        <w:t>5</w:t>
      </w:r>
      <w:r w:rsidR="001B324D">
        <w:rPr>
          <w:kern w:val="0"/>
          <w:sz w:val="24"/>
        </w:rPr>
        <w:t>1</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1E34D9B"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sidR="001B324D">
        <w:rPr>
          <w:kern w:val="0"/>
          <w:sz w:val="24"/>
        </w:rPr>
        <w:t>2</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18251312"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w:t>
      </w:r>
      <w:r w:rsidR="001B324D">
        <w:rPr>
          <w:kern w:val="0"/>
          <w:sz w:val="24"/>
        </w:rPr>
        <w:t>3</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74740EE" w14:textId="3AB59B1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lastRenderedPageBreak/>
        <w:t>5</w:t>
      </w:r>
      <w:r w:rsidR="001B324D">
        <w:rPr>
          <w:kern w:val="0"/>
          <w:sz w:val="24"/>
        </w:rPr>
        <w:t>4</w:t>
      </w:r>
      <w:r w:rsidR="002F4835" w:rsidRPr="005C7EBF">
        <w:rPr>
          <w:rFonts w:hint="eastAsia"/>
          <w:kern w:val="0"/>
          <w:sz w:val="24"/>
        </w:rPr>
        <w:t>、</w:t>
      </w:r>
      <w:r w:rsidR="002F4835" w:rsidRPr="005C7EBF">
        <w:rPr>
          <w:kern w:val="0"/>
          <w:sz w:val="24"/>
        </w:rPr>
        <w:t>指定媒介：</w:t>
      </w:r>
      <w:r w:rsidR="0094799F">
        <w:rPr>
          <w:kern w:val="0"/>
          <w:sz w:val="24"/>
        </w:rPr>
        <w:t>指中国证监会指定的用以进行信息披露的全国性报刊及指定互联网网站（包括基金管理人网站、基金托管人网站、中国证监会基金电子披露网站）等媒介</w:t>
      </w:r>
    </w:p>
    <w:p w14:paraId="4982C037" w14:textId="640AED5C"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sidR="001B324D">
        <w:rPr>
          <w:kern w:val="0"/>
          <w:sz w:val="24"/>
        </w:rPr>
        <w:t>5</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7" w:name="_Hlt80961854"/>
      <w:bookmarkStart w:id="8" w:name="_Hlt81034163"/>
      <w:bookmarkStart w:id="9" w:name="_Toc109537381"/>
      <w:bookmarkStart w:id="10" w:name="_Toc45550661"/>
      <w:bookmarkEnd w:id="7"/>
      <w:bookmarkEnd w:id="8"/>
      <w:r w:rsidRPr="005C7EBF">
        <w:rPr>
          <w:rFonts w:ascii="宋体" w:hAnsi="宋体" w:hint="eastAsia"/>
          <w:b/>
          <w:kern w:val="0"/>
          <w:sz w:val="30"/>
        </w:rPr>
        <w:lastRenderedPageBreak/>
        <w:t>三、基金管理人</w:t>
      </w:r>
      <w:bookmarkEnd w:id="9"/>
      <w:bookmarkEnd w:id="10"/>
    </w:p>
    <w:p w14:paraId="47A80FEA" w14:textId="77777777" w:rsidR="00EB2037" w:rsidRDefault="00EB2037" w:rsidP="00EB203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5776C76" w14:textId="77777777" w:rsidR="00EB2037" w:rsidRDefault="00EB2037" w:rsidP="00EB203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188A64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26019EF"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BCFB062"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9AE48D0"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E2C29A7"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F46E08F"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D218F36"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B7FEC7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59FC057"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CA2900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37C9F94"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2037" w:rsidRPr="000B7BCC" w14:paraId="236A77F1" w14:textId="77777777" w:rsidTr="003F1588">
        <w:tc>
          <w:tcPr>
            <w:tcW w:w="5400" w:type="dxa"/>
          </w:tcPr>
          <w:p w14:paraId="0F02E9B4" w14:textId="77777777" w:rsidR="00EB2037" w:rsidRPr="000B7BCC" w:rsidRDefault="00EB2037" w:rsidP="003F1588">
            <w:pPr>
              <w:widowControl/>
              <w:jc w:val="center"/>
              <w:rPr>
                <w:kern w:val="0"/>
                <w:sz w:val="24"/>
              </w:rPr>
            </w:pPr>
            <w:r w:rsidRPr="000B7BCC">
              <w:rPr>
                <w:rFonts w:hAnsi="宋体"/>
                <w:kern w:val="0"/>
                <w:sz w:val="24"/>
              </w:rPr>
              <w:t>股东名称</w:t>
            </w:r>
          </w:p>
        </w:tc>
        <w:tc>
          <w:tcPr>
            <w:tcW w:w="3060" w:type="dxa"/>
          </w:tcPr>
          <w:p w14:paraId="7DCC5875" w14:textId="77777777" w:rsidR="00EB2037" w:rsidRPr="000B7BCC" w:rsidRDefault="00EB2037" w:rsidP="003F1588">
            <w:pPr>
              <w:widowControl/>
              <w:jc w:val="center"/>
              <w:rPr>
                <w:kern w:val="0"/>
                <w:sz w:val="24"/>
              </w:rPr>
            </w:pPr>
            <w:r w:rsidRPr="000B7BCC">
              <w:rPr>
                <w:rFonts w:hAnsi="宋体"/>
                <w:kern w:val="0"/>
                <w:sz w:val="24"/>
              </w:rPr>
              <w:t>股权比例</w:t>
            </w:r>
          </w:p>
        </w:tc>
      </w:tr>
      <w:tr w:rsidR="00EB2037" w:rsidRPr="000B7BCC" w14:paraId="27AA5332" w14:textId="77777777" w:rsidTr="003F1588">
        <w:tc>
          <w:tcPr>
            <w:tcW w:w="5400" w:type="dxa"/>
          </w:tcPr>
          <w:p w14:paraId="468820B5" w14:textId="77777777" w:rsidR="00EB2037" w:rsidRPr="000B7BCC" w:rsidRDefault="00EB2037" w:rsidP="003F1588">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F5B9685" w14:textId="77777777" w:rsidR="00EB2037" w:rsidRPr="000B7BCC" w:rsidRDefault="00EB2037" w:rsidP="003F1588">
            <w:pPr>
              <w:widowControl/>
              <w:jc w:val="center"/>
              <w:rPr>
                <w:kern w:val="0"/>
                <w:sz w:val="24"/>
              </w:rPr>
            </w:pPr>
            <w:r w:rsidRPr="000B7BCC">
              <w:rPr>
                <w:kern w:val="0"/>
                <w:sz w:val="24"/>
              </w:rPr>
              <w:t>65%</w:t>
            </w:r>
          </w:p>
        </w:tc>
      </w:tr>
      <w:tr w:rsidR="00EB2037" w:rsidRPr="000B7BCC" w14:paraId="026CC78F" w14:textId="77777777" w:rsidTr="003F1588">
        <w:tc>
          <w:tcPr>
            <w:tcW w:w="5400" w:type="dxa"/>
          </w:tcPr>
          <w:p w14:paraId="4C4667C6" w14:textId="77777777" w:rsidR="00EB2037" w:rsidRPr="000B7BCC" w:rsidRDefault="00EB2037" w:rsidP="003F1588">
            <w:pPr>
              <w:widowControl/>
              <w:rPr>
                <w:kern w:val="0"/>
                <w:sz w:val="24"/>
              </w:rPr>
            </w:pPr>
            <w:r w:rsidRPr="000B7BCC">
              <w:rPr>
                <w:rFonts w:hAnsi="宋体"/>
                <w:kern w:val="0"/>
                <w:sz w:val="24"/>
              </w:rPr>
              <w:t>施罗德投资管理有限公司</w:t>
            </w:r>
          </w:p>
        </w:tc>
        <w:tc>
          <w:tcPr>
            <w:tcW w:w="3060" w:type="dxa"/>
            <w:vAlign w:val="center"/>
          </w:tcPr>
          <w:p w14:paraId="44080320" w14:textId="77777777" w:rsidR="00EB2037" w:rsidRPr="000B7BCC" w:rsidRDefault="00EB2037" w:rsidP="003F1588">
            <w:pPr>
              <w:widowControl/>
              <w:jc w:val="center"/>
              <w:rPr>
                <w:kern w:val="0"/>
                <w:sz w:val="24"/>
              </w:rPr>
            </w:pPr>
            <w:r w:rsidRPr="000B7BCC">
              <w:rPr>
                <w:kern w:val="0"/>
                <w:sz w:val="24"/>
              </w:rPr>
              <w:t>30%</w:t>
            </w:r>
          </w:p>
        </w:tc>
      </w:tr>
      <w:tr w:rsidR="00EB2037" w:rsidRPr="000B7BCC" w14:paraId="27BD56F0" w14:textId="77777777" w:rsidTr="003F1588">
        <w:tc>
          <w:tcPr>
            <w:tcW w:w="5400" w:type="dxa"/>
          </w:tcPr>
          <w:p w14:paraId="22305FC4" w14:textId="77777777" w:rsidR="00EB2037" w:rsidRPr="000B7BCC" w:rsidRDefault="00EB2037" w:rsidP="003F1588">
            <w:pPr>
              <w:widowControl/>
              <w:rPr>
                <w:kern w:val="0"/>
                <w:sz w:val="24"/>
              </w:rPr>
            </w:pPr>
            <w:r w:rsidRPr="000B7BCC">
              <w:rPr>
                <w:rFonts w:hAnsi="宋体"/>
                <w:kern w:val="0"/>
                <w:sz w:val="24"/>
              </w:rPr>
              <w:t>中国国际海运集装箱（集团）股份有限公司</w:t>
            </w:r>
          </w:p>
        </w:tc>
        <w:tc>
          <w:tcPr>
            <w:tcW w:w="3060" w:type="dxa"/>
            <w:vAlign w:val="center"/>
          </w:tcPr>
          <w:p w14:paraId="34D69921" w14:textId="77777777" w:rsidR="00EB2037" w:rsidRPr="000B7BCC" w:rsidRDefault="00EB2037" w:rsidP="003F1588">
            <w:pPr>
              <w:widowControl/>
              <w:jc w:val="center"/>
              <w:rPr>
                <w:kern w:val="0"/>
                <w:sz w:val="24"/>
              </w:rPr>
            </w:pPr>
            <w:r w:rsidRPr="000B7BCC">
              <w:rPr>
                <w:kern w:val="0"/>
                <w:sz w:val="24"/>
              </w:rPr>
              <w:t>5%</w:t>
            </w:r>
          </w:p>
        </w:tc>
      </w:tr>
    </w:tbl>
    <w:p w14:paraId="25BD07C3" w14:textId="77777777" w:rsidR="00EB2037" w:rsidRPr="000B7BCC" w:rsidRDefault="00EB2037" w:rsidP="00EB2037">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FDF7DC2"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kern w:val="0"/>
          <w:sz w:val="24"/>
        </w:rPr>
        <w:t>1</w:t>
      </w:r>
      <w:r w:rsidRPr="00614486">
        <w:rPr>
          <w:rFonts w:hAnsi="宋体"/>
          <w:kern w:val="0"/>
          <w:sz w:val="24"/>
        </w:rPr>
        <w:t>、基金管理人董事会成员</w:t>
      </w:r>
      <w:r w:rsidRPr="00D21635">
        <w:rPr>
          <w:rFonts w:hAnsi="宋体"/>
          <w:kern w:val="0"/>
          <w:sz w:val="24"/>
        </w:rPr>
        <w:t xml:space="preserve"> </w:t>
      </w:r>
    </w:p>
    <w:p w14:paraId="1BE864FA" w14:textId="77777777" w:rsidR="00EB2037" w:rsidRDefault="00EB2037" w:rsidP="00D21635">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21635">
        <w:rPr>
          <w:rFonts w:hAnsi="宋体" w:hint="eastAsia"/>
          <w:kern w:val="0"/>
          <w:sz w:val="24"/>
        </w:rPr>
        <w:t>交通银行投资管理部总经理，</w:t>
      </w:r>
      <w:r w:rsidRPr="00D21635">
        <w:rPr>
          <w:rFonts w:hAnsi="宋体"/>
          <w:kern w:val="0"/>
          <w:sz w:val="24"/>
        </w:rPr>
        <w:t>交银施罗德基金管理有限公司总经理</w:t>
      </w:r>
      <w:r w:rsidRPr="000B7BCC">
        <w:rPr>
          <w:rFonts w:hAnsi="宋体" w:hint="eastAsia"/>
          <w:kern w:val="0"/>
          <w:sz w:val="24"/>
        </w:rPr>
        <w:t>。</w:t>
      </w:r>
    </w:p>
    <w:p w14:paraId="3D769B12"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A27C9A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周曦</w:t>
      </w:r>
      <w:r w:rsidRPr="00D21635">
        <w:rPr>
          <w:rFonts w:hAnsi="宋体"/>
          <w:kern w:val="0"/>
          <w:sz w:val="24"/>
        </w:rPr>
        <w:t>女士</w:t>
      </w:r>
      <w:r w:rsidRPr="00D21635">
        <w:rPr>
          <w:rFonts w:hAnsi="宋体" w:hint="eastAsia"/>
          <w:kern w:val="0"/>
          <w:sz w:val="24"/>
        </w:rPr>
        <w:t>，董事</w:t>
      </w:r>
      <w:r w:rsidRPr="00D21635">
        <w:rPr>
          <w:rFonts w:hAnsi="宋体"/>
          <w:kern w:val="0"/>
          <w:sz w:val="24"/>
        </w:rPr>
        <w:t>，</w:t>
      </w:r>
      <w:r w:rsidRPr="00D21635">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21635">
        <w:rPr>
          <w:rFonts w:hAnsi="宋体"/>
          <w:kern w:val="0"/>
          <w:sz w:val="24"/>
        </w:rPr>
        <w:t>。</w:t>
      </w:r>
    </w:p>
    <w:p w14:paraId="336EA89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孙荣俊</w:t>
      </w:r>
      <w:r w:rsidRPr="00D21635">
        <w:rPr>
          <w:rFonts w:hAnsi="宋体"/>
          <w:kern w:val="0"/>
          <w:sz w:val="24"/>
        </w:rPr>
        <w:t>先生，董事，硕士</w:t>
      </w:r>
      <w:r w:rsidRPr="00D2163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4560F3"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谢卫</w:t>
      </w:r>
      <w:r w:rsidRPr="00D21635">
        <w:rPr>
          <w:rFonts w:hAnsi="宋体"/>
          <w:kern w:val="0"/>
          <w:sz w:val="24"/>
        </w:rPr>
        <w:t>先生，</w:t>
      </w:r>
      <w:r w:rsidRPr="00D21635">
        <w:rPr>
          <w:rFonts w:hAnsi="宋体" w:hint="eastAsia"/>
          <w:kern w:val="0"/>
          <w:sz w:val="24"/>
        </w:rPr>
        <w:t>董事</w:t>
      </w:r>
      <w:r w:rsidRPr="00D21635">
        <w:rPr>
          <w:rFonts w:hAnsi="宋体"/>
          <w:kern w:val="0"/>
          <w:sz w:val="24"/>
        </w:rPr>
        <w:t>，</w:t>
      </w:r>
      <w:r w:rsidRPr="00D21635">
        <w:rPr>
          <w:rFonts w:hAnsi="宋体" w:hint="eastAsia"/>
          <w:kern w:val="0"/>
          <w:sz w:val="24"/>
        </w:rPr>
        <w:t>总经理，博士</w:t>
      </w:r>
      <w:r w:rsidRPr="00D21635">
        <w:rPr>
          <w:rFonts w:hAnsi="宋体"/>
          <w:kern w:val="0"/>
          <w:sz w:val="24"/>
        </w:rPr>
        <w:t>，</w:t>
      </w:r>
      <w:r w:rsidRPr="00D21635">
        <w:rPr>
          <w:rFonts w:hAnsi="宋体" w:hint="eastAsia"/>
          <w:kern w:val="0"/>
          <w:sz w:val="24"/>
        </w:rPr>
        <w:t>高级经济师，民盟中央委员、全国政协委员。现</w:t>
      </w:r>
      <w:r w:rsidRPr="00D21635">
        <w:rPr>
          <w:rFonts w:hAnsi="宋体"/>
          <w:kern w:val="0"/>
          <w:sz w:val="24"/>
        </w:rPr>
        <w:t>任</w:t>
      </w:r>
      <w:r w:rsidRPr="00D21635">
        <w:rPr>
          <w:rFonts w:hAnsi="宋体" w:hint="eastAsia"/>
          <w:kern w:val="0"/>
          <w:sz w:val="24"/>
        </w:rPr>
        <w:t>交银</w:t>
      </w:r>
      <w:r w:rsidRPr="00D21635">
        <w:rPr>
          <w:rFonts w:hAnsi="宋体"/>
          <w:kern w:val="0"/>
          <w:sz w:val="24"/>
        </w:rPr>
        <w:t>施罗德基金管理有限</w:t>
      </w:r>
      <w:r w:rsidRPr="00D21635">
        <w:rPr>
          <w:rFonts w:hAnsi="宋体" w:hint="eastAsia"/>
          <w:kern w:val="0"/>
          <w:sz w:val="24"/>
        </w:rPr>
        <w:t>公司</w:t>
      </w:r>
      <w:r w:rsidRPr="00D21635">
        <w:rPr>
          <w:rFonts w:hAnsi="宋体"/>
          <w:kern w:val="0"/>
          <w:sz w:val="24"/>
        </w:rPr>
        <w:t>总</w:t>
      </w:r>
      <w:r w:rsidRPr="00D21635">
        <w:rPr>
          <w:rFonts w:hAnsi="宋体" w:hint="eastAsia"/>
          <w:kern w:val="0"/>
          <w:sz w:val="24"/>
        </w:rPr>
        <w:t>经理，兼任</w:t>
      </w:r>
      <w:r w:rsidRPr="00D21635">
        <w:rPr>
          <w:rFonts w:hAnsi="宋体"/>
          <w:kern w:val="0"/>
          <w:sz w:val="24"/>
        </w:rPr>
        <w:t>交银施罗德</w:t>
      </w:r>
      <w:r w:rsidRPr="00D21635">
        <w:rPr>
          <w:rFonts w:hAnsi="宋体" w:hint="eastAsia"/>
          <w:kern w:val="0"/>
          <w:sz w:val="24"/>
        </w:rPr>
        <w:t>资产</w:t>
      </w:r>
      <w:r w:rsidRPr="00D21635">
        <w:rPr>
          <w:rFonts w:hAnsi="宋体"/>
          <w:kern w:val="0"/>
          <w:sz w:val="24"/>
        </w:rPr>
        <w:t>管理</w:t>
      </w:r>
      <w:r w:rsidRPr="00D21635">
        <w:rPr>
          <w:rFonts w:hAnsi="宋体"/>
          <w:kern w:val="0"/>
          <w:sz w:val="24"/>
        </w:rPr>
        <w:t>(</w:t>
      </w:r>
      <w:r w:rsidRPr="00D21635">
        <w:rPr>
          <w:rFonts w:hAnsi="宋体" w:hint="eastAsia"/>
          <w:kern w:val="0"/>
          <w:sz w:val="24"/>
        </w:rPr>
        <w:t>香港</w:t>
      </w:r>
      <w:r w:rsidRPr="00D21635">
        <w:rPr>
          <w:rFonts w:hAnsi="宋体"/>
          <w:kern w:val="0"/>
          <w:sz w:val="24"/>
        </w:rPr>
        <w:t>)</w:t>
      </w:r>
      <w:r w:rsidRPr="00D21635">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BA50C7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李定邦（</w:t>
      </w:r>
      <w:r w:rsidRPr="00D21635">
        <w:rPr>
          <w:rFonts w:hAnsi="宋体"/>
          <w:kern w:val="0"/>
          <w:sz w:val="24"/>
        </w:rPr>
        <w:t>Lieven Debruyne</w:t>
      </w:r>
      <w:r w:rsidRPr="00D21635">
        <w:rPr>
          <w:rFonts w:hAnsi="宋体"/>
          <w:kern w:val="0"/>
          <w:sz w:val="24"/>
        </w:rPr>
        <w:t>）</w:t>
      </w:r>
      <w:r w:rsidRPr="00D21635">
        <w:rPr>
          <w:rFonts w:hAnsi="宋体" w:hint="eastAsia"/>
          <w:kern w:val="0"/>
          <w:sz w:val="24"/>
        </w:rPr>
        <w:t>先生，董事</w:t>
      </w:r>
      <w:r w:rsidRPr="00D21635">
        <w:rPr>
          <w:rFonts w:hAnsi="宋体"/>
          <w:kern w:val="0"/>
          <w:sz w:val="24"/>
        </w:rPr>
        <w:t>，硕士</w:t>
      </w:r>
      <w:r w:rsidRPr="00D21635">
        <w:rPr>
          <w:rFonts w:hAnsi="宋体" w:hint="eastAsia"/>
          <w:kern w:val="0"/>
          <w:sz w:val="24"/>
        </w:rPr>
        <w:t>。现任施罗德集团全球业务总裁、亚太区</w:t>
      </w:r>
      <w:r w:rsidRPr="00D21635">
        <w:rPr>
          <w:rFonts w:hAnsi="宋体"/>
          <w:kern w:val="0"/>
          <w:sz w:val="24"/>
        </w:rPr>
        <w:t>行政总裁</w:t>
      </w:r>
      <w:r w:rsidRPr="00D21635">
        <w:rPr>
          <w:rFonts w:hAnsi="宋体"/>
          <w:kern w:val="0"/>
          <w:sz w:val="24"/>
        </w:rPr>
        <w:t xml:space="preserve">, </w:t>
      </w:r>
      <w:r w:rsidRPr="00D21635">
        <w:rPr>
          <w:rFonts w:hAnsi="宋体" w:hint="eastAsia"/>
          <w:kern w:val="0"/>
          <w:sz w:val="24"/>
        </w:rPr>
        <w:t>担任集团管理委员会成员。历任施罗德投资管理有限公司亚洲</w:t>
      </w:r>
      <w:r w:rsidRPr="00D21635">
        <w:rPr>
          <w:rFonts w:hAnsi="宋体"/>
          <w:kern w:val="0"/>
          <w:sz w:val="24"/>
        </w:rPr>
        <w:t>投资产品总监，</w:t>
      </w:r>
      <w:r w:rsidRPr="00D21635">
        <w:rPr>
          <w:rFonts w:hAnsi="宋体" w:hint="eastAsia"/>
          <w:kern w:val="0"/>
          <w:sz w:val="24"/>
        </w:rPr>
        <w:t>施罗德投资管理（</w:t>
      </w:r>
      <w:r w:rsidRPr="00D21635">
        <w:rPr>
          <w:rFonts w:hAnsi="宋体"/>
          <w:kern w:val="0"/>
          <w:sz w:val="24"/>
        </w:rPr>
        <w:t>香港）</w:t>
      </w:r>
      <w:r w:rsidRPr="00D21635">
        <w:rPr>
          <w:rFonts w:hAnsi="宋体" w:hint="eastAsia"/>
          <w:kern w:val="0"/>
          <w:sz w:val="24"/>
        </w:rPr>
        <w:t>有限公司</w:t>
      </w:r>
      <w:r w:rsidRPr="00D21635">
        <w:rPr>
          <w:rFonts w:hAnsi="宋体"/>
          <w:kern w:val="0"/>
          <w:sz w:val="24"/>
        </w:rPr>
        <w:t>行政总裁</w:t>
      </w:r>
      <w:r w:rsidRPr="00D21635">
        <w:rPr>
          <w:rFonts w:hAnsi="宋体" w:hint="eastAsia"/>
          <w:kern w:val="0"/>
          <w:sz w:val="24"/>
        </w:rPr>
        <w:t>兼</w:t>
      </w:r>
      <w:r w:rsidRPr="00D21635">
        <w:rPr>
          <w:rFonts w:hAnsi="宋体"/>
          <w:kern w:val="0"/>
          <w:sz w:val="24"/>
        </w:rPr>
        <w:t>亚太区基金业务拓展总监。</w:t>
      </w:r>
    </w:p>
    <w:p w14:paraId="05DB0D71"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F9F5921"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2B1FDA"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D21635">
        <w:rPr>
          <w:rFonts w:hAnsi="宋体" w:hint="eastAsia"/>
          <w:kern w:val="0"/>
          <w:sz w:val="24"/>
        </w:rPr>
        <w:lastRenderedPageBreak/>
        <w:t>独立非执行董事。历任香港城市大学管理科学讲座教授，湖南省政协委员并兼任湖南大学工商管理学院院长。</w:t>
      </w:r>
    </w:p>
    <w:p w14:paraId="1471D85F" w14:textId="77777777" w:rsidR="00EB2037" w:rsidRPr="00614486" w:rsidRDefault="00EB2037" w:rsidP="00D21635">
      <w:pPr>
        <w:widowControl/>
        <w:adjustRightInd w:val="0"/>
        <w:snapToGrid w:val="0"/>
        <w:spacing w:line="360" w:lineRule="auto"/>
        <w:ind w:firstLineChars="200" w:firstLine="480"/>
        <w:rPr>
          <w:rFonts w:hAnsi="宋体"/>
          <w:kern w:val="0"/>
          <w:sz w:val="24"/>
        </w:rPr>
      </w:pPr>
      <w:r w:rsidRPr="00D21635">
        <w:rPr>
          <w:rFonts w:hAnsi="宋体"/>
          <w:kern w:val="0"/>
          <w:sz w:val="24"/>
        </w:rPr>
        <w:t>2</w:t>
      </w:r>
      <w:r w:rsidRPr="00614486">
        <w:rPr>
          <w:rFonts w:hAnsi="宋体"/>
          <w:kern w:val="0"/>
          <w:sz w:val="24"/>
        </w:rPr>
        <w:t>、基金管理人监事会成员</w:t>
      </w:r>
    </w:p>
    <w:p w14:paraId="6E8676BF"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7866D1B"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章骏翔先生，</w:t>
      </w:r>
      <w:r w:rsidRPr="00D21635">
        <w:rPr>
          <w:rFonts w:hAnsi="宋体"/>
          <w:kern w:val="0"/>
          <w:sz w:val="24"/>
        </w:rPr>
        <w:t>监事，</w:t>
      </w:r>
      <w:r w:rsidRPr="00D21635">
        <w:rPr>
          <w:rFonts w:hAnsi="宋体" w:hint="eastAsia"/>
          <w:kern w:val="0"/>
          <w:sz w:val="24"/>
        </w:rPr>
        <w:t>硕士，志奋领学者，美国特许金融分析师</w:t>
      </w:r>
      <w:r w:rsidRPr="00D21635">
        <w:rPr>
          <w:rFonts w:hAnsi="宋体"/>
          <w:kern w:val="0"/>
          <w:sz w:val="24"/>
        </w:rPr>
        <w:t>(CFA)</w:t>
      </w:r>
      <w:r w:rsidRPr="00D21635">
        <w:rPr>
          <w:rFonts w:hAnsi="宋体" w:hint="eastAsia"/>
          <w:kern w:val="0"/>
          <w:sz w:val="24"/>
        </w:rPr>
        <w:t>持证人。现任施罗德投资管理</w:t>
      </w:r>
      <w:r w:rsidRPr="00D21635">
        <w:rPr>
          <w:rFonts w:hAnsi="宋体"/>
          <w:kern w:val="0"/>
          <w:sz w:val="24"/>
        </w:rPr>
        <w:t>(</w:t>
      </w:r>
      <w:r w:rsidRPr="00D21635">
        <w:rPr>
          <w:rFonts w:hAnsi="宋体" w:hint="eastAsia"/>
          <w:kern w:val="0"/>
          <w:sz w:val="24"/>
        </w:rPr>
        <w:t>香港</w:t>
      </w:r>
      <w:r w:rsidRPr="00D21635">
        <w:rPr>
          <w:rFonts w:hAnsi="宋体"/>
          <w:kern w:val="0"/>
          <w:sz w:val="24"/>
        </w:rPr>
        <w:t>)</w:t>
      </w:r>
      <w:r w:rsidRPr="00D21635">
        <w:rPr>
          <w:rFonts w:hAnsi="宋体" w:hint="eastAsia"/>
          <w:kern w:val="0"/>
          <w:sz w:val="24"/>
        </w:rPr>
        <w:t>有限公司亚洲投资风险主管。历任法国安盛投资管理（香港）有限公司亚洲风险经理，华宝兴业基金管理有限公司风险管理部总经理</w:t>
      </w:r>
      <w:r w:rsidRPr="00D21635">
        <w:rPr>
          <w:rFonts w:hAnsi="宋体"/>
          <w:kern w:val="0"/>
          <w:sz w:val="24"/>
        </w:rPr>
        <w:t>,</w:t>
      </w:r>
      <w:r w:rsidRPr="00D21635">
        <w:rPr>
          <w:rFonts w:hAnsi="宋体" w:hint="eastAsia"/>
          <w:kern w:val="0"/>
          <w:sz w:val="24"/>
        </w:rPr>
        <w:t>渣打银行（香港）交易风险监控等职。</w:t>
      </w:r>
    </w:p>
    <w:p w14:paraId="3B14780E"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B4E835C" w14:textId="4701B23F"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F2476A6" w14:textId="355008E1" w:rsidR="00E2745E" w:rsidRPr="00F359A7" w:rsidRDefault="00E2745E" w:rsidP="00C5412D">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10F648E2"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谢卫先生，总经理。简历同上。</w:t>
      </w:r>
      <w:r w:rsidRPr="009920F9">
        <w:rPr>
          <w:rFonts w:hAnsi="宋体"/>
          <w:kern w:val="0"/>
          <w:sz w:val="24"/>
        </w:rPr>
        <w:t xml:space="preserve"> </w:t>
      </w:r>
    </w:p>
    <w:p w14:paraId="5356D347" w14:textId="1DA45D3A"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夏华龙先生，副总经理</w:t>
      </w:r>
      <w:r w:rsidR="001F131A">
        <w:rPr>
          <w:rFonts w:hAnsi="宋体" w:hint="eastAsia"/>
          <w:kern w:val="0"/>
          <w:sz w:val="24"/>
        </w:rPr>
        <w:t>、首席信息官</w:t>
      </w:r>
      <w:r w:rsidRPr="009920F9">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4F42814"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5B26693"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19D6AC5" w14:textId="5A716AF7" w:rsidR="00F315E5" w:rsidRPr="00F359A7" w:rsidRDefault="003D18FA" w:rsidP="00E57725">
      <w:pPr>
        <w:widowControl/>
        <w:adjustRightInd w:val="0"/>
        <w:snapToGrid w:val="0"/>
        <w:spacing w:line="360" w:lineRule="auto"/>
        <w:ind w:firstLineChars="200" w:firstLine="480"/>
        <w:rPr>
          <w:rFonts w:hAnsi="宋体"/>
          <w:kern w:val="0"/>
          <w:sz w:val="24"/>
        </w:rPr>
      </w:pPr>
      <w:r w:rsidRPr="009920F9">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291FD31A"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280176">
        <w:rPr>
          <w:rFonts w:hAnsi="宋体"/>
          <w:kern w:val="0"/>
          <w:sz w:val="24"/>
        </w:rPr>
        <w:t>14</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651AA5A4"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w:t>
      </w:r>
      <w:r w:rsidR="003D18FA">
        <w:rPr>
          <w:rFonts w:hAnsi="宋体" w:hint="eastAsia"/>
          <w:kern w:val="0"/>
          <w:sz w:val="24"/>
        </w:rPr>
        <w:t>谢卫</w:t>
      </w:r>
      <w:r w:rsidRPr="00F359A7">
        <w:rPr>
          <w:rFonts w:hAnsi="宋体" w:hint="eastAsia"/>
          <w:kern w:val="0"/>
          <w:sz w:val="24"/>
        </w:rPr>
        <w:t>（</w:t>
      </w:r>
      <w:r w:rsidR="003D18FA">
        <w:rPr>
          <w:rFonts w:hAnsi="宋体" w:hint="eastAsia"/>
          <w:kern w:val="0"/>
          <w:sz w:val="24"/>
        </w:rPr>
        <w:t>总经理</w:t>
      </w:r>
      <w:r w:rsidRPr="00F359A7">
        <w:rPr>
          <w:rFonts w:hAnsi="宋体" w:hint="eastAsia"/>
          <w:kern w:val="0"/>
          <w:sz w:val="24"/>
        </w:rPr>
        <w:t>）</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66EAF3A3"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F4701F" w:rsidRPr="00401610">
        <w:rPr>
          <w:rFonts w:hAnsi="宋体" w:hint="eastAsia"/>
          <w:kern w:val="0"/>
          <w:sz w:val="24"/>
        </w:rPr>
        <w:t>20</w:t>
      </w:r>
      <w:r w:rsidR="00F4701F">
        <w:rPr>
          <w:rFonts w:hAnsi="宋体"/>
          <w:kern w:val="0"/>
          <w:sz w:val="24"/>
        </w:rPr>
        <w:t>20</w:t>
      </w:r>
      <w:r w:rsidR="003D18FA" w:rsidRPr="00401610">
        <w:rPr>
          <w:rFonts w:hAnsi="宋体" w:hint="eastAsia"/>
          <w:kern w:val="0"/>
          <w:sz w:val="24"/>
        </w:rPr>
        <w:t>年</w:t>
      </w:r>
      <w:r w:rsidR="00F4701F">
        <w:rPr>
          <w:rFonts w:hAnsi="宋体"/>
          <w:kern w:val="0"/>
          <w:sz w:val="24"/>
        </w:rPr>
        <w:t>5</w:t>
      </w:r>
      <w:r w:rsidR="00401610" w:rsidRPr="00401610">
        <w:rPr>
          <w:rFonts w:hAnsi="宋体" w:hint="eastAsia"/>
          <w:kern w:val="0"/>
          <w:sz w:val="24"/>
        </w:rPr>
        <w:t>月</w:t>
      </w:r>
      <w:r w:rsidR="00F4701F">
        <w:rPr>
          <w:rFonts w:hAnsi="宋体"/>
          <w:kern w:val="0"/>
          <w:sz w:val="24"/>
        </w:rPr>
        <w:t>13</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1240CAE0"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w:t>
      </w:r>
      <w:r w:rsidR="0094799F">
        <w:rPr>
          <w:sz w:val="24"/>
          <w:szCs w:val="24"/>
        </w:rPr>
        <w:t>季度报告、中期报告和年度报告</w:t>
      </w:r>
      <w:r w:rsidRPr="005435A1">
        <w:rPr>
          <w:sz w:val="24"/>
          <w:szCs w:val="24"/>
        </w:rPr>
        <w:t>；</w:t>
      </w:r>
      <w:r w:rsidRPr="005435A1">
        <w:rPr>
          <w:sz w:val="24"/>
          <w:szCs w:val="24"/>
        </w:rPr>
        <w:t xml:space="preserve"> </w:t>
      </w:r>
    </w:p>
    <w:p w14:paraId="74E93F49" w14:textId="5AB3AECB"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w:t>
      </w:r>
      <w:r w:rsidR="0094799F">
        <w:rPr>
          <w:sz w:val="24"/>
          <w:szCs w:val="24"/>
        </w:rPr>
        <w:t>计算并公告基金净值信息</w:t>
      </w:r>
      <w:r w:rsidRPr="005435A1">
        <w:rPr>
          <w:sz w:val="24"/>
          <w:szCs w:val="24"/>
        </w:rPr>
        <w:t>，确定基金份额申购、赎回价格；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1" w:name="_Toc109537382"/>
    </w:p>
    <w:p w14:paraId="188A3692" w14:textId="77777777" w:rsidR="00B71E0D" w:rsidRDefault="00B71E0D" w:rsidP="00ED62BD">
      <w:pPr>
        <w:spacing w:line="360" w:lineRule="auto"/>
        <w:jc w:val="center"/>
        <w:outlineLvl w:val="0"/>
        <w:rPr>
          <w:rFonts w:ascii="宋体" w:hAnsi="宋体"/>
          <w:b/>
          <w:kern w:val="0"/>
          <w:sz w:val="30"/>
        </w:rPr>
      </w:pPr>
    </w:p>
    <w:p w14:paraId="095C2D59" w14:textId="77777777" w:rsidR="00B71E0D" w:rsidRDefault="00B71E0D" w:rsidP="00ED62BD">
      <w:pPr>
        <w:spacing w:line="360" w:lineRule="auto"/>
        <w:jc w:val="center"/>
        <w:outlineLvl w:val="0"/>
        <w:rPr>
          <w:rFonts w:ascii="宋体" w:hAnsi="宋体"/>
          <w:b/>
          <w:kern w:val="0"/>
          <w:sz w:val="30"/>
        </w:rPr>
      </w:pPr>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45550662"/>
      <w:r w:rsidRPr="005C7EBF">
        <w:rPr>
          <w:rFonts w:ascii="宋体" w:hAnsi="宋体" w:hint="eastAsia"/>
          <w:b/>
          <w:kern w:val="0"/>
          <w:sz w:val="30"/>
        </w:rPr>
        <w:t>四、基金托管人</w:t>
      </w:r>
      <w:bookmarkEnd w:id="11"/>
      <w:bookmarkEnd w:id="12"/>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2E07530A"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名称：中国建设银行股份有限公司</w:t>
      </w:r>
      <w:r w:rsidRPr="0017057B">
        <w:rPr>
          <w:rFonts w:hint="eastAsia"/>
          <w:kern w:val="0"/>
          <w:sz w:val="24"/>
          <w:szCs w:val="24"/>
        </w:rPr>
        <w:t>(</w:t>
      </w:r>
      <w:r w:rsidRPr="0017057B">
        <w:rPr>
          <w:rFonts w:hint="eastAsia"/>
          <w:kern w:val="0"/>
          <w:sz w:val="24"/>
          <w:szCs w:val="24"/>
        </w:rPr>
        <w:t>简称：中国建设银行</w:t>
      </w:r>
      <w:r w:rsidRPr="0017057B">
        <w:rPr>
          <w:rFonts w:hint="eastAsia"/>
          <w:kern w:val="0"/>
          <w:sz w:val="24"/>
          <w:szCs w:val="24"/>
        </w:rPr>
        <w:t>)</w:t>
      </w:r>
    </w:p>
    <w:p w14:paraId="6A09823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住所：北京市西城区金融大街</w:t>
      </w:r>
      <w:r w:rsidRPr="0017057B">
        <w:rPr>
          <w:rFonts w:hint="eastAsia"/>
          <w:kern w:val="0"/>
          <w:sz w:val="24"/>
          <w:szCs w:val="24"/>
        </w:rPr>
        <w:t>25</w:t>
      </w:r>
      <w:r w:rsidRPr="0017057B">
        <w:rPr>
          <w:rFonts w:hint="eastAsia"/>
          <w:kern w:val="0"/>
          <w:sz w:val="24"/>
          <w:szCs w:val="24"/>
        </w:rPr>
        <w:t>号</w:t>
      </w:r>
    </w:p>
    <w:p w14:paraId="09D490A8"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办公地址：北京市西城区闹市口大街</w:t>
      </w:r>
      <w:r w:rsidRPr="0017057B">
        <w:rPr>
          <w:rFonts w:hint="eastAsia"/>
          <w:kern w:val="0"/>
          <w:sz w:val="24"/>
          <w:szCs w:val="24"/>
        </w:rPr>
        <w:t>1</w:t>
      </w:r>
      <w:r w:rsidRPr="0017057B">
        <w:rPr>
          <w:rFonts w:hint="eastAsia"/>
          <w:kern w:val="0"/>
          <w:sz w:val="24"/>
          <w:szCs w:val="24"/>
        </w:rPr>
        <w:t>号院</w:t>
      </w:r>
      <w:r w:rsidRPr="0017057B">
        <w:rPr>
          <w:rFonts w:hint="eastAsia"/>
          <w:kern w:val="0"/>
          <w:sz w:val="24"/>
          <w:szCs w:val="24"/>
        </w:rPr>
        <w:t>1</w:t>
      </w:r>
      <w:r w:rsidRPr="0017057B">
        <w:rPr>
          <w:rFonts w:hint="eastAsia"/>
          <w:kern w:val="0"/>
          <w:sz w:val="24"/>
          <w:szCs w:val="24"/>
        </w:rPr>
        <w:t>号楼</w:t>
      </w:r>
    </w:p>
    <w:p w14:paraId="3ABE445D"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法定代表人：田国立</w:t>
      </w:r>
    </w:p>
    <w:p w14:paraId="30517AA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成立时间：</w:t>
      </w:r>
      <w:r w:rsidRPr="0017057B">
        <w:rPr>
          <w:rFonts w:hint="eastAsia"/>
          <w:kern w:val="0"/>
          <w:sz w:val="24"/>
          <w:szCs w:val="24"/>
        </w:rPr>
        <w:t>2004</w:t>
      </w:r>
      <w:r w:rsidRPr="0017057B">
        <w:rPr>
          <w:rFonts w:hint="eastAsia"/>
          <w:kern w:val="0"/>
          <w:sz w:val="24"/>
          <w:szCs w:val="24"/>
        </w:rPr>
        <w:t>年</w:t>
      </w:r>
      <w:r w:rsidRPr="0017057B">
        <w:rPr>
          <w:rFonts w:hint="eastAsia"/>
          <w:kern w:val="0"/>
          <w:sz w:val="24"/>
          <w:szCs w:val="24"/>
        </w:rPr>
        <w:t>09</w:t>
      </w:r>
      <w:r w:rsidRPr="0017057B">
        <w:rPr>
          <w:rFonts w:hint="eastAsia"/>
          <w:kern w:val="0"/>
          <w:sz w:val="24"/>
          <w:szCs w:val="24"/>
        </w:rPr>
        <w:t>月</w:t>
      </w:r>
      <w:r w:rsidRPr="0017057B">
        <w:rPr>
          <w:rFonts w:hint="eastAsia"/>
          <w:kern w:val="0"/>
          <w:sz w:val="24"/>
          <w:szCs w:val="24"/>
        </w:rPr>
        <w:t>17</w:t>
      </w:r>
      <w:r w:rsidRPr="0017057B">
        <w:rPr>
          <w:rFonts w:hint="eastAsia"/>
          <w:kern w:val="0"/>
          <w:sz w:val="24"/>
          <w:szCs w:val="24"/>
        </w:rPr>
        <w:t>日</w:t>
      </w:r>
    </w:p>
    <w:p w14:paraId="40DA39F8"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组织形式：股份有限公司</w:t>
      </w:r>
    </w:p>
    <w:p w14:paraId="0EEEC3E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注册资本：贰仟伍佰亿壹仟零玖拾柒万柒仟肆佰捌拾陆元整</w:t>
      </w:r>
    </w:p>
    <w:p w14:paraId="78DD279D"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存续期间：持续经营</w:t>
      </w:r>
    </w:p>
    <w:p w14:paraId="5745979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基金托管资格批文及文号：中国证监会证监基字</w:t>
      </w:r>
      <w:r w:rsidRPr="0017057B">
        <w:rPr>
          <w:rFonts w:hint="eastAsia"/>
          <w:kern w:val="0"/>
          <w:sz w:val="24"/>
          <w:szCs w:val="24"/>
        </w:rPr>
        <w:t>[1998]12</w:t>
      </w:r>
      <w:r w:rsidRPr="0017057B">
        <w:rPr>
          <w:rFonts w:hint="eastAsia"/>
          <w:kern w:val="0"/>
          <w:sz w:val="24"/>
          <w:szCs w:val="24"/>
        </w:rPr>
        <w:t>号</w:t>
      </w:r>
    </w:p>
    <w:p w14:paraId="23D44DF3"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联系人：田</w:t>
      </w:r>
      <w:r w:rsidRPr="0017057B">
        <w:rPr>
          <w:rFonts w:hint="eastAsia"/>
          <w:kern w:val="0"/>
          <w:sz w:val="24"/>
          <w:szCs w:val="24"/>
        </w:rPr>
        <w:t xml:space="preserve">  </w:t>
      </w:r>
      <w:r w:rsidRPr="0017057B">
        <w:rPr>
          <w:rFonts w:hint="eastAsia"/>
          <w:kern w:val="0"/>
          <w:sz w:val="24"/>
          <w:szCs w:val="24"/>
        </w:rPr>
        <w:t>青</w:t>
      </w:r>
    </w:p>
    <w:p w14:paraId="22BF269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联系电话：</w:t>
      </w:r>
      <w:r w:rsidRPr="0017057B">
        <w:rPr>
          <w:rFonts w:hint="eastAsia"/>
          <w:kern w:val="0"/>
          <w:sz w:val="24"/>
          <w:szCs w:val="24"/>
        </w:rPr>
        <w:t>(010)6759 5096</w:t>
      </w:r>
    </w:p>
    <w:p w14:paraId="1A37408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中国建设银行成立于</w:t>
      </w:r>
      <w:r w:rsidRPr="0017057B">
        <w:rPr>
          <w:rFonts w:hint="eastAsia"/>
          <w:kern w:val="0"/>
          <w:sz w:val="24"/>
          <w:szCs w:val="24"/>
        </w:rPr>
        <w:t>1954</w:t>
      </w:r>
      <w:r w:rsidRPr="0017057B">
        <w:rPr>
          <w:rFonts w:hint="eastAsia"/>
          <w:kern w:val="0"/>
          <w:sz w:val="24"/>
          <w:szCs w:val="24"/>
        </w:rPr>
        <w:t>年</w:t>
      </w:r>
      <w:r w:rsidRPr="0017057B">
        <w:rPr>
          <w:rFonts w:hint="eastAsia"/>
          <w:kern w:val="0"/>
          <w:sz w:val="24"/>
          <w:szCs w:val="24"/>
        </w:rPr>
        <w:t>10</w:t>
      </w:r>
      <w:r w:rsidRPr="0017057B">
        <w:rPr>
          <w:rFonts w:hint="eastAsia"/>
          <w:kern w:val="0"/>
          <w:sz w:val="24"/>
          <w:szCs w:val="24"/>
        </w:rPr>
        <w:t>月，是一家国内领先、国际知名的大型股份制商业银行，总部设在北京。本行于</w:t>
      </w:r>
      <w:r w:rsidRPr="0017057B">
        <w:rPr>
          <w:rFonts w:hint="eastAsia"/>
          <w:kern w:val="0"/>
          <w:sz w:val="24"/>
          <w:szCs w:val="24"/>
        </w:rPr>
        <w:t>2005</w:t>
      </w:r>
      <w:r w:rsidRPr="0017057B">
        <w:rPr>
          <w:rFonts w:hint="eastAsia"/>
          <w:kern w:val="0"/>
          <w:sz w:val="24"/>
          <w:szCs w:val="24"/>
        </w:rPr>
        <w:t>年</w:t>
      </w:r>
      <w:r w:rsidRPr="0017057B">
        <w:rPr>
          <w:rFonts w:hint="eastAsia"/>
          <w:kern w:val="0"/>
          <w:sz w:val="24"/>
          <w:szCs w:val="24"/>
        </w:rPr>
        <w:t>10</w:t>
      </w:r>
      <w:r w:rsidRPr="0017057B">
        <w:rPr>
          <w:rFonts w:hint="eastAsia"/>
          <w:kern w:val="0"/>
          <w:sz w:val="24"/>
          <w:szCs w:val="24"/>
        </w:rPr>
        <w:t>月在香港联合交易所挂牌上市</w:t>
      </w:r>
      <w:r w:rsidRPr="0017057B">
        <w:rPr>
          <w:rFonts w:hint="eastAsia"/>
          <w:kern w:val="0"/>
          <w:sz w:val="24"/>
          <w:szCs w:val="24"/>
        </w:rPr>
        <w:t>(</w:t>
      </w:r>
      <w:r w:rsidRPr="0017057B">
        <w:rPr>
          <w:rFonts w:hint="eastAsia"/>
          <w:kern w:val="0"/>
          <w:sz w:val="24"/>
          <w:szCs w:val="24"/>
        </w:rPr>
        <w:t>股票代码</w:t>
      </w:r>
      <w:r w:rsidRPr="0017057B">
        <w:rPr>
          <w:rFonts w:hint="eastAsia"/>
          <w:kern w:val="0"/>
          <w:sz w:val="24"/>
          <w:szCs w:val="24"/>
        </w:rPr>
        <w:t>939)</w:t>
      </w:r>
      <w:r w:rsidRPr="0017057B">
        <w:rPr>
          <w:rFonts w:hint="eastAsia"/>
          <w:kern w:val="0"/>
          <w:sz w:val="24"/>
          <w:szCs w:val="24"/>
        </w:rPr>
        <w:t>，于</w:t>
      </w:r>
      <w:r w:rsidRPr="0017057B">
        <w:rPr>
          <w:rFonts w:hint="eastAsia"/>
          <w:kern w:val="0"/>
          <w:sz w:val="24"/>
          <w:szCs w:val="24"/>
        </w:rPr>
        <w:t>2007</w:t>
      </w:r>
      <w:r w:rsidRPr="0017057B">
        <w:rPr>
          <w:rFonts w:hint="eastAsia"/>
          <w:kern w:val="0"/>
          <w:sz w:val="24"/>
          <w:szCs w:val="24"/>
        </w:rPr>
        <w:t>年</w:t>
      </w:r>
      <w:r w:rsidRPr="0017057B">
        <w:rPr>
          <w:rFonts w:hint="eastAsia"/>
          <w:kern w:val="0"/>
          <w:sz w:val="24"/>
          <w:szCs w:val="24"/>
        </w:rPr>
        <w:t>9</w:t>
      </w:r>
      <w:r w:rsidRPr="0017057B">
        <w:rPr>
          <w:rFonts w:hint="eastAsia"/>
          <w:kern w:val="0"/>
          <w:sz w:val="24"/>
          <w:szCs w:val="24"/>
        </w:rPr>
        <w:t>月在上海证券交易所挂牌上市</w:t>
      </w:r>
      <w:r w:rsidRPr="0017057B">
        <w:rPr>
          <w:rFonts w:hint="eastAsia"/>
          <w:kern w:val="0"/>
          <w:sz w:val="24"/>
          <w:szCs w:val="24"/>
        </w:rPr>
        <w:t>(</w:t>
      </w:r>
      <w:r w:rsidRPr="0017057B">
        <w:rPr>
          <w:rFonts w:hint="eastAsia"/>
          <w:kern w:val="0"/>
          <w:sz w:val="24"/>
          <w:szCs w:val="24"/>
        </w:rPr>
        <w:t>股票代码</w:t>
      </w:r>
      <w:r w:rsidRPr="0017057B">
        <w:rPr>
          <w:rFonts w:hint="eastAsia"/>
          <w:kern w:val="0"/>
          <w:sz w:val="24"/>
          <w:szCs w:val="24"/>
        </w:rPr>
        <w:t>601939)</w:t>
      </w:r>
      <w:r w:rsidRPr="0017057B">
        <w:rPr>
          <w:rFonts w:hint="eastAsia"/>
          <w:kern w:val="0"/>
          <w:sz w:val="24"/>
          <w:szCs w:val="24"/>
        </w:rPr>
        <w:t>。</w:t>
      </w:r>
    </w:p>
    <w:p w14:paraId="54B22E57" w14:textId="5E91AE6C"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2018</w:t>
      </w:r>
      <w:r w:rsidRPr="0017057B">
        <w:rPr>
          <w:rFonts w:hint="eastAsia"/>
          <w:kern w:val="0"/>
          <w:sz w:val="24"/>
          <w:szCs w:val="24"/>
        </w:rPr>
        <w:t>年末，集团资产规模</w:t>
      </w:r>
      <w:r w:rsidRPr="0017057B">
        <w:rPr>
          <w:rFonts w:hint="eastAsia"/>
          <w:kern w:val="0"/>
          <w:sz w:val="24"/>
          <w:szCs w:val="24"/>
        </w:rPr>
        <w:t>23.22</w:t>
      </w:r>
      <w:r w:rsidRPr="0017057B">
        <w:rPr>
          <w:rFonts w:hint="eastAsia"/>
          <w:kern w:val="0"/>
          <w:sz w:val="24"/>
          <w:szCs w:val="24"/>
        </w:rPr>
        <w:t>万亿元，较上年增长</w:t>
      </w:r>
      <w:r w:rsidRPr="0017057B">
        <w:rPr>
          <w:rFonts w:hint="eastAsia"/>
          <w:kern w:val="0"/>
          <w:sz w:val="24"/>
          <w:szCs w:val="24"/>
        </w:rPr>
        <w:t>4.96%</w:t>
      </w:r>
      <w:r w:rsidRPr="0017057B">
        <w:rPr>
          <w:rFonts w:hint="eastAsia"/>
          <w:kern w:val="0"/>
          <w:sz w:val="24"/>
          <w:szCs w:val="24"/>
        </w:rPr>
        <w:t>。</w:t>
      </w:r>
      <w:r w:rsidRPr="0017057B">
        <w:rPr>
          <w:rFonts w:hint="eastAsia"/>
          <w:kern w:val="0"/>
          <w:sz w:val="24"/>
          <w:szCs w:val="24"/>
        </w:rPr>
        <w:t>2018</w:t>
      </w:r>
      <w:r w:rsidRPr="0017057B">
        <w:rPr>
          <w:rFonts w:hint="eastAsia"/>
          <w:kern w:val="0"/>
          <w:sz w:val="24"/>
          <w:szCs w:val="24"/>
        </w:rPr>
        <w:t>年度，集团实现净利润</w:t>
      </w:r>
      <w:r w:rsidRPr="0017057B">
        <w:rPr>
          <w:rFonts w:hint="eastAsia"/>
          <w:kern w:val="0"/>
          <w:sz w:val="24"/>
          <w:szCs w:val="24"/>
        </w:rPr>
        <w:t>2,556.26</w:t>
      </w:r>
      <w:r w:rsidRPr="0017057B">
        <w:rPr>
          <w:rFonts w:hint="eastAsia"/>
          <w:kern w:val="0"/>
          <w:sz w:val="24"/>
          <w:szCs w:val="24"/>
        </w:rPr>
        <w:t>亿元，较上年增长</w:t>
      </w:r>
      <w:r w:rsidRPr="0017057B">
        <w:rPr>
          <w:rFonts w:hint="eastAsia"/>
          <w:kern w:val="0"/>
          <w:sz w:val="24"/>
          <w:szCs w:val="24"/>
        </w:rPr>
        <w:t>4.93%</w:t>
      </w:r>
      <w:r w:rsidRPr="0017057B">
        <w:rPr>
          <w:rFonts w:hint="eastAsia"/>
          <w:kern w:val="0"/>
          <w:sz w:val="24"/>
          <w:szCs w:val="24"/>
        </w:rPr>
        <w:t>；平均资产回报率和加权平均净资产收益率分别为</w:t>
      </w:r>
      <w:r w:rsidRPr="0017057B">
        <w:rPr>
          <w:rFonts w:hint="eastAsia"/>
          <w:kern w:val="0"/>
          <w:sz w:val="24"/>
          <w:szCs w:val="24"/>
        </w:rPr>
        <w:t>1.13%</w:t>
      </w:r>
      <w:r w:rsidRPr="0017057B">
        <w:rPr>
          <w:rFonts w:hint="eastAsia"/>
          <w:kern w:val="0"/>
          <w:sz w:val="24"/>
          <w:szCs w:val="24"/>
        </w:rPr>
        <w:t>和</w:t>
      </w:r>
      <w:r w:rsidRPr="0017057B">
        <w:rPr>
          <w:rFonts w:hint="eastAsia"/>
          <w:kern w:val="0"/>
          <w:sz w:val="24"/>
          <w:szCs w:val="24"/>
        </w:rPr>
        <w:t>14.04%</w:t>
      </w:r>
      <w:r w:rsidRPr="0017057B">
        <w:rPr>
          <w:rFonts w:hint="eastAsia"/>
          <w:kern w:val="0"/>
          <w:sz w:val="24"/>
          <w:szCs w:val="24"/>
        </w:rPr>
        <w:t>；不良贷款率</w:t>
      </w:r>
      <w:r w:rsidRPr="0017057B">
        <w:rPr>
          <w:rFonts w:hint="eastAsia"/>
          <w:kern w:val="0"/>
          <w:sz w:val="24"/>
          <w:szCs w:val="24"/>
        </w:rPr>
        <w:t>1.46%</w:t>
      </w:r>
      <w:r w:rsidRPr="0017057B">
        <w:rPr>
          <w:rFonts w:hint="eastAsia"/>
          <w:kern w:val="0"/>
          <w:sz w:val="24"/>
          <w:szCs w:val="24"/>
        </w:rPr>
        <w:t>，保持稳中有降；资本充足率</w:t>
      </w:r>
      <w:r w:rsidRPr="0017057B">
        <w:rPr>
          <w:rFonts w:hint="eastAsia"/>
          <w:kern w:val="0"/>
          <w:sz w:val="24"/>
          <w:szCs w:val="24"/>
        </w:rPr>
        <w:t>17.19%</w:t>
      </w:r>
      <w:r w:rsidRPr="0017057B">
        <w:rPr>
          <w:rFonts w:hint="eastAsia"/>
          <w:kern w:val="0"/>
          <w:sz w:val="24"/>
          <w:szCs w:val="24"/>
        </w:rPr>
        <w:t>，保持领先同业。</w:t>
      </w:r>
    </w:p>
    <w:p w14:paraId="52A89027" w14:textId="15DD48E4"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2018</w:t>
      </w:r>
      <w:r w:rsidRPr="0017057B">
        <w:rPr>
          <w:rFonts w:hint="eastAsia"/>
          <w:kern w:val="0"/>
          <w:sz w:val="24"/>
          <w:szCs w:val="24"/>
        </w:rPr>
        <w:t>年，本集团先后荣获新加坡《亚洲银行家》“</w:t>
      </w:r>
      <w:r w:rsidRPr="0017057B">
        <w:rPr>
          <w:rFonts w:hint="eastAsia"/>
          <w:kern w:val="0"/>
          <w:sz w:val="24"/>
          <w:szCs w:val="24"/>
        </w:rPr>
        <w:t>2018</w:t>
      </w:r>
      <w:r w:rsidRPr="0017057B">
        <w:rPr>
          <w:rFonts w:hint="eastAsia"/>
          <w:kern w:val="0"/>
          <w:sz w:val="24"/>
          <w:szCs w:val="24"/>
        </w:rPr>
        <w:t>年中国最佳大型零售银行奖”、“</w:t>
      </w:r>
      <w:r w:rsidRPr="0017057B">
        <w:rPr>
          <w:rFonts w:hint="eastAsia"/>
          <w:kern w:val="0"/>
          <w:sz w:val="24"/>
          <w:szCs w:val="24"/>
        </w:rPr>
        <w:t>2018</w:t>
      </w:r>
      <w:r w:rsidRPr="0017057B">
        <w:rPr>
          <w:rFonts w:hint="eastAsia"/>
          <w:kern w:val="0"/>
          <w:sz w:val="24"/>
          <w:szCs w:val="24"/>
        </w:rPr>
        <w:t>年中国全面风险管理成就奖”；美国《环球金融》“全球贸易金融最具创新力银行”、《银行家》“</w:t>
      </w:r>
      <w:r w:rsidRPr="0017057B">
        <w:rPr>
          <w:rFonts w:hint="eastAsia"/>
          <w:kern w:val="0"/>
          <w:sz w:val="24"/>
          <w:szCs w:val="24"/>
        </w:rPr>
        <w:t>2018</w:t>
      </w:r>
      <w:r w:rsidRPr="0017057B">
        <w:rPr>
          <w:rFonts w:hint="eastAsia"/>
          <w:kern w:val="0"/>
          <w:sz w:val="24"/>
          <w:szCs w:val="24"/>
        </w:rPr>
        <w:t>最佳金融创新奖”、《金融时报》“</w:t>
      </w:r>
      <w:r w:rsidRPr="0017057B">
        <w:rPr>
          <w:rFonts w:hint="eastAsia"/>
          <w:kern w:val="0"/>
          <w:sz w:val="24"/>
          <w:szCs w:val="24"/>
        </w:rPr>
        <w:t>2018</w:t>
      </w:r>
      <w:r w:rsidRPr="0017057B">
        <w:rPr>
          <w:rFonts w:hint="eastAsia"/>
          <w:kern w:val="0"/>
          <w:sz w:val="24"/>
          <w:szCs w:val="24"/>
        </w:rPr>
        <w:t>年金龙奖—年度最佳普惠金融服务银行”等多项重要奖项。本集团同时获得英国《银</w:t>
      </w:r>
      <w:r w:rsidRPr="0017057B">
        <w:rPr>
          <w:rFonts w:hint="eastAsia"/>
          <w:kern w:val="0"/>
          <w:sz w:val="24"/>
          <w:szCs w:val="24"/>
        </w:rPr>
        <w:lastRenderedPageBreak/>
        <w:t>行家》、香港《亚洲货币》杂志“</w:t>
      </w:r>
      <w:r w:rsidRPr="0017057B">
        <w:rPr>
          <w:rFonts w:hint="eastAsia"/>
          <w:kern w:val="0"/>
          <w:sz w:val="24"/>
          <w:szCs w:val="24"/>
        </w:rPr>
        <w:t>2018</w:t>
      </w:r>
      <w:r w:rsidRPr="0017057B">
        <w:rPr>
          <w:rFonts w:hint="eastAsia"/>
          <w:kern w:val="0"/>
          <w:sz w:val="24"/>
          <w:szCs w:val="24"/>
        </w:rPr>
        <w:t>年中国最佳银行”称号，并在中国银行业协会</w:t>
      </w:r>
      <w:r w:rsidRPr="0017057B">
        <w:rPr>
          <w:rFonts w:hint="eastAsia"/>
          <w:kern w:val="0"/>
          <w:sz w:val="24"/>
          <w:szCs w:val="24"/>
        </w:rPr>
        <w:t>2018</w:t>
      </w:r>
      <w:r w:rsidRPr="0017057B">
        <w:rPr>
          <w:rFonts w:hint="eastAsia"/>
          <w:kern w:val="0"/>
          <w:sz w:val="24"/>
          <w:szCs w:val="24"/>
        </w:rPr>
        <w:t>年“陀螺”评价中排名全国性商业银行第一。</w:t>
      </w:r>
    </w:p>
    <w:p w14:paraId="0170E6F2"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17057B">
        <w:rPr>
          <w:rFonts w:hint="eastAsia"/>
          <w:kern w:val="0"/>
          <w:sz w:val="24"/>
          <w:szCs w:val="24"/>
        </w:rPr>
        <w:t>11</w:t>
      </w:r>
      <w:r w:rsidRPr="0017057B">
        <w:rPr>
          <w:rFonts w:hint="eastAsia"/>
          <w:kern w:val="0"/>
          <w:sz w:val="24"/>
          <w:szCs w:val="24"/>
        </w:rPr>
        <w:t>个职能处室，在安徽合肥设有托管运营中心，在上海设有托管运营中心上海分中心，共有员工</w:t>
      </w:r>
      <w:r w:rsidRPr="0017057B">
        <w:rPr>
          <w:rFonts w:hint="eastAsia"/>
          <w:kern w:val="0"/>
          <w:sz w:val="24"/>
          <w:szCs w:val="24"/>
        </w:rPr>
        <w:t>300</w:t>
      </w:r>
      <w:r w:rsidRPr="0017057B">
        <w:rPr>
          <w:rFonts w:hint="eastAsia"/>
          <w:kern w:val="0"/>
          <w:sz w:val="24"/>
          <w:szCs w:val="24"/>
        </w:rPr>
        <w:t>余人。自</w:t>
      </w:r>
      <w:r w:rsidRPr="0017057B">
        <w:rPr>
          <w:rFonts w:hint="eastAsia"/>
          <w:kern w:val="0"/>
          <w:sz w:val="24"/>
          <w:szCs w:val="24"/>
        </w:rPr>
        <w:t>2007</w:t>
      </w:r>
      <w:r w:rsidRPr="0017057B">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4ACD0024"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358B3DCB"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39CE70FC"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FD13E07"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4C69B04"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79139C63" w14:textId="77777777" w:rsidR="0017057B" w:rsidRDefault="0017057B" w:rsidP="00343A2D">
      <w:pPr>
        <w:widowControl/>
        <w:adjustRightInd w:val="0"/>
        <w:snapToGrid w:val="0"/>
        <w:spacing w:line="360" w:lineRule="auto"/>
        <w:ind w:firstLineChars="200" w:firstLine="480"/>
        <w:rPr>
          <w:kern w:val="0"/>
          <w:sz w:val="24"/>
          <w:szCs w:val="24"/>
        </w:rPr>
      </w:pPr>
      <w:r w:rsidRPr="0017057B">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w:t>
      </w:r>
      <w:r w:rsidRPr="0017057B">
        <w:rPr>
          <w:rFonts w:hint="eastAsia"/>
          <w:kern w:val="0"/>
          <w:sz w:val="24"/>
          <w:szCs w:val="24"/>
        </w:rPr>
        <w:lastRenderedPageBreak/>
        <w:t>已形成包括证券投资基金、社保基金、保险资金、基本养老个人账户、</w:t>
      </w:r>
      <w:r w:rsidRPr="0017057B">
        <w:rPr>
          <w:rFonts w:hint="eastAsia"/>
          <w:kern w:val="0"/>
          <w:sz w:val="24"/>
          <w:szCs w:val="24"/>
        </w:rPr>
        <w:t>(R)QFII</w:t>
      </w:r>
      <w:r w:rsidRPr="0017057B">
        <w:rPr>
          <w:rFonts w:hint="eastAsia"/>
          <w:kern w:val="0"/>
          <w:sz w:val="24"/>
          <w:szCs w:val="24"/>
        </w:rPr>
        <w:t>、</w:t>
      </w:r>
      <w:r w:rsidRPr="0017057B">
        <w:rPr>
          <w:rFonts w:hint="eastAsia"/>
          <w:kern w:val="0"/>
          <w:sz w:val="24"/>
          <w:szCs w:val="24"/>
        </w:rPr>
        <w:t>(R)QDII</w:t>
      </w:r>
      <w:r w:rsidRPr="0017057B">
        <w:rPr>
          <w:rFonts w:hint="eastAsia"/>
          <w:kern w:val="0"/>
          <w:sz w:val="24"/>
          <w:szCs w:val="24"/>
        </w:rPr>
        <w:t>、企业年金、存托业务等产品在内的托管业务体系，是目前国内托管业务品种最齐全的商业银行之一。截至</w:t>
      </w:r>
      <w:r w:rsidRPr="0017057B">
        <w:rPr>
          <w:rFonts w:hint="eastAsia"/>
          <w:kern w:val="0"/>
          <w:sz w:val="24"/>
          <w:szCs w:val="24"/>
        </w:rPr>
        <w:t>2019</w:t>
      </w:r>
      <w:r w:rsidRPr="0017057B">
        <w:rPr>
          <w:rFonts w:hint="eastAsia"/>
          <w:kern w:val="0"/>
          <w:sz w:val="24"/>
          <w:szCs w:val="24"/>
        </w:rPr>
        <w:t>年二季度末，中国建设银行已托管</w:t>
      </w:r>
      <w:r w:rsidRPr="0017057B">
        <w:rPr>
          <w:rFonts w:hint="eastAsia"/>
          <w:kern w:val="0"/>
          <w:sz w:val="24"/>
          <w:szCs w:val="24"/>
        </w:rPr>
        <w:t>924</w:t>
      </w:r>
      <w:r w:rsidRPr="0017057B">
        <w:rPr>
          <w:rFonts w:hint="eastAsia"/>
          <w:kern w:val="0"/>
          <w:sz w:val="24"/>
          <w:szCs w:val="24"/>
        </w:rPr>
        <w:t>只证券投资基金。中国建设银行专业高效的托管服务能力和业务水平，赢得了业内的高度认同。中国建设银行先后</w:t>
      </w:r>
      <w:r w:rsidRPr="0017057B">
        <w:rPr>
          <w:rFonts w:hint="eastAsia"/>
          <w:kern w:val="0"/>
          <w:sz w:val="24"/>
          <w:szCs w:val="24"/>
        </w:rPr>
        <w:t>9</w:t>
      </w:r>
      <w:r w:rsidRPr="0017057B">
        <w:rPr>
          <w:rFonts w:hint="eastAsia"/>
          <w:kern w:val="0"/>
          <w:sz w:val="24"/>
          <w:szCs w:val="24"/>
        </w:rPr>
        <w:t>次获得《全球托管人》“中国最佳托管银行”、</w:t>
      </w:r>
      <w:r w:rsidRPr="0017057B">
        <w:rPr>
          <w:rFonts w:hint="eastAsia"/>
          <w:kern w:val="0"/>
          <w:sz w:val="24"/>
          <w:szCs w:val="24"/>
        </w:rPr>
        <w:t>4</w:t>
      </w:r>
      <w:r w:rsidRPr="0017057B">
        <w:rPr>
          <w:rFonts w:hint="eastAsia"/>
          <w:kern w:val="0"/>
          <w:sz w:val="24"/>
          <w:szCs w:val="24"/>
        </w:rPr>
        <w:t>次获得《财资》“中国最佳次托管银行”、连续</w:t>
      </w:r>
      <w:r w:rsidRPr="0017057B">
        <w:rPr>
          <w:rFonts w:hint="eastAsia"/>
          <w:kern w:val="0"/>
          <w:sz w:val="24"/>
          <w:szCs w:val="24"/>
        </w:rPr>
        <w:t>5</w:t>
      </w:r>
      <w:r w:rsidRPr="0017057B">
        <w:rPr>
          <w:rFonts w:hint="eastAsia"/>
          <w:kern w:val="0"/>
          <w:sz w:val="24"/>
          <w:szCs w:val="24"/>
        </w:rPr>
        <w:t>年获得中债登“优秀资产托管机构”等奖项，并在</w:t>
      </w:r>
      <w:r w:rsidRPr="0017057B">
        <w:rPr>
          <w:rFonts w:hint="eastAsia"/>
          <w:kern w:val="0"/>
          <w:sz w:val="24"/>
          <w:szCs w:val="24"/>
        </w:rPr>
        <w:t>2016</w:t>
      </w:r>
      <w:r w:rsidRPr="0017057B">
        <w:rPr>
          <w:rFonts w:hint="eastAsia"/>
          <w:kern w:val="0"/>
          <w:sz w:val="24"/>
          <w:szCs w:val="24"/>
        </w:rPr>
        <w:t>年被《环球金融》评为中国市场唯一一家“最佳托管银行”、在</w:t>
      </w:r>
      <w:r w:rsidRPr="0017057B">
        <w:rPr>
          <w:rFonts w:hint="eastAsia"/>
          <w:kern w:val="0"/>
          <w:sz w:val="24"/>
          <w:szCs w:val="24"/>
        </w:rPr>
        <w:t>2017</w:t>
      </w:r>
      <w:r w:rsidRPr="0017057B">
        <w:rPr>
          <w:rFonts w:hint="eastAsia"/>
          <w:kern w:val="0"/>
          <w:sz w:val="24"/>
          <w:szCs w:val="24"/>
        </w:rPr>
        <w:t>年荣获《亚洲银行家》“最佳托管系统实施奖”。</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7D7631C2"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4A0E33CC"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03FB6FDF" w14:textId="77777777" w:rsidR="0017057B" w:rsidRDefault="0017057B" w:rsidP="00343A2D">
      <w:pPr>
        <w:widowControl/>
        <w:adjustRightInd w:val="0"/>
        <w:snapToGrid w:val="0"/>
        <w:spacing w:line="360" w:lineRule="auto"/>
        <w:ind w:firstLineChars="200" w:firstLine="480"/>
        <w:rPr>
          <w:kern w:val="0"/>
          <w:sz w:val="24"/>
          <w:szCs w:val="24"/>
        </w:rPr>
      </w:pPr>
      <w:r w:rsidRPr="0017057B">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5A43453A"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1F33788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001B7C26" w:rsidRPr="00E41131" w:rsidDel="001B7C26">
        <w:rPr>
          <w:rFonts w:hint="eastAsia"/>
          <w:kern w:val="0"/>
          <w:sz w:val="24"/>
          <w:szCs w:val="24"/>
        </w:rPr>
        <w:t xml:space="preserve"> </w:t>
      </w:r>
      <w:r w:rsidR="0017057B" w:rsidRPr="0017057B">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14A38D6A"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001B7C26" w:rsidRPr="00E41131" w:rsidDel="001B7C26">
        <w:rPr>
          <w:rFonts w:hint="eastAsia"/>
          <w:kern w:val="0"/>
          <w:sz w:val="24"/>
          <w:szCs w:val="24"/>
        </w:rPr>
        <w:t xml:space="preserve"> </w:t>
      </w:r>
      <w:r w:rsidR="0017057B" w:rsidRPr="0017057B">
        <w:rPr>
          <w:rFonts w:hint="eastAsia"/>
          <w:kern w:val="0"/>
          <w:sz w:val="24"/>
          <w:szCs w:val="24"/>
        </w:rPr>
        <w:t>收到基金管理人的划款指令后，对指令要素等内容进行核查。</w:t>
      </w:r>
    </w:p>
    <w:p w14:paraId="551C5D77" w14:textId="5C126A3D" w:rsidR="00C82349" w:rsidRDefault="00285D80" w:rsidP="000C1939">
      <w:pPr>
        <w:widowControl/>
        <w:adjustRightInd w:val="0"/>
        <w:snapToGrid w:val="0"/>
        <w:spacing w:line="360" w:lineRule="auto"/>
        <w:ind w:firstLineChars="200" w:firstLine="480"/>
        <w:rPr>
          <w:rFonts w:ascii="宋体" w:hAnsi="宋体"/>
          <w:sz w:val="24"/>
        </w:rPr>
      </w:pPr>
      <w:r w:rsidRPr="00E41131">
        <w:rPr>
          <w:kern w:val="0"/>
          <w:sz w:val="24"/>
          <w:szCs w:val="24"/>
        </w:rPr>
        <w:t>(3)</w:t>
      </w:r>
      <w:r w:rsidR="001B7C26" w:rsidRPr="00E41131" w:rsidDel="001B7C26">
        <w:rPr>
          <w:rFonts w:hint="eastAsia"/>
          <w:kern w:val="0"/>
          <w:sz w:val="24"/>
          <w:szCs w:val="24"/>
        </w:rPr>
        <w:t xml:space="preserve"> </w:t>
      </w:r>
      <w:r w:rsidR="0017057B" w:rsidRPr="0017057B">
        <w:rPr>
          <w:rFonts w:hint="eastAsia"/>
          <w:kern w:val="0"/>
          <w:sz w:val="24"/>
          <w:szCs w:val="24"/>
        </w:rPr>
        <w:t>通过技术或非技术手段发现基金涉嫌违规交易，电话或书面要求基金管理人进行解释或举证，如有必要将及时报告中国证监会。</w:t>
      </w:r>
      <w:r w:rsidR="00C82349">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45550663"/>
      <w:r w:rsidRPr="005C7EBF">
        <w:rPr>
          <w:rFonts w:ascii="宋体" w:hAnsi="宋体" w:hint="eastAsia"/>
          <w:b/>
          <w:kern w:val="0"/>
          <w:sz w:val="30"/>
        </w:rPr>
        <w:lastRenderedPageBreak/>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D051DCA"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00673A45" w:rsidRPr="005C7EBF">
        <w:rPr>
          <w:rFonts w:hAnsi="宋体" w:hint="eastAsia"/>
          <w:sz w:val="24"/>
        </w:rPr>
        <w:t>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4854D7BA"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3F4359">
        <w:rPr>
          <w:rFonts w:hAnsi="宋体" w:hint="eastAsia"/>
          <w:sz w:val="24"/>
        </w:rPr>
        <w:t>阮红</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5CC0BB52"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00A8246C">
        <w:rPr>
          <w:rFonts w:hint="eastAsia"/>
          <w:kern w:val="0"/>
          <w:sz w:val="24"/>
        </w:rPr>
        <w:t>、转换</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3581FD1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w:t>
      </w:r>
      <w:r w:rsidRPr="00D05F96">
        <w:rPr>
          <w:rFonts w:hAnsi="宋体" w:hint="eastAsia"/>
          <w:kern w:val="0"/>
          <w:sz w:val="24"/>
        </w:rPr>
        <w:t>）中国建设银行股份有限公司</w:t>
      </w:r>
      <w:r w:rsidRPr="00D05F96">
        <w:rPr>
          <w:rFonts w:hAnsi="宋体" w:hint="eastAsia"/>
          <w:kern w:val="0"/>
          <w:sz w:val="24"/>
        </w:rPr>
        <w:t xml:space="preserve"> </w:t>
      </w:r>
    </w:p>
    <w:p w14:paraId="56D751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住所：北京市西城区金融大街</w:t>
      </w:r>
      <w:r w:rsidRPr="00D05F96">
        <w:rPr>
          <w:rFonts w:hAnsi="宋体" w:hint="eastAsia"/>
          <w:kern w:val="0"/>
          <w:sz w:val="24"/>
        </w:rPr>
        <w:t>25</w:t>
      </w:r>
      <w:r w:rsidRPr="00D05F96">
        <w:rPr>
          <w:rFonts w:hAnsi="宋体" w:hint="eastAsia"/>
          <w:kern w:val="0"/>
          <w:sz w:val="24"/>
        </w:rPr>
        <w:t>号</w:t>
      </w:r>
    </w:p>
    <w:p w14:paraId="1D53A0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25</w:t>
      </w:r>
      <w:r w:rsidRPr="00D05F96">
        <w:rPr>
          <w:rFonts w:hAnsi="宋体" w:hint="eastAsia"/>
          <w:kern w:val="0"/>
          <w:sz w:val="24"/>
        </w:rPr>
        <w:t>号</w:t>
      </w:r>
    </w:p>
    <w:p w14:paraId="2C3FEE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法定代表人：田国立</w:t>
      </w:r>
    </w:p>
    <w:p w14:paraId="2BA3816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66275654</w:t>
      </w:r>
    </w:p>
    <w:p w14:paraId="3AA87E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66275654</w:t>
      </w:r>
    </w:p>
    <w:p w14:paraId="6D0AAB4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95533</w:t>
      </w:r>
    </w:p>
    <w:p w14:paraId="4D5A93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www.ccb.com</w:t>
      </w:r>
    </w:p>
    <w:p w14:paraId="26E899D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2</w:t>
      </w:r>
      <w:r w:rsidRPr="00D05F96">
        <w:rPr>
          <w:rFonts w:hAnsi="宋体" w:hint="eastAsia"/>
          <w:kern w:val="0"/>
          <w:sz w:val="24"/>
        </w:rPr>
        <w:t>）交通银行股份有限公司</w:t>
      </w:r>
      <w:r w:rsidRPr="00D05F96">
        <w:rPr>
          <w:rFonts w:hAnsi="宋体" w:hint="eastAsia"/>
          <w:kern w:val="0"/>
          <w:sz w:val="24"/>
        </w:rPr>
        <w:t xml:space="preserve">  </w:t>
      </w:r>
    </w:p>
    <w:p w14:paraId="446201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住所：上海市浦东新区银城中路</w:t>
      </w:r>
      <w:r w:rsidRPr="00D05F96">
        <w:rPr>
          <w:rFonts w:hAnsi="宋体" w:hint="eastAsia"/>
          <w:kern w:val="0"/>
          <w:sz w:val="24"/>
        </w:rPr>
        <w:t>188</w:t>
      </w:r>
      <w:r w:rsidRPr="00D05F96">
        <w:rPr>
          <w:rFonts w:hAnsi="宋体" w:hint="eastAsia"/>
          <w:kern w:val="0"/>
          <w:sz w:val="24"/>
        </w:rPr>
        <w:t>号</w:t>
      </w:r>
      <w:r w:rsidRPr="00D05F96">
        <w:rPr>
          <w:rFonts w:hAnsi="宋体" w:hint="eastAsia"/>
          <w:kern w:val="0"/>
          <w:sz w:val="24"/>
        </w:rPr>
        <w:t xml:space="preserve"> </w:t>
      </w:r>
    </w:p>
    <w:p w14:paraId="7ED221C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办公地址：上海市浦东新区银城中路</w:t>
      </w:r>
      <w:r w:rsidRPr="00D05F96">
        <w:rPr>
          <w:rFonts w:hAnsi="宋体" w:hint="eastAsia"/>
          <w:kern w:val="0"/>
          <w:sz w:val="24"/>
        </w:rPr>
        <w:t>188</w:t>
      </w:r>
      <w:r w:rsidRPr="00D05F96">
        <w:rPr>
          <w:rFonts w:hAnsi="宋体" w:hint="eastAsia"/>
          <w:kern w:val="0"/>
          <w:sz w:val="24"/>
        </w:rPr>
        <w:t>号</w:t>
      </w:r>
    </w:p>
    <w:p w14:paraId="5E66EAD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法定代表人：彭纯</w:t>
      </w:r>
    </w:p>
    <w:p w14:paraId="2D4C3D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58781234 </w:t>
      </w:r>
    </w:p>
    <w:p w14:paraId="60E434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58408483 </w:t>
      </w:r>
    </w:p>
    <w:p w14:paraId="2DC5DB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联系人：曹榕</w:t>
      </w:r>
    </w:p>
    <w:p w14:paraId="1A72E0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95559</w:t>
      </w:r>
    </w:p>
    <w:p w14:paraId="440AB6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www.bankcomm.com</w:t>
      </w:r>
    </w:p>
    <w:p w14:paraId="6A0574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w:t>
      </w:r>
      <w:r w:rsidRPr="00D05F96">
        <w:rPr>
          <w:rFonts w:hAnsi="宋体" w:hint="eastAsia"/>
          <w:kern w:val="0"/>
          <w:sz w:val="24"/>
        </w:rPr>
        <w:t>）招商银行股份有限公司</w:t>
      </w:r>
    </w:p>
    <w:p w14:paraId="6E40F0C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住所：深圳市福田区深南大道</w:t>
      </w:r>
      <w:r w:rsidRPr="00D05F96">
        <w:rPr>
          <w:rFonts w:hAnsi="宋体" w:hint="eastAsia"/>
          <w:kern w:val="0"/>
          <w:sz w:val="24"/>
        </w:rPr>
        <w:t>7088</w:t>
      </w:r>
      <w:r w:rsidRPr="00D05F96">
        <w:rPr>
          <w:rFonts w:hAnsi="宋体" w:hint="eastAsia"/>
          <w:kern w:val="0"/>
          <w:sz w:val="24"/>
        </w:rPr>
        <w:t>号</w:t>
      </w:r>
    </w:p>
    <w:p w14:paraId="4C610F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办公地址：深圳市福田区深南大道</w:t>
      </w:r>
      <w:r w:rsidRPr="00D05F96">
        <w:rPr>
          <w:rFonts w:hAnsi="宋体" w:hint="eastAsia"/>
          <w:kern w:val="0"/>
          <w:sz w:val="24"/>
        </w:rPr>
        <w:t>7088</w:t>
      </w:r>
      <w:r w:rsidRPr="00D05F96">
        <w:rPr>
          <w:rFonts w:hAnsi="宋体" w:hint="eastAsia"/>
          <w:kern w:val="0"/>
          <w:sz w:val="24"/>
        </w:rPr>
        <w:t>号</w:t>
      </w:r>
    </w:p>
    <w:p w14:paraId="429C973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法定代表人：李建红</w:t>
      </w:r>
    </w:p>
    <w:p w14:paraId="0C61DA2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83198888</w:t>
      </w:r>
    </w:p>
    <w:p w14:paraId="20FB7E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83195109</w:t>
      </w:r>
    </w:p>
    <w:p w14:paraId="6B3127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联系人：邓炯鹏</w:t>
      </w:r>
    </w:p>
    <w:p w14:paraId="57CDF6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95555</w:t>
      </w:r>
    </w:p>
    <w:p w14:paraId="138941D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www.cmbchina.com</w:t>
      </w:r>
    </w:p>
    <w:p w14:paraId="13AEDD1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w:t>
      </w:r>
      <w:r w:rsidRPr="00D05F96">
        <w:rPr>
          <w:rFonts w:hAnsi="宋体" w:hint="eastAsia"/>
          <w:kern w:val="0"/>
          <w:sz w:val="24"/>
        </w:rPr>
        <w:t>）东莞农村商业银行股份有限公司</w:t>
      </w:r>
    </w:p>
    <w:p w14:paraId="3663D5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住所：东莞市东城区鸿福东路</w:t>
      </w:r>
      <w:r w:rsidRPr="00D05F96">
        <w:rPr>
          <w:rFonts w:hAnsi="宋体" w:hint="eastAsia"/>
          <w:kern w:val="0"/>
          <w:sz w:val="24"/>
        </w:rPr>
        <w:t>2</w:t>
      </w:r>
      <w:r w:rsidRPr="00D05F96">
        <w:rPr>
          <w:rFonts w:hAnsi="宋体" w:hint="eastAsia"/>
          <w:kern w:val="0"/>
          <w:sz w:val="24"/>
        </w:rPr>
        <w:t>号</w:t>
      </w:r>
      <w:r w:rsidRPr="00D05F96">
        <w:rPr>
          <w:rFonts w:hAnsi="宋体" w:hint="eastAsia"/>
          <w:kern w:val="0"/>
          <w:sz w:val="24"/>
        </w:rPr>
        <w:t xml:space="preserve"> </w:t>
      </w:r>
    </w:p>
    <w:p w14:paraId="2F0EFB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办公地址：东莞市东城区鸿福东路</w:t>
      </w:r>
      <w:r w:rsidRPr="00D05F96">
        <w:rPr>
          <w:rFonts w:hAnsi="宋体" w:hint="eastAsia"/>
          <w:kern w:val="0"/>
          <w:sz w:val="24"/>
        </w:rPr>
        <w:t>2</w:t>
      </w:r>
      <w:r w:rsidRPr="00D05F96">
        <w:rPr>
          <w:rFonts w:hAnsi="宋体" w:hint="eastAsia"/>
          <w:kern w:val="0"/>
          <w:sz w:val="24"/>
        </w:rPr>
        <w:t>号</w:t>
      </w:r>
    </w:p>
    <w:p w14:paraId="6CC52E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法定代表人：王耀球</w:t>
      </w:r>
    </w:p>
    <w:p w14:paraId="63910F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22866254</w:t>
      </w:r>
    </w:p>
    <w:p w14:paraId="4F1496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22866282</w:t>
      </w:r>
    </w:p>
    <w:p w14:paraId="63D50C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联系人：林培珊</w:t>
      </w:r>
      <w:r w:rsidRPr="00D05F96">
        <w:rPr>
          <w:rFonts w:hAnsi="宋体" w:hint="eastAsia"/>
          <w:kern w:val="0"/>
          <w:sz w:val="24"/>
        </w:rPr>
        <w:t xml:space="preserve"> </w:t>
      </w:r>
    </w:p>
    <w:p w14:paraId="7F6003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961122</w:t>
      </w:r>
    </w:p>
    <w:p w14:paraId="21704B4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www.drcbank.com</w:t>
      </w:r>
    </w:p>
    <w:p w14:paraId="6C05DF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w:t>
      </w:r>
      <w:r w:rsidRPr="00D05F96">
        <w:rPr>
          <w:rFonts w:hAnsi="宋体" w:hint="eastAsia"/>
          <w:kern w:val="0"/>
          <w:sz w:val="24"/>
        </w:rPr>
        <w:t>）中国银河证券股份有限公司</w:t>
      </w:r>
    </w:p>
    <w:p w14:paraId="386D6D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住所：北京市西城区金融大街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p>
    <w:p w14:paraId="591679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p>
    <w:p w14:paraId="4E314E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法定代表人：陈共炎</w:t>
      </w:r>
    </w:p>
    <w:p w14:paraId="54AB3B6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010-83574507</w:t>
      </w:r>
    </w:p>
    <w:p w14:paraId="481253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联系人：辛国政</w:t>
      </w:r>
    </w:p>
    <w:p w14:paraId="021F1B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400-888-8888</w:t>
      </w:r>
    </w:p>
    <w:p w14:paraId="7E686F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www.chinastock.com.cn </w:t>
      </w:r>
    </w:p>
    <w:p w14:paraId="078BA49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w:t>
      </w:r>
      <w:r w:rsidRPr="00D05F96">
        <w:rPr>
          <w:rFonts w:hAnsi="宋体" w:hint="eastAsia"/>
          <w:kern w:val="0"/>
          <w:sz w:val="24"/>
        </w:rPr>
        <w:t>）招商证券股份有限公司</w:t>
      </w:r>
    </w:p>
    <w:p w14:paraId="133589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住所：深圳市福田区福田街道福华一路</w:t>
      </w:r>
      <w:r w:rsidRPr="00D05F96">
        <w:rPr>
          <w:rFonts w:hAnsi="宋体" w:hint="eastAsia"/>
          <w:kern w:val="0"/>
          <w:sz w:val="24"/>
        </w:rPr>
        <w:t>111</w:t>
      </w:r>
      <w:r w:rsidRPr="00D05F96">
        <w:rPr>
          <w:rFonts w:hAnsi="宋体" w:hint="eastAsia"/>
          <w:kern w:val="0"/>
          <w:sz w:val="24"/>
        </w:rPr>
        <w:t>号</w:t>
      </w:r>
    </w:p>
    <w:p w14:paraId="07D67B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办公地址：深圳市福田区益田路江苏大厦</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38-45</w:t>
      </w:r>
      <w:r w:rsidRPr="00D05F96">
        <w:rPr>
          <w:rFonts w:hAnsi="宋体" w:hint="eastAsia"/>
          <w:kern w:val="0"/>
          <w:sz w:val="24"/>
        </w:rPr>
        <w:t>层</w:t>
      </w:r>
    </w:p>
    <w:p w14:paraId="4A3B93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法定代表人：霍达</w:t>
      </w:r>
    </w:p>
    <w:p w14:paraId="6A9DAB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82943666</w:t>
      </w:r>
    </w:p>
    <w:p w14:paraId="3DC311B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82943636</w:t>
      </w:r>
    </w:p>
    <w:p w14:paraId="7F8C06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联系人：黄婵君</w:t>
      </w:r>
    </w:p>
    <w:p w14:paraId="39EA04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400-8888-111/95565</w:t>
      </w:r>
    </w:p>
    <w:p w14:paraId="61AB414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www.newone.com.cn</w:t>
      </w:r>
    </w:p>
    <w:p w14:paraId="01F3AA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7</w:t>
      </w:r>
      <w:r w:rsidRPr="00D05F96">
        <w:rPr>
          <w:rFonts w:hAnsi="宋体" w:hint="eastAsia"/>
          <w:kern w:val="0"/>
          <w:sz w:val="24"/>
        </w:rPr>
        <w:t>）中信证券股份有限公司</w:t>
      </w:r>
    </w:p>
    <w:p w14:paraId="7BF0AB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住所：广东省深圳市福田区中心三路</w:t>
      </w:r>
      <w:r w:rsidRPr="00D05F96">
        <w:rPr>
          <w:rFonts w:hAnsi="宋体" w:hint="eastAsia"/>
          <w:kern w:val="0"/>
          <w:sz w:val="24"/>
        </w:rPr>
        <w:t>8</w:t>
      </w:r>
      <w:r w:rsidRPr="00D05F96">
        <w:rPr>
          <w:rFonts w:hAnsi="宋体" w:hint="eastAsia"/>
          <w:kern w:val="0"/>
          <w:sz w:val="24"/>
        </w:rPr>
        <w:t>号卓越时代广场（二期）北座</w:t>
      </w:r>
    </w:p>
    <w:p w14:paraId="5AEA55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办公地址：北京市朝阳区亮马桥路</w:t>
      </w:r>
      <w:r w:rsidRPr="00D05F96">
        <w:rPr>
          <w:rFonts w:hAnsi="宋体" w:hint="eastAsia"/>
          <w:kern w:val="0"/>
          <w:sz w:val="24"/>
        </w:rPr>
        <w:t>48</w:t>
      </w:r>
      <w:r w:rsidRPr="00D05F96">
        <w:rPr>
          <w:rFonts w:hAnsi="宋体" w:hint="eastAsia"/>
          <w:kern w:val="0"/>
          <w:sz w:val="24"/>
        </w:rPr>
        <w:t>号中信证券大厦</w:t>
      </w:r>
    </w:p>
    <w:p w14:paraId="6ACF498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法定代表人：张佑君</w:t>
      </w:r>
    </w:p>
    <w:p w14:paraId="2D4437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010-60838888</w:t>
      </w:r>
    </w:p>
    <w:p w14:paraId="2D234DC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95548</w:t>
      </w:r>
    </w:p>
    <w:p w14:paraId="3E6C9A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www.cs.ecitic.com</w:t>
      </w:r>
    </w:p>
    <w:p w14:paraId="676553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8</w:t>
      </w:r>
      <w:r w:rsidRPr="00D05F96">
        <w:rPr>
          <w:rFonts w:hAnsi="宋体" w:hint="eastAsia"/>
          <w:kern w:val="0"/>
          <w:sz w:val="24"/>
        </w:rPr>
        <w:t>）申万宏源证券有限公司</w:t>
      </w:r>
    </w:p>
    <w:p w14:paraId="35544E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住所：上海市徐汇区长乐路</w:t>
      </w:r>
      <w:r w:rsidRPr="00D05F96">
        <w:rPr>
          <w:rFonts w:hAnsi="宋体" w:hint="eastAsia"/>
          <w:kern w:val="0"/>
          <w:sz w:val="24"/>
        </w:rPr>
        <w:t>989</w:t>
      </w:r>
      <w:r w:rsidRPr="00D05F96">
        <w:rPr>
          <w:rFonts w:hAnsi="宋体" w:hint="eastAsia"/>
          <w:kern w:val="0"/>
          <w:sz w:val="24"/>
        </w:rPr>
        <w:t>号世纪商贸广场</w:t>
      </w:r>
      <w:r w:rsidRPr="00D05F96">
        <w:rPr>
          <w:rFonts w:hAnsi="宋体" w:hint="eastAsia"/>
          <w:kern w:val="0"/>
          <w:sz w:val="24"/>
        </w:rPr>
        <w:t>45</w:t>
      </w:r>
      <w:r w:rsidRPr="00D05F96">
        <w:rPr>
          <w:rFonts w:hAnsi="宋体" w:hint="eastAsia"/>
          <w:kern w:val="0"/>
          <w:sz w:val="24"/>
        </w:rPr>
        <w:t>层</w:t>
      </w:r>
      <w:r w:rsidRPr="00D05F96">
        <w:rPr>
          <w:rFonts w:hAnsi="宋体" w:hint="eastAsia"/>
          <w:kern w:val="0"/>
          <w:sz w:val="24"/>
        </w:rPr>
        <w:t xml:space="preserve"> </w:t>
      </w:r>
    </w:p>
    <w:p w14:paraId="7E64CC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办公地址：上海市徐汇区长乐路</w:t>
      </w:r>
      <w:r w:rsidRPr="00D05F96">
        <w:rPr>
          <w:rFonts w:hAnsi="宋体" w:hint="eastAsia"/>
          <w:kern w:val="0"/>
          <w:sz w:val="24"/>
        </w:rPr>
        <w:t>989</w:t>
      </w:r>
      <w:r w:rsidRPr="00D05F96">
        <w:rPr>
          <w:rFonts w:hAnsi="宋体" w:hint="eastAsia"/>
          <w:kern w:val="0"/>
          <w:sz w:val="24"/>
        </w:rPr>
        <w:t>号世纪商贸广场</w:t>
      </w:r>
      <w:r w:rsidRPr="00D05F96">
        <w:rPr>
          <w:rFonts w:hAnsi="宋体" w:hint="eastAsia"/>
          <w:kern w:val="0"/>
          <w:sz w:val="24"/>
        </w:rPr>
        <w:t>45</w:t>
      </w:r>
      <w:r w:rsidRPr="00D05F96">
        <w:rPr>
          <w:rFonts w:hAnsi="宋体" w:hint="eastAsia"/>
          <w:kern w:val="0"/>
          <w:sz w:val="24"/>
        </w:rPr>
        <w:t>层</w:t>
      </w:r>
    </w:p>
    <w:p w14:paraId="7C06A5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法定代表人：杨玉成</w:t>
      </w:r>
    </w:p>
    <w:p w14:paraId="2605B0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33389888</w:t>
      </w:r>
    </w:p>
    <w:p w14:paraId="4354C1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联系人：李清怡</w:t>
      </w:r>
    </w:p>
    <w:p w14:paraId="25946A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95523/400-800-0562</w:t>
      </w:r>
    </w:p>
    <w:p w14:paraId="49BF8D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www.sywg.com</w:t>
      </w:r>
    </w:p>
    <w:p w14:paraId="54AFCC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9</w:t>
      </w:r>
      <w:r w:rsidRPr="00D05F96">
        <w:rPr>
          <w:rFonts w:hAnsi="宋体" w:hint="eastAsia"/>
          <w:kern w:val="0"/>
          <w:sz w:val="24"/>
        </w:rPr>
        <w:t>）中信证券（山东）有限责任公司</w:t>
      </w:r>
    </w:p>
    <w:p w14:paraId="773CEC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住所：青岛市崂山区深圳路</w:t>
      </w:r>
      <w:r w:rsidRPr="00D05F96">
        <w:rPr>
          <w:rFonts w:hAnsi="宋体" w:hint="eastAsia"/>
          <w:kern w:val="0"/>
          <w:sz w:val="24"/>
        </w:rPr>
        <w:t>222</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2001</w:t>
      </w:r>
    </w:p>
    <w:p w14:paraId="77389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办公地址：青岛市市南区东海西路</w:t>
      </w:r>
      <w:r w:rsidRPr="00D05F96">
        <w:rPr>
          <w:rFonts w:hAnsi="宋体" w:hint="eastAsia"/>
          <w:kern w:val="0"/>
          <w:sz w:val="24"/>
        </w:rPr>
        <w:t>28</w:t>
      </w:r>
      <w:r w:rsidRPr="00D05F96">
        <w:rPr>
          <w:rFonts w:hAnsi="宋体" w:hint="eastAsia"/>
          <w:kern w:val="0"/>
          <w:sz w:val="24"/>
        </w:rPr>
        <w:t>号龙翔广场东座</w:t>
      </w:r>
      <w:r w:rsidRPr="00D05F96">
        <w:rPr>
          <w:rFonts w:hAnsi="宋体" w:hint="eastAsia"/>
          <w:kern w:val="0"/>
          <w:sz w:val="24"/>
        </w:rPr>
        <w:t>5</w:t>
      </w:r>
      <w:r w:rsidRPr="00D05F96">
        <w:rPr>
          <w:rFonts w:hAnsi="宋体" w:hint="eastAsia"/>
          <w:kern w:val="0"/>
          <w:sz w:val="24"/>
        </w:rPr>
        <w:t>层</w:t>
      </w:r>
    </w:p>
    <w:p w14:paraId="5242C6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法定代表人：姜晓林</w:t>
      </w:r>
    </w:p>
    <w:p w14:paraId="66D72A9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0531-89606166</w:t>
      </w:r>
    </w:p>
    <w:p w14:paraId="678B07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0532-85022605</w:t>
      </w:r>
    </w:p>
    <w:p w14:paraId="5BABAF5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联系人：焦刚</w:t>
      </w:r>
    </w:p>
    <w:p w14:paraId="647351E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95548</w:t>
      </w:r>
    </w:p>
    <w:p w14:paraId="371A2A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sd.citics.com</w:t>
      </w:r>
    </w:p>
    <w:p w14:paraId="01D540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10</w:t>
      </w:r>
      <w:r w:rsidRPr="00D05F96">
        <w:rPr>
          <w:rFonts w:hAnsi="宋体" w:hint="eastAsia"/>
          <w:kern w:val="0"/>
          <w:sz w:val="24"/>
        </w:rPr>
        <w:t>）申万宏源西部证券有限公司</w:t>
      </w:r>
    </w:p>
    <w:p w14:paraId="6D0A3D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住所：新疆乌鲁木齐市建设路</w:t>
      </w:r>
      <w:r w:rsidRPr="00D05F96">
        <w:rPr>
          <w:rFonts w:hAnsi="宋体" w:hint="eastAsia"/>
          <w:kern w:val="0"/>
          <w:sz w:val="24"/>
        </w:rPr>
        <w:t>2</w:t>
      </w:r>
      <w:r w:rsidRPr="00D05F96">
        <w:rPr>
          <w:rFonts w:hAnsi="宋体" w:hint="eastAsia"/>
          <w:kern w:val="0"/>
          <w:sz w:val="24"/>
        </w:rPr>
        <w:t>号</w:t>
      </w:r>
    </w:p>
    <w:p w14:paraId="3CEEFF8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办公地址：北京市西城区太平桥大街</w:t>
      </w:r>
      <w:r w:rsidRPr="00D05F96">
        <w:rPr>
          <w:rFonts w:hAnsi="宋体" w:hint="eastAsia"/>
          <w:kern w:val="0"/>
          <w:sz w:val="24"/>
        </w:rPr>
        <w:t>19</w:t>
      </w:r>
      <w:r w:rsidRPr="00D05F96">
        <w:rPr>
          <w:rFonts w:hAnsi="宋体" w:hint="eastAsia"/>
          <w:kern w:val="0"/>
          <w:sz w:val="24"/>
        </w:rPr>
        <w:t>号宏源证券</w:t>
      </w:r>
    </w:p>
    <w:p w14:paraId="37CEEC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法定代表人：冯戎</w:t>
      </w:r>
    </w:p>
    <w:p w14:paraId="185715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88085858</w:t>
      </w:r>
    </w:p>
    <w:p w14:paraId="5FF1F4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88085195</w:t>
      </w:r>
    </w:p>
    <w:p w14:paraId="604B26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联系人：李巍</w:t>
      </w:r>
    </w:p>
    <w:p w14:paraId="3E0D74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4008-000-562</w:t>
      </w:r>
    </w:p>
    <w:p w14:paraId="2539EF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www.hysec.com</w:t>
      </w:r>
    </w:p>
    <w:p w14:paraId="3AB019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11</w:t>
      </w:r>
      <w:r w:rsidRPr="00D05F96">
        <w:rPr>
          <w:rFonts w:hAnsi="宋体" w:hint="eastAsia"/>
          <w:kern w:val="0"/>
          <w:sz w:val="24"/>
        </w:rPr>
        <w:t>）长江证券股份有限公司</w:t>
      </w:r>
    </w:p>
    <w:p w14:paraId="10D5FC2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住所：武汉市新华路特</w:t>
      </w:r>
      <w:r w:rsidRPr="00D05F96">
        <w:rPr>
          <w:rFonts w:hAnsi="宋体" w:hint="eastAsia"/>
          <w:kern w:val="0"/>
          <w:sz w:val="24"/>
        </w:rPr>
        <w:t>8</w:t>
      </w:r>
      <w:r w:rsidRPr="00D05F96">
        <w:rPr>
          <w:rFonts w:hAnsi="宋体" w:hint="eastAsia"/>
          <w:kern w:val="0"/>
          <w:sz w:val="24"/>
        </w:rPr>
        <w:t>号长江证券大厦</w:t>
      </w:r>
    </w:p>
    <w:p w14:paraId="7C36689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办公地址：武汉市新华路特</w:t>
      </w:r>
      <w:r w:rsidRPr="00D05F96">
        <w:rPr>
          <w:rFonts w:hAnsi="宋体" w:hint="eastAsia"/>
          <w:kern w:val="0"/>
          <w:sz w:val="24"/>
        </w:rPr>
        <w:t>8</w:t>
      </w:r>
      <w:r w:rsidRPr="00D05F96">
        <w:rPr>
          <w:rFonts w:hAnsi="宋体" w:hint="eastAsia"/>
          <w:kern w:val="0"/>
          <w:sz w:val="24"/>
        </w:rPr>
        <w:t>号长江证券大厦</w:t>
      </w:r>
    </w:p>
    <w:p w14:paraId="4E5814B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法定代表人：胡运钊</w:t>
      </w:r>
    </w:p>
    <w:p w14:paraId="241FADF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027</w:t>
      </w:r>
      <w:r w:rsidRPr="00D05F96">
        <w:rPr>
          <w:rFonts w:hAnsi="宋体" w:hint="eastAsia"/>
          <w:kern w:val="0"/>
          <w:sz w:val="24"/>
        </w:rPr>
        <w:t>）</w:t>
      </w:r>
      <w:r w:rsidRPr="00D05F96">
        <w:rPr>
          <w:rFonts w:hAnsi="宋体" w:hint="eastAsia"/>
          <w:kern w:val="0"/>
          <w:sz w:val="24"/>
        </w:rPr>
        <w:t>65799999</w:t>
      </w:r>
    </w:p>
    <w:p w14:paraId="6E627F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027</w:t>
      </w:r>
      <w:r w:rsidRPr="00D05F96">
        <w:rPr>
          <w:rFonts w:hAnsi="宋体" w:hint="eastAsia"/>
          <w:kern w:val="0"/>
          <w:sz w:val="24"/>
        </w:rPr>
        <w:t>）</w:t>
      </w:r>
      <w:r w:rsidRPr="00D05F96">
        <w:rPr>
          <w:rFonts w:hAnsi="宋体" w:hint="eastAsia"/>
          <w:kern w:val="0"/>
          <w:sz w:val="24"/>
        </w:rPr>
        <w:t>85481900</w:t>
      </w:r>
    </w:p>
    <w:p w14:paraId="53D1953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联系人：李良</w:t>
      </w:r>
    </w:p>
    <w:p w14:paraId="2A561FC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95579</w:t>
      </w:r>
      <w:r w:rsidRPr="00D05F96">
        <w:rPr>
          <w:rFonts w:hAnsi="宋体" w:hint="eastAsia"/>
          <w:kern w:val="0"/>
          <w:sz w:val="24"/>
        </w:rPr>
        <w:t>或</w:t>
      </w:r>
      <w:r w:rsidRPr="00D05F96">
        <w:rPr>
          <w:rFonts w:hAnsi="宋体" w:hint="eastAsia"/>
          <w:kern w:val="0"/>
          <w:sz w:val="24"/>
        </w:rPr>
        <w:t>4008-888-999</w:t>
      </w:r>
    </w:p>
    <w:p w14:paraId="450E8D2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www.95579.com</w:t>
      </w:r>
    </w:p>
    <w:p w14:paraId="5A4A0C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12</w:t>
      </w:r>
      <w:r w:rsidRPr="00D05F96">
        <w:rPr>
          <w:rFonts w:hAnsi="宋体" w:hint="eastAsia"/>
          <w:kern w:val="0"/>
          <w:sz w:val="24"/>
        </w:rPr>
        <w:t>）中泰证券股份有限公司</w:t>
      </w:r>
    </w:p>
    <w:p w14:paraId="65C5C3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住所：山东省济南市市中区经七路</w:t>
      </w:r>
      <w:r w:rsidRPr="00D05F96">
        <w:rPr>
          <w:rFonts w:hAnsi="宋体" w:hint="eastAsia"/>
          <w:kern w:val="0"/>
          <w:sz w:val="24"/>
        </w:rPr>
        <w:t>86</w:t>
      </w:r>
      <w:r w:rsidRPr="00D05F96">
        <w:rPr>
          <w:rFonts w:hAnsi="宋体" w:hint="eastAsia"/>
          <w:kern w:val="0"/>
          <w:sz w:val="24"/>
        </w:rPr>
        <w:t>号</w:t>
      </w:r>
    </w:p>
    <w:p w14:paraId="6EFC32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办公地址：山东省济南市市中区经七路</w:t>
      </w:r>
      <w:r w:rsidRPr="00D05F96">
        <w:rPr>
          <w:rFonts w:hAnsi="宋体" w:hint="eastAsia"/>
          <w:kern w:val="0"/>
          <w:sz w:val="24"/>
        </w:rPr>
        <w:t>86</w:t>
      </w:r>
      <w:r w:rsidRPr="00D05F96">
        <w:rPr>
          <w:rFonts w:hAnsi="宋体" w:hint="eastAsia"/>
          <w:kern w:val="0"/>
          <w:sz w:val="24"/>
        </w:rPr>
        <w:t>号</w:t>
      </w:r>
    </w:p>
    <w:p w14:paraId="5C397C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法定代表人：李玮</w:t>
      </w:r>
    </w:p>
    <w:p w14:paraId="247081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0531</w:t>
      </w:r>
      <w:r w:rsidRPr="00D05F96">
        <w:rPr>
          <w:rFonts w:hAnsi="宋体" w:hint="eastAsia"/>
          <w:kern w:val="0"/>
          <w:sz w:val="24"/>
        </w:rPr>
        <w:t>）</w:t>
      </w:r>
      <w:r w:rsidRPr="00D05F96">
        <w:rPr>
          <w:rFonts w:hAnsi="宋体" w:hint="eastAsia"/>
          <w:kern w:val="0"/>
          <w:sz w:val="24"/>
        </w:rPr>
        <w:t>68889155</w:t>
      </w:r>
    </w:p>
    <w:p w14:paraId="0B1808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0531</w:t>
      </w:r>
      <w:r w:rsidRPr="00D05F96">
        <w:rPr>
          <w:rFonts w:hAnsi="宋体" w:hint="eastAsia"/>
          <w:kern w:val="0"/>
          <w:sz w:val="24"/>
        </w:rPr>
        <w:t>）</w:t>
      </w:r>
      <w:r w:rsidRPr="00D05F96">
        <w:rPr>
          <w:rFonts w:hAnsi="宋体" w:hint="eastAsia"/>
          <w:kern w:val="0"/>
          <w:sz w:val="24"/>
        </w:rPr>
        <w:t>68889752</w:t>
      </w:r>
    </w:p>
    <w:p w14:paraId="3403E00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联系人：许曼华</w:t>
      </w:r>
    </w:p>
    <w:p w14:paraId="13B5FC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95538</w:t>
      </w:r>
    </w:p>
    <w:p w14:paraId="47A1CE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www.zts.com.cn</w:t>
      </w:r>
    </w:p>
    <w:p w14:paraId="258BE7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13</w:t>
      </w:r>
      <w:r w:rsidRPr="00D05F96">
        <w:rPr>
          <w:rFonts w:hAnsi="宋体" w:hint="eastAsia"/>
          <w:kern w:val="0"/>
          <w:sz w:val="24"/>
        </w:rPr>
        <w:t>）平安证券股份有限公司</w:t>
      </w:r>
    </w:p>
    <w:p w14:paraId="0345F3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住所：深圳市福田区金田路大中华国际交易广场裙楼</w:t>
      </w:r>
      <w:r w:rsidRPr="00D05F96">
        <w:rPr>
          <w:rFonts w:hAnsi="宋体" w:hint="eastAsia"/>
          <w:kern w:val="0"/>
          <w:sz w:val="24"/>
        </w:rPr>
        <w:t>8</w:t>
      </w:r>
      <w:r w:rsidRPr="00D05F96">
        <w:rPr>
          <w:rFonts w:hAnsi="宋体" w:hint="eastAsia"/>
          <w:kern w:val="0"/>
          <w:sz w:val="24"/>
        </w:rPr>
        <w:t>楼</w:t>
      </w:r>
    </w:p>
    <w:p w14:paraId="2D96D9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办公地址：深圳市福田区金田路大中华国际交易广场裙楼</w:t>
      </w:r>
      <w:r w:rsidRPr="00D05F96">
        <w:rPr>
          <w:rFonts w:hAnsi="宋体" w:hint="eastAsia"/>
          <w:kern w:val="0"/>
          <w:sz w:val="24"/>
        </w:rPr>
        <w:t>8</w:t>
      </w:r>
      <w:r w:rsidRPr="00D05F96">
        <w:rPr>
          <w:rFonts w:hAnsi="宋体" w:hint="eastAsia"/>
          <w:kern w:val="0"/>
          <w:sz w:val="24"/>
        </w:rPr>
        <w:t>楼</w:t>
      </w:r>
      <w:r w:rsidRPr="00D05F96">
        <w:rPr>
          <w:rFonts w:hAnsi="宋体" w:hint="eastAsia"/>
          <w:kern w:val="0"/>
          <w:sz w:val="24"/>
        </w:rPr>
        <w:t>(518048)</w:t>
      </w:r>
    </w:p>
    <w:p w14:paraId="0F2321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法定代表人：杨宇翔</w:t>
      </w:r>
    </w:p>
    <w:p w14:paraId="51B8C6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22627802</w:t>
      </w:r>
    </w:p>
    <w:p w14:paraId="389EF6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82400862</w:t>
      </w:r>
    </w:p>
    <w:p w14:paraId="4568BA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联系人：郑舒丽</w:t>
      </w:r>
    </w:p>
    <w:p w14:paraId="5DB5B7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95511-8</w:t>
      </w:r>
    </w:p>
    <w:p w14:paraId="1F4F4C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www.pingan.com</w:t>
      </w:r>
    </w:p>
    <w:p w14:paraId="402D1D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14</w:t>
      </w:r>
      <w:r w:rsidRPr="00D05F96">
        <w:rPr>
          <w:rFonts w:hAnsi="宋体" w:hint="eastAsia"/>
          <w:kern w:val="0"/>
          <w:sz w:val="24"/>
        </w:rPr>
        <w:t>）爱建证券有限责任公司</w:t>
      </w:r>
    </w:p>
    <w:p w14:paraId="1DD740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住所：上海市南京西路</w:t>
      </w:r>
      <w:r w:rsidRPr="00D05F96">
        <w:rPr>
          <w:rFonts w:hAnsi="宋体" w:hint="eastAsia"/>
          <w:kern w:val="0"/>
          <w:sz w:val="24"/>
        </w:rPr>
        <w:t>758</w:t>
      </w:r>
      <w:r w:rsidRPr="00D05F96">
        <w:rPr>
          <w:rFonts w:hAnsi="宋体" w:hint="eastAsia"/>
          <w:kern w:val="0"/>
          <w:sz w:val="24"/>
        </w:rPr>
        <w:t>号</w:t>
      </w:r>
      <w:r w:rsidRPr="00D05F96">
        <w:rPr>
          <w:rFonts w:hAnsi="宋体" w:hint="eastAsia"/>
          <w:kern w:val="0"/>
          <w:sz w:val="24"/>
        </w:rPr>
        <w:t>24</w:t>
      </w:r>
      <w:r w:rsidRPr="00D05F96">
        <w:rPr>
          <w:rFonts w:hAnsi="宋体" w:hint="eastAsia"/>
          <w:kern w:val="0"/>
          <w:sz w:val="24"/>
        </w:rPr>
        <w:t>楼</w:t>
      </w:r>
    </w:p>
    <w:p w14:paraId="65D038C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办公地址：上海市浦东新区世纪大道</w:t>
      </w:r>
      <w:r w:rsidRPr="00D05F96">
        <w:rPr>
          <w:rFonts w:hAnsi="宋体" w:hint="eastAsia"/>
          <w:kern w:val="0"/>
          <w:sz w:val="24"/>
        </w:rPr>
        <w:t>1600</w:t>
      </w:r>
      <w:r w:rsidRPr="00D05F96">
        <w:rPr>
          <w:rFonts w:hAnsi="宋体" w:hint="eastAsia"/>
          <w:kern w:val="0"/>
          <w:sz w:val="24"/>
        </w:rPr>
        <w:t>号</w:t>
      </w:r>
      <w:r w:rsidRPr="00D05F96">
        <w:rPr>
          <w:rFonts w:hAnsi="宋体" w:hint="eastAsia"/>
          <w:kern w:val="0"/>
          <w:sz w:val="24"/>
        </w:rPr>
        <w:t>32</w:t>
      </w:r>
      <w:r w:rsidRPr="00D05F96">
        <w:rPr>
          <w:rFonts w:hAnsi="宋体" w:hint="eastAsia"/>
          <w:kern w:val="0"/>
          <w:sz w:val="24"/>
        </w:rPr>
        <w:t>楼</w:t>
      </w:r>
    </w:p>
    <w:p w14:paraId="001EB1D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法定代表人：张建华</w:t>
      </w:r>
    </w:p>
    <w:p w14:paraId="349A2C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32229888</w:t>
      </w:r>
    </w:p>
    <w:p w14:paraId="1997B9A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68728703</w:t>
      </w:r>
    </w:p>
    <w:p w14:paraId="6CB8F0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联系人：陈敏</w:t>
      </w:r>
    </w:p>
    <w:p w14:paraId="0DDC88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63340678</w:t>
      </w:r>
    </w:p>
    <w:p w14:paraId="606C34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网址：</w:t>
      </w:r>
      <w:r w:rsidRPr="00D05F96">
        <w:rPr>
          <w:rFonts w:hAnsi="宋体" w:hint="eastAsia"/>
          <w:kern w:val="0"/>
          <w:sz w:val="24"/>
        </w:rPr>
        <w:t>www.ajzq.com</w:t>
      </w:r>
    </w:p>
    <w:p w14:paraId="321EE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15</w:t>
      </w:r>
      <w:r w:rsidRPr="00D05F96">
        <w:rPr>
          <w:rFonts w:hAnsi="宋体" w:hint="eastAsia"/>
          <w:kern w:val="0"/>
          <w:sz w:val="24"/>
        </w:rPr>
        <w:t>）国金证券股份有限公司</w:t>
      </w:r>
    </w:p>
    <w:p w14:paraId="676E455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住所：四川省成都市东城根上街</w:t>
      </w:r>
      <w:r w:rsidRPr="00D05F96">
        <w:rPr>
          <w:rFonts w:hAnsi="宋体" w:hint="eastAsia"/>
          <w:kern w:val="0"/>
          <w:sz w:val="24"/>
        </w:rPr>
        <w:t>95</w:t>
      </w:r>
      <w:r w:rsidRPr="00D05F96">
        <w:rPr>
          <w:rFonts w:hAnsi="宋体" w:hint="eastAsia"/>
          <w:kern w:val="0"/>
          <w:sz w:val="24"/>
        </w:rPr>
        <w:t>号</w:t>
      </w:r>
    </w:p>
    <w:p w14:paraId="0C67EE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办公地址：成都市东城根上街</w:t>
      </w:r>
      <w:r w:rsidRPr="00D05F96">
        <w:rPr>
          <w:rFonts w:hAnsi="宋体" w:hint="eastAsia"/>
          <w:kern w:val="0"/>
          <w:sz w:val="24"/>
        </w:rPr>
        <w:t>95</w:t>
      </w:r>
      <w:r w:rsidRPr="00D05F96">
        <w:rPr>
          <w:rFonts w:hAnsi="宋体" w:hint="eastAsia"/>
          <w:kern w:val="0"/>
          <w:sz w:val="24"/>
        </w:rPr>
        <w:t>号</w:t>
      </w:r>
    </w:p>
    <w:p w14:paraId="0A237C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法定代表人：冉云</w:t>
      </w:r>
      <w:r w:rsidRPr="00D05F96">
        <w:rPr>
          <w:rFonts w:hAnsi="宋体" w:hint="eastAsia"/>
          <w:kern w:val="0"/>
          <w:sz w:val="24"/>
        </w:rPr>
        <w:t xml:space="preserve"> </w:t>
      </w:r>
    </w:p>
    <w:p w14:paraId="0E64762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86690057</w:t>
      </w:r>
      <w:r w:rsidRPr="00D05F96">
        <w:rPr>
          <w:rFonts w:hAnsi="宋体" w:hint="eastAsia"/>
          <w:kern w:val="0"/>
          <w:sz w:val="24"/>
        </w:rPr>
        <w:t>，（</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86690058</w:t>
      </w:r>
    </w:p>
    <w:p w14:paraId="3F16A5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86690126</w:t>
      </w:r>
    </w:p>
    <w:p w14:paraId="62CE0FE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联系人：刘婧漪</w:t>
      </w:r>
      <w:r w:rsidRPr="00D05F96">
        <w:rPr>
          <w:rFonts w:hAnsi="宋体" w:hint="eastAsia"/>
          <w:kern w:val="0"/>
          <w:sz w:val="24"/>
        </w:rPr>
        <w:t xml:space="preserve"> </w:t>
      </w:r>
      <w:r w:rsidRPr="00D05F96">
        <w:rPr>
          <w:rFonts w:hAnsi="宋体" w:hint="eastAsia"/>
          <w:kern w:val="0"/>
          <w:sz w:val="24"/>
        </w:rPr>
        <w:t>贾鹏</w:t>
      </w:r>
    </w:p>
    <w:p w14:paraId="16448B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95310</w:t>
      </w:r>
    </w:p>
    <w:p w14:paraId="5EB7C9E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www.gjzq.com.cn</w:t>
      </w:r>
    </w:p>
    <w:p w14:paraId="4BC86F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16</w:t>
      </w:r>
      <w:r w:rsidRPr="00D05F96">
        <w:rPr>
          <w:rFonts w:hAnsi="宋体" w:hint="eastAsia"/>
          <w:kern w:val="0"/>
          <w:sz w:val="24"/>
        </w:rPr>
        <w:t>）渤海证券股份有限公司</w:t>
      </w:r>
    </w:p>
    <w:p w14:paraId="636EC0A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住所：天津经济技术开发区第二大街</w:t>
      </w:r>
      <w:r w:rsidRPr="00D05F96">
        <w:rPr>
          <w:rFonts w:hAnsi="宋体" w:hint="eastAsia"/>
          <w:kern w:val="0"/>
          <w:sz w:val="24"/>
        </w:rPr>
        <w:t>42</w:t>
      </w:r>
      <w:r w:rsidRPr="00D05F96">
        <w:rPr>
          <w:rFonts w:hAnsi="宋体" w:hint="eastAsia"/>
          <w:kern w:val="0"/>
          <w:sz w:val="24"/>
        </w:rPr>
        <w:t>号写字楼</w:t>
      </w:r>
      <w:r w:rsidRPr="00D05F96">
        <w:rPr>
          <w:rFonts w:hAnsi="宋体" w:hint="eastAsia"/>
          <w:kern w:val="0"/>
          <w:sz w:val="24"/>
        </w:rPr>
        <w:t>101</w:t>
      </w:r>
      <w:r w:rsidRPr="00D05F96">
        <w:rPr>
          <w:rFonts w:hAnsi="宋体" w:hint="eastAsia"/>
          <w:kern w:val="0"/>
          <w:sz w:val="24"/>
        </w:rPr>
        <w:t>室</w:t>
      </w:r>
    </w:p>
    <w:p w14:paraId="2AE2F3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办公地址：天津市南开区宾水西道</w:t>
      </w:r>
      <w:r w:rsidRPr="00D05F96">
        <w:rPr>
          <w:rFonts w:hAnsi="宋体" w:hint="eastAsia"/>
          <w:kern w:val="0"/>
          <w:sz w:val="24"/>
        </w:rPr>
        <w:t>8</w:t>
      </w:r>
      <w:r w:rsidRPr="00D05F96">
        <w:rPr>
          <w:rFonts w:hAnsi="宋体" w:hint="eastAsia"/>
          <w:kern w:val="0"/>
          <w:sz w:val="24"/>
        </w:rPr>
        <w:t>号</w:t>
      </w:r>
    </w:p>
    <w:p w14:paraId="5FB4E3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法定代表人：王春峰</w:t>
      </w:r>
    </w:p>
    <w:p w14:paraId="397751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022</w:t>
      </w:r>
      <w:r w:rsidRPr="00D05F96">
        <w:rPr>
          <w:rFonts w:hAnsi="宋体" w:hint="eastAsia"/>
          <w:kern w:val="0"/>
          <w:sz w:val="24"/>
        </w:rPr>
        <w:t>）</w:t>
      </w:r>
      <w:r w:rsidRPr="00D05F96">
        <w:rPr>
          <w:rFonts w:hAnsi="宋体" w:hint="eastAsia"/>
          <w:kern w:val="0"/>
          <w:sz w:val="24"/>
        </w:rPr>
        <w:t>28451991</w:t>
      </w:r>
    </w:p>
    <w:p w14:paraId="318424A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022</w:t>
      </w:r>
      <w:r w:rsidRPr="00D05F96">
        <w:rPr>
          <w:rFonts w:hAnsi="宋体" w:hint="eastAsia"/>
          <w:kern w:val="0"/>
          <w:sz w:val="24"/>
        </w:rPr>
        <w:t>）</w:t>
      </w:r>
      <w:r w:rsidRPr="00D05F96">
        <w:rPr>
          <w:rFonts w:hAnsi="宋体" w:hint="eastAsia"/>
          <w:kern w:val="0"/>
          <w:sz w:val="24"/>
        </w:rPr>
        <w:t>28451892</w:t>
      </w:r>
    </w:p>
    <w:p w14:paraId="357FAC6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联系人：蔡霆</w:t>
      </w:r>
    </w:p>
    <w:p w14:paraId="7E04F38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400-651-5988</w:t>
      </w:r>
    </w:p>
    <w:p w14:paraId="1EFF90A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www.bhzq.com</w:t>
      </w:r>
    </w:p>
    <w:p w14:paraId="4D5C63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17</w:t>
      </w:r>
      <w:r w:rsidRPr="00D05F96">
        <w:rPr>
          <w:rFonts w:hAnsi="宋体" w:hint="eastAsia"/>
          <w:kern w:val="0"/>
          <w:sz w:val="24"/>
        </w:rPr>
        <w:t>）信达证券股份有限公司</w:t>
      </w:r>
    </w:p>
    <w:p w14:paraId="6C6D9E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住所：北京市西城区闹市口大街</w:t>
      </w:r>
      <w:r w:rsidRPr="00D05F96">
        <w:rPr>
          <w:rFonts w:hAnsi="宋体" w:hint="eastAsia"/>
          <w:kern w:val="0"/>
          <w:sz w:val="24"/>
        </w:rPr>
        <w:t>9</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号楼信达金融中心</w:t>
      </w:r>
    </w:p>
    <w:p w14:paraId="445B8F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办公地址：北京市西城区闹市口大街</w:t>
      </w:r>
      <w:r w:rsidRPr="00D05F96">
        <w:rPr>
          <w:rFonts w:hAnsi="宋体" w:hint="eastAsia"/>
          <w:kern w:val="0"/>
          <w:sz w:val="24"/>
        </w:rPr>
        <w:t>9</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号楼信达金融中心</w:t>
      </w:r>
    </w:p>
    <w:p w14:paraId="07A2D4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法定代表人：张志刚</w:t>
      </w:r>
    </w:p>
    <w:p w14:paraId="0CB5B29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63081000</w:t>
      </w:r>
    </w:p>
    <w:p w14:paraId="3191BA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63081344</w:t>
      </w:r>
    </w:p>
    <w:p w14:paraId="3EBA0F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联系人：尹旭航</w:t>
      </w:r>
    </w:p>
    <w:p w14:paraId="02E4B3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95321</w:t>
      </w:r>
    </w:p>
    <w:p w14:paraId="1AC7D9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www.cindasc.com</w:t>
      </w:r>
    </w:p>
    <w:p w14:paraId="7FECD17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18</w:t>
      </w:r>
      <w:r w:rsidRPr="00D05F96">
        <w:rPr>
          <w:rFonts w:hAnsi="宋体" w:hint="eastAsia"/>
          <w:kern w:val="0"/>
          <w:sz w:val="24"/>
        </w:rPr>
        <w:t>）西南证券股份有限公司</w:t>
      </w:r>
    </w:p>
    <w:p w14:paraId="3B2D7D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住所：重庆市江北区桥北苑</w:t>
      </w:r>
      <w:r w:rsidRPr="00D05F96">
        <w:rPr>
          <w:rFonts w:hAnsi="宋体" w:hint="eastAsia"/>
          <w:kern w:val="0"/>
          <w:sz w:val="24"/>
        </w:rPr>
        <w:t>8</w:t>
      </w:r>
      <w:r w:rsidRPr="00D05F96">
        <w:rPr>
          <w:rFonts w:hAnsi="宋体" w:hint="eastAsia"/>
          <w:kern w:val="0"/>
          <w:sz w:val="24"/>
        </w:rPr>
        <w:t>号</w:t>
      </w:r>
    </w:p>
    <w:p w14:paraId="5B2CEB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办公地址：重庆市江北区桥北苑</w:t>
      </w:r>
      <w:r w:rsidRPr="00D05F96">
        <w:rPr>
          <w:rFonts w:hAnsi="宋体" w:hint="eastAsia"/>
          <w:kern w:val="0"/>
          <w:sz w:val="24"/>
        </w:rPr>
        <w:t>8</w:t>
      </w:r>
      <w:r w:rsidRPr="00D05F96">
        <w:rPr>
          <w:rFonts w:hAnsi="宋体" w:hint="eastAsia"/>
          <w:kern w:val="0"/>
          <w:sz w:val="24"/>
        </w:rPr>
        <w:t>号西南证券大厦</w:t>
      </w:r>
    </w:p>
    <w:p w14:paraId="6554A43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法定代表人：吴坚</w:t>
      </w:r>
    </w:p>
    <w:p w14:paraId="7B2C835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023</w:t>
      </w:r>
      <w:r w:rsidRPr="00D05F96">
        <w:rPr>
          <w:rFonts w:hAnsi="宋体" w:hint="eastAsia"/>
          <w:kern w:val="0"/>
          <w:sz w:val="24"/>
        </w:rPr>
        <w:t>）</w:t>
      </w:r>
      <w:r w:rsidRPr="00D05F96">
        <w:rPr>
          <w:rFonts w:hAnsi="宋体" w:hint="eastAsia"/>
          <w:kern w:val="0"/>
          <w:sz w:val="24"/>
        </w:rPr>
        <w:t>63786141</w:t>
      </w:r>
    </w:p>
    <w:p w14:paraId="75B82E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023</w:t>
      </w:r>
      <w:r w:rsidRPr="00D05F96">
        <w:rPr>
          <w:rFonts w:hAnsi="宋体" w:hint="eastAsia"/>
          <w:kern w:val="0"/>
          <w:sz w:val="24"/>
        </w:rPr>
        <w:t>）</w:t>
      </w:r>
      <w:r w:rsidRPr="00D05F96">
        <w:rPr>
          <w:rFonts w:hAnsi="宋体" w:hint="eastAsia"/>
          <w:kern w:val="0"/>
          <w:sz w:val="24"/>
        </w:rPr>
        <w:t>63786212</w:t>
      </w:r>
    </w:p>
    <w:p w14:paraId="35E821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联系人：张煜</w:t>
      </w:r>
    </w:p>
    <w:p w14:paraId="256B39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95355</w:t>
      </w:r>
      <w:r w:rsidRPr="00D05F96">
        <w:rPr>
          <w:rFonts w:hAnsi="宋体" w:hint="eastAsia"/>
          <w:kern w:val="0"/>
          <w:sz w:val="24"/>
        </w:rPr>
        <w:t>、</w:t>
      </w:r>
      <w:r w:rsidRPr="00D05F96">
        <w:rPr>
          <w:rFonts w:hAnsi="宋体" w:hint="eastAsia"/>
          <w:kern w:val="0"/>
          <w:sz w:val="24"/>
        </w:rPr>
        <w:t>400-809-6096</w:t>
      </w:r>
    </w:p>
    <w:p w14:paraId="1D777B8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www.swsc.com.cn</w:t>
      </w:r>
    </w:p>
    <w:p w14:paraId="0BCB27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19</w:t>
      </w:r>
      <w:r w:rsidRPr="00D05F96">
        <w:rPr>
          <w:rFonts w:hAnsi="宋体" w:hint="eastAsia"/>
          <w:kern w:val="0"/>
          <w:sz w:val="24"/>
        </w:rPr>
        <w:t>）华龙证券有限责任公司</w:t>
      </w:r>
    </w:p>
    <w:p w14:paraId="0BAD1B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住所：兰州市城关区东岗西路</w:t>
      </w:r>
      <w:r w:rsidRPr="00D05F96">
        <w:rPr>
          <w:rFonts w:hAnsi="宋体" w:hint="eastAsia"/>
          <w:kern w:val="0"/>
          <w:sz w:val="24"/>
        </w:rPr>
        <w:t>638</w:t>
      </w:r>
      <w:r w:rsidRPr="00D05F96">
        <w:rPr>
          <w:rFonts w:hAnsi="宋体" w:hint="eastAsia"/>
          <w:kern w:val="0"/>
          <w:sz w:val="24"/>
        </w:rPr>
        <w:t>号财富中心</w:t>
      </w:r>
    </w:p>
    <w:p w14:paraId="0AFCAE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办公地址：兰州市城关区东岗西路</w:t>
      </w:r>
      <w:r w:rsidRPr="00D05F96">
        <w:rPr>
          <w:rFonts w:hAnsi="宋体" w:hint="eastAsia"/>
          <w:kern w:val="0"/>
          <w:sz w:val="24"/>
        </w:rPr>
        <w:t>638</w:t>
      </w:r>
      <w:r w:rsidRPr="00D05F96">
        <w:rPr>
          <w:rFonts w:hAnsi="宋体" w:hint="eastAsia"/>
          <w:kern w:val="0"/>
          <w:sz w:val="24"/>
        </w:rPr>
        <w:t>号财富中心</w:t>
      </w:r>
    </w:p>
    <w:p w14:paraId="1AB90B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法定代表人：李晓安</w:t>
      </w:r>
    </w:p>
    <w:p w14:paraId="4809B3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4890208</w:t>
      </w:r>
    </w:p>
    <w:p w14:paraId="3737D32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4890628</w:t>
      </w:r>
    </w:p>
    <w:p w14:paraId="73AD16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联系人：李昕田</w:t>
      </w:r>
    </w:p>
    <w:p w14:paraId="5236AC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4006898888</w:t>
      </w:r>
      <w:r w:rsidRPr="00D05F96">
        <w:rPr>
          <w:rFonts w:hAnsi="宋体" w:hint="eastAsia"/>
          <w:kern w:val="0"/>
          <w:sz w:val="24"/>
        </w:rPr>
        <w:t>、（</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4890208</w:t>
      </w:r>
    </w:p>
    <w:p w14:paraId="1696ED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www.hlzqgs.com</w:t>
      </w:r>
    </w:p>
    <w:p w14:paraId="3727082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20</w:t>
      </w:r>
      <w:r w:rsidRPr="00D05F96">
        <w:rPr>
          <w:rFonts w:hAnsi="宋体" w:hint="eastAsia"/>
          <w:kern w:val="0"/>
          <w:sz w:val="24"/>
        </w:rPr>
        <w:t>）华西证券股份有限公司</w:t>
      </w:r>
    </w:p>
    <w:p w14:paraId="6F71027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住所：四川省成都市高新区天府二街</w:t>
      </w:r>
      <w:r w:rsidRPr="00D05F96">
        <w:rPr>
          <w:rFonts w:hAnsi="宋体" w:hint="eastAsia"/>
          <w:kern w:val="0"/>
          <w:sz w:val="24"/>
        </w:rPr>
        <w:t>198</w:t>
      </w:r>
      <w:r w:rsidRPr="00D05F96">
        <w:rPr>
          <w:rFonts w:hAnsi="宋体" w:hint="eastAsia"/>
          <w:kern w:val="0"/>
          <w:sz w:val="24"/>
        </w:rPr>
        <w:t>号华西证券大厦</w:t>
      </w:r>
    </w:p>
    <w:p w14:paraId="5D781C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办公地址：四川省成都市高新区天府二街</w:t>
      </w:r>
      <w:r w:rsidRPr="00D05F96">
        <w:rPr>
          <w:rFonts w:hAnsi="宋体" w:hint="eastAsia"/>
          <w:kern w:val="0"/>
          <w:sz w:val="24"/>
        </w:rPr>
        <w:t>198</w:t>
      </w:r>
      <w:r w:rsidRPr="00D05F96">
        <w:rPr>
          <w:rFonts w:hAnsi="宋体" w:hint="eastAsia"/>
          <w:kern w:val="0"/>
          <w:sz w:val="24"/>
        </w:rPr>
        <w:t>号华西证券大厦</w:t>
      </w:r>
    </w:p>
    <w:p w14:paraId="63DB8E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法定代表人：杨炯洋</w:t>
      </w:r>
    </w:p>
    <w:p w14:paraId="78E488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86135991</w:t>
      </w:r>
    </w:p>
    <w:p w14:paraId="724D98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86150400</w:t>
      </w:r>
    </w:p>
    <w:p w14:paraId="25E854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联系人：周志茹</w:t>
      </w:r>
    </w:p>
    <w:p w14:paraId="5CFEE9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95584</w:t>
      </w:r>
    </w:p>
    <w:p w14:paraId="3A5856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www.hx168.com.cn </w:t>
      </w:r>
    </w:p>
    <w:p w14:paraId="69ED5B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21</w:t>
      </w:r>
      <w:r w:rsidRPr="00D05F96">
        <w:rPr>
          <w:rFonts w:hAnsi="宋体" w:hint="eastAsia"/>
          <w:kern w:val="0"/>
          <w:sz w:val="24"/>
        </w:rPr>
        <w:t>）大同证券有限责任公司</w:t>
      </w:r>
    </w:p>
    <w:p w14:paraId="51ED4D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注册地址：山西省大同市城区迎宾街</w:t>
      </w:r>
      <w:r w:rsidRPr="00D05F96">
        <w:rPr>
          <w:rFonts w:hAnsi="宋体" w:hint="eastAsia"/>
          <w:kern w:val="0"/>
          <w:sz w:val="24"/>
        </w:rPr>
        <w:t>15</w:t>
      </w:r>
      <w:r w:rsidRPr="00D05F96">
        <w:rPr>
          <w:rFonts w:hAnsi="宋体" w:hint="eastAsia"/>
          <w:kern w:val="0"/>
          <w:sz w:val="24"/>
        </w:rPr>
        <w:t>号桐城中央</w:t>
      </w:r>
      <w:r w:rsidRPr="00D05F96">
        <w:rPr>
          <w:rFonts w:hAnsi="宋体" w:hint="eastAsia"/>
          <w:kern w:val="0"/>
          <w:sz w:val="24"/>
        </w:rPr>
        <w:t>21</w:t>
      </w:r>
      <w:r w:rsidRPr="00D05F96">
        <w:rPr>
          <w:rFonts w:hAnsi="宋体" w:hint="eastAsia"/>
          <w:kern w:val="0"/>
          <w:sz w:val="24"/>
        </w:rPr>
        <w:t>层</w:t>
      </w:r>
    </w:p>
    <w:p w14:paraId="17D420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办公地址：太原市长治路</w:t>
      </w:r>
      <w:r w:rsidRPr="00D05F96">
        <w:rPr>
          <w:rFonts w:hAnsi="宋体" w:hint="eastAsia"/>
          <w:kern w:val="0"/>
          <w:sz w:val="24"/>
        </w:rPr>
        <w:t xml:space="preserve"> 111 </w:t>
      </w:r>
      <w:r w:rsidRPr="00D05F96">
        <w:rPr>
          <w:rFonts w:hAnsi="宋体" w:hint="eastAsia"/>
          <w:kern w:val="0"/>
          <w:sz w:val="24"/>
        </w:rPr>
        <w:t>号山西世贸中心</w:t>
      </w:r>
      <w:r w:rsidRPr="00D05F96">
        <w:rPr>
          <w:rFonts w:hAnsi="宋体" w:hint="eastAsia"/>
          <w:kern w:val="0"/>
          <w:sz w:val="24"/>
        </w:rPr>
        <w:t xml:space="preserve"> A </w:t>
      </w:r>
      <w:r w:rsidRPr="00D05F96">
        <w:rPr>
          <w:rFonts w:hAnsi="宋体" w:hint="eastAsia"/>
          <w:kern w:val="0"/>
          <w:sz w:val="24"/>
        </w:rPr>
        <w:t>座</w:t>
      </w:r>
      <w:r w:rsidRPr="00D05F96">
        <w:rPr>
          <w:rFonts w:hAnsi="宋体" w:hint="eastAsia"/>
          <w:kern w:val="0"/>
          <w:sz w:val="24"/>
        </w:rPr>
        <w:t xml:space="preserve"> F12</w:t>
      </w:r>
      <w:r w:rsidRPr="00D05F96">
        <w:rPr>
          <w:rFonts w:hAnsi="宋体" w:hint="eastAsia"/>
          <w:kern w:val="0"/>
          <w:sz w:val="24"/>
        </w:rPr>
        <w:t>、</w:t>
      </w:r>
      <w:r w:rsidRPr="00D05F96">
        <w:rPr>
          <w:rFonts w:hAnsi="宋体" w:hint="eastAsia"/>
          <w:kern w:val="0"/>
          <w:sz w:val="24"/>
        </w:rPr>
        <w:t>F13</w:t>
      </w:r>
    </w:p>
    <w:p w14:paraId="3FEF6A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邮政编码：</w:t>
      </w:r>
      <w:r w:rsidRPr="00D05F96">
        <w:rPr>
          <w:rFonts w:hAnsi="宋体" w:hint="eastAsia"/>
          <w:kern w:val="0"/>
          <w:sz w:val="24"/>
        </w:rPr>
        <w:t>030600</w:t>
      </w:r>
    </w:p>
    <w:p w14:paraId="5EE7AD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法定代表人：董祥</w:t>
      </w:r>
    </w:p>
    <w:p w14:paraId="78EC2F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w:t>
      </w:r>
      <w:r w:rsidRPr="00D05F96">
        <w:rPr>
          <w:rFonts w:hAnsi="宋体" w:hint="eastAsia"/>
          <w:kern w:val="0"/>
          <w:sz w:val="24"/>
        </w:rPr>
        <w:t xml:space="preserve"> </w:t>
      </w:r>
      <w:r w:rsidRPr="00D05F96">
        <w:rPr>
          <w:rFonts w:hAnsi="宋体" w:hint="eastAsia"/>
          <w:kern w:val="0"/>
          <w:sz w:val="24"/>
        </w:rPr>
        <w:t>话：（</w:t>
      </w:r>
      <w:r w:rsidRPr="00D05F96">
        <w:rPr>
          <w:rFonts w:hAnsi="宋体" w:hint="eastAsia"/>
          <w:kern w:val="0"/>
          <w:sz w:val="24"/>
        </w:rPr>
        <w:t>0351</w:t>
      </w:r>
      <w:r w:rsidRPr="00D05F96">
        <w:rPr>
          <w:rFonts w:hAnsi="宋体" w:hint="eastAsia"/>
          <w:kern w:val="0"/>
          <w:sz w:val="24"/>
        </w:rPr>
        <w:t>）</w:t>
      </w:r>
      <w:r w:rsidRPr="00D05F96">
        <w:rPr>
          <w:rFonts w:hAnsi="宋体" w:hint="eastAsia"/>
          <w:kern w:val="0"/>
          <w:sz w:val="24"/>
        </w:rPr>
        <w:t>4130322</w:t>
      </w:r>
    </w:p>
    <w:p w14:paraId="17EFE73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w:t>
      </w:r>
      <w:r w:rsidRPr="00D05F96">
        <w:rPr>
          <w:rFonts w:hAnsi="宋体" w:hint="eastAsia"/>
          <w:kern w:val="0"/>
          <w:sz w:val="24"/>
        </w:rPr>
        <w:t xml:space="preserve"> </w:t>
      </w:r>
      <w:r w:rsidRPr="00D05F96">
        <w:rPr>
          <w:rFonts w:hAnsi="宋体" w:hint="eastAsia"/>
          <w:kern w:val="0"/>
          <w:sz w:val="24"/>
        </w:rPr>
        <w:t>真：（</w:t>
      </w:r>
      <w:r w:rsidRPr="00D05F96">
        <w:rPr>
          <w:rFonts w:hAnsi="宋体" w:hint="eastAsia"/>
          <w:kern w:val="0"/>
          <w:sz w:val="24"/>
        </w:rPr>
        <w:t>0351</w:t>
      </w:r>
      <w:r w:rsidRPr="00D05F96">
        <w:rPr>
          <w:rFonts w:hAnsi="宋体" w:hint="eastAsia"/>
          <w:kern w:val="0"/>
          <w:sz w:val="24"/>
        </w:rPr>
        <w:t>）</w:t>
      </w:r>
      <w:r w:rsidRPr="00D05F96">
        <w:rPr>
          <w:rFonts w:hAnsi="宋体" w:hint="eastAsia"/>
          <w:kern w:val="0"/>
          <w:sz w:val="24"/>
        </w:rPr>
        <w:t>7219891</w:t>
      </w:r>
    </w:p>
    <w:p w14:paraId="6986BB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4007121212</w:t>
      </w:r>
    </w:p>
    <w:p w14:paraId="70D785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www.dtsbc.com.cn</w:t>
      </w:r>
    </w:p>
    <w:p w14:paraId="1717D4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22</w:t>
      </w:r>
      <w:r w:rsidRPr="00D05F96">
        <w:rPr>
          <w:rFonts w:hAnsi="宋体" w:hint="eastAsia"/>
          <w:kern w:val="0"/>
          <w:sz w:val="24"/>
        </w:rPr>
        <w:t>）中信期货有限公司</w:t>
      </w:r>
    </w:p>
    <w:p w14:paraId="0831ED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住所：深圳市福田区中心三路</w:t>
      </w:r>
      <w:r w:rsidRPr="00D05F96">
        <w:rPr>
          <w:rFonts w:hAnsi="宋体" w:hint="eastAsia"/>
          <w:kern w:val="0"/>
          <w:sz w:val="24"/>
        </w:rPr>
        <w:t>8</w:t>
      </w:r>
      <w:r w:rsidRPr="00D05F96">
        <w:rPr>
          <w:rFonts w:hAnsi="宋体" w:hint="eastAsia"/>
          <w:kern w:val="0"/>
          <w:sz w:val="24"/>
        </w:rPr>
        <w:t>号卓越时代广场（二期）北座</w:t>
      </w:r>
      <w:r w:rsidRPr="00D05F96">
        <w:rPr>
          <w:rFonts w:hAnsi="宋体" w:hint="eastAsia"/>
          <w:kern w:val="0"/>
          <w:sz w:val="24"/>
        </w:rPr>
        <w:t>13</w:t>
      </w:r>
      <w:r w:rsidRPr="00D05F96">
        <w:rPr>
          <w:rFonts w:hAnsi="宋体" w:hint="eastAsia"/>
          <w:kern w:val="0"/>
          <w:sz w:val="24"/>
        </w:rPr>
        <w:t>层</w:t>
      </w:r>
      <w:r w:rsidRPr="00D05F96">
        <w:rPr>
          <w:rFonts w:hAnsi="宋体" w:hint="eastAsia"/>
          <w:kern w:val="0"/>
          <w:sz w:val="24"/>
        </w:rPr>
        <w:t>1301-1305</w:t>
      </w:r>
      <w:r w:rsidRPr="00D05F96">
        <w:rPr>
          <w:rFonts w:hAnsi="宋体" w:hint="eastAsia"/>
          <w:kern w:val="0"/>
          <w:sz w:val="24"/>
        </w:rPr>
        <w:t>室、</w:t>
      </w:r>
      <w:r w:rsidRPr="00D05F96">
        <w:rPr>
          <w:rFonts w:hAnsi="宋体" w:hint="eastAsia"/>
          <w:kern w:val="0"/>
          <w:sz w:val="24"/>
        </w:rPr>
        <w:t>14</w:t>
      </w:r>
      <w:r w:rsidRPr="00D05F96">
        <w:rPr>
          <w:rFonts w:hAnsi="宋体" w:hint="eastAsia"/>
          <w:kern w:val="0"/>
          <w:sz w:val="24"/>
        </w:rPr>
        <w:t>层</w:t>
      </w:r>
    </w:p>
    <w:p w14:paraId="7E7C95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办公地址：深圳市福田区中心三路</w:t>
      </w:r>
      <w:r w:rsidRPr="00D05F96">
        <w:rPr>
          <w:rFonts w:hAnsi="宋体" w:hint="eastAsia"/>
          <w:kern w:val="0"/>
          <w:sz w:val="24"/>
        </w:rPr>
        <w:t>8</w:t>
      </w:r>
      <w:r w:rsidRPr="00D05F96">
        <w:rPr>
          <w:rFonts w:hAnsi="宋体" w:hint="eastAsia"/>
          <w:kern w:val="0"/>
          <w:sz w:val="24"/>
        </w:rPr>
        <w:t>号卓越时代广场（二期）北座</w:t>
      </w:r>
      <w:r w:rsidRPr="00D05F96">
        <w:rPr>
          <w:rFonts w:hAnsi="宋体" w:hint="eastAsia"/>
          <w:kern w:val="0"/>
          <w:sz w:val="24"/>
        </w:rPr>
        <w:t>13</w:t>
      </w:r>
      <w:r w:rsidRPr="00D05F96">
        <w:rPr>
          <w:rFonts w:hAnsi="宋体" w:hint="eastAsia"/>
          <w:kern w:val="0"/>
          <w:sz w:val="24"/>
        </w:rPr>
        <w:t>层</w:t>
      </w:r>
      <w:r w:rsidRPr="00D05F96">
        <w:rPr>
          <w:rFonts w:hAnsi="宋体" w:hint="eastAsia"/>
          <w:kern w:val="0"/>
          <w:sz w:val="24"/>
        </w:rPr>
        <w:t>1301-1305</w:t>
      </w:r>
      <w:r w:rsidRPr="00D05F96">
        <w:rPr>
          <w:rFonts w:hAnsi="宋体" w:hint="eastAsia"/>
          <w:kern w:val="0"/>
          <w:sz w:val="24"/>
        </w:rPr>
        <w:t>室、</w:t>
      </w:r>
      <w:r w:rsidRPr="00D05F96">
        <w:rPr>
          <w:rFonts w:hAnsi="宋体" w:hint="eastAsia"/>
          <w:kern w:val="0"/>
          <w:sz w:val="24"/>
        </w:rPr>
        <w:t>14</w:t>
      </w:r>
      <w:r w:rsidRPr="00D05F96">
        <w:rPr>
          <w:rFonts w:hAnsi="宋体" w:hint="eastAsia"/>
          <w:kern w:val="0"/>
          <w:sz w:val="24"/>
        </w:rPr>
        <w:t>层</w:t>
      </w:r>
    </w:p>
    <w:p w14:paraId="0C91B2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法定代表人：张皓</w:t>
      </w:r>
    </w:p>
    <w:p w14:paraId="4C7D3BE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010-60833754</w:t>
      </w:r>
    </w:p>
    <w:p w14:paraId="7B70AA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021-60819988</w:t>
      </w:r>
    </w:p>
    <w:p w14:paraId="2C4000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联系人：刘宏莹</w:t>
      </w:r>
    </w:p>
    <w:p w14:paraId="2E6922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400-990-8826</w:t>
      </w:r>
    </w:p>
    <w:p w14:paraId="124A8E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网站：</w:t>
      </w:r>
      <w:r w:rsidRPr="00D05F96">
        <w:rPr>
          <w:rFonts w:hAnsi="宋体" w:hint="eastAsia"/>
          <w:kern w:val="0"/>
          <w:sz w:val="24"/>
        </w:rPr>
        <w:t>www.citicsf.com</w:t>
      </w:r>
    </w:p>
    <w:p w14:paraId="514114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23</w:t>
      </w:r>
      <w:r w:rsidRPr="00D05F96">
        <w:rPr>
          <w:rFonts w:hAnsi="宋体" w:hint="eastAsia"/>
          <w:kern w:val="0"/>
          <w:sz w:val="24"/>
        </w:rPr>
        <w:t>）上海华信证券有限责任公司</w:t>
      </w:r>
    </w:p>
    <w:p w14:paraId="48C33D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注册地址：上海浦东新区世纪大道</w:t>
      </w:r>
      <w:r w:rsidRPr="00D05F96">
        <w:rPr>
          <w:rFonts w:hAnsi="宋体" w:hint="eastAsia"/>
          <w:kern w:val="0"/>
          <w:sz w:val="24"/>
        </w:rPr>
        <w:t>100</w:t>
      </w:r>
      <w:r w:rsidRPr="00D05F96">
        <w:rPr>
          <w:rFonts w:hAnsi="宋体" w:hint="eastAsia"/>
          <w:kern w:val="0"/>
          <w:sz w:val="24"/>
        </w:rPr>
        <w:t>号环球金融中心</w:t>
      </w:r>
      <w:r w:rsidRPr="00D05F96">
        <w:rPr>
          <w:rFonts w:hAnsi="宋体" w:hint="eastAsia"/>
          <w:kern w:val="0"/>
          <w:sz w:val="24"/>
        </w:rPr>
        <w:t>9</w:t>
      </w:r>
      <w:r w:rsidRPr="00D05F96">
        <w:rPr>
          <w:rFonts w:hAnsi="宋体" w:hint="eastAsia"/>
          <w:kern w:val="0"/>
          <w:sz w:val="24"/>
        </w:rPr>
        <w:t>楼</w:t>
      </w:r>
    </w:p>
    <w:p w14:paraId="05235B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办公地址：上海浦东新区世纪大道</w:t>
      </w:r>
      <w:r w:rsidRPr="00D05F96">
        <w:rPr>
          <w:rFonts w:hAnsi="宋体" w:hint="eastAsia"/>
          <w:kern w:val="0"/>
          <w:sz w:val="24"/>
        </w:rPr>
        <w:t>100</w:t>
      </w:r>
      <w:r w:rsidRPr="00D05F96">
        <w:rPr>
          <w:rFonts w:hAnsi="宋体" w:hint="eastAsia"/>
          <w:kern w:val="0"/>
          <w:sz w:val="24"/>
        </w:rPr>
        <w:t>号环球金融中心</w:t>
      </w:r>
      <w:r w:rsidRPr="00D05F96">
        <w:rPr>
          <w:rFonts w:hAnsi="宋体" w:hint="eastAsia"/>
          <w:kern w:val="0"/>
          <w:sz w:val="24"/>
        </w:rPr>
        <w:t>9</w:t>
      </w:r>
      <w:r w:rsidRPr="00D05F96">
        <w:rPr>
          <w:rFonts w:hAnsi="宋体" w:hint="eastAsia"/>
          <w:kern w:val="0"/>
          <w:sz w:val="24"/>
        </w:rPr>
        <w:t>楼</w:t>
      </w:r>
    </w:p>
    <w:p w14:paraId="387B90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邮政编码：</w:t>
      </w:r>
      <w:r w:rsidRPr="00D05F96">
        <w:rPr>
          <w:rFonts w:hAnsi="宋体" w:hint="eastAsia"/>
          <w:kern w:val="0"/>
          <w:sz w:val="24"/>
        </w:rPr>
        <w:t>200120</w:t>
      </w:r>
    </w:p>
    <w:p w14:paraId="77674B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法定代表人：郭林</w:t>
      </w:r>
    </w:p>
    <w:p w14:paraId="50B9C2A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021-38784818</w:t>
      </w:r>
    </w:p>
    <w:p w14:paraId="016E15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021-38784818</w:t>
      </w:r>
    </w:p>
    <w:p w14:paraId="77313C9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400-820-5999</w:t>
      </w:r>
    </w:p>
    <w:p w14:paraId="36EF5E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公司网址：</w:t>
      </w:r>
      <w:r w:rsidRPr="00D05F96">
        <w:rPr>
          <w:rFonts w:hAnsi="宋体" w:hint="eastAsia"/>
          <w:kern w:val="0"/>
          <w:sz w:val="24"/>
        </w:rPr>
        <w:t>www.shhxzq.com</w:t>
      </w:r>
    </w:p>
    <w:p w14:paraId="180855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24</w:t>
      </w:r>
      <w:r w:rsidRPr="00D05F96">
        <w:rPr>
          <w:rFonts w:hAnsi="宋体" w:hint="eastAsia"/>
          <w:kern w:val="0"/>
          <w:sz w:val="24"/>
        </w:rPr>
        <w:t>）第一创业证券股份有限公司</w:t>
      </w:r>
    </w:p>
    <w:p w14:paraId="12B388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住所：深圳市罗湖区笋岗路</w:t>
      </w:r>
      <w:r w:rsidRPr="00D05F96">
        <w:rPr>
          <w:rFonts w:hAnsi="宋体" w:hint="eastAsia"/>
          <w:kern w:val="0"/>
          <w:sz w:val="24"/>
        </w:rPr>
        <w:t>12</w:t>
      </w:r>
      <w:r w:rsidRPr="00D05F96">
        <w:rPr>
          <w:rFonts w:hAnsi="宋体" w:hint="eastAsia"/>
          <w:kern w:val="0"/>
          <w:sz w:val="24"/>
        </w:rPr>
        <w:t>号中民时代广场</w:t>
      </w:r>
      <w:r w:rsidRPr="00D05F96">
        <w:rPr>
          <w:rFonts w:hAnsi="宋体" w:hint="eastAsia"/>
          <w:kern w:val="0"/>
          <w:sz w:val="24"/>
        </w:rPr>
        <w:t xml:space="preserve"> B </w:t>
      </w:r>
      <w:r w:rsidRPr="00D05F96">
        <w:rPr>
          <w:rFonts w:hAnsi="宋体" w:hint="eastAsia"/>
          <w:kern w:val="0"/>
          <w:sz w:val="24"/>
        </w:rPr>
        <w:t>座</w:t>
      </w:r>
      <w:r w:rsidRPr="00D05F96">
        <w:rPr>
          <w:rFonts w:hAnsi="宋体" w:hint="eastAsia"/>
          <w:kern w:val="0"/>
          <w:sz w:val="24"/>
        </w:rPr>
        <w:t>25</w:t>
      </w: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层</w:t>
      </w:r>
    </w:p>
    <w:p w14:paraId="0C819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办公地址：深圳市罗湖区笋岗路</w:t>
      </w:r>
      <w:r w:rsidRPr="00D05F96">
        <w:rPr>
          <w:rFonts w:hAnsi="宋体" w:hint="eastAsia"/>
          <w:kern w:val="0"/>
          <w:sz w:val="24"/>
        </w:rPr>
        <w:t>12</w:t>
      </w:r>
      <w:r w:rsidRPr="00D05F96">
        <w:rPr>
          <w:rFonts w:hAnsi="宋体" w:hint="eastAsia"/>
          <w:kern w:val="0"/>
          <w:sz w:val="24"/>
        </w:rPr>
        <w:t>号中民时代广场</w:t>
      </w:r>
      <w:r w:rsidRPr="00D05F96">
        <w:rPr>
          <w:rFonts w:hAnsi="宋体" w:hint="eastAsia"/>
          <w:kern w:val="0"/>
          <w:sz w:val="24"/>
        </w:rPr>
        <w:t xml:space="preserve"> B </w:t>
      </w:r>
      <w:r w:rsidRPr="00D05F96">
        <w:rPr>
          <w:rFonts w:hAnsi="宋体" w:hint="eastAsia"/>
          <w:kern w:val="0"/>
          <w:sz w:val="24"/>
        </w:rPr>
        <w:t>座</w:t>
      </w:r>
      <w:r w:rsidRPr="00D05F96">
        <w:rPr>
          <w:rFonts w:hAnsi="宋体" w:hint="eastAsia"/>
          <w:kern w:val="0"/>
          <w:sz w:val="24"/>
        </w:rPr>
        <w:t>25</w:t>
      </w: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层</w:t>
      </w:r>
    </w:p>
    <w:p w14:paraId="63C78F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法定代表人：刘学民</w:t>
      </w:r>
    </w:p>
    <w:p w14:paraId="79D06AA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25832852</w:t>
      </w:r>
    </w:p>
    <w:p w14:paraId="4B97D2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25831718</w:t>
      </w:r>
    </w:p>
    <w:p w14:paraId="1A817E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联系人：崔国良</w:t>
      </w:r>
    </w:p>
    <w:p w14:paraId="74F0AE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4008881888</w:t>
      </w:r>
    </w:p>
    <w:p w14:paraId="505AF7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www.firstcapital.com.cn</w:t>
      </w:r>
    </w:p>
    <w:p w14:paraId="4CCAEA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25</w:t>
      </w:r>
      <w:r w:rsidRPr="00D05F96">
        <w:rPr>
          <w:rFonts w:hAnsi="宋体" w:hint="eastAsia"/>
          <w:kern w:val="0"/>
          <w:sz w:val="24"/>
        </w:rPr>
        <w:t>）东方财富证券股份有限公司</w:t>
      </w:r>
    </w:p>
    <w:p w14:paraId="1FA42A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住所：西藏自治区拉萨市柳梧新区国际总部城</w:t>
      </w:r>
      <w:r w:rsidRPr="00D05F96">
        <w:rPr>
          <w:rFonts w:hAnsi="宋体" w:hint="eastAsia"/>
          <w:kern w:val="0"/>
          <w:sz w:val="24"/>
        </w:rPr>
        <w:t>10</w:t>
      </w:r>
      <w:r w:rsidRPr="00D05F96">
        <w:rPr>
          <w:rFonts w:hAnsi="宋体" w:hint="eastAsia"/>
          <w:kern w:val="0"/>
          <w:sz w:val="24"/>
        </w:rPr>
        <w:t>栋楼</w:t>
      </w:r>
    </w:p>
    <w:p w14:paraId="77F84E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办公地址：上海市徐汇区宛平南路</w:t>
      </w:r>
      <w:r w:rsidRPr="00D05F96">
        <w:rPr>
          <w:rFonts w:hAnsi="宋体" w:hint="eastAsia"/>
          <w:kern w:val="0"/>
          <w:sz w:val="24"/>
        </w:rPr>
        <w:t>88</w:t>
      </w:r>
      <w:r w:rsidRPr="00D05F96">
        <w:rPr>
          <w:rFonts w:hAnsi="宋体" w:hint="eastAsia"/>
          <w:kern w:val="0"/>
          <w:sz w:val="24"/>
        </w:rPr>
        <w:t>号东方财富大厦</w:t>
      </w:r>
    </w:p>
    <w:p w14:paraId="0BEA4A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法定代表人：徐伟琴</w:t>
      </w:r>
    </w:p>
    <w:p w14:paraId="364BCF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021-23586603</w:t>
      </w:r>
    </w:p>
    <w:p w14:paraId="155541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021-23586860</w:t>
      </w:r>
    </w:p>
    <w:p w14:paraId="02ACC4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联系人：付佳</w:t>
      </w:r>
    </w:p>
    <w:p w14:paraId="38F2684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95357 </w:t>
      </w:r>
    </w:p>
    <w:p w14:paraId="469744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http://www.18.cn</w:t>
      </w:r>
    </w:p>
    <w:p w14:paraId="341DC31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）蚂蚁（杭州）基金销售有限公司</w:t>
      </w:r>
    </w:p>
    <w:p w14:paraId="74D3058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住所：杭州市余杭区仓前街道海曙路东</w:t>
      </w:r>
      <w:r w:rsidRPr="00D05F96">
        <w:rPr>
          <w:rFonts w:hAnsi="宋体" w:hint="eastAsia"/>
          <w:kern w:val="0"/>
          <w:sz w:val="24"/>
        </w:rPr>
        <w:t>2</w:t>
      </w:r>
      <w:r w:rsidRPr="00D05F96">
        <w:rPr>
          <w:rFonts w:hAnsi="宋体" w:hint="eastAsia"/>
          <w:kern w:val="0"/>
          <w:sz w:val="24"/>
        </w:rPr>
        <w:t>号</w:t>
      </w:r>
    </w:p>
    <w:p w14:paraId="5E88E0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办公地址：浙江省杭州市滨江区江南大道</w:t>
      </w:r>
      <w:r w:rsidRPr="00D05F96">
        <w:rPr>
          <w:rFonts w:hAnsi="宋体" w:hint="eastAsia"/>
          <w:kern w:val="0"/>
          <w:sz w:val="24"/>
        </w:rPr>
        <w:t>3588</w:t>
      </w:r>
      <w:r w:rsidRPr="00D05F96">
        <w:rPr>
          <w:rFonts w:hAnsi="宋体" w:hint="eastAsia"/>
          <w:kern w:val="0"/>
          <w:sz w:val="24"/>
        </w:rPr>
        <w:t>号恒生大厦</w:t>
      </w:r>
      <w:r w:rsidRPr="00D05F96">
        <w:rPr>
          <w:rFonts w:hAnsi="宋体" w:hint="eastAsia"/>
          <w:kern w:val="0"/>
          <w:sz w:val="24"/>
        </w:rPr>
        <w:t>12</w:t>
      </w:r>
      <w:r w:rsidRPr="00D05F96">
        <w:rPr>
          <w:rFonts w:hAnsi="宋体" w:hint="eastAsia"/>
          <w:kern w:val="0"/>
          <w:sz w:val="24"/>
        </w:rPr>
        <w:t>楼</w:t>
      </w:r>
    </w:p>
    <w:p w14:paraId="440BB0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法定代表人：陈柏青</w:t>
      </w:r>
    </w:p>
    <w:p w14:paraId="0F8E50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28829790</w:t>
      </w:r>
      <w:r w:rsidRPr="00D05F96">
        <w:rPr>
          <w:rFonts w:hAnsi="宋体" w:hint="eastAsia"/>
          <w:kern w:val="0"/>
          <w:sz w:val="24"/>
        </w:rPr>
        <w:t>，（</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60897869</w:t>
      </w:r>
    </w:p>
    <w:p w14:paraId="61A0182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26698533</w:t>
      </w:r>
    </w:p>
    <w:p w14:paraId="55CB1E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联系人：周嬿旻</w:t>
      </w:r>
    </w:p>
    <w:p w14:paraId="6C6B82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4000-766-123</w:t>
      </w:r>
    </w:p>
    <w:p w14:paraId="736B62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www.fund123.cn</w:t>
      </w:r>
    </w:p>
    <w:p w14:paraId="799FA2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27</w:t>
      </w:r>
      <w:r w:rsidRPr="00D05F96">
        <w:rPr>
          <w:rFonts w:hAnsi="宋体" w:hint="eastAsia"/>
          <w:kern w:val="0"/>
          <w:sz w:val="24"/>
        </w:rPr>
        <w:t>）深圳众禄基金销售有限公司</w:t>
      </w:r>
    </w:p>
    <w:p w14:paraId="7C2699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住所：深圳市罗湖区梨园路物资控股置地大厦</w:t>
      </w:r>
      <w:r w:rsidRPr="00D05F96">
        <w:rPr>
          <w:rFonts w:hAnsi="宋体" w:hint="eastAsia"/>
          <w:kern w:val="0"/>
          <w:sz w:val="24"/>
        </w:rPr>
        <w:t>8</w:t>
      </w:r>
      <w:r w:rsidRPr="00D05F96">
        <w:rPr>
          <w:rFonts w:hAnsi="宋体" w:hint="eastAsia"/>
          <w:kern w:val="0"/>
          <w:sz w:val="24"/>
        </w:rPr>
        <w:t>楼</w:t>
      </w:r>
    </w:p>
    <w:p w14:paraId="6FCA21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办公地址：深圳市罗湖区梨园路物资控股置地大厦</w:t>
      </w:r>
      <w:r w:rsidRPr="00D05F96">
        <w:rPr>
          <w:rFonts w:hAnsi="宋体" w:hint="eastAsia"/>
          <w:kern w:val="0"/>
          <w:sz w:val="24"/>
        </w:rPr>
        <w:t>8</w:t>
      </w:r>
      <w:r w:rsidRPr="00D05F96">
        <w:rPr>
          <w:rFonts w:hAnsi="宋体" w:hint="eastAsia"/>
          <w:kern w:val="0"/>
          <w:sz w:val="24"/>
        </w:rPr>
        <w:t>楼</w:t>
      </w:r>
    </w:p>
    <w:p w14:paraId="387111C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法定代表人：薛峰</w:t>
      </w:r>
    </w:p>
    <w:p w14:paraId="64C344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33227953</w:t>
      </w:r>
    </w:p>
    <w:p w14:paraId="3226BF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33227951</w:t>
      </w:r>
    </w:p>
    <w:p w14:paraId="13917B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联系人：汤素娅</w:t>
      </w:r>
    </w:p>
    <w:p w14:paraId="4F3B76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4006-788-887</w:t>
      </w:r>
    </w:p>
    <w:p w14:paraId="375025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www.zlfund.cn</w:t>
      </w:r>
      <w:r w:rsidRPr="00D05F96">
        <w:rPr>
          <w:rFonts w:hAnsi="宋体" w:hint="eastAsia"/>
          <w:kern w:val="0"/>
          <w:sz w:val="24"/>
        </w:rPr>
        <w:t>，</w:t>
      </w:r>
      <w:r w:rsidRPr="00D05F96">
        <w:rPr>
          <w:rFonts w:hAnsi="宋体" w:hint="eastAsia"/>
          <w:kern w:val="0"/>
          <w:sz w:val="24"/>
        </w:rPr>
        <w:t>www.jjmmw.com</w:t>
      </w:r>
    </w:p>
    <w:p w14:paraId="18B66B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28</w:t>
      </w:r>
      <w:r w:rsidRPr="00D05F96">
        <w:rPr>
          <w:rFonts w:hAnsi="宋体" w:hint="eastAsia"/>
          <w:kern w:val="0"/>
          <w:sz w:val="24"/>
        </w:rPr>
        <w:t>）上海长量基金销售投资顾问有限公司</w:t>
      </w:r>
    </w:p>
    <w:p w14:paraId="2937AA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住所：上海市浦东新区高翔路</w:t>
      </w:r>
      <w:r w:rsidRPr="00D05F96">
        <w:rPr>
          <w:rFonts w:hAnsi="宋体" w:hint="eastAsia"/>
          <w:kern w:val="0"/>
          <w:sz w:val="24"/>
        </w:rPr>
        <w:t>526</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幢</w:t>
      </w:r>
      <w:r w:rsidRPr="00D05F96">
        <w:rPr>
          <w:rFonts w:hAnsi="宋体" w:hint="eastAsia"/>
          <w:kern w:val="0"/>
          <w:sz w:val="24"/>
        </w:rPr>
        <w:t>220</w:t>
      </w:r>
      <w:r w:rsidRPr="00D05F96">
        <w:rPr>
          <w:rFonts w:hAnsi="宋体" w:hint="eastAsia"/>
          <w:kern w:val="0"/>
          <w:sz w:val="24"/>
        </w:rPr>
        <w:t>室</w:t>
      </w:r>
    </w:p>
    <w:p w14:paraId="578653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办公地址：上海市浦东新区浦东大道</w:t>
      </w:r>
      <w:r w:rsidRPr="00D05F96">
        <w:rPr>
          <w:rFonts w:hAnsi="宋体" w:hint="eastAsia"/>
          <w:kern w:val="0"/>
          <w:sz w:val="24"/>
        </w:rPr>
        <w:t>555</w:t>
      </w:r>
      <w:r w:rsidRPr="00D05F96">
        <w:rPr>
          <w:rFonts w:hAnsi="宋体" w:hint="eastAsia"/>
          <w:kern w:val="0"/>
          <w:sz w:val="24"/>
        </w:rPr>
        <w:t>号裕景国际</w:t>
      </w:r>
      <w:r w:rsidRPr="00D05F96">
        <w:rPr>
          <w:rFonts w:hAnsi="宋体" w:hint="eastAsia"/>
          <w:kern w:val="0"/>
          <w:sz w:val="24"/>
        </w:rPr>
        <w:t>B</w:t>
      </w:r>
      <w:r w:rsidRPr="00D05F96">
        <w:rPr>
          <w:rFonts w:hAnsi="宋体" w:hint="eastAsia"/>
          <w:kern w:val="0"/>
          <w:sz w:val="24"/>
        </w:rPr>
        <w:t>座</w:t>
      </w:r>
      <w:r w:rsidRPr="00D05F96">
        <w:rPr>
          <w:rFonts w:hAnsi="宋体" w:hint="eastAsia"/>
          <w:kern w:val="0"/>
          <w:sz w:val="24"/>
        </w:rPr>
        <w:t>16</w:t>
      </w:r>
      <w:r w:rsidRPr="00D05F96">
        <w:rPr>
          <w:rFonts w:hAnsi="宋体" w:hint="eastAsia"/>
          <w:kern w:val="0"/>
          <w:sz w:val="24"/>
        </w:rPr>
        <w:t>层</w:t>
      </w:r>
    </w:p>
    <w:p w14:paraId="574813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法定代表人：张跃伟</w:t>
      </w:r>
    </w:p>
    <w:p w14:paraId="0330DB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20691832</w:t>
      </w:r>
    </w:p>
    <w:p w14:paraId="0450D3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20691861 </w:t>
      </w:r>
    </w:p>
    <w:p w14:paraId="2BD265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联系人：单丙烨</w:t>
      </w:r>
    </w:p>
    <w:p w14:paraId="41987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400-820-2899</w:t>
      </w:r>
    </w:p>
    <w:p w14:paraId="11F786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www.erichfund.com</w:t>
      </w:r>
    </w:p>
    <w:p w14:paraId="5FF2478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29</w:t>
      </w:r>
      <w:r w:rsidRPr="00D05F96">
        <w:rPr>
          <w:rFonts w:hAnsi="宋体" w:hint="eastAsia"/>
          <w:kern w:val="0"/>
          <w:sz w:val="24"/>
        </w:rPr>
        <w:t>）上海好买基金销售有限公司</w:t>
      </w:r>
      <w:r w:rsidRPr="00D05F96">
        <w:rPr>
          <w:rFonts w:hAnsi="宋体" w:hint="eastAsia"/>
          <w:kern w:val="0"/>
          <w:sz w:val="24"/>
        </w:rPr>
        <w:t xml:space="preserve"> </w:t>
      </w:r>
    </w:p>
    <w:p w14:paraId="6CAF2AF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住所：上海市虹口区场中路</w:t>
      </w:r>
      <w:r w:rsidRPr="00D05F96">
        <w:rPr>
          <w:rFonts w:hAnsi="宋体" w:hint="eastAsia"/>
          <w:kern w:val="0"/>
          <w:sz w:val="24"/>
        </w:rPr>
        <w:t>685</w:t>
      </w:r>
      <w:r w:rsidRPr="00D05F96">
        <w:rPr>
          <w:rFonts w:hAnsi="宋体" w:hint="eastAsia"/>
          <w:kern w:val="0"/>
          <w:sz w:val="24"/>
        </w:rPr>
        <w:t>弄</w:t>
      </w:r>
      <w:r w:rsidRPr="00D05F96">
        <w:rPr>
          <w:rFonts w:hAnsi="宋体" w:hint="eastAsia"/>
          <w:kern w:val="0"/>
          <w:sz w:val="24"/>
        </w:rPr>
        <w:t>37</w:t>
      </w:r>
      <w:r w:rsidRPr="00D05F96">
        <w:rPr>
          <w:rFonts w:hAnsi="宋体" w:hint="eastAsia"/>
          <w:kern w:val="0"/>
          <w:sz w:val="24"/>
        </w:rPr>
        <w:t>号</w:t>
      </w:r>
      <w:r w:rsidRPr="00D05F96">
        <w:rPr>
          <w:rFonts w:hAnsi="宋体" w:hint="eastAsia"/>
          <w:kern w:val="0"/>
          <w:sz w:val="24"/>
        </w:rPr>
        <w:t>4</w:t>
      </w:r>
      <w:r w:rsidRPr="00D05F96">
        <w:rPr>
          <w:rFonts w:hAnsi="宋体" w:hint="eastAsia"/>
          <w:kern w:val="0"/>
          <w:sz w:val="24"/>
        </w:rPr>
        <w:t>号楼</w:t>
      </w:r>
      <w:r w:rsidRPr="00D05F96">
        <w:rPr>
          <w:rFonts w:hAnsi="宋体" w:hint="eastAsia"/>
          <w:kern w:val="0"/>
          <w:sz w:val="24"/>
        </w:rPr>
        <w:t>449</w:t>
      </w:r>
      <w:r w:rsidRPr="00D05F96">
        <w:rPr>
          <w:rFonts w:hAnsi="宋体" w:hint="eastAsia"/>
          <w:kern w:val="0"/>
          <w:sz w:val="24"/>
        </w:rPr>
        <w:t>室</w:t>
      </w:r>
      <w:r w:rsidRPr="00D05F96">
        <w:rPr>
          <w:rFonts w:hAnsi="宋体" w:hint="eastAsia"/>
          <w:kern w:val="0"/>
          <w:sz w:val="24"/>
        </w:rPr>
        <w:t xml:space="preserve"> </w:t>
      </w:r>
    </w:p>
    <w:p w14:paraId="170FF13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办公地址：上海市浦东新区浦东南路</w:t>
      </w:r>
      <w:r w:rsidRPr="00D05F96">
        <w:rPr>
          <w:rFonts w:hAnsi="宋体" w:hint="eastAsia"/>
          <w:kern w:val="0"/>
          <w:sz w:val="24"/>
        </w:rPr>
        <w:t>1118</w:t>
      </w:r>
      <w:r w:rsidRPr="00D05F96">
        <w:rPr>
          <w:rFonts w:hAnsi="宋体" w:hint="eastAsia"/>
          <w:kern w:val="0"/>
          <w:sz w:val="24"/>
        </w:rPr>
        <w:t>号鄂尔多斯国际大厦</w:t>
      </w:r>
      <w:r w:rsidRPr="00D05F96">
        <w:rPr>
          <w:rFonts w:hAnsi="宋体" w:hint="eastAsia"/>
          <w:kern w:val="0"/>
          <w:sz w:val="24"/>
        </w:rPr>
        <w:t>903-906</w:t>
      </w:r>
      <w:r w:rsidRPr="00D05F96">
        <w:rPr>
          <w:rFonts w:hAnsi="宋体" w:hint="eastAsia"/>
          <w:kern w:val="0"/>
          <w:sz w:val="24"/>
        </w:rPr>
        <w:t>室</w:t>
      </w:r>
      <w:r w:rsidRPr="00D05F96">
        <w:rPr>
          <w:rFonts w:hAnsi="宋体" w:hint="eastAsia"/>
          <w:kern w:val="0"/>
          <w:sz w:val="24"/>
        </w:rPr>
        <w:t xml:space="preserve"> </w:t>
      </w:r>
    </w:p>
    <w:p w14:paraId="59A4A5C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法定代表人：杨文斌</w:t>
      </w:r>
      <w:r w:rsidRPr="00D05F96">
        <w:rPr>
          <w:rFonts w:hAnsi="宋体" w:hint="eastAsia"/>
          <w:kern w:val="0"/>
          <w:sz w:val="24"/>
        </w:rPr>
        <w:t xml:space="preserve"> </w:t>
      </w:r>
    </w:p>
    <w:p w14:paraId="1C78163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68596916 </w:t>
      </w:r>
    </w:p>
    <w:p w14:paraId="45F7FBF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联系人：薛年</w:t>
      </w:r>
    </w:p>
    <w:p w14:paraId="5589117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400-700-9665 </w:t>
      </w:r>
    </w:p>
    <w:p w14:paraId="0670A01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www.ehowbuy.com</w:t>
      </w:r>
    </w:p>
    <w:p w14:paraId="29BA1D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30</w:t>
      </w:r>
      <w:r w:rsidRPr="00D05F96">
        <w:rPr>
          <w:rFonts w:hAnsi="宋体" w:hint="eastAsia"/>
          <w:kern w:val="0"/>
          <w:sz w:val="24"/>
        </w:rPr>
        <w:t>）诺亚正行</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基金销售投资顾问有限公司</w:t>
      </w:r>
    </w:p>
    <w:p w14:paraId="6419B2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住所：上海市虹口区飞虹路</w:t>
      </w:r>
      <w:r w:rsidRPr="00D05F96">
        <w:rPr>
          <w:rFonts w:hAnsi="宋体" w:hint="eastAsia"/>
          <w:kern w:val="0"/>
          <w:sz w:val="24"/>
        </w:rPr>
        <w:t>360</w:t>
      </w:r>
      <w:r w:rsidRPr="00D05F96">
        <w:rPr>
          <w:rFonts w:hAnsi="宋体" w:hint="eastAsia"/>
          <w:kern w:val="0"/>
          <w:sz w:val="24"/>
        </w:rPr>
        <w:t>弄</w:t>
      </w:r>
      <w:r w:rsidRPr="00D05F96">
        <w:rPr>
          <w:rFonts w:hAnsi="宋体" w:hint="eastAsia"/>
          <w:kern w:val="0"/>
          <w:sz w:val="24"/>
        </w:rPr>
        <w:t>9</w:t>
      </w:r>
      <w:r w:rsidRPr="00D05F96">
        <w:rPr>
          <w:rFonts w:hAnsi="宋体" w:hint="eastAsia"/>
          <w:kern w:val="0"/>
          <w:sz w:val="24"/>
        </w:rPr>
        <w:t>号</w:t>
      </w:r>
      <w:r w:rsidRPr="00D05F96">
        <w:rPr>
          <w:rFonts w:hAnsi="宋体" w:hint="eastAsia"/>
          <w:kern w:val="0"/>
          <w:sz w:val="24"/>
        </w:rPr>
        <w:t>3724</w:t>
      </w:r>
      <w:r w:rsidRPr="00D05F96">
        <w:rPr>
          <w:rFonts w:hAnsi="宋体" w:hint="eastAsia"/>
          <w:kern w:val="0"/>
          <w:sz w:val="24"/>
        </w:rPr>
        <w:t>室</w:t>
      </w:r>
    </w:p>
    <w:p w14:paraId="48F42A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办公地址：上海杨浦区秦皇岛路</w:t>
      </w:r>
      <w:r w:rsidRPr="00D05F96">
        <w:rPr>
          <w:rFonts w:hAnsi="宋体" w:hint="eastAsia"/>
          <w:kern w:val="0"/>
          <w:sz w:val="24"/>
        </w:rPr>
        <w:t>32</w:t>
      </w:r>
      <w:r w:rsidRPr="00D05F96">
        <w:rPr>
          <w:rFonts w:hAnsi="宋体" w:hint="eastAsia"/>
          <w:kern w:val="0"/>
          <w:sz w:val="24"/>
        </w:rPr>
        <w:t>号</w:t>
      </w:r>
      <w:r w:rsidRPr="00D05F96">
        <w:rPr>
          <w:rFonts w:hAnsi="宋体" w:hint="eastAsia"/>
          <w:kern w:val="0"/>
          <w:sz w:val="24"/>
        </w:rPr>
        <w:t>C</w:t>
      </w:r>
      <w:r w:rsidRPr="00D05F96">
        <w:rPr>
          <w:rFonts w:hAnsi="宋体" w:hint="eastAsia"/>
          <w:kern w:val="0"/>
          <w:sz w:val="24"/>
        </w:rPr>
        <w:t>栋</w:t>
      </w:r>
      <w:r w:rsidRPr="00D05F96">
        <w:rPr>
          <w:rFonts w:hAnsi="宋体" w:hint="eastAsia"/>
          <w:kern w:val="0"/>
          <w:sz w:val="24"/>
        </w:rPr>
        <w:t xml:space="preserve"> 2</w:t>
      </w:r>
      <w:r w:rsidRPr="00D05F96">
        <w:rPr>
          <w:rFonts w:hAnsi="宋体" w:hint="eastAsia"/>
          <w:kern w:val="0"/>
          <w:sz w:val="24"/>
        </w:rPr>
        <w:t>楼</w:t>
      </w:r>
    </w:p>
    <w:p w14:paraId="5A0B04A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法定代表人：汪静波</w:t>
      </w:r>
    </w:p>
    <w:p w14:paraId="73BF9C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38600735</w:t>
      </w:r>
    </w:p>
    <w:p w14:paraId="18F3BA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38509777</w:t>
      </w:r>
    </w:p>
    <w:p w14:paraId="5935D7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联系人：方成</w:t>
      </w:r>
    </w:p>
    <w:p w14:paraId="01A47A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400-821-5399</w:t>
      </w:r>
    </w:p>
    <w:p w14:paraId="1E055F0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www.noah-fund.com</w:t>
      </w:r>
    </w:p>
    <w:p w14:paraId="4F1B7C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31</w:t>
      </w:r>
      <w:r w:rsidRPr="00D05F96">
        <w:rPr>
          <w:rFonts w:hAnsi="宋体" w:hint="eastAsia"/>
          <w:kern w:val="0"/>
          <w:sz w:val="24"/>
        </w:rPr>
        <w:t>）和讯信息科技有限公司</w:t>
      </w:r>
      <w:r w:rsidRPr="00D05F96">
        <w:rPr>
          <w:rFonts w:hAnsi="宋体" w:hint="eastAsia"/>
          <w:kern w:val="0"/>
          <w:sz w:val="24"/>
        </w:rPr>
        <w:t xml:space="preserve"> </w:t>
      </w:r>
    </w:p>
    <w:p w14:paraId="6C83B0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住所：北京市朝阳区朝外大街</w:t>
      </w:r>
      <w:r w:rsidRPr="00D05F96">
        <w:rPr>
          <w:rFonts w:hAnsi="宋体" w:hint="eastAsia"/>
          <w:kern w:val="0"/>
          <w:sz w:val="24"/>
        </w:rPr>
        <w:t>22</w:t>
      </w:r>
      <w:r w:rsidRPr="00D05F96">
        <w:rPr>
          <w:rFonts w:hAnsi="宋体" w:hint="eastAsia"/>
          <w:kern w:val="0"/>
          <w:sz w:val="24"/>
        </w:rPr>
        <w:t>号泛利大厦</w:t>
      </w:r>
      <w:r w:rsidRPr="00D05F96">
        <w:rPr>
          <w:rFonts w:hAnsi="宋体" w:hint="eastAsia"/>
          <w:kern w:val="0"/>
          <w:sz w:val="24"/>
        </w:rPr>
        <w:t>10</w:t>
      </w:r>
      <w:r w:rsidRPr="00D05F96">
        <w:rPr>
          <w:rFonts w:hAnsi="宋体" w:hint="eastAsia"/>
          <w:kern w:val="0"/>
          <w:sz w:val="24"/>
        </w:rPr>
        <w:t>层</w:t>
      </w:r>
    </w:p>
    <w:p w14:paraId="13225B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办公地址：北京市朝阳区朝外大街</w:t>
      </w:r>
      <w:r w:rsidRPr="00D05F96">
        <w:rPr>
          <w:rFonts w:hAnsi="宋体" w:hint="eastAsia"/>
          <w:kern w:val="0"/>
          <w:sz w:val="24"/>
        </w:rPr>
        <w:t>22</w:t>
      </w:r>
      <w:r w:rsidRPr="00D05F96">
        <w:rPr>
          <w:rFonts w:hAnsi="宋体" w:hint="eastAsia"/>
          <w:kern w:val="0"/>
          <w:sz w:val="24"/>
        </w:rPr>
        <w:t>号泛利大厦</w:t>
      </w:r>
      <w:r w:rsidRPr="00D05F96">
        <w:rPr>
          <w:rFonts w:hAnsi="宋体" w:hint="eastAsia"/>
          <w:kern w:val="0"/>
          <w:sz w:val="24"/>
        </w:rPr>
        <w:t>10</w:t>
      </w:r>
      <w:r w:rsidRPr="00D05F96">
        <w:rPr>
          <w:rFonts w:hAnsi="宋体" w:hint="eastAsia"/>
          <w:kern w:val="0"/>
          <w:sz w:val="24"/>
        </w:rPr>
        <w:t>层</w:t>
      </w:r>
    </w:p>
    <w:p w14:paraId="280EAC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法定代表人：王莉</w:t>
      </w:r>
    </w:p>
    <w:p w14:paraId="55F798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20835789</w:t>
      </w:r>
    </w:p>
    <w:p w14:paraId="16B06D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20835879</w:t>
      </w:r>
    </w:p>
    <w:p w14:paraId="0956E4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联系人：周轶</w:t>
      </w:r>
    </w:p>
    <w:p w14:paraId="6576A8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4009200022</w:t>
      </w:r>
    </w:p>
    <w:p w14:paraId="143E31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http://licaike.hexun.com/</w:t>
      </w:r>
    </w:p>
    <w:p w14:paraId="30F5473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32</w:t>
      </w:r>
      <w:r w:rsidRPr="00D05F96">
        <w:rPr>
          <w:rFonts w:hAnsi="宋体" w:hint="eastAsia"/>
          <w:kern w:val="0"/>
          <w:sz w:val="24"/>
        </w:rPr>
        <w:t>）上海天天基金销售有限公司</w:t>
      </w:r>
      <w:r w:rsidRPr="00D05F96">
        <w:rPr>
          <w:rFonts w:hAnsi="宋体" w:hint="eastAsia"/>
          <w:kern w:val="0"/>
          <w:sz w:val="24"/>
        </w:rPr>
        <w:t xml:space="preserve"> </w:t>
      </w:r>
    </w:p>
    <w:p w14:paraId="4CB8C0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住所：上海市徐汇区龙田路</w:t>
      </w:r>
      <w:r w:rsidRPr="00D05F96">
        <w:rPr>
          <w:rFonts w:hAnsi="宋体" w:hint="eastAsia"/>
          <w:kern w:val="0"/>
          <w:sz w:val="24"/>
        </w:rPr>
        <w:t>190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 xml:space="preserve"> </w:t>
      </w:r>
    </w:p>
    <w:p w14:paraId="66BCB9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办公地址：上海市徐汇区龙田路</w:t>
      </w:r>
      <w:r w:rsidRPr="00D05F96">
        <w:rPr>
          <w:rFonts w:hAnsi="宋体" w:hint="eastAsia"/>
          <w:kern w:val="0"/>
          <w:sz w:val="24"/>
        </w:rPr>
        <w:t>195</w:t>
      </w:r>
      <w:r w:rsidRPr="00D05F96">
        <w:rPr>
          <w:rFonts w:hAnsi="宋体" w:hint="eastAsia"/>
          <w:kern w:val="0"/>
          <w:sz w:val="24"/>
        </w:rPr>
        <w:t>号</w:t>
      </w:r>
      <w:r w:rsidRPr="00D05F96">
        <w:rPr>
          <w:rFonts w:hAnsi="宋体" w:hint="eastAsia"/>
          <w:kern w:val="0"/>
          <w:sz w:val="24"/>
        </w:rPr>
        <w:t>3C</w:t>
      </w:r>
      <w:r w:rsidRPr="00D05F96">
        <w:rPr>
          <w:rFonts w:hAnsi="宋体" w:hint="eastAsia"/>
          <w:kern w:val="0"/>
          <w:sz w:val="24"/>
        </w:rPr>
        <w:t>座</w:t>
      </w:r>
      <w:r w:rsidRPr="00D05F96">
        <w:rPr>
          <w:rFonts w:hAnsi="宋体" w:hint="eastAsia"/>
          <w:kern w:val="0"/>
          <w:sz w:val="24"/>
        </w:rPr>
        <w:t>10</w:t>
      </w:r>
      <w:r w:rsidRPr="00D05F96">
        <w:rPr>
          <w:rFonts w:hAnsi="宋体" w:hint="eastAsia"/>
          <w:kern w:val="0"/>
          <w:sz w:val="24"/>
        </w:rPr>
        <w:t>楼</w:t>
      </w:r>
    </w:p>
    <w:p w14:paraId="7115D7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法定代表人：其实</w:t>
      </w:r>
    </w:p>
    <w:p w14:paraId="6DF6B7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54509998</w:t>
      </w:r>
    </w:p>
    <w:p w14:paraId="2CFCFF5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64385308</w:t>
      </w:r>
    </w:p>
    <w:p w14:paraId="00DD4A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联系人：潘世友</w:t>
      </w:r>
    </w:p>
    <w:p w14:paraId="448F81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400-1818-188</w:t>
      </w:r>
    </w:p>
    <w:p w14:paraId="507AD3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www.1234567.com.cn</w:t>
      </w:r>
    </w:p>
    <w:p w14:paraId="13186A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33</w:t>
      </w:r>
      <w:r w:rsidRPr="00D05F96">
        <w:rPr>
          <w:rFonts w:hAnsi="宋体" w:hint="eastAsia"/>
          <w:kern w:val="0"/>
          <w:sz w:val="24"/>
        </w:rPr>
        <w:t>）北京钱景财富投资管理有限公司</w:t>
      </w:r>
      <w:r w:rsidRPr="00D05F96">
        <w:rPr>
          <w:rFonts w:hAnsi="宋体" w:hint="eastAsia"/>
          <w:kern w:val="0"/>
          <w:sz w:val="24"/>
        </w:rPr>
        <w:t xml:space="preserve"> </w:t>
      </w:r>
    </w:p>
    <w:p w14:paraId="2ACB95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住所：北京市海淀区丹棱街</w:t>
      </w:r>
      <w:r w:rsidRPr="00D05F96">
        <w:rPr>
          <w:rFonts w:hAnsi="宋体" w:hint="eastAsia"/>
          <w:kern w:val="0"/>
          <w:sz w:val="24"/>
        </w:rPr>
        <w:t>6</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层</w:t>
      </w:r>
      <w:r w:rsidRPr="00D05F96">
        <w:rPr>
          <w:rFonts w:hAnsi="宋体" w:hint="eastAsia"/>
          <w:kern w:val="0"/>
          <w:sz w:val="24"/>
        </w:rPr>
        <w:t>1008-1012</w:t>
      </w:r>
    </w:p>
    <w:p w14:paraId="5F32B2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办公地址：北京市海淀区丹棱街</w:t>
      </w:r>
      <w:r w:rsidRPr="00D05F96">
        <w:rPr>
          <w:rFonts w:hAnsi="宋体" w:hint="eastAsia"/>
          <w:kern w:val="0"/>
          <w:sz w:val="24"/>
        </w:rPr>
        <w:t>6</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层</w:t>
      </w:r>
      <w:r w:rsidRPr="00D05F96">
        <w:rPr>
          <w:rFonts w:hAnsi="宋体" w:hint="eastAsia"/>
          <w:kern w:val="0"/>
          <w:sz w:val="24"/>
        </w:rPr>
        <w:t>1008-1012</w:t>
      </w:r>
    </w:p>
    <w:p w14:paraId="36F6CD6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法定代表人：赵荣春</w:t>
      </w:r>
    </w:p>
    <w:p w14:paraId="353236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57418829</w:t>
      </w:r>
    </w:p>
    <w:p w14:paraId="626520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57569671</w:t>
      </w:r>
    </w:p>
    <w:p w14:paraId="5CA4C8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魏争</w:t>
      </w:r>
    </w:p>
    <w:p w14:paraId="38AC9C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 400-678-5095</w:t>
      </w:r>
    </w:p>
    <w:p w14:paraId="510D4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www.niuji.net</w:t>
      </w:r>
    </w:p>
    <w:p w14:paraId="06471A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34</w:t>
      </w:r>
      <w:r w:rsidRPr="00D05F96">
        <w:rPr>
          <w:rFonts w:hAnsi="宋体" w:hint="eastAsia"/>
          <w:kern w:val="0"/>
          <w:sz w:val="24"/>
        </w:rPr>
        <w:t>）深圳市新兰德证券投资咨询有限公司</w:t>
      </w:r>
    </w:p>
    <w:p w14:paraId="70D080C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住所：深圳市福田区华强北路赛格科技园</w:t>
      </w:r>
      <w:r w:rsidRPr="00D05F96">
        <w:rPr>
          <w:rFonts w:hAnsi="宋体" w:hint="eastAsia"/>
          <w:kern w:val="0"/>
          <w:sz w:val="24"/>
        </w:rPr>
        <w:t>4</w:t>
      </w:r>
      <w:r w:rsidRPr="00D05F96">
        <w:rPr>
          <w:rFonts w:hAnsi="宋体" w:hint="eastAsia"/>
          <w:kern w:val="0"/>
          <w:sz w:val="24"/>
        </w:rPr>
        <w:t>栋</w:t>
      </w:r>
      <w:r w:rsidRPr="00D05F96">
        <w:rPr>
          <w:rFonts w:hAnsi="宋体" w:hint="eastAsia"/>
          <w:kern w:val="0"/>
          <w:sz w:val="24"/>
        </w:rPr>
        <w:t>10</w:t>
      </w:r>
      <w:r w:rsidRPr="00D05F96">
        <w:rPr>
          <w:rFonts w:hAnsi="宋体" w:hint="eastAsia"/>
          <w:kern w:val="0"/>
          <w:sz w:val="24"/>
        </w:rPr>
        <w:t>层</w:t>
      </w:r>
      <w:r w:rsidRPr="00D05F96">
        <w:rPr>
          <w:rFonts w:hAnsi="宋体" w:hint="eastAsia"/>
          <w:kern w:val="0"/>
          <w:sz w:val="24"/>
        </w:rPr>
        <w:t>1006#</w:t>
      </w:r>
    </w:p>
    <w:p w14:paraId="09E9622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9</w:t>
      </w:r>
      <w:r w:rsidRPr="00D05F96">
        <w:rPr>
          <w:rFonts w:hAnsi="宋体" w:hint="eastAsia"/>
          <w:kern w:val="0"/>
          <w:sz w:val="24"/>
        </w:rPr>
        <w:t>层</w:t>
      </w:r>
    </w:p>
    <w:p w14:paraId="596768C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法定代表人：陈操</w:t>
      </w:r>
    </w:p>
    <w:p w14:paraId="6F2B88B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58325395</w:t>
      </w:r>
    </w:p>
    <w:p w14:paraId="74298A7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58325282</w:t>
      </w:r>
    </w:p>
    <w:p w14:paraId="78B1959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联系人：刘宝文</w:t>
      </w:r>
      <w:r w:rsidRPr="00D05F96">
        <w:rPr>
          <w:rFonts w:hAnsi="宋体" w:hint="eastAsia"/>
          <w:kern w:val="0"/>
          <w:sz w:val="24"/>
        </w:rPr>
        <w:t xml:space="preserve"> </w:t>
      </w:r>
    </w:p>
    <w:p w14:paraId="4FC417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400-850-7771</w:t>
      </w:r>
    </w:p>
    <w:p w14:paraId="30D870C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http://8.jrj.com.cn/</w:t>
      </w:r>
    </w:p>
    <w:p w14:paraId="7A6AE9B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35</w:t>
      </w:r>
      <w:r w:rsidRPr="00D05F96">
        <w:rPr>
          <w:rFonts w:hAnsi="宋体" w:hint="eastAsia"/>
          <w:kern w:val="0"/>
          <w:sz w:val="24"/>
        </w:rPr>
        <w:t>）北京展恒基金销售股份有限公司</w:t>
      </w:r>
    </w:p>
    <w:p w14:paraId="7294FB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住所：北京市顺义区后沙峪镇安富街</w:t>
      </w:r>
      <w:r w:rsidRPr="00D05F96">
        <w:rPr>
          <w:rFonts w:hAnsi="宋体" w:hint="eastAsia"/>
          <w:kern w:val="0"/>
          <w:sz w:val="24"/>
        </w:rPr>
        <w:t>6</w:t>
      </w:r>
      <w:r w:rsidRPr="00D05F96">
        <w:rPr>
          <w:rFonts w:hAnsi="宋体" w:hint="eastAsia"/>
          <w:kern w:val="0"/>
          <w:sz w:val="24"/>
        </w:rPr>
        <w:t>号</w:t>
      </w:r>
    </w:p>
    <w:p w14:paraId="58815E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办公地址：北京市朝阳区安苑路</w:t>
      </w:r>
      <w:r w:rsidRPr="00D05F96">
        <w:rPr>
          <w:rFonts w:hAnsi="宋体" w:hint="eastAsia"/>
          <w:kern w:val="0"/>
          <w:sz w:val="24"/>
        </w:rPr>
        <w:t>15-1</w:t>
      </w:r>
      <w:r w:rsidRPr="00D05F96">
        <w:rPr>
          <w:rFonts w:hAnsi="宋体" w:hint="eastAsia"/>
          <w:kern w:val="0"/>
          <w:sz w:val="24"/>
        </w:rPr>
        <w:t>号邮电新闻大厦</w:t>
      </w:r>
      <w:r w:rsidRPr="00D05F96">
        <w:rPr>
          <w:rFonts w:hAnsi="宋体" w:hint="eastAsia"/>
          <w:kern w:val="0"/>
          <w:sz w:val="24"/>
        </w:rPr>
        <w:t>2</w:t>
      </w:r>
      <w:r w:rsidRPr="00D05F96">
        <w:rPr>
          <w:rFonts w:hAnsi="宋体" w:hint="eastAsia"/>
          <w:kern w:val="0"/>
          <w:sz w:val="24"/>
        </w:rPr>
        <w:t>层</w:t>
      </w:r>
    </w:p>
    <w:p w14:paraId="761712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法定代表人：闫振杰</w:t>
      </w:r>
    </w:p>
    <w:p w14:paraId="6E30D9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59601366-7024</w:t>
      </w:r>
    </w:p>
    <w:p w14:paraId="631EDC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62020355</w:t>
      </w:r>
    </w:p>
    <w:p w14:paraId="320163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马林</w:t>
      </w:r>
    </w:p>
    <w:p w14:paraId="7A43928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400-888-6661</w:t>
      </w:r>
    </w:p>
    <w:p w14:paraId="0D59BDE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www.myfund.com </w:t>
      </w:r>
    </w:p>
    <w:p w14:paraId="46D643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36</w:t>
      </w:r>
      <w:r w:rsidRPr="00D05F96">
        <w:rPr>
          <w:rFonts w:hAnsi="宋体" w:hint="eastAsia"/>
          <w:kern w:val="0"/>
          <w:sz w:val="24"/>
        </w:rPr>
        <w:t>）一路财富（北京）信息科技有限公司</w:t>
      </w:r>
    </w:p>
    <w:p w14:paraId="24E542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住所：北京市西城区车公庄大街</w:t>
      </w:r>
      <w:r w:rsidRPr="00D05F96">
        <w:rPr>
          <w:rFonts w:hAnsi="宋体" w:hint="eastAsia"/>
          <w:kern w:val="0"/>
          <w:sz w:val="24"/>
        </w:rPr>
        <w:t>9</w:t>
      </w:r>
      <w:r w:rsidRPr="00D05F96">
        <w:rPr>
          <w:rFonts w:hAnsi="宋体" w:hint="eastAsia"/>
          <w:kern w:val="0"/>
          <w:sz w:val="24"/>
        </w:rPr>
        <w:t>号五栋大楼</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702</w:t>
      </w:r>
    </w:p>
    <w:p w14:paraId="0A289E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办公地址：北京西城区阜成门大街</w:t>
      </w:r>
      <w:r w:rsidRPr="00D05F96">
        <w:rPr>
          <w:rFonts w:hAnsi="宋体" w:hint="eastAsia"/>
          <w:kern w:val="0"/>
          <w:sz w:val="24"/>
        </w:rPr>
        <w:t>2</w:t>
      </w:r>
      <w:r w:rsidRPr="00D05F96">
        <w:rPr>
          <w:rFonts w:hAnsi="宋体" w:hint="eastAsia"/>
          <w:kern w:val="0"/>
          <w:sz w:val="24"/>
        </w:rPr>
        <w:t>号万通新世界广场</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22</w:t>
      </w:r>
      <w:r w:rsidRPr="00D05F96">
        <w:rPr>
          <w:rFonts w:hAnsi="宋体" w:hint="eastAsia"/>
          <w:kern w:val="0"/>
          <w:sz w:val="24"/>
        </w:rPr>
        <w:t>层</w:t>
      </w:r>
      <w:r w:rsidRPr="00D05F96">
        <w:rPr>
          <w:rFonts w:hAnsi="宋体" w:hint="eastAsia"/>
          <w:kern w:val="0"/>
          <w:sz w:val="24"/>
        </w:rPr>
        <w:t>2208</w:t>
      </w:r>
    </w:p>
    <w:p w14:paraId="5348F8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吴雪秀</w:t>
      </w:r>
    </w:p>
    <w:p w14:paraId="316EF3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010-88312877</w:t>
      </w:r>
    </w:p>
    <w:p w14:paraId="086FB6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传真：</w:t>
      </w:r>
      <w:r w:rsidRPr="00D05F96">
        <w:rPr>
          <w:rFonts w:hAnsi="宋体" w:hint="eastAsia"/>
          <w:kern w:val="0"/>
          <w:sz w:val="24"/>
        </w:rPr>
        <w:t>010-88312099</w:t>
      </w:r>
    </w:p>
    <w:p w14:paraId="40CB92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苏昊</w:t>
      </w:r>
    </w:p>
    <w:p w14:paraId="5CD05C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400-001-1566</w:t>
      </w:r>
    </w:p>
    <w:p w14:paraId="407867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http://www.yilucaifu.com/</w:t>
      </w:r>
    </w:p>
    <w:p w14:paraId="662D0F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37</w:t>
      </w:r>
      <w:r w:rsidRPr="00D05F96">
        <w:rPr>
          <w:rFonts w:hAnsi="宋体" w:hint="eastAsia"/>
          <w:kern w:val="0"/>
          <w:sz w:val="24"/>
        </w:rPr>
        <w:t>）上海联泰资产管理有限公司</w:t>
      </w:r>
    </w:p>
    <w:p w14:paraId="69A6D4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住所：中国（上海）自由贸易试验区富特北路</w:t>
      </w:r>
      <w:r w:rsidRPr="00D05F96">
        <w:rPr>
          <w:rFonts w:hAnsi="宋体" w:hint="eastAsia"/>
          <w:kern w:val="0"/>
          <w:sz w:val="24"/>
        </w:rPr>
        <w:t>277</w:t>
      </w:r>
      <w:r w:rsidRPr="00D05F96">
        <w:rPr>
          <w:rFonts w:hAnsi="宋体" w:hint="eastAsia"/>
          <w:kern w:val="0"/>
          <w:sz w:val="24"/>
        </w:rPr>
        <w:t>号</w:t>
      </w:r>
      <w:r w:rsidRPr="00D05F96">
        <w:rPr>
          <w:rFonts w:hAnsi="宋体" w:hint="eastAsia"/>
          <w:kern w:val="0"/>
          <w:sz w:val="24"/>
        </w:rPr>
        <w:t>3</w:t>
      </w:r>
      <w:r w:rsidRPr="00D05F96">
        <w:rPr>
          <w:rFonts w:hAnsi="宋体" w:hint="eastAsia"/>
          <w:kern w:val="0"/>
          <w:sz w:val="24"/>
        </w:rPr>
        <w:t>层</w:t>
      </w:r>
      <w:r w:rsidRPr="00D05F96">
        <w:rPr>
          <w:rFonts w:hAnsi="宋体" w:hint="eastAsia"/>
          <w:kern w:val="0"/>
          <w:sz w:val="24"/>
        </w:rPr>
        <w:t>310</w:t>
      </w:r>
      <w:r w:rsidRPr="00D05F96">
        <w:rPr>
          <w:rFonts w:hAnsi="宋体" w:hint="eastAsia"/>
          <w:kern w:val="0"/>
          <w:sz w:val="24"/>
        </w:rPr>
        <w:t>室</w:t>
      </w:r>
    </w:p>
    <w:p w14:paraId="402A02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办公地址：上海市长宁区福泉北路</w:t>
      </w:r>
      <w:r w:rsidRPr="00D05F96">
        <w:rPr>
          <w:rFonts w:hAnsi="宋体" w:hint="eastAsia"/>
          <w:kern w:val="0"/>
          <w:sz w:val="24"/>
        </w:rPr>
        <w:t>518</w:t>
      </w:r>
      <w:r w:rsidRPr="00D05F96">
        <w:rPr>
          <w:rFonts w:hAnsi="宋体" w:hint="eastAsia"/>
          <w:kern w:val="0"/>
          <w:sz w:val="24"/>
        </w:rPr>
        <w:t>号</w:t>
      </w:r>
      <w:r w:rsidRPr="00D05F96">
        <w:rPr>
          <w:rFonts w:hAnsi="宋体" w:hint="eastAsia"/>
          <w:kern w:val="0"/>
          <w:sz w:val="24"/>
        </w:rPr>
        <w:t>8</w:t>
      </w:r>
      <w:r w:rsidRPr="00D05F96">
        <w:rPr>
          <w:rFonts w:hAnsi="宋体" w:hint="eastAsia"/>
          <w:kern w:val="0"/>
          <w:sz w:val="24"/>
        </w:rPr>
        <w:t>座</w:t>
      </w:r>
      <w:r w:rsidRPr="00D05F96">
        <w:rPr>
          <w:rFonts w:hAnsi="宋体" w:hint="eastAsia"/>
          <w:kern w:val="0"/>
          <w:sz w:val="24"/>
        </w:rPr>
        <w:t>3</w:t>
      </w:r>
      <w:r w:rsidRPr="00D05F96">
        <w:rPr>
          <w:rFonts w:hAnsi="宋体" w:hint="eastAsia"/>
          <w:kern w:val="0"/>
          <w:sz w:val="24"/>
        </w:rPr>
        <w:t>楼</w:t>
      </w:r>
    </w:p>
    <w:p w14:paraId="26A271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法定代表人：燕斌</w:t>
      </w:r>
    </w:p>
    <w:p w14:paraId="40E957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021-52822063</w:t>
      </w:r>
    </w:p>
    <w:p w14:paraId="52BD6A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021-52975270</w:t>
      </w:r>
    </w:p>
    <w:p w14:paraId="47B94B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联系人：凌秋艳</w:t>
      </w:r>
    </w:p>
    <w:p w14:paraId="2A8A60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4000-466-788</w:t>
      </w:r>
    </w:p>
    <w:p w14:paraId="19968A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www.66zichan.com</w:t>
      </w:r>
    </w:p>
    <w:p w14:paraId="3F45CF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38</w:t>
      </w:r>
      <w:r w:rsidRPr="00D05F96">
        <w:rPr>
          <w:rFonts w:hAnsi="宋体" w:hint="eastAsia"/>
          <w:kern w:val="0"/>
          <w:sz w:val="24"/>
        </w:rPr>
        <w:t>）宜信普泽投资顾问（北京）有限公司</w:t>
      </w:r>
    </w:p>
    <w:p w14:paraId="743615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住所：北京市朝阳区建国路</w:t>
      </w:r>
      <w:r w:rsidRPr="00D05F96">
        <w:rPr>
          <w:rFonts w:hAnsi="宋体" w:hint="eastAsia"/>
          <w:kern w:val="0"/>
          <w:sz w:val="24"/>
        </w:rPr>
        <w:t>88</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号楼</w:t>
      </w:r>
      <w:r w:rsidRPr="00D05F96">
        <w:rPr>
          <w:rFonts w:hAnsi="宋体" w:hint="eastAsia"/>
          <w:kern w:val="0"/>
          <w:sz w:val="24"/>
        </w:rPr>
        <w:t>15</w:t>
      </w:r>
      <w:r w:rsidRPr="00D05F96">
        <w:rPr>
          <w:rFonts w:hAnsi="宋体" w:hint="eastAsia"/>
          <w:kern w:val="0"/>
          <w:sz w:val="24"/>
        </w:rPr>
        <w:t>层</w:t>
      </w:r>
      <w:r w:rsidRPr="00D05F96">
        <w:rPr>
          <w:rFonts w:hAnsi="宋体" w:hint="eastAsia"/>
          <w:kern w:val="0"/>
          <w:sz w:val="24"/>
        </w:rPr>
        <w:t xml:space="preserve">1809 </w:t>
      </w:r>
    </w:p>
    <w:p w14:paraId="59D82C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办公地址：北京市朝阳区建国路</w:t>
      </w:r>
      <w:r w:rsidRPr="00D05F96">
        <w:rPr>
          <w:rFonts w:hAnsi="宋体" w:hint="eastAsia"/>
          <w:kern w:val="0"/>
          <w:sz w:val="24"/>
        </w:rPr>
        <w:t>88</w:t>
      </w:r>
      <w:r w:rsidRPr="00D05F96">
        <w:rPr>
          <w:rFonts w:hAnsi="宋体" w:hint="eastAsia"/>
          <w:kern w:val="0"/>
          <w:sz w:val="24"/>
        </w:rPr>
        <w:t>号</w:t>
      </w:r>
      <w:r w:rsidRPr="00D05F96">
        <w:rPr>
          <w:rFonts w:hAnsi="宋体" w:hint="eastAsia"/>
          <w:kern w:val="0"/>
          <w:sz w:val="24"/>
        </w:rPr>
        <w:t>SOHO</w:t>
      </w:r>
      <w:r w:rsidRPr="00D05F96">
        <w:rPr>
          <w:rFonts w:hAnsi="宋体" w:hint="eastAsia"/>
          <w:kern w:val="0"/>
          <w:sz w:val="24"/>
        </w:rPr>
        <w:t>现代城</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1809</w:t>
      </w:r>
    </w:p>
    <w:p w14:paraId="5520D4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法定代表人：沈伟桦</w:t>
      </w:r>
    </w:p>
    <w:p w14:paraId="6794C4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010-52855713</w:t>
      </w:r>
    </w:p>
    <w:p w14:paraId="5154F4C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010-85894285</w:t>
      </w:r>
    </w:p>
    <w:p w14:paraId="434011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联系人：程刚</w:t>
      </w:r>
    </w:p>
    <w:p w14:paraId="0BE74C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400-6099-200</w:t>
      </w:r>
    </w:p>
    <w:p w14:paraId="436E55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www.yixinfund.com</w:t>
      </w:r>
    </w:p>
    <w:p w14:paraId="7AD657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39</w:t>
      </w:r>
      <w:r w:rsidRPr="00D05F96">
        <w:rPr>
          <w:rFonts w:hAnsi="宋体" w:hint="eastAsia"/>
          <w:kern w:val="0"/>
          <w:sz w:val="24"/>
        </w:rPr>
        <w:t>）浙江同花顺基金销售有限公司</w:t>
      </w:r>
    </w:p>
    <w:p w14:paraId="0BDC15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住所：浙江省杭州市文二西路</w:t>
      </w:r>
      <w:r w:rsidRPr="00D05F96">
        <w:rPr>
          <w:rFonts w:hAnsi="宋体" w:hint="eastAsia"/>
          <w:kern w:val="0"/>
          <w:sz w:val="24"/>
        </w:rPr>
        <w:t>1</w:t>
      </w:r>
      <w:r w:rsidRPr="00D05F96">
        <w:rPr>
          <w:rFonts w:hAnsi="宋体" w:hint="eastAsia"/>
          <w:kern w:val="0"/>
          <w:sz w:val="24"/>
        </w:rPr>
        <w:t>号元茂大厦</w:t>
      </w:r>
      <w:r w:rsidRPr="00D05F96">
        <w:rPr>
          <w:rFonts w:hAnsi="宋体" w:hint="eastAsia"/>
          <w:kern w:val="0"/>
          <w:sz w:val="24"/>
        </w:rPr>
        <w:t>903</w:t>
      </w:r>
    </w:p>
    <w:p w14:paraId="152224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办公地址：浙江省杭州市西湖区翠柏路</w:t>
      </w:r>
      <w:r w:rsidRPr="00D05F96">
        <w:rPr>
          <w:rFonts w:hAnsi="宋体" w:hint="eastAsia"/>
          <w:kern w:val="0"/>
          <w:sz w:val="24"/>
        </w:rPr>
        <w:t>7</w:t>
      </w:r>
      <w:r w:rsidRPr="00D05F96">
        <w:rPr>
          <w:rFonts w:hAnsi="宋体" w:hint="eastAsia"/>
          <w:kern w:val="0"/>
          <w:sz w:val="24"/>
        </w:rPr>
        <w:t>号电子商务产业园</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 xml:space="preserve"> 2</w:t>
      </w:r>
      <w:r w:rsidRPr="00D05F96">
        <w:rPr>
          <w:rFonts w:hAnsi="宋体" w:hint="eastAsia"/>
          <w:kern w:val="0"/>
          <w:sz w:val="24"/>
        </w:rPr>
        <w:t>楼</w:t>
      </w:r>
    </w:p>
    <w:p w14:paraId="59D909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法定代表人：凌顺平</w:t>
      </w:r>
      <w:r w:rsidRPr="00D05F96">
        <w:rPr>
          <w:rFonts w:hAnsi="宋体" w:hint="eastAsia"/>
          <w:kern w:val="0"/>
          <w:sz w:val="24"/>
        </w:rPr>
        <w:t xml:space="preserve"> </w:t>
      </w:r>
    </w:p>
    <w:p w14:paraId="765422A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88911818</w:t>
      </w:r>
    </w:p>
    <w:p w14:paraId="14C282D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86800423</w:t>
      </w:r>
    </w:p>
    <w:p w14:paraId="052142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联系人：吴强</w:t>
      </w:r>
      <w:r w:rsidRPr="00D05F96">
        <w:rPr>
          <w:rFonts w:hAnsi="宋体" w:hint="eastAsia"/>
          <w:kern w:val="0"/>
          <w:sz w:val="24"/>
        </w:rPr>
        <w:t xml:space="preserve"> </w:t>
      </w:r>
    </w:p>
    <w:p w14:paraId="67F19F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400-877-3772</w:t>
      </w:r>
    </w:p>
    <w:p w14:paraId="3B7E43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www.5ifund.com</w:t>
      </w:r>
    </w:p>
    <w:p w14:paraId="75FC37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40</w:t>
      </w:r>
      <w:r w:rsidRPr="00D05F96">
        <w:rPr>
          <w:rFonts w:hAnsi="宋体" w:hint="eastAsia"/>
          <w:kern w:val="0"/>
          <w:sz w:val="24"/>
        </w:rPr>
        <w:t>）上海基煜基金销售有限公司</w:t>
      </w:r>
    </w:p>
    <w:p w14:paraId="67F9CC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上海市崇明县长兴镇路潘园公路</w:t>
      </w:r>
      <w:r w:rsidRPr="00D05F96">
        <w:rPr>
          <w:rFonts w:hAnsi="宋体" w:hint="eastAsia"/>
          <w:kern w:val="0"/>
          <w:sz w:val="24"/>
        </w:rPr>
        <w:t>1800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6153</w:t>
      </w:r>
      <w:r w:rsidRPr="00D05F96">
        <w:rPr>
          <w:rFonts w:hAnsi="宋体" w:hint="eastAsia"/>
          <w:kern w:val="0"/>
          <w:sz w:val="24"/>
        </w:rPr>
        <w:t>室（上海泰和经济发展区）</w:t>
      </w:r>
    </w:p>
    <w:p w14:paraId="7516B41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办公地址：上海市昆明路</w:t>
      </w:r>
      <w:r w:rsidRPr="00D05F96">
        <w:rPr>
          <w:rFonts w:hAnsi="宋体" w:hint="eastAsia"/>
          <w:kern w:val="0"/>
          <w:sz w:val="24"/>
        </w:rPr>
        <w:t>518</w:t>
      </w:r>
      <w:r w:rsidRPr="00D05F96">
        <w:rPr>
          <w:rFonts w:hAnsi="宋体" w:hint="eastAsia"/>
          <w:kern w:val="0"/>
          <w:sz w:val="24"/>
        </w:rPr>
        <w:t>号北美广场</w:t>
      </w:r>
      <w:r w:rsidRPr="00D05F96">
        <w:rPr>
          <w:rFonts w:hAnsi="宋体" w:hint="eastAsia"/>
          <w:kern w:val="0"/>
          <w:sz w:val="24"/>
        </w:rPr>
        <w:t>A1002-A1003</w:t>
      </w:r>
      <w:r w:rsidRPr="00D05F96">
        <w:rPr>
          <w:rFonts w:hAnsi="宋体" w:hint="eastAsia"/>
          <w:kern w:val="0"/>
          <w:sz w:val="24"/>
        </w:rPr>
        <w:t>室</w:t>
      </w:r>
    </w:p>
    <w:p w14:paraId="0306CE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法定代表人：王翔</w:t>
      </w:r>
      <w:r w:rsidRPr="00D05F96">
        <w:rPr>
          <w:rFonts w:hAnsi="宋体" w:hint="eastAsia"/>
          <w:kern w:val="0"/>
          <w:sz w:val="24"/>
        </w:rPr>
        <w:t xml:space="preserve"> </w:t>
      </w:r>
    </w:p>
    <w:p w14:paraId="3735E5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35385521</w:t>
      </w:r>
    </w:p>
    <w:p w14:paraId="29A3ECD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55085991</w:t>
      </w:r>
    </w:p>
    <w:p w14:paraId="10C2F53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联系人：蓝杰</w:t>
      </w:r>
    </w:p>
    <w:p w14:paraId="2246F0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400-820-5369</w:t>
      </w:r>
    </w:p>
    <w:p w14:paraId="16950CF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www.jiyufund.com.cn </w:t>
      </w:r>
    </w:p>
    <w:p w14:paraId="6F2000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41</w:t>
      </w:r>
      <w:r w:rsidRPr="00D05F96">
        <w:rPr>
          <w:rFonts w:hAnsi="宋体" w:hint="eastAsia"/>
          <w:kern w:val="0"/>
          <w:sz w:val="24"/>
        </w:rPr>
        <w:t>）珠海盈米财富管理有限公司</w:t>
      </w:r>
    </w:p>
    <w:p w14:paraId="39BD50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住所：珠海市横琴新区宝华路</w:t>
      </w:r>
      <w:r w:rsidRPr="00D05F96">
        <w:rPr>
          <w:rFonts w:hAnsi="宋体" w:hint="eastAsia"/>
          <w:kern w:val="0"/>
          <w:sz w:val="24"/>
        </w:rPr>
        <w:t>6</w:t>
      </w:r>
      <w:r w:rsidRPr="00D05F96">
        <w:rPr>
          <w:rFonts w:hAnsi="宋体" w:hint="eastAsia"/>
          <w:kern w:val="0"/>
          <w:sz w:val="24"/>
        </w:rPr>
        <w:t>号</w:t>
      </w:r>
      <w:r w:rsidRPr="00D05F96">
        <w:rPr>
          <w:rFonts w:hAnsi="宋体" w:hint="eastAsia"/>
          <w:kern w:val="0"/>
          <w:sz w:val="24"/>
        </w:rPr>
        <w:t>105</w:t>
      </w:r>
      <w:r w:rsidRPr="00D05F96">
        <w:rPr>
          <w:rFonts w:hAnsi="宋体" w:hint="eastAsia"/>
          <w:kern w:val="0"/>
          <w:sz w:val="24"/>
        </w:rPr>
        <w:t>室</w:t>
      </w:r>
      <w:r w:rsidRPr="00D05F96">
        <w:rPr>
          <w:rFonts w:hAnsi="宋体" w:hint="eastAsia"/>
          <w:kern w:val="0"/>
          <w:sz w:val="24"/>
        </w:rPr>
        <w:t xml:space="preserve">-3491 </w:t>
      </w:r>
    </w:p>
    <w:p w14:paraId="2EC5545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办公地址：广州市海珠区琶洲大道东</w:t>
      </w:r>
      <w:r w:rsidRPr="00D05F96">
        <w:rPr>
          <w:rFonts w:hAnsi="宋体" w:hint="eastAsia"/>
          <w:kern w:val="0"/>
          <w:sz w:val="24"/>
        </w:rPr>
        <w:t>1</w:t>
      </w:r>
      <w:r w:rsidRPr="00D05F96">
        <w:rPr>
          <w:rFonts w:hAnsi="宋体" w:hint="eastAsia"/>
          <w:kern w:val="0"/>
          <w:sz w:val="24"/>
        </w:rPr>
        <w:t>号保利国际广场南塔</w:t>
      </w:r>
      <w:r w:rsidRPr="00D05F96">
        <w:rPr>
          <w:rFonts w:hAnsi="宋体" w:hint="eastAsia"/>
          <w:kern w:val="0"/>
          <w:sz w:val="24"/>
        </w:rPr>
        <w:t>12</w:t>
      </w:r>
      <w:r w:rsidRPr="00D05F96">
        <w:rPr>
          <w:rFonts w:hAnsi="宋体" w:hint="eastAsia"/>
          <w:kern w:val="0"/>
          <w:sz w:val="24"/>
        </w:rPr>
        <w:t>楼</w:t>
      </w:r>
      <w:r w:rsidRPr="00D05F96">
        <w:rPr>
          <w:rFonts w:hAnsi="宋体" w:hint="eastAsia"/>
          <w:kern w:val="0"/>
          <w:sz w:val="24"/>
        </w:rPr>
        <w:t xml:space="preserve">B1201-1203 </w:t>
      </w:r>
    </w:p>
    <w:p w14:paraId="6340E5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法定代表人：肖雯</w:t>
      </w:r>
      <w:r w:rsidRPr="00D05F96">
        <w:rPr>
          <w:rFonts w:hAnsi="宋体" w:hint="eastAsia"/>
          <w:kern w:val="0"/>
          <w:sz w:val="24"/>
        </w:rPr>
        <w:t xml:space="preserve"> </w:t>
      </w:r>
    </w:p>
    <w:p w14:paraId="4BB4D23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 xml:space="preserve">89629099 </w:t>
      </w:r>
    </w:p>
    <w:p w14:paraId="72F11A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 xml:space="preserve">89629011 </w:t>
      </w:r>
    </w:p>
    <w:p w14:paraId="26A061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联系人：黄敏嫦</w:t>
      </w:r>
      <w:r w:rsidRPr="00D05F96">
        <w:rPr>
          <w:rFonts w:hAnsi="宋体" w:hint="eastAsia"/>
          <w:kern w:val="0"/>
          <w:sz w:val="24"/>
        </w:rPr>
        <w:t xml:space="preserve"> </w:t>
      </w:r>
    </w:p>
    <w:p w14:paraId="71C6AE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89629066</w:t>
      </w:r>
    </w:p>
    <w:p w14:paraId="6E1C648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www.yingmi.cn</w:t>
      </w:r>
    </w:p>
    <w:p w14:paraId="524A60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42</w:t>
      </w:r>
      <w:r w:rsidRPr="00D05F96">
        <w:rPr>
          <w:rFonts w:hAnsi="宋体" w:hint="eastAsia"/>
          <w:kern w:val="0"/>
          <w:sz w:val="24"/>
        </w:rPr>
        <w:t>）上海陆金所资产管理有限公司</w:t>
      </w:r>
    </w:p>
    <w:p w14:paraId="0A6E4C0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住所：上海市浦东新区陆家嘴环路</w:t>
      </w:r>
      <w:r w:rsidRPr="00D05F96">
        <w:rPr>
          <w:rFonts w:hAnsi="宋体" w:hint="eastAsia"/>
          <w:kern w:val="0"/>
          <w:sz w:val="24"/>
        </w:rPr>
        <w:t>1333</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楼</w:t>
      </w:r>
      <w:r w:rsidRPr="00D05F96">
        <w:rPr>
          <w:rFonts w:hAnsi="宋体" w:hint="eastAsia"/>
          <w:kern w:val="0"/>
          <w:sz w:val="24"/>
        </w:rPr>
        <w:t>09</w:t>
      </w:r>
      <w:r w:rsidRPr="00D05F96">
        <w:rPr>
          <w:rFonts w:hAnsi="宋体" w:hint="eastAsia"/>
          <w:kern w:val="0"/>
          <w:sz w:val="24"/>
        </w:rPr>
        <w:t>单元</w:t>
      </w:r>
    </w:p>
    <w:p w14:paraId="4467EE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办公地址：上海市浦东新区陆家嘴环路</w:t>
      </w:r>
      <w:r w:rsidRPr="00D05F96">
        <w:rPr>
          <w:rFonts w:hAnsi="宋体" w:hint="eastAsia"/>
          <w:kern w:val="0"/>
          <w:sz w:val="24"/>
        </w:rPr>
        <w:t>1333</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楼</w:t>
      </w:r>
    </w:p>
    <w:p w14:paraId="6235A0A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法定代表人：郭坚</w:t>
      </w:r>
    </w:p>
    <w:p w14:paraId="3E61260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20665952</w:t>
      </w:r>
    </w:p>
    <w:p w14:paraId="2FFD6C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22066653</w:t>
      </w:r>
    </w:p>
    <w:p w14:paraId="282928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联系人：宁博宇</w:t>
      </w:r>
    </w:p>
    <w:p w14:paraId="4DF6C3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4008219031</w:t>
      </w:r>
    </w:p>
    <w:p w14:paraId="0EBF82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www.lufunds.com</w:t>
      </w:r>
    </w:p>
    <w:p w14:paraId="6405D5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43</w:t>
      </w:r>
      <w:r w:rsidRPr="00D05F96">
        <w:rPr>
          <w:rFonts w:hAnsi="宋体" w:hint="eastAsia"/>
          <w:kern w:val="0"/>
          <w:sz w:val="24"/>
        </w:rPr>
        <w:t>）北京虹点基金销售有限公司</w:t>
      </w:r>
    </w:p>
    <w:p w14:paraId="4EDBC2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住所：北京市朝阳区工人体育场北路甲</w:t>
      </w:r>
      <w:r w:rsidRPr="00D05F96">
        <w:rPr>
          <w:rFonts w:hAnsi="宋体" w:hint="eastAsia"/>
          <w:kern w:val="0"/>
          <w:sz w:val="24"/>
        </w:rPr>
        <w:t>2</w:t>
      </w:r>
      <w:r w:rsidRPr="00D05F96">
        <w:rPr>
          <w:rFonts w:hAnsi="宋体" w:hint="eastAsia"/>
          <w:kern w:val="0"/>
          <w:sz w:val="24"/>
        </w:rPr>
        <w:t>号裙房</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222</w:t>
      </w:r>
      <w:r w:rsidRPr="00D05F96">
        <w:rPr>
          <w:rFonts w:hAnsi="宋体" w:hint="eastAsia"/>
          <w:kern w:val="0"/>
          <w:sz w:val="24"/>
        </w:rPr>
        <w:t>单元</w:t>
      </w:r>
    </w:p>
    <w:p w14:paraId="5FBAC0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办公地址：北京市朝阳区工人体育场北路甲</w:t>
      </w:r>
      <w:r w:rsidRPr="00D05F96">
        <w:rPr>
          <w:rFonts w:hAnsi="宋体" w:hint="eastAsia"/>
          <w:kern w:val="0"/>
          <w:sz w:val="24"/>
        </w:rPr>
        <w:t>2</w:t>
      </w:r>
      <w:r w:rsidRPr="00D05F96">
        <w:rPr>
          <w:rFonts w:hAnsi="宋体" w:hint="eastAsia"/>
          <w:kern w:val="0"/>
          <w:sz w:val="24"/>
        </w:rPr>
        <w:t>号裙房</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222</w:t>
      </w:r>
      <w:r w:rsidRPr="00D05F96">
        <w:rPr>
          <w:rFonts w:hAnsi="宋体" w:hint="eastAsia"/>
          <w:kern w:val="0"/>
          <w:sz w:val="24"/>
        </w:rPr>
        <w:t>单元</w:t>
      </w:r>
    </w:p>
    <w:p w14:paraId="1A797E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法定代表人：胡伟</w:t>
      </w:r>
    </w:p>
    <w:p w14:paraId="4205EE5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65951887</w:t>
      </w:r>
    </w:p>
    <w:p w14:paraId="789516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65951887</w:t>
      </w:r>
    </w:p>
    <w:p w14:paraId="0A82D01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联系人：姜颖</w:t>
      </w:r>
    </w:p>
    <w:p w14:paraId="5775E9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400-618-0707</w:t>
      </w:r>
    </w:p>
    <w:p w14:paraId="618CE4D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www.hongdianfund.com/</w:t>
      </w:r>
    </w:p>
    <w:p w14:paraId="7532FA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44</w:t>
      </w:r>
      <w:r w:rsidRPr="00D05F96">
        <w:rPr>
          <w:rFonts w:hAnsi="宋体" w:hint="eastAsia"/>
          <w:kern w:val="0"/>
          <w:sz w:val="24"/>
        </w:rPr>
        <w:t>）上海凯石财富基金销售有限公司</w:t>
      </w:r>
    </w:p>
    <w:p w14:paraId="3FC75C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住所：上海市黄浦区西藏南路</w:t>
      </w:r>
      <w:r w:rsidRPr="00D05F96">
        <w:rPr>
          <w:rFonts w:hAnsi="宋体" w:hint="eastAsia"/>
          <w:kern w:val="0"/>
          <w:sz w:val="24"/>
        </w:rPr>
        <w:t>765</w:t>
      </w:r>
      <w:r w:rsidRPr="00D05F96">
        <w:rPr>
          <w:rFonts w:hAnsi="宋体" w:hint="eastAsia"/>
          <w:kern w:val="0"/>
          <w:sz w:val="24"/>
        </w:rPr>
        <w:t>号</w:t>
      </w:r>
      <w:r w:rsidRPr="00D05F96">
        <w:rPr>
          <w:rFonts w:hAnsi="宋体" w:hint="eastAsia"/>
          <w:kern w:val="0"/>
          <w:sz w:val="24"/>
        </w:rPr>
        <w:t>602-115</w:t>
      </w:r>
      <w:r w:rsidRPr="00D05F96">
        <w:rPr>
          <w:rFonts w:hAnsi="宋体" w:hint="eastAsia"/>
          <w:kern w:val="0"/>
          <w:sz w:val="24"/>
        </w:rPr>
        <w:t>室</w:t>
      </w:r>
    </w:p>
    <w:p w14:paraId="5E3AF15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办公地址：上海市黄浦区延安东路</w:t>
      </w:r>
      <w:r w:rsidRPr="00D05F96">
        <w:rPr>
          <w:rFonts w:hAnsi="宋体" w:hint="eastAsia"/>
          <w:kern w:val="0"/>
          <w:sz w:val="24"/>
        </w:rPr>
        <w:t>1</w:t>
      </w:r>
      <w:r w:rsidRPr="00D05F96">
        <w:rPr>
          <w:rFonts w:hAnsi="宋体" w:hint="eastAsia"/>
          <w:kern w:val="0"/>
          <w:sz w:val="24"/>
        </w:rPr>
        <w:t>号凯石大厦</w:t>
      </w:r>
      <w:r w:rsidRPr="00D05F96">
        <w:rPr>
          <w:rFonts w:hAnsi="宋体" w:hint="eastAsia"/>
          <w:kern w:val="0"/>
          <w:sz w:val="24"/>
        </w:rPr>
        <w:t>4</w:t>
      </w:r>
      <w:r w:rsidRPr="00D05F96">
        <w:rPr>
          <w:rFonts w:hAnsi="宋体" w:hint="eastAsia"/>
          <w:kern w:val="0"/>
          <w:sz w:val="24"/>
        </w:rPr>
        <w:t>楼</w:t>
      </w:r>
    </w:p>
    <w:p w14:paraId="1649CC6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法定代表人：陈继武</w:t>
      </w:r>
    </w:p>
    <w:p w14:paraId="2832986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021-63333319</w:t>
      </w:r>
    </w:p>
    <w:p w14:paraId="380D883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021-63332523</w:t>
      </w:r>
    </w:p>
    <w:p w14:paraId="7A2FE69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联系人：李晓明</w:t>
      </w:r>
    </w:p>
    <w:p w14:paraId="1AAF3B8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4000 178 000</w:t>
      </w:r>
    </w:p>
    <w:p w14:paraId="4F8B74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www.lingxianfund.com</w:t>
      </w:r>
    </w:p>
    <w:p w14:paraId="341060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45</w:t>
      </w:r>
      <w:r w:rsidRPr="00D05F96">
        <w:rPr>
          <w:rFonts w:hAnsi="宋体" w:hint="eastAsia"/>
          <w:kern w:val="0"/>
          <w:sz w:val="24"/>
        </w:rPr>
        <w:t>）上海利得基金销售有限公司</w:t>
      </w:r>
    </w:p>
    <w:p w14:paraId="7358392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上海浦东新区峨山路</w:t>
      </w:r>
      <w:r w:rsidRPr="00D05F96">
        <w:rPr>
          <w:rFonts w:hAnsi="宋体" w:hint="eastAsia"/>
          <w:kern w:val="0"/>
          <w:sz w:val="24"/>
        </w:rPr>
        <w:t>91</w:t>
      </w:r>
      <w:r w:rsidRPr="00D05F96">
        <w:rPr>
          <w:rFonts w:hAnsi="宋体" w:hint="eastAsia"/>
          <w:kern w:val="0"/>
          <w:sz w:val="24"/>
        </w:rPr>
        <w:t>弄</w:t>
      </w:r>
      <w:r w:rsidRPr="00D05F96">
        <w:rPr>
          <w:rFonts w:hAnsi="宋体" w:hint="eastAsia"/>
          <w:kern w:val="0"/>
          <w:sz w:val="24"/>
        </w:rPr>
        <w:t>61</w:t>
      </w:r>
      <w:r w:rsidRPr="00D05F96">
        <w:rPr>
          <w:rFonts w:hAnsi="宋体" w:hint="eastAsia"/>
          <w:kern w:val="0"/>
          <w:sz w:val="24"/>
        </w:rPr>
        <w:t>号陆家嘴软件园</w:t>
      </w:r>
      <w:r w:rsidRPr="00D05F96">
        <w:rPr>
          <w:rFonts w:hAnsi="宋体" w:hint="eastAsia"/>
          <w:kern w:val="0"/>
          <w:sz w:val="24"/>
        </w:rPr>
        <w:t>10</w:t>
      </w:r>
      <w:r w:rsidRPr="00D05F96">
        <w:rPr>
          <w:rFonts w:hAnsi="宋体" w:hint="eastAsia"/>
          <w:kern w:val="0"/>
          <w:sz w:val="24"/>
        </w:rPr>
        <w:t>号楼</w:t>
      </w:r>
      <w:r w:rsidRPr="00D05F96">
        <w:rPr>
          <w:rFonts w:hAnsi="宋体" w:hint="eastAsia"/>
          <w:kern w:val="0"/>
          <w:sz w:val="24"/>
        </w:rPr>
        <w:t>12</w:t>
      </w:r>
      <w:r w:rsidRPr="00D05F96">
        <w:rPr>
          <w:rFonts w:hAnsi="宋体" w:hint="eastAsia"/>
          <w:kern w:val="0"/>
          <w:sz w:val="24"/>
        </w:rPr>
        <w:t>楼</w:t>
      </w:r>
    </w:p>
    <w:p w14:paraId="1A96B67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办公地址：上海浦东新区峨山路</w:t>
      </w:r>
      <w:r w:rsidRPr="00D05F96">
        <w:rPr>
          <w:rFonts w:hAnsi="宋体" w:hint="eastAsia"/>
          <w:kern w:val="0"/>
          <w:sz w:val="24"/>
        </w:rPr>
        <w:t>91</w:t>
      </w:r>
      <w:r w:rsidRPr="00D05F96">
        <w:rPr>
          <w:rFonts w:hAnsi="宋体" w:hint="eastAsia"/>
          <w:kern w:val="0"/>
          <w:sz w:val="24"/>
        </w:rPr>
        <w:t>弄</w:t>
      </w:r>
      <w:r w:rsidRPr="00D05F96">
        <w:rPr>
          <w:rFonts w:hAnsi="宋体" w:hint="eastAsia"/>
          <w:kern w:val="0"/>
          <w:sz w:val="24"/>
        </w:rPr>
        <w:t>61</w:t>
      </w:r>
      <w:r w:rsidRPr="00D05F96">
        <w:rPr>
          <w:rFonts w:hAnsi="宋体" w:hint="eastAsia"/>
          <w:kern w:val="0"/>
          <w:sz w:val="24"/>
        </w:rPr>
        <w:t>号陆家嘴软件园</w:t>
      </w:r>
      <w:r w:rsidRPr="00D05F96">
        <w:rPr>
          <w:rFonts w:hAnsi="宋体" w:hint="eastAsia"/>
          <w:kern w:val="0"/>
          <w:sz w:val="24"/>
        </w:rPr>
        <w:t>10</w:t>
      </w:r>
      <w:r w:rsidRPr="00D05F96">
        <w:rPr>
          <w:rFonts w:hAnsi="宋体" w:hint="eastAsia"/>
          <w:kern w:val="0"/>
          <w:sz w:val="24"/>
        </w:rPr>
        <w:t>号楼</w:t>
      </w:r>
      <w:r w:rsidRPr="00D05F96">
        <w:rPr>
          <w:rFonts w:hAnsi="宋体" w:hint="eastAsia"/>
          <w:kern w:val="0"/>
          <w:sz w:val="24"/>
        </w:rPr>
        <w:t>12</w:t>
      </w:r>
      <w:r w:rsidRPr="00D05F96">
        <w:rPr>
          <w:rFonts w:hAnsi="宋体" w:hint="eastAsia"/>
          <w:kern w:val="0"/>
          <w:sz w:val="24"/>
        </w:rPr>
        <w:t>楼</w:t>
      </w:r>
    </w:p>
    <w:p w14:paraId="22E2A6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法定代表人：沈继伟</w:t>
      </w:r>
    </w:p>
    <w:p w14:paraId="6C16BFF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021-50583533</w:t>
      </w:r>
    </w:p>
    <w:p w14:paraId="3FCE6A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021-50583633</w:t>
      </w:r>
    </w:p>
    <w:p w14:paraId="6CD5A46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徐鹏</w:t>
      </w:r>
    </w:p>
    <w:p w14:paraId="5B10BD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客服电话：</w:t>
      </w:r>
      <w:r w:rsidRPr="00D05F96">
        <w:rPr>
          <w:rFonts w:hAnsi="宋体" w:hint="eastAsia"/>
          <w:kern w:val="0"/>
          <w:sz w:val="24"/>
        </w:rPr>
        <w:t>400-005-6355</w:t>
      </w:r>
    </w:p>
    <w:p w14:paraId="2C5094D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a.leadfund.com.cn</w:t>
      </w:r>
    </w:p>
    <w:p w14:paraId="2A6AAF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46</w:t>
      </w:r>
      <w:r w:rsidRPr="00D05F96">
        <w:rPr>
          <w:rFonts w:hAnsi="宋体" w:hint="eastAsia"/>
          <w:kern w:val="0"/>
          <w:sz w:val="24"/>
        </w:rPr>
        <w:t>）北京汇成基金销售有限公司</w:t>
      </w:r>
    </w:p>
    <w:p w14:paraId="59DBD8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住所：北京市海淀区中关村大街</w:t>
      </w:r>
      <w:r w:rsidRPr="00D05F96">
        <w:rPr>
          <w:rFonts w:hAnsi="宋体" w:hint="eastAsia"/>
          <w:kern w:val="0"/>
          <w:sz w:val="24"/>
        </w:rPr>
        <w:t>11</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层</w:t>
      </w:r>
      <w:r w:rsidRPr="00D05F96">
        <w:rPr>
          <w:rFonts w:hAnsi="宋体" w:hint="eastAsia"/>
          <w:kern w:val="0"/>
          <w:sz w:val="24"/>
        </w:rPr>
        <w:t xml:space="preserve">1108 </w:t>
      </w:r>
    </w:p>
    <w:p w14:paraId="621DFF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办公地址：北京市海淀区中关村大街</w:t>
      </w:r>
      <w:r w:rsidRPr="00D05F96">
        <w:rPr>
          <w:rFonts w:hAnsi="宋体" w:hint="eastAsia"/>
          <w:kern w:val="0"/>
          <w:sz w:val="24"/>
        </w:rPr>
        <w:t>11</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层</w:t>
      </w:r>
      <w:r w:rsidRPr="00D05F96">
        <w:rPr>
          <w:rFonts w:hAnsi="宋体" w:hint="eastAsia"/>
          <w:kern w:val="0"/>
          <w:sz w:val="24"/>
        </w:rPr>
        <w:t xml:space="preserve">1108  </w:t>
      </w:r>
    </w:p>
    <w:p w14:paraId="33F1C14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法定代表人：王伟刚</w:t>
      </w:r>
      <w:r w:rsidRPr="00D05F96">
        <w:rPr>
          <w:rFonts w:hAnsi="宋体" w:hint="eastAsia"/>
          <w:kern w:val="0"/>
          <w:sz w:val="24"/>
        </w:rPr>
        <w:t xml:space="preserve"> </w:t>
      </w:r>
    </w:p>
    <w:p w14:paraId="5C91C2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56282140</w:t>
      </w:r>
    </w:p>
    <w:p w14:paraId="5EF1AB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62680827</w:t>
      </w:r>
    </w:p>
    <w:p w14:paraId="783B7D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联系人：丁向坤</w:t>
      </w:r>
    </w:p>
    <w:p w14:paraId="1D4FE2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400-619-9059</w:t>
      </w:r>
    </w:p>
    <w:p w14:paraId="1CB903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www.fundzone.cn</w:t>
      </w:r>
      <w:r w:rsidRPr="00D05F96">
        <w:rPr>
          <w:rFonts w:hAnsi="宋体" w:hint="eastAsia"/>
          <w:kern w:val="0"/>
          <w:sz w:val="24"/>
        </w:rPr>
        <w:t>、</w:t>
      </w:r>
      <w:r w:rsidRPr="00D05F96">
        <w:rPr>
          <w:rFonts w:hAnsi="宋体" w:hint="eastAsia"/>
          <w:kern w:val="0"/>
          <w:sz w:val="24"/>
        </w:rPr>
        <w:t>www.51jijinhui.com</w:t>
      </w:r>
    </w:p>
    <w:p w14:paraId="00C49B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47</w:t>
      </w:r>
      <w:r w:rsidRPr="00D05F96">
        <w:rPr>
          <w:rFonts w:hAnsi="宋体" w:hint="eastAsia"/>
          <w:kern w:val="0"/>
          <w:sz w:val="24"/>
        </w:rPr>
        <w:t>）北京恒天明泽基金销售有限公司</w:t>
      </w:r>
    </w:p>
    <w:p w14:paraId="119ACED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住所：北京市经济技术开发区宏达北路</w:t>
      </w:r>
      <w:r w:rsidRPr="00D05F96">
        <w:rPr>
          <w:rFonts w:hAnsi="宋体" w:hint="eastAsia"/>
          <w:kern w:val="0"/>
          <w:sz w:val="24"/>
        </w:rPr>
        <w:t>10</w:t>
      </w:r>
      <w:r w:rsidRPr="00D05F96">
        <w:rPr>
          <w:rFonts w:hAnsi="宋体" w:hint="eastAsia"/>
          <w:kern w:val="0"/>
          <w:sz w:val="24"/>
        </w:rPr>
        <w:t>号五层</w:t>
      </w:r>
      <w:r w:rsidRPr="00D05F96">
        <w:rPr>
          <w:rFonts w:hAnsi="宋体" w:hint="eastAsia"/>
          <w:kern w:val="0"/>
          <w:sz w:val="24"/>
        </w:rPr>
        <w:t>5122</w:t>
      </w:r>
      <w:r w:rsidRPr="00D05F96">
        <w:rPr>
          <w:rFonts w:hAnsi="宋体" w:hint="eastAsia"/>
          <w:kern w:val="0"/>
          <w:sz w:val="24"/>
        </w:rPr>
        <w:t>室</w:t>
      </w:r>
      <w:r w:rsidRPr="00D05F96">
        <w:rPr>
          <w:rFonts w:hAnsi="宋体" w:hint="eastAsia"/>
          <w:kern w:val="0"/>
          <w:sz w:val="24"/>
        </w:rPr>
        <w:t xml:space="preserve"> </w:t>
      </w:r>
    </w:p>
    <w:p w14:paraId="7AFDB1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办公地址：北京市朝阳区东三环北路甲</w:t>
      </w:r>
      <w:r w:rsidRPr="00D05F96">
        <w:rPr>
          <w:rFonts w:hAnsi="宋体" w:hint="eastAsia"/>
          <w:kern w:val="0"/>
          <w:sz w:val="24"/>
        </w:rPr>
        <w:t>19</w:t>
      </w:r>
      <w:r w:rsidRPr="00D05F96">
        <w:rPr>
          <w:rFonts w:hAnsi="宋体" w:hint="eastAsia"/>
          <w:kern w:val="0"/>
          <w:sz w:val="24"/>
        </w:rPr>
        <w:t>号</w:t>
      </w:r>
      <w:r w:rsidRPr="00D05F96">
        <w:rPr>
          <w:rFonts w:hAnsi="宋体" w:hint="eastAsia"/>
          <w:kern w:val="0"/>
          <w:sz w:val="24"/>
        </w:rPr>
        <w:t>SOHO</w:t>
      </w:r>
      <w:r w:rsidRPr="00D05F96">
        <w:rPr>
          <w:rFonts w:hAnsi="宋体" w:hint="eastAsia"/>
          <w:kern w:val="0"/>
          <w:sz w:val="24"/>
        </w:rPr>
        <w:t>嘉盛中心</w:t>
      </w:r>
      <w:r w:rsidRPr="00D05F96">
        <w:rPr>
          <w:rFonts w:hAnsi="宋体" w:hint="eastAsia"/>
          <w:kern w:val="0"/>
          <w:sz w:val="24"/>
        </w:rPr>
        <w:t>30</w:t>
      </w:r>
      <w:r w:rsidRPr="00D05F96">
        <w:rPr>
          <w:rFonts w:hAnsi="宋体" w:hint="eastAsia"/>
          <w:kern w:val="0"/>
          <w:sz w:val="24"/>
        </w:rPr>
        <w:t>层</w:t>
      </w:r>
      <w:r w:rsidRPr="00D05F96">
        <w:rPr>
          <w:rFonts w:hAnsi="宋体" w:hint="eastAsia"/>
          <w:kern w:val="0"/>
          <w:sz w:val="24"/>
        </w:rPr>
        <w:t>3001</w:t>
      </w:r>
      <w:r w:rsidRPr="00D05F96">
        <w:rPr>
          <w:rFonts w:hAnsi="宋体" w:hint="eastAsia"/>
          <w:kern w:val="0"/>
          <w:sz w:val="24"/>
        </w:rPr>
        <w:t>室</w:t>
      </w:r>
      <w:r w:rsidRPr="00D05F96">
        <w:rPr>
          <w:rFonts w:hAnsi="宋体" w:hint="eastAsia"/>
          <w:kern w:val="0"/>
          <w:sz w:val="24"/>
        </w:rPr>
        <w:t xml:space="preserve"> </w:t>
      </w:r>
    </w:p>
    <w:p w14:paraId="7199C9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法定代表人：李悦</w:t>
      </w:r>
      <w:r w:rsidRPr="00D05F96">
        <w:rPr>
          <w:rFonts w:hAnsi="宋体" w:hint="eastAsia"/>
          <w:kern w:val="0"/>
          <w:sz w:val="24"/>
        </w:rPr>
        <w:t xml:space="preserve"> </w:t>
      </w:r>
    </w:p>
    <w:p w14:paraId="33D781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56642600</w:t>
      </w:r>
    </w:p>
    <w:p w14:paraId="6D841ED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56642623</w:t>
      </w:r>
    </w:p>
    <w:p w14:paraId="009F5F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联系人：张晔</w:t>
      </w:r>
    </w:p>
    <w:p w14:paraId="7D1878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4007868868</w:t>
      </w:r>
    </w:p>
    <w:p w14:paraId="2EC710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www.chtfund.com</w:t>
      </w:r>
    </w:p>
    <w:p w14:paraId="25CAD5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48</w:t>
      </w:r>
      <w:r w:rsidRPr="00D05F96">
        <w:rPr>
          <w:rFonts w:hAnsi="宋体" w:hint="eastAsia"/>
          <w:kern w:val="0"/>
          <w:sz w:val="24"/>
        </w:rPr>
        <w:t>）奕丰基金销售有限公司</w:t>
      </w:r>
    </w:p>
    <w:p w14:paraId="7171B3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住所：深圳市前海深港合作区前湾一路</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A</w:t>
      </w:r>
      <w:r w:rsidRPr="00D05F96">
        <w:rPr>
          <w:rFonts w:hAnsi="宋体" w:hint="eastAsia"/>
          <w:kern w:val="0"/>
          <w:sz w:val="24"/>
        </w:rPr>
        <w:t>栋</w:t>
      </w:r>
      <w:r w:rsidRPr="00D05F96">
        <w:rPr>
          <w:rFonts w:hAnsi="宋体" w:hint="eastAsia"/>
          <w:kern w:val="0"/>
          <w:sz w:val="24"/>
        </w:rPr>
        <w:t>201</w:t>
      </w:r>
      <w:r w:rsidRPr="00D05F96">
        <w:rPr>
          <w:rFonts w:hAnsi="宋体" w:hint="eastAsia"/>
          <w:kern w:val="0"/>
          <w:sz w:val="24"/>
        </w:rPr>
        <w:t>室（入住深圳市前海商务秘书有限公司）</w:t>
      </w:r>
      <w:r w:rsidRPr="00D05F96">
        <w:rPr>
          <w:rFonts w:hAnsi="宋体" w:hint="eastAsia"/>
          <w:kern w:val="0"/>
          <w:sz w:val="24"/>
        </w:rPr>
        <w:t xml:space="preserve"> </w:t>
      </w:r>
    </w:p>
    <w:p w14:paraId="31F139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办公地址：深圳市南山区海德三道航天科技广场</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17</w:t>
      </w:r>
      <w:r w:rsidRPr="00D05F96">
        <w:rPr>
          <w:rFonts w:hAnsi="宋体" w:hint="eastAsia"/>
          <w:kern w:val="0"/>
          <w:sz w:val="24"/>
        </w:rPr>
        <w:t>楼</w:t>
      </w:r>
      <w:r w:rsidRPr="00D05F96">
        <w:rPr>
          <w:rFonts w:hAnsi="宋体" w:hint="eastAsia"/>
          <w:kern w:val="0"/>
          <w:sz w:val="24"/>
        </w:rPr>
        <w:t>1704</w:t>
      </w:r>
      <w:r w:rsidRPr="00D05F96">
        <w:rPr>
          <w:rFonts w:hAnsi="宋体" w:hint="eastAsia"/>
          <w:kern w:val="0"/>
          <w:sz w:val="24"/>
        </w:rPr>
        <w:t>室</w:t>
      </w:r>
    </w:p>
    <w:p w14:paraId="0E38A9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TEO WEE HOWE</w:t>
      </w:r>
    </w:p>
    <w:p w14:paraId="2EC62C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89460500</w:t>
      </w:r>
    </w:p>
    <w:p w14:paraId="03B564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21674453</w:t>
      </w:r>
    </w:p>
    <w:p w14:paraId="60E7C5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联系人：叶健</w:t>
      </w:r>
    </w:p>
    <w:p w14:paraId="367DF01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400-684-0500</w:t>
      </w:r>
    </w:p>
    <w:p w14:paraId="186F65D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www.ifastps.com.cn</w:t>
      </w:r>
    </w:p>
    <w:p w14:paraId="04A29C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49</w:t>
      </w:r>
      <w:r w:rsidRPr="00D05F96">
        <w:rPr>
          <w:rFonts w:hAnsi="宋体" w:hint="eastAsia"/>
          <w:kern w:val="0"/>
          <w:sz w:val="24"/>
        </w:rPr>
        <w:t>）北京创金启富投资管理有限公司</w:t>
      </w:r>
    </w:p>
    <w:p w14:paraId="6D52525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北京市西城区民丰胡同</w:t>
      </w:r>
      <w:r w:rsidRPr="00D05F96">
        <w:rPr>
          <w:rFonts w:hAnsi="宋体" w:hint="eastAsia"/>
          <w:kern w:val="0"/>
          <w:sz w:val="24"/>
        </w:rPr>
        <w:t>31</w:t>
      </w:r>
      <w:r w:rsidRPr="00D05F96">
        <w:rPr>
          <w:rFonts w:hAnsi="宋体" w:hint="eastAsia"/>
          <w:kern w:val="0"/>
          <w:sz w:val="24"/>
        </w:rPr>
        <w:t>号中水大厦</w:t>
      </w:r>
      <w:r w:rsidRPr="00D05F96">
        <w:rPr>
          <w:rFonts w:hAnsi="宋体" w:hint="eastAsia"/>
          <w:kern w:val="0"/>
          <w:sz w:val="24"/>
        </w:rPr>
        <w:t>215A</w:t>
      </w:r>
    </w:p>
    <w:p w14:paraId="0A2CD7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办公地址：北京市西城区白纸坊东街</w:t>
      </w:r>
      <w:r w:rsidRPr="00D05F96">
        <w:rPr>
          <w:rFonts w:hAnsi="宋体" w:hint="eastAsia"/>
          <w:kern w:val="0"/>
          <w:sz w:val="24"/>
        </w:rPr>
        <w:t>2</w:t>
      </w:r>
      <w:r w:rsidRPr="00D05F96">
        <w:rPr>
          <w:rFonts w:hAnsi="宋体" w:hint="eastAsia"/>
          <w:kern w:val="0"/>
          <w:sz w:val="24"/>
        </w:rPr>
        <w:t>号经济日报社</w:t>
      </w:r>
      <w:r w:rsidRPr="00D05F96">
        <w:rPr>
          <w:rFonts w:hAnsi="宋体" w:hint="eastAsia"/>
          <w:kern w:val="0"/>
          <w:sz w:val="24"/>
        </w:rPr>
        <w:t>A</w:t>
      </w:r>
      <w:r w:rsidRPr="00D05F96">
        <w:rPr>
          <w:rFonts w:hAnsi="宋体" w:hint="eastAsia"/>
          <w:kern w:val="0"/>
          <w:sz w:val="24"/>
        </w:rPr>
        <w:t>综合楼</w:t>
      </w:r>
      <w:r w:rsidRPr="00D05F96">
        <w:rPr>
          <w:rFonts w:hAnsi="宋体" w:hint="eastAsia"/>
          <w:kern w:val="0"/>
          <w:sz w:val="24"/>
        </w:rPr>
        <w:t>712</w:t>
      </w:r>
      <w:r w:rsidRPr="00D05F96">
        <w:rPr>
          <w:rFonts w:hAnsi="宋体" w:hint="eastAsia"/>
          <w:kern w:val="0"/>
          <w:sz w:val="24"/>
        </w:rPr>
        <w:t>室</w:t>
      </w:r>
    </w:p>
    <w:p w14:paraId="754C71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法定代表人：梁蓉</w:t>
      </w:r>
    </w:p>
    <w:p w14:paraId="10B599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66154828</w:t>
      </w:r>
    </w:p>
    <w:p w14:paraId="21D7B5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63583991</w:t>
      </w:r>
    </w:p>
    <w:p w14:paraId="6B4FB26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联系人：李婷婷</w:t>
      </w:r>
      <w:r w:rsidRPr="00D05F96">
        <w:rPr>
          <w:rFonts w:hAnsi="宋体" w:hint="eastAsia"/>
          <w:kern w:val="0"/>
          <w:sz w:val="24"/>
        </w:rPr>
        <w:t xml:space="preserve"> </w:t>
      </w:r>
    </w:p>
    <w:p w14:paraId="6B7B24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400-6262-818</w:t>
      </w:r>
    </w:p>
    <w:p w14:paraId="6E2CA1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www.5irich.com</w:t>
      </w:r>
    </w:p>
    <w:p w14:paraId="414CAF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50</w:t>
      </w:r>
      <w:r w:rsidRPr="00D05F96">
        <w:rPr>
          <w:rFonts w:hAnsi="宋体" w:hint="eastAsia"/>
          <w:kern w:val="0"/>
          <w:sz w:val="24"/>
        </w:rPr>
        <w:t>）上海云湾投资管理有限公司</w:t>
      </w:r>
    </w:p>
    <w:p w14:paraId="35FA85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住所：中国（上海）自由贸易试验区新金桥路</w:t>
      </w:r>
      <w:r w:rsidRPr="00D05F96">
        <w:rPr>
          <w:rFonts w:hAnsi="宋体" w:hint="eastAsia"/>
          <w:kern w:val="0"/>
          <w:sz w:val="24"/>
        </w:rPr>
        <w:t>27</w:t>
      </w:r>
      <w:r w:rsidRPr="00D05F96">
        <w:rPr>
          <w:rFonts w:hAnsi="宋体" w:hint="eastAsia"/>
          <w:kern w:val="0"/>
          <w:sz w:val="24"/>
        </w:rPr>
        <w:t>号</w:t>
      </w:r>
      <w:r w:rsidRPr="00D05F96">
        <w:rPr>
          <w:rFonts w:hAnsi="宋体" w:hint="eastAsia"/>
          <w:kern w:val="0"/>
          <w:sz w:val="24"/>
        </w:rPr>
        <w:t>13</w:t>
      </w:r>
      <w:r w:rsidRPr="00D05F96">
        <w:rPr>
          <w:rFonts w:hAnsi="宋体" w:hint="eastAsia"/>
          <w:kern w:val="0"/>
          <w:sz w:val="24"/>
        </w:rPr>
        <w:t>号楼</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200127</w:t>
      </w:r>
    </w:p>
    <w:p w14:paraId="66E76E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办公地址：上海市锦康路</w:t>
      </w:r>
      <w:r w:rsidRPr="00D05F96">
        <w:rPr>
          <w:rFonts w:hAnsi="宋体" w:hint="eastAsia"/>
          <w:kern w:val="0"/>
          <w:sz w:val="24"/>
        </w:rPr>
        <w:t>308</w:t>
      </w:r>
      <w:r w:rsidRPr="00D05F96">
        <w:rPr>
          <w:rFonts w:hAnsi="宋体" w:hint="eastAsia"/>
          <w:kern w:val="0"/>
          <w:sz w:val="24"/>
        </w:rPr>
        <w:t>号</w:t>
      </w:r>
      <w:r w:rsidRPr="00D05F96">
        <w:rPr>
          <w:rFonts w:hAnsi="宋体" w:hint="eastAsia"/>
          <w:kern w:val="0"/>
          <w:sz w:val="24"/>
        </w:rPr>
        <w:t>6</w:t>
      </w:r>
      <w:r w:rsidRPr="00D05F96">
        <w:rPr>
          <w:rFonts w:hAnsi="宋体" w:hint="eastAsia"/>
          <w:kern w:val="0"/>
          <w:sz w:val="24"/>
        </w:rPr>
        <w:t>号楼</w:t>
      </w:r>
      <w:r w:rsidRPr="00D05F96">
        <w:rPr>
          <w:rFonts w:hAnsi="宋体" w:hint="eastAsia"/>
          <w:kern w:val="0"/>
          <w:sz w:val="24"/>
        </w:rPr>
        <w:t>6</w:t>
      </w:r>
      <w:r w:rsidRPr="00D05F96">
        <w:rPr>
          <w:rFonts w:hAnsi="宋体" w:hint="eastAsia"/>
          <w:kern w:val="0"/>
          <w:sz w:val="24"/>
        </w:rPr>
        <w:t>层</w:t>
      </w:r>
    </w:p>
    <w:p w14:paraId="578256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法定代表人：戴新装</w:t>
      </w:r>
    </w:p>
    <w:p w14:paraId="3E4FA98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20538888</w:t>
      </w:r>
    </w:p>
    <w:p w14:paraId="1128AC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20538999</w:t>
      </w:r>
    </w:p>
    <w:p w14:paraId="6073D35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联系人：江辉</w:t>
      </w:r>
    </w:p>
    <w:p w14:paraId="567E85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400-820-1515</w:t>
      </w:r>
    </w:p>
    <w:p w14:paraId="4EDBCB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www.zhengtongfunds.com </w:t>
      </w:r>
    </w:p>
    <w:p w14:paraId="610CF6D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51</w:t>
      </w:r>
      <w:r w:rsidRPr="00D05F96">
        <w:rPr>
          <w:rFonts w:hAnsi="宋体" w:hint="eastAsia"/>
          <w:kern w:val="0"/>
          <w:sz w:val="24"/>
        </w:rPr>
        <w:t>）中证金牛（北京）投资咨询有限公司</w:t>
      </w:r>
    </w:p>
    <w:p w14:paraId="4967BE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北京市丰台区东管头</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2-45</w:t>
      </w:r>
      <w:r w:rsidRPr="00D05F96">
        <w:rPr>
          <w:rFonts w:hAnsi="宋体" w:hint="eastAsia"/>
          <w:kern w:val="0"/>
          <w:sz w:val="24"/>
        </w:rPr>
        <w:t>室</w:t>
      </w:r>
    </w:p>
    <w:p w14:paraId="2BF887A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北京市西城区宣武门外大街甲一号环球财讯中心</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5</w:t>
      </w:r>
      <w:r w:rsidRPr="00D05F96">
        <w:rPr>
          <w:rFonts w:hAnsi="宋体" w:hint="eastAsia"/>
          <w:kern w:val="0"/>
          <w:sz w:val="24"/>
        </w:rPr>
        <w:t>层</w:t>
      </w:r>
    </w:p>
    <w:p w14:paraId="787956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钱昊旻</w:t>
      </w:r>
    </w:p>
    <w:p w14:paraId="61EA13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59336533</w:t>
      </w:r>
    </w:p>
    <w:p w14:paraId="6C090A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59336500</w:t>
      </w:r>
    </w:p>
    <w:p w14:paraId="31E215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孟汉霄</w:t>
      </w:r>
    </w:p>
    <w:p w14:paraId="496171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4008-909-998</w:t>
      </w:r>
    </w:p>
    <w:p w14:paraId="3A57AC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网址：</w:t>
      </w:r>
      <w:r w:rsidRPr="00D05F96">
        <w:rPr>
          <w:rFonts w:hAnsi="宋体" w:hint="eastAsia"/>
          <w:kern w:val="0"/>
          <w:sz w:val="24"/>
        </w:rPr>
        <w:t xml:space="preserve"> www.jnlc.com</w:t>
      </w:r>
    </w:p>
    <w:p w14:paraId="507E9B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52</w:t>
      </w:r>
      <w:r w:rsidRPr="00D05F96">
        <w:rPr>
          <w:rFonts w:hAnsi="宋体" w:hint="eastAsia"/>
          <w:kern w:val="0"/>
          <w:sz w:val="24"/>
        </w:rPr>
        <w:t>）北京肯特瑞基金销售有限公司</w:t>
      </w:r>
    </w:p>
    <w:p w14:paraId="2411158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北京市海淀区西三旗建材城中路</w:t>
      </w:r>
      <w:r w:rsidRPr="00D05F96">
        <w:rPr>
          <w:rFonts w:hAnsi="宋体" w:hint="eastAsia"/>
          <w:kern w:val="0"/>
          <w:sz w:val="24"/>
        </w:rPr>
        <w:t>12</w:t>
      </w:r>
      <w:r w:rsidRPr="00D05F96">
        <w:rPr>
          <w:rFonts w:hAnsi="宋体" w:hint="eastAsia"/>
          <w:kern w:val="0"/>
          <w:sz w:val="24"/>
        </w:rPr>
        <w:t>号</w:t>
      </w:r>
      <w:r w:rsidRPr="00D05F96">
        <w:rPr>
          <w:rFonts w:hAnsi="宋体" w:hint="eastAsia"/>
          <w:kern w:val="0"/>
          <w:sz w:val="24"/>
        </w:rPr>
        <w:t>17</w:t>
      </w:r>
      <w:r w:rsidRPr="00D05F96">
        <w:rPr>
          <w:rFonts w:hAnsi="宋体" w:hint="eastAsia"/>
          <w:kern w:val="0"/>
          <w:sz w:val="24"/>
        </w:rPr>
        <w:t>号平房</w:t>
      </w:r>
      <w:r w:rsidRPr="00D05F96">
        <w:rPr>
          <w:rFonts w:hAnsi="宋体" w:hint="eastAsia"/>
          <w:kern w:val="0"/>
          <w:sz w:val="24"/>
        </w:rPr>
        <w:t>157</w:t>
      </w:r>
    </w:p>
    <w:p w14:paraId="3E74AB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办公地址：北京市通州区亦庄经济技术开发区科创十一街</w:t>
      </w:r>
      <w:r w:rsidRPr="00D05F96">
        <w:rPr>
          <w:rFonts w:hAnsi="宋体" w:hint="eastAsia"/>
          <w:kern w:val="0"/>
          <w:sz w:val="24"/>
        </w:rPr>
        <w:t>18</w:t>
      </w:r>
      <w:r w:rsidRPr="00D05F96">
        <w:rPr>
          <w:rFonts w:hAnsi="宋体" w:hint="eastAsia"/>
          <w:kern w:val="0"/>
          <w:sz w:val="24"/>
        </w:rPr>
        <w:t>号院京东集团总部</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15</w:t>
      </w:r>
      <w:r w:rsidRPr="00D05F96">
        <w:rPr>
          <w:rFonts w:hAnsi="宋体" w:hint="eastAsia"/>
          <w:kern w:val="0"/>
          <w:sz w:val="24"/>
        </w:rPr>
        <w:t>层</w:t>
      </w:r>
    </w:p>
    <w:p w14:paraId="1CE9C8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法定代表人：王苏宁</w:t>
      </w:r>
    </w:p>
    <w:p w14:paraId="4FC0EEB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95118</w:t>
      </w:r>
    </w:p>
    <w:p w14:paraId="3791F2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010-89189566</w:t>
      </w:r>
    </w:p>
    <w:p w14:paraId="750124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联系人：李丹</w:t>
      </w:r>
      <w:r w:rsidRPr="00D05F96">
        <w:rPr>
          <w:rFonts w:hAnsi="宋体" w:hint="eastAsia"/>
          <w:kern w:val="0"/>
          <w:sz w:val="24"/>
        </w:rPr>
        <w:t xml:space="preserve">  </w:t>
      </w:r>
    </w:p>
    <w:p w14:paraId="47E28C5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客服热线：</w:t>
      </w:r>
      <w:r w:rsidRPr="00D05F96">
        <w:rPr>
          <w:rFonts w:hAnsi="宋体" w:hint="eastAsia"/>
          <w:kern w:val="0"/>
          <w:sz w:val="24"/>
        </w:rPr>
        <w:t>95118</w:t>
      </w:r>
    </w:p>
    <w:p w14:paraId="592F661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kenterui.jd.com</w:t>
      </w:r>
    </w:p>
    <w:p w14:paraId="0A6C2A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53</w:t>
      </w:r>
      <w:r w:rsidRPr="00D05F96">
        <w:rPr>
          <w:rFonts w:hAnsi="宋体" w:hint="eastAsia"/>
          <w:kern w:val="0"/>
          <w:sz w:val="24"/>
        </w:rPr>
        <w:t>）北京新浪仓石基金销售有限公司</w:t>
      </w:r>
    </w:p>
    <w:p w14:paraId="72A5F4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住所：北京市海淀区东北旺西路中关村软件园二期</w:t>
      </w:r>
      <w:r w:rsidRPr="00D05F96">
        <w:rPr>
          <w:rFonts w:hAnsi="宋体" w:hint="eastAsia"/>
          <w:kern w:val="0"/>
          <w:sz w:val="24"/>
        </w:rPr>
        <w:t>(</w:t>
      </w:r>
      <w:r w:rsidRPr="00D05F96">
        <w:rPr>
          <w:rFonts w:hAnsi="宋体" w:hint="eastAsia"/>
          <w:kern w:val="0"/>
          <w:sz w:val="24"/>
        </w:rPr>
        <w:t>西扩</w:t>
      </w:r>
      <w:r w:rsidRPr="00D05F96">
        <w:rPr>
          <w:rFonts w:hAnsi="宋体" w:hint="eastAsia"/>
          <w:kern w:val="0"/>
          <w:sz w:val="24"/>
        </w:rPr>
        <w:t>)N-1</w:t>
      </w:r>
      <w:r w:rsidRPr="00D05F96">
        <w:rPr>
          <w:rFonts w:hAnsi="宋体" w:hint="eastAsia"/>
          <w:kern w:val="0"/>
          <w:sz w:val="24"/>
        </w:rPr>
        <w:t>、</w:t>
      </w:r>
      <w:r w:rsidRPr="00D05F96">
        <w:rPr>
          <w:rFonts w:hAnsi="宋体" w:hint="eastAsia"/>
          <w:kern w:val="0"/>
          <w:sz w:val="24"/>
        </w:rPr>
        <w:t>N-2</w:t>
      </w:r>
      <w:r w:rsidRPr="00D05F96">
        <w:rPr>
          <w:rFonts w:hAnsi="宋体" w:hint="eastAsia"/>
          <w:kern w:val="0"/>
          <w:sz w:val="24"/>
        </w:rPr>
        <w:t>地块新浪总部科研楼</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518</w:t>
      </w:r>
      <w:r w:rsidRPr="00D05F96">
        <w:rPr>
          <w:rFonts w:hAnsi="宋体" w:hint="eastAsia"/>
          <w:kern w:val="0"/>
          <w:sz w:val="24"/>
        </w:rPr>
        <w:t>室</w:t>
      </w:r>
      <w:r w:rsidRPr="00D05F96">
        <w:rPr>
          <w:rFonts w:hAnsi="宋体" w:hint="eastAsia"/>
          <w:kern w:val="0"/>
          <w:sz w:val="24"/>
        </w:rPr>
        <w:t xml:space="preserve"> </w:t>
      </w:r>
    </w:p>
    <w:p w14:paraId="6396CBC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办公地址：北京市海淀区东北旺西路中关村软件园二期</w:t>
      </w:r>
      <w:r w:rsidRPr="00D05F96">
        <w:rPr>
          <w:rFonts w:hAnsi="宋体" w:hint="eastAsia"/>
          <w:kern w:val="0"/>
          <w:sz w:val="24"/>
        </w:rPr>
        <w:t>(</w:t>
      </w:r>
      <w:r w:rsidRPr="00D05F96">
        <w:rPr>
          <w:rFonts w:hAnsi="宋体" w:hint="eastAsia"/>
          <w:kern w:val="0"/>
          <w:sz w:val="24"/>
        </w:rPr>
        <w:t>西扩</w:t>
      </w:r>
      <w:r w:rsidRPr="00D05F96">
        <w:rPr>
          <w:rFonts w:hAnsi="宋体" w:hint="eastAsia"/>
          <w:kern w:val="0"/>
          <w:sz w:val="24"/>
        </w:rPr>
        <w:t>)N-1</w:t>
      </w:r>
      <w:r w:rsidRPr="00D05F96">
        <w:rPr>
          <w:rFonts w:hAnsi="宋体" w:hint="eastAsia"/>
          <w:kern w:val="0"/>
          <w:sz w:val="24"/>
        </w:rPr>
        <w:t>、</w:t>
      </w:r>
      <w:r w:rsidRPr="00D05F96">
        <w:rPr>
          <w:rFonts w:hAnsi="宋体" w:hint="eastAsia"/>
          <w:kern w:val="0"/>
          <w:sz w:val="24"/>
        </w:rPr>
        <w:t>N-2</w:t>
      </w:r>
      <w:r w:rsidRPr="00D05F96">
        <w:rPr>
          <w:rFonts w:hAnsi="宋体" w:hint="eastAsia"/>
          <w:kern w:val="0"/>
          <w:sz w:val="24"/>
        </w:rPr>
        <w:t>地块新浪总部科研楼</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518</w:t>
      </w:r>
      <w:r w:rsidRPr="00D05F96">
        <w:rPr>
          <w:rFonts w:hAnsi="宋体" w:hint="eastAsia"/>
          <w:kern w:val="0"/>
          <w:sz w:val="24"/>
        </w:rPr>
        <w:t>室</w:t>
      </w:r>
    </w:p>
    <w:p w14:paraId="2B147D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法定代表人：李昭琛</w:t>
      </w:r>
      <w:r w:rsidRPr="00D05F96">
        <w:rPr>
          <w:rFonts w:hAnsi="宋体" w:hint="eastAsia"/>
          <w:kern w:val="0"/>
          <w:sz w:val="24"/>
        </w:rPr>
        <w:t xml:space="preserve"> </w:t>
      </w:r>
    </w:p>
    <w:p w14:paraId="4C1C29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60619607</w:t>
      </w:r>
    </w:p>
    <w:p w14:paraId="6F6FB1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8610-62676582</w:t>
      </w:r>
    </w:p>
    <w:p w14:paraId="2B0854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联系人：付文红</w:t>
      </w:r>
      <w:r w:rsidRPr="00D05F96">
        <w:rPr>
          <w:rFonts w:hAnsi="宋体" w:hint="eastAsia"/>
          <w:kern w:val="0"/>
          <w:sz w:val="24"/>
        </w:rPr>
        <w:t xml:space="preserve"> </w:t>
      </w:r>
    </w:p>
    <w:p w14:paraId="79A7B9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62675369</w:t>
      </w:r>
    </w:p>
    <w:p w14:paraId="3283E0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www.xincai.com </w:t>
      </w:r>
    </w:p>
    <w:p w14:paraId="084E446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54</w:t>
      </w:r>
      <w:r w:rsidRPr="00D05F96">
        <w:rPr>
          <w:rFonts w:hAnsi="宋体" w:hint="eastAsia"/>
          <w:kern w:val="0"/>
          <w:sz w:val="24"/>
        </w:rPr>
        <w:t>）凤凰金信（银川）投资管理有限公司</w:t>
      </w:r>
    </w:p>
    <w:p w14:paraId="3DA3062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住所：宁夏回族自治区银川市金凤区阅海湾中央商务区万寿路</w:t>
      </w:r>
      <w:r w:rsidRPr="00D05F96">
        <w:rPr>
          <w:rFonts w:hAnsi="宋体" w:hint="eastAsia"/>
          <w:kern w:val="0"/>
          <w:sz w:val="24"/>
        </w:rPr>
        <w:t>142</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层</w:t>
      </w:r>
      <w:r w:rsidRPr="00D05F96">
        <w:rPr>
          <w:rFonts w:hAnsi="宋体" w:hint="eastAsia"/>
          <w:kern w:val="0"/>
          <w:sz w:val="24"/>
        </w:rPr>
        <w:t>1402(750000)</w:t>
      </w:r>
    </w:p>
    <w:p w14:paraId="3230A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办公地址：北京市朝阳区紫月路</w:t>
      </w:r>
      <w:r w:rsidRPr="00D05F96">
        <w:rPr>
          <w:rFonts w:hAnsi="宋体" w:hint="eastAsia"/>
          <w:kern w:val="0"/>
          <w:sz w:val="24"/>
        </w:rPr>
        <w:t>18</w:t>
      </w:r>
      <w:r w:rsidRPr="00D05F96">
        <w:rPr>
          <w:rFonts w:hAnsi="宋体" w:hint="eastAsia"/>
          <w:kern w:val="0"/>
          <w:sz w:val="24"/>
        </w:rPr>
        <w:t>号院朝来高科技产业园</w:t>
      </w:r>
      <w:r w:rsidRPr="00D05F96">
        <w:rPr>
          <w:rFonts w:hAnsi="宋体" w:hint="eastAsia"/>
          <w:kern w:val="0"/>
          <w:sz w:val="24"/>
        </w:rPr>
        <w:t>18</w:t>
      </w:r>
      <w:r w:rsidRPr="00D05F96">
        <w:rPr>
          <w:rFonts w:hAnsi="宋体" w:hint="eastAsia"/>
          <w:kern w:val="0"/>
          <w:sz w:val="24"/>
        </w:rPr>
        <w:t>号楼</w:t>
      </w:r>
      <w:r w:rsidRPr="00D05F96">
        <w:rPr>
          <w:rFonts w:hAnsi="宋体" w:hint="eastAsia"/>
          <w:kern w:val="0"/>
          <w:sz w:val="24"/>
        </w:rPr>
        <w:t xml:space="preserve">   (100000)</w:t>
      </w:r>
    </w:p>
    <w:p w14:paraId="10C058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法定代表人：程刚</w:t>
      </w:r>
    </w:p>
    <w:p w14:paraId="3E17060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58160168</w:t>
      </w:r>
    </w:p>
    <w:p w14:paraId="144EBC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58160173</w:t>
      </w:r>
    </w:p>
    <w:p w14:paraId="2BA1FC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联系人：张旭</w:t>
      </w:r>
    </w:p>
    <w:p w14:paraId="0072B61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400-810-5919</w:t>
      </w:r>
    </w:p>
    <w:p w14:paraId="4BBFB3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www.fengfd.com</w:t>
      </w:r>
    </w:p>
    <w:p w14:paraId="145C8CE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55</w:t>
      </w:r>
      <w:r w:rsidRPr="00D05F96">
        <w:rPr>
          <w:rFonts w:hAnsi="宋体" w:hint="eastAsia"/>
          <w:kern w:val="0"/>
          <w:sz w:val="24"/>
        </w:rPr>
        <w:t>）北京蛋卷基金销售有限公司</w:t>
      </w:r>
    </w:p>
    <w:p w14:paraId="3D9545F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住所：北京市朝阳区创远路</w:t>
      </w:r>
      <w:r w:rsidRPr="00D05F96">
        <w:rPr>
          <w:rFonts w:hAnsi="宋体" w:hint="eastAsia"/>
          <w:kern w:val="0"/>
          <w:sz w:val="24"/>
        </w:rPr>
        <w:t xml:space="preserve"> 34 </w:t>
      </w:r>
      <w:r w:rsidRPr="00D05F96">
        <w:rPr>
          <w:rFonts w:hAnsi="宋体" w:hint="eastAsia"/>
          <w:kern w:val="0"/>
          <w:sz w:val="24"/>
        </w:rPr>
        <w:t>号院</w:t>
      </w:r>
      <w:r w:rsidRPr="00D05F96">
        <w:rPr>
          <w:rFonts w:hAnsi="宋体" w:hint="eastAsia"/>
          <w:kern w:val="0"/>
          <w:sz w:val="24"/>
        </w:rPr>
        <w:t>6</w:t>
      </w:r>
      <w:r w:rsidRPr="00D05F96">
        <w:rPr>
          <w:rFonts w:hAnsi="宋体" w:hint="eastAsia"/>
          <w:kern w:val="0"/>
          <w:sz w:val="24"/>
        </w:rPr>
        <w:t>号楼</w:t>
      </w:r>
      <w:r w:rsidRPr="00D05F96">
        <w:rPr>
          <w:rFonts w:hAnsi="宋体" w:hint="eastAsia"/>
          <w:kern w:val="0"/>
          <w:sz w:val="24"/>
        </w:rPr>
        <w:t>15</w:t>
      </w:r>
      <w:r w:rsidRPr="00D05F96">
        <w:rPr>
          <w:rFonts w:hAnsi="宋体" w:hint="eastAsia"/>
          <w:kern w:val="0"/>
          <w:sz w:val="24"/>
        </w:rPr>
        <w:t>层</w:t>
      </w:r>
      <w:r w:rsidRPr="00D05F96">
        <w:rPr>
          <w:rFonts w:hAnsi="宋体" w:hint="eastAsia"/>
          <w:kern w:val="0"/>
          <w:sz w:val="24"/>
        </w:rPr>
        <w:t>1501</w:t>
      </w:r>
      <w:r w:rsidRPr="00D05F96">
        <w:rPr>
          <w:rFonts w:hAnsi="宋体" w:hint="eastAsia"/>
          <w:kern w:val="0"/>
          <w:sz w:val="24"/>
        </w:rPr>
        <w:t>室</w:t>
      </w:r>
    </w:p>
    <w:p w14:paraId="22A8FC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办公地址：北京市朝阳区创远路</w:t>
      </w:r>
      <w:r w:rsidRPr="00D05F96">
        <w:rPr>
          <w:rFonts w:hAnsi="宋体" w:hint="eastAsia"/>
          <w:kern w:val="0"/>
          <w:sz w:val="24"/>
        </w:rPr>
        <w:t xml:space="preserve"> 34 </w:t>
      </w:r>
      <w:r w:rsidRPr="00D05F96">
        <w:rPr>
          <w:rFonts w:hAnsi="宋体" w:hint="eastAsia"/>
          <w:kern w:val="0"/>
          <w:sz w:val="24"/>
        </w:rPr>
        <w:t>号院融新科技中心</w:t>
      </w:r>
      <w:r w:rsidRPr="00D05F96">
        <w:rPr>
          <w:rFonts w:hAnsi="宋体" w:hint="eastAsia"/>
          <w:kern w:val="0"/>
          <w:sz w:val="24"/>
        </w:rPr>
        <w:t xml:space="preserve"> C </w:t>
      </w:r>
      <w:r w:rsidRPr="00D05F96">
        <w:rPr>
          <w:rFonts w:hAnsi="宋体" w:hint="eastAsia"/>
          <w:kern w:val="0"/>
          <w:sz w:val="24"/>
        </w:rPr>
        <w:t>座</w:t>
      </w:r>
      <w:r w:rsidRPr="00D05F96">
        <w:rPr>
          <w:rFonts w:hAnsi="宋体" w:hint="eastAsia"/>
          <w:kern w:val="0"/>
          <w:sz w:val="24"/>
        </w:rPr>
        <w:t xml:space="preserve"> 17 </w:t>
      </w:r>
      <w:r w:rsidRPr="00D05F96">
        <w:rPr>
          <w:rFonts w:hAnsi="宋体" w:hint="eastAsia"/>
          <w:kern w:val="0"/>
          <w:sz w:val="24"/>
        </w:rPr>
        <w:t>层</w:t>
      </w:r>
    </w:p>
    <w:p w14:paraId="47F909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法定代表人：钟斐斐</w:t>
      </w:r>
    </w:p>
    <w:p w14:paraId="37FE443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61840688</w:t>
      </w:r>
    </w:p>
    <w:p w14:paraId="308C465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84997571</w:t>
      </w:r>
    </w:p>
    <w:p w14:paraId="1072D58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联系人：侯芳芳</w:t>
      </w:r>
    </w:p>
    <w:p w14:paraId="2075E9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400-1599-288</w:t>
      </w:r>
    </w:p>
    <w:p w14:paraId="669E82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danjuanapp.com</w:t>
      </w:r>
    </w:p>
    <w:p w14:paraId="69F6B3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56</w:t>
      </w:r>
      <w:r w:rsidRPr="00D05F96">
        <w:rPr>
          <w:rFonts w:hAnsi="宋体" w:hint="eastAsia"/>
          <w:kern w:val="0"/>
          <w:sz w:val="24"/>
        </w:rPr>
        <w:t>）深圳市金斧子基金销售有限公司</w:t>
      </w:r>
    </w:p>
    <w:p w14:paraId="384F2E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住所：深圳市南山区粤海街道科苑路</w:t>
      </w:r>
      <w:r w:rsidRPr="00D05F96">
        <w:rPr>
          <w:rFonts w:hAnsi="宋体" w:hint="eastAsia"/>
          <w:kern w:val="0"/>
          <w:sz w:val="24"/>
        </w:rPr>
        <w:t>16</w:t>
      </w:r>
      <w:r w:rsidRPr="00D05F96">
        <w:rPr>
          <w:rFonts w:hAnsi="宋体" w:hint="eastAsia"/>
          <w:kern w:val="0"/>
          <w:sz w:val="24"/>
        </w:rPr>
        <w:t>号东方科技大厦</w:t>
      </w:r>
      <w:r w:rsidRPr="00D05F96">
        <w:rPr>
          <w:rFonts w:hAnsi="宋体" w:hint="eastAsia"/>
          <w:kern w:val="0"/>
          <w:sz w:val="24"/>
        </w:rPr>
        <w:t>18</w:t>
      </w:r>
      <w:r w:rsidRPr="00D05F96">
        <w:rPr>
          <w:rFonts w:hAnsi="宋体" w:hint="eastAsia"/>
          <w:kern w:val="0"/>
          <w:sz w:val="24"/>
        </w:rPr>
        <w:t>楼</w:t>
      </w:r>
      <w:r w:rsidRPr="00D05F96">
        <w:rPr>
          <w:rFonts w:hAnsi="宋体" w:hint="eastAsia"/>
          <w:kern w:val="0"/>
          <w:sz w:val="24"/>
        </w:rPr>
        <w:t xml:space="preserve"> </w:t>
      </w:r>
    </w:p>
    <w:p w14:paraId="50B5CC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办公地址：深圳市南山区粤海街道科苑路科兴科学园</w:t>
      </w:r>
      <w:r w:rsidRPr="00D05F96">
        <w:rPr>
          <w:rFonts w:hAnsi="宋体" w:hint="eastAsia"/>
          <w:kern w:val="0"/>
          <w:sz w:val="24"/>
        </w:rPr>
        <w:t>B3</w:t>
      </w:r>
      <w:r w:rsidRPr="00D05F96">
        <w:rPr>
          <w:rFonts w:hAnsi="宋体" w:hint="eastAsia"/>
          <w:kern w:val="0"/>
          <w:sz w:val="24"/>
        </w:rPr>
        <w:t>单元</w:t>
      </w:r>
      <w:r w:rsidRPr="00D05F96">
        <w:rPr>
          <w:rFonts w:hAnsi="宋体" w:hint="eastAsia"/>
          <w:kern w:val="0"/>
          <w:sz w:val="24"/>
        </w:rPr>
        <w:t>7</w:t>
      </w:r>
      <w:r w:rsidRPr="00D05F96">
        <w:rPr>
          <w:rFonts w:hAnsi="宋体" w:hint="eastAsia"/>
          <w:kern w:val="0"/>
          <w:sz w:val="24"/>
        </w:rPr>
        <w:t>楼</w:t>
      </w:r>
    </w:p>
    <w:p w14:paraId="696B1C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法定代表人：赖任军</w:t>
      </w:r>
      <w:r w:rsidRPr="00D05F96">
        <w:rPr>
          <w:rFonts w:hAnsi="宋体" w:hint="eastAsia"/>
          <w:kern w:val="0"/>
          <w:sz w:val="24"/>
        </w:rPr>
        <w:t xml:space="preserve"> </w:t>
      </w:r>
    </w:p>
    <w:p w14:paraId="4D40CA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66892301</w:t>
      </w:r>
    </w:p>
    <w:p w14:paraId="49B677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66892399</w:t>
      </w:r>
    </w:p>
    <w:p w14:paraId="7813AF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联系人：张烨</w:t>
      </w:r>
      <w:r w:rsidRPr="00D05F96">
        <w:rPr>
          <w:rFonts w:hAnsi="宋体" w:hint="eastAsia"/>
          <w:kern w:val="0"/>
          <w:sz w:val="24"/>
        </w:rPr>
        <w:t xml:space="preserve"> </w:t>
      </w:r>
    </w:p>
    <w:p w14:paraId="262DD8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400-9500-888</w:t>
      </w:r>
    </w:p>
    <w:p w14:paraId="47D50C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www.jfzinv.com</w:t>
      </w:r>
    </w:p>
    <w:p w14:paraId="533F97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57</w:t>
      </w:r>
      <w:r w:rsidRPr="00D05F96">
        <w:rPr>
          <w:rFonts w:hAnsi="宋体" w:hint="eastAsia"/>
          <w:kern w:val="0"/>
          <w:sz w:val="24"/>
        </w:rPr>
        <w:t>）格上富信投资顾问有限公司</w:t>
      </w:r>
    </w:p>
    <w:p w14:paraId="49A5A0D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住所：北京市朝阳区东三环北路</w:t>
      </w:r>
      <w:r w:rsidRPr="00D05F96">
        <w:rPr>
          <w:rFonts w:hAnsi="宋体" w:hint="eastAsia"/>
          <w:kern w:val="0"/>
          <w:sz w:val="24"/>
        </w:rPr>
        <w:t>19</w:t>
      </w:r>
      <w:r w:rsidRPr="00D05F96">
        <w:rPr>
          <w:rFonts w:hAnsi="宋体" w:hint="eastAsia"/>
          <w:kern w:val="0"/>
          <w:sz w:val="24"/>
        </w:rPr>
        <w:t>号楼</w:t>
      </w:r>
      <w:r w:rsidRPr="00D05F96">
        <w:rPr>
          <w:rFonts w:hAnsi="宋体" w:hint="eastAsia"/>
          <w:kern w:val="0"/>
          <w:sz w:val="24"/>
        </w:rPr>
        <w:t>701</w:t>
      </w:r>
      <w:r w:rsidRPr="00D05F96">
        <w:rPr>
          <w:rFonts w:hAnsi="宋体" w:hint="eastAsia"/>
          <w:kern w:val="0"/>
          <w:sz w:val="24"/>
        </w:rPr>
        <w:t>内</w:t>
      </w:r>
      <w:r w:rsidRPr="00D05F96">
        <w:rPr>
          <w:rFonts w:hAnsi="宋体" w:hint="eastAsia"/>
          <w:kern w:val="0"/>
          <w:sz w:val="24"/>
        </w:rPr>
        <w:t>09</w:t>
      </w:r>
      <w:r w:rsidRPr="00D05F96">
        <w:rPr>
          <w:rFonts w:hAnsi="宋体" w:hint="eastAsia"/>
          <w:kern w:val="0"/>
          <w:sz w:val="24"/>
        </w:rPr>
        <w:t>室</w:t>
      </w:r>
      <w:r w:rsidRPr="00D05F96">
        <w:rPr>
          <w:rFonts w:hAnsi="宋体" w:hint="eastAsia"/>
          <w:kern w:val="0"/>
          <w:sz w:val="24"/>
        </w:rPr>
        <w:t xml:space="preserve"> </w:t>
      </w:r>
    </w:p>
    <w:p w14:paraId="721911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w:t>
      </w:r>
      <w:r w:rsidRPr="00D05F96">
        <w:rPr>
          <w:rFonts w:hAnsi="宋体" w:hint="eastAsia"/>
          <w:kern w:val="0"/>
          <w:sz w:val="24"/>
        </w:rPr>
        <w:t>19</w:t>
      </w:r>
      <w:r w:rsidRPr="00D05F96">
        <w:rPr>
          <w:rFonts w:hAnsi="宋体" w:hint="eastAsia"/>
          <w:kern w:val="0"/>
          <w:sz w:val="24"/>
        </w:rPr>
        <w:t>号楼</w:t>
      </w:r>
      <w:r w:rsidRPr="00D05F96">
        <w:rPr>
          <w:rFonts w:hAnsi="宋体" w:hint="eastAsia"/>
          <w:kern w:val="0"/>
          <w:sz w:val="24"/>
        </w:rPr>
        <w:t>701</w:t>
      </w:r>
      <w:r w:rsidRPr="00D05F96">
        <w:rPr>
          <w:rFonts w:hAnsi="宋体" w:hint="eastAsia"/>
          <w:kern w:val="0"/>
          <w:sz w:val="24"/>
        </w:rPr>
        <w:t>内</w:t>
      </w:r>
      <w:r w:rsidRPr="00D05F96">
        <w:rPr>
          <w:rFonts w:hAnsi="宋体" w:hint="eastAsia"/>
          <w:kern w:val="0"/>
          <w:sz w:val="24"/>
        </w:rPr>
        <w:t>09</w:t>
      </w:r>
      <w:r w:rsidRPr="00D05F96">
        <w:rPr>
          <w:rFonts w:hAnsi="宋体" w:hint="eastAsia"/>
          <w:kern w:val="0"/>
          <w:sz w:val="24"/>
        </w:rPr>
        <w:t>室</w:t>
      </w:r>
    </w:p>
    <w:p w14:paraId="46B9C1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法定代表人：李悦章</w:t>
      </w:r>
    </w:p>
    <w:p w14:paraId="5F307A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85594745</w:t>
      </w:r>
    </w:p>
    <w:p w14:paraId="61C611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65983333</w:t>
      </w:r>
    </w:p>
    <w:p w14:paraId="069FBC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联系人：张林</w:t>
      </w:r>
    </w:p>
    <w:p w14:paraId="3901525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400-066-8586</w:t>
      </w:r>
    </w:p>
    <w:p w14:paraId="02C0EC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www.igesafe.com </w:t>
      </w:r>
    </w:p>
    <w:p w14:paraId="3E44D2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58</w:t>
      </w:r>
      <w:r w:rsidRPr="00D05F96">
        <w:rPr>
          <w:rFonts w:hAnsi="宋体" w:hint="eastAsia"/>
          <w:kern w:val="0"/>
          <w:sz w:val="24"/>
        </w:rPr>
        <w:t>）上海万得基金销售有限公司</w:t>
      </w:r>
    </w:p>
    <w:p w14:paraId="715D01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住所：中国（上海）自由贸易试验区福山路</w:t>
      </w:r>
      <w:r w:rsidRPr="00D05F96">
        <w:rPr>
          <w:rFonts w:hAnsi="宋体" w:hint="eastAsia"/>
          <w:kern w:val="0"/>
          <w:sz w:val="24"/>
        </w:rPr>
        <w:t>33</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楼</w:t>
      </w:r>
      <w:r w:rsidRPr="00D05F96">
        <w:rPr>
          <w:rFonts w:hAnsi="宋体" w:hint="eastAsia"/>
          <w:kern w:val="0"/>
          <w:sz w:val="24"/>
        </w:rPr>
        <w:t>B</w:t>
      </w:r>
      <w:r w:rsidRPr="00D05F96">
        <w:rPr>
          <w:rFonts w:hAnsi="宋体" w:hint="eastAsia"/>
          <w:kern w:val="0"/>
          <w:sz w:val="24"/>
        </w:rPr>
        <w:t>座</w:t>
      </w:r>
    </w:p>
    <w:p w14:paraId="180030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办公地址：上海市浦东新区福山路</w:t>
      </w:r>
      <w:r w:rsidRPr="00D05F96">
        <w:rPr>
          <w:rFonts w:hAnsi="宋体" w:hint="eastAsia"/>
          <w:kern w:val="0"/>
          <w:sz w:val="24"/>
        </w:rPr>
        <w:t>33</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楼</w:t>
      </w:r>
    </w:p>
    <w:p w14:paraId="5A634A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王廷富</w:t>
      </w:r>
    </w:p>
    <w:p w14:paraId="2E30B0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021-50712782</w:t>
      </w:r>
    </w:p>
    <w:p w14:paraId="1CFEB2E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021-50710161</w:t>
      </w:r>
    </w:p>
    <w:p w14:paraId="722147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徐亚丹</w:t>
      </w:r>
    </w:p>
    <w:p w14:paraId="01BABA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400-821-0203</w:t>
      </w:r>
    </w:p>
    <w:p w14:paraId="738388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www.520fund.com.cn</w:t>
      </w:r>
    </w:p>
    <w:p w14:paraId="182B15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59</w:t>
      </w:r>
      <w:r w:rsidRPr="00D05F96">
        <w:rPr>
          <w:rFonts w:hAnsi="宋体" w:hint="eastAsia"/>
          <w:kern w:val="0"/>
          <w:sz w:val="24"/>
        </w:rPr>
        <w:t>）天津万家财富资产管理有限公司</w:t>
      </w:r>
    </w:p>
    <w:p w14:paraId="47D914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住所：天津自贸区（中心商务区）迎宾大道</w:t>
      </w:r>
      <w:r w:rsidRPr="00D05F96">
        <w:rPr>
          <w:rFonts w:hAnsi="宋体" w:hint="eastAsia"/>
          <w:kern w:val="0"/>
          <w:sz w:val="24"/>
        </w:rPr>
        <w:t>1988</w:t>
      </w:r>
      <w:r w:rsidRPr="00D05F96">
        <w:rPr>
          <w:rFonts w:hAnsi="宋体" w:hint="eastAsia"/>
          <w:kern w:val="0"/>
          <w:sz w:val="24"/>
        </w:rPr>
        <w:t>号滨海浙商大厦公寓</w:t>
      </w:r>
      <w:r w:rsidRPr="00D05F96">
        <w:rPr>
          <w:rFonts w:hAnsi="宋体" w:hint="eastAsia"/>
          <w:kern w:val="0"/>
          <w:sz w:val="24"/>
        </w:rPr>
        <w:t>2-2413</w:t>
      </w:r>
      <w:r w:rsidRPr="00D05F96">
        <w:rPr>
          <w:rFonts w:hAnsi="宋体" w:hint="eastAsia"/>
          <w:kern w:val="0"/>
          <w:sz w:val="24"/>
        </w:rPr>
        <w:t>室</w:t>
      </w:r>
    </w:p>
    <w:p w14:paraId="6DF17D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办公地址：北京市西城区丰盛胡同</w:t>
      </w:r>
      <w:r w:rsidRPr="00D05F96">
        <w:rPr>
          <w:rFonts w:hAnsi="宋体" w:hint="eastAsia"/>
          <w:kern w:val="0"/>
          <w:sz w:val="24"/>
        </w:rPr>
        <w:t>28</w:t>
      </w:r>
      <w:r w:rsidRPr="00D05F96">
        <w:rPr>
          <w:rFonts w:hAnsi="宋体" w:hint="eastAsia"/>
          <w:kern w:val="0"/>
          <w:sz w:val="24"/>
        </w:rPr>
        <w:t>号太平洋保险大厦</w:t>
      </w:r>
      <w:r w:rsidRPr="00D05F96">
        <w:rPr>
          <w:rFonts w:hAnsi="宋体" w:hint="eastAsia"/>
          <w:kern w:val="0"/>
          <w:sz w:val="24"/>
        </w:rPr>
        <w:t>5</w:t>
      </w:r>
      <w:r w:rsidRPr="00D05F96">
        <w:rPr>
          <w:rFonts w:hAnsi="宋体" w:hint="eastAsia"/>
          <w:kern w:val="0"/>
          <w:sz w:val="24"/>
        </w:rPr>
        <w:t>层</w:t>
      </w:r>
    </w:p>
    <w:p w14:paraId="64702F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法定代表人：李修辞</w:t>
      </w:r>
      <w:r w:rsidRPr="00D05F96">
        <w:rPr>
          <w:rFonts w:hAnsi="宋体" w:hint="eastAsia"/>
          <w:kern w:val="0"/>
          <w:sz w:val="24"/>
        </w:rPr>
        <w:t xml:space="preserve"> </w:t>
      </w:r>
    </w:p>
    <w:p w14:paraId="3EE08AE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59013828</w:t>
      </w:r>
    </w:p>
    <w:p w14:paraId="473DC8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59013707</w:t>
      </w:r>
    </w:p>
    <w:p w14:paraId="283F48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联系人：王芳芳</w:t>
      </w:r>
      <w:r w:rsidRPr="00D05F96">
        <w:rPr>
          <w:rFonts w:hAnsi="宋体" w:hint="eastAsia"/>
          <w:kern w:val="0"/>
          <w:sz w:val="24"/>
        </w:rPr>
        <w:t xml:space="preserve"> </w:t>
      </w:r>
    </w:p>
    <w:p w14:paraId="1ED032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010-59013842</w:t>
      </w:r>
    </w:p>
    <w:p w14:paraId="341DFAB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http://www.wanjiawealth.com/</w:t>
      </w:r>
    </w:p>
    <w:p w14:paraId="7D2802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60</w:t>
      </w:r>
      <w:r w:rsidRPr="00D05F96">
        <w:rPr>
          <w:rFonts w:hAnsi="宋体" w:hint="eastAsia"/>
          <w:kern w:val="0"/>
          <w:sz w:val="24"/>
        </w:rPr>
        <w:t>）上海挖财金融信息服务有限公司</w:t>
      </w:r>
    </w:p>
    <w:p w14:paraId="030698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住所：中国（上海）自由贸易试验区杨高南路</w:t>
      </w:r>
      <w:r w:rsidRPr="00D05F96">
        <w:rPr>
          <w:rFonts w:hAnsi="宋体" w:hint="eastAsia"/>
          <w:kern w:val="0"/>
          <w:sz w:val="24"/>
        </w:rPr>
        <w:t>799</w:t>
      </w:r>
      <w:r w:rsidRPr="00D05F96">
        <w:rPr>
          <w:rFonts w:hAnsi="宋体" w:hint="eastAsia"/>
          <w:kern w:val="0"/>
          <w:sz w:val="24"/>
        </w:rPr>
        <w:t>号</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01</w:t>
      </w:r>
      <w:r w:rsidRPr="00D05F96">
        <w:rPr>
          <w:rFonts w:hAnsi="宋体" w:hint="eastAsia"/>
          <w:kern w:val="0"/>
          <w:sz w:val="24"/>
        </w:rPr>
        <w:t>、</w:t>
      </w:r>
      <w:r w:rsidRPr="00D05F96">
        <w:rPr>
          <w:rFonts w:hAnsi="宋体" w:hint="eastAsia"/>
          <w:kern w:val="0"/>
          <w:sz w:val="24"/>
        </w:rPr>
        <w:t>02</w:t>
      </w:r>
      <w:r w:rsidRPr="00D05F96">
        <w:rPr>
          <w:rFonts w:hAnsi="宋体" w:hint="eastAsia"/>
          <w:kern w:val="0"/>
          <w:sz w:val="24"/>
        </w:rPr>
        <w:t>、</w:t>
      </w:r>
      <w:r w:rsidRPr="00D05F96">
        <w:rPr>
          <w:rFonts w:hAnsi="宋体" w:hint="eastAsia"/>
          <w:kern w:val="0"/>
          <w:sz w:val="24"/>
        </w:rPr>
        <w:t>03</w:t>
      </w:r>
      <w:r w:rsidRPr="00D05F96">
        <w:rPr>
          <w:rFonts w:hAnsi="宋体" w:hint="eastAsia"/>
          <w:kern w:val="0"/>
          <w:sz w:val="24"/>
        </w:rPr>
        <w:t>室</w:t>
      </w:r>
    </w:p>
    <w:p w14:paraId="2F0E4C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办公地址：中国（上海）自由贸易试验区杨高南路</w:t>
      </w:r>
      <w:r w:rsidRPr="00D05F96">
        <w:rPr>
          <w:rFonts w:hAnsi="宋体" w:hint="eastAsia"/>
          <w:kern w:val="0"/>
          <w:sz w:val="24"/>
        </w:rPr>
        <w:t>799</w:t>
      </w:r>
      <w:r w:rsidRPr="00D05F96">
        <w:rPr>
          <w:rFonts w:hAnsi="宋体" w:hint="eastAsia"/>
          <w:kern w:val="0"/>
          <w:sz w:val="24"/>
        </w:rPr>
        <w:t>号</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01</w:t>
      </w:r>
      <w:r w:rsidRPr="00D05F96">
        <w:rPr>
          <w:rFonts w:hAnsi="宋体" w:hint="eastAsia"/>
          <w:kern w:val="0"/>
          <w:sz w:val="24"/>
        </w:rPr>
        <w:t>、</w:t>
      </w:r>
      <w:r w:rsidRPr="00D05F96">
        <w:rPr>
          <w:rFonts w:hAnsi="宋体" w:hint="eastAsia"/>
          <w:kern w:val="0"/>
          <w:sz w:val="24"/>
        </w:rPr>
        <w:t>02</w:t>
      </w:r>
      <w:r w:rsidRPr="00D05F96">
        <w:rPr>
          <w:rFonts w:hAnsi="宋体" w:hint="eastAsia"/>
          <w:kern w:val="0"/>
          <w:sz w:val="24"/>
        </w:rPr>
        <w:t>、</w:t>
      </w:r>
      <w:r w:rsidRPr="00D05F96">
        <w:rPr>
          <w:rFonts w:hAnsi="宋体" w:hint="eastAsia"/>
          <w:kern w:val="0"/>
          <w:sz w:val="24"/>
        </w:rPr>
        <w:t>03</w:t>
      </w:r>
      <w:r w:rsidRPr="00D05F96">
        <w:rPr>
          <w:rFonts w:hAnsi="宋体" w:hint="eastAsia"/>
          <w:kern w:val="0"/>
          <w:sz w:val="24"/>
        </w:rPr>
        <w:t>室</w:t>
      </w:r>
    </w:p>
    <w:p w14:paraId="52995B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胡燕亮</w:t>
      </w:r>
    </w:p>
    <w:p w14:paraId="604FE4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50810687</w:t>
      </w:r>
    </w:p>
    <w:p w14:paraId="73F8FD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58300279</w:t>
      </w:r>
    </w:p>
    <w:p w14:paraId="3211F0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w:t>
      </w:r>
      <w:r w:rsidRPr="00D05F96">
        <w:rPr>
          <w:rFonts w:hAnsi="宋体" w:hint="eastAsia"/>
          <w:kern w:val="0"/>
          <w:sz w:val="24"/>
        </w:rPr>
        <w:t xml:space="preserve"> </w:t>
      </w:r>
      <w:r w:rsidRPr="00D05F96">
        <w:rPr>
          <w:rFonts w:hAnsi="宋体" w:hint="eastAsia"/>
          <w:kern w:val="0"/>
          <w:sz w:val="24"/>
        </w:rPr>
        <w:t>李娟</w:t>
      </w:r>
    </w:p>
    <w:p w14:paraId="753268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50810673</w:t>
      </w:r>
    </w:p>
    <w:p w14:paraId="29D472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www.wacaijijin.com </w:t>
      </w:r>
    </w:p>
    <w:p w14:paraId="56282A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61</w:t>
      </w:r>
      <w:r w:rsidRPr="00D05F96">
        <w:rPr>
          <w:rFonts w:hAnsi="宋体" w:hint="eastAsia"/>
          <w:kern w:val="0"/>
          <w:sz w:val="24"/>
        </w:rPr>
        <w:t>）嘉实财富管理有限公司</w:t>
      </w:r>
    </w:p>
    <w:p w14:paraId="5DF618A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住所：上海市浦东新区世纪大道</w:t>
      </w:r>
      <w:r w:rsidRPr="00D05F96">
        <w:rPr>
          <w:rFonts w:hAnsi="宋体" w:hint="eastAsia"/>
          <w:kern w:val="0"/>
          <w:sz w:val="24"/>
        </w:rPr>
        <w:t>8</w:t>
      </w:r>
      <w:r w:rsidRPr="00D05F96">
        <w:rPr>
          <w:rFonts w:hAnsi="宋体" w:hint="eastAsia"/>
          <w:kern w:val="0"/>
          <w:sz w:val="24"/>
        </w:rPr>
        <w:t>号上海国金中心办公楼二期</w:t>
      </w:r>
      <w:r w:rsidRPr="00D05F96">
        <w:rPr>
          <w:rFonts w:hAnsi="宋体" w:hint="eastAsia"/>
          <w:kern w:val="0"/>
          <w:sz w:val="24"/>
        </w:rPr>
        <w:t>53</w:t>
      </w:r>
      <w:r w:rsidRPr="00D05F96">
        <w:rPr>
          <w:rFonts w:hAnsi="宋体" w:hint="eastAsia"/>
          <w:kern w:val="0"/>
          <w:sz w:val="24"/>
        </w:rPr>
        <w:t>层</w:t>
      </w:r>
      <w:r w:rsidRPr="00D05F96">
        <w:rPr>
          <w:rFonts w:hAnsi="宋体" w:hint="eastAsia"/>
          <w:kern w:val="0"/>
          <w:sz w:val="24"/>
        </w:rPr>
        <w:t>5312-15</w:t>
      </w:r>
      <w:r w:rsidRPr="00D05F96">
        <w:rPr>
          <w:rFonts w:hAnsi="宋体" w:hint="eastAsia"/>
          <w:kern w:val="0"/>
          <w:sz w:val="24"/>
        </w:rPr>
        <w:t>单元</w:t>
      </w:r>
    </w:p>
    <w:p w14:paraId="451D85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办公地址：北京市朝阳区建国路</w:t>
      </w:r>
      <w:r w:rsidRPr="00D05F96">
        <w:rPr>
          <w:rFonts w:hAnsi="宋体" w:hint="eastAsia"/>
          <w:kern w:val="0"/>
          <w:sz w:val="24"/>
        </w:rPr>
        <w:t>91</w:t>
      </w:r>
      <w:r w:rsidRPr="00D05F96">
        <w:rPr>
          <w:rFonts w:hAnsi="宋体" w:hint="eastAsia"/>
          <w:kern w:val="0"/>
          <w:sz w:val="24"/>
        </w:rPr>
        <w:t>号金地中心</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6</w:t>
      </w:r>
      <w:r w:rsidRPr="00D05F96">
        <w:rPr>
          <w:rFonts w:hAnsi="宋体" w:hint="eastAsia"/>
          <w:kern w:val="0"/>
          <w:sz w:val="24"/>
        </w:rPr>
        <w:t>层</w:t>
      </w:r>
    </w:p>
    <w:p w14:paraId="1894AB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赵学军</w:t>
      </w:r>
    </w:p>
    <w:p w14:paraId="1A962F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38789658</w:t>
      </w:r>
    </w:p>
    <w:p w14:paraId="0E9E67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68880023</w:t>
      </w:r>
    </w:p>
    <w:p w14:paraId="6DED43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王宫</w:t>
      </w:r>
    </w:p>
    <w:p w14:paraId="424703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400-021-8850</w:t>
      </w:r>
    </w:p>
    <w:p w14:paraId="395EF5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www.harvestwm.cn</w:t>
      </w:r>
    </w:p>
    <w:p w14:paraId="0AF6AC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62</w:t>
      </w:r>
      <w:r w:rsidRPr="00D05F96">
        <w:rPr>
          <w:rFonts w:hAnsi="宋体" w:hint="eastAsia"/>
          <w:kern w:val="0"/>
          <w:sz w:val="24"/>
        </w:rPr>
        <w:t>）南京苏宁基金销售有限公司</w:t>
      </w:r>
    </w:p>
    <w:p w14:paraId="3454BA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住所：南京市玄武区苏宁大道</w:t>
      </w:r>
      <w:r w:rsidRPr="00D05F96">
        <w:rPr>
          <w:rFonts w:hAnsi="宋体" w:hint="eastAsia"/>
          <w:kern w:val="0"/>
          <w:sz w:val="24"/>
        </w:rPr>
        <w:t>1-5</w:t>
      </w:r>
      <w:r w:rsidRPr="00D05F96">
        <w:rPr>
          <w:rFonts w:hAnsi="宋体" w:hint="eastAsia"/>
          <w:kern w:val="0"/>
          <w:sz w:val="24"/>
        </w:rPr>
        <w:t>号</w:t>
      </w:r>
    </w:p>
    <w:p w14:paraId="3193936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办公地址：南京市玄武区苏宁大道</w:t>
      </w:r>
      <w:r w:rsidRPr="00D05F96">
        <w:rPr>
          <w:rFonts w:hAnsi="宋体" w:hint="eastAsia"/>
          <w:kern w:val="0"/>
          <w:sz w:val="24"/>
        </w:rPr>
        <w:t>1-5</w:t>
      </w:r>
      <w:r w:rsidRPr="00D05F96">
        <w:rPr>
          <w:rFonts w:hAnsi="宋体" w:hint="eastAsia"/>
          <w:kern w:val="0"/>
          <w:sz w:val="24"/>
        </w:rPr>
        <w:t>号</w:t>
      </w:r>
    </w:p>
    <w:p w14:paraId="058A9B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法定代表人：王锋</w:t>
      </w:r>
    </w:p>
    <w:p w14:paraId="317F49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025-66996699</w:t>
      </w:r>
    </w:p>
    <w:p w14:paraId="7B2D80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025-66996699</w:t>
      </w:r>
    </w:p>
    <w:p w14:paraId="1BB5C4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冯鹏鹏</w:t>
      </w:r>
    </w:p>
    <w:p w14:paraId="275090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95177</w:t>
      </w:r>
    </w:p>
    <w:p w14:paraId="58CD77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www.snjijin.com</w:t>
      </w:r>
    </w:p>
    <w:p w14:paraId="5D7EB4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63</w:t>
      </w:r>
      <w:r w:rsidRPr="00D05F96">
        <w:rPr>
          <w:rFonts w:hAnsi="宋体" w:hint="eastAsia"/>
          <w:kern w:val="0"/>
          <w:sz w:val="24"/>
        </w:rPr>
        <w:t>）北京百度百盈基金销售有限公司</w:t>
      </w:r>
    </w:p>
    <w:p w14:paraId="60CE920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住所：北京市海淀区上地十街</w:t>
      </w:r>
      <w:r w:rsidRPr="00D05F96">
        <w:rPr>
          <w:rFonts w:hAnsi="宋体" w:hint="eastAsia"/>
          <w:kern w:val="0"/>
          <w:sz w:val="24"/>
        </w:rPr>
        <w:t>10</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层</w:t>
      </w:r>
      <w:r w:rsidRPr="00D05F96">
        <w:rPr>
          <w:rFonts w:hAnsi="宋体" w:hint="eastAsia"/>
          <w:kern w:val="0"/>
          <w:sz w:val="24"/>
        </w:rPr>
        <w:t>101</w:t>
      </w:r>
    </w:p>
    <w:p w14:paraId="6FC58DB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北京市海淀区信息路甲</w:t>
      </w:r>
      <w:r w:rsidRPr="00D05F96">
        <w:rPr>
          <w:rFonts w:hAnsi="宋体" w:hint="eastAsia"/>
          <w:kern w:val="0"/>
          <w:sz w:val="24"/>
        </w:rPr>
        <w:t>9</w:t>
      </w:r>
      <w:r w:rsidRPr="00D05F96">
        <w:rPr>
          <w:rFonts w:hAnsi="宋体" w:hint="eastAsia"/>
          <w:kern w:val="0"/>
          <w:sz w:val="24"/>
        </w:rPr>
        <w:t>号奎科大厦</w:t>
      </w:r>
    </w:p>
    <w:p w14:paraId="08DB21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张旭阳</w:t>
      </w:r>
    </w:p>
    <w:p w14:paraId="59A8465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010-61952703</w:t>
      </w:r>
    </w:p>
    <w:p w14:paraId="27A027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010-61951007</w:t>
      </w:r>
    </w:p>
    <w:p w14:paraId="4607836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联系人：霍博华</w:t>
      </w:r>
    </w:p>
    <w:p w14:paraId="2947EFA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95599-9</w:t>
      </w:r>
    </w:p>
    <w:p w14:paraId="47C214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www.baiyingfund.com</w:t>
      </w:r>
    </w:p>
    <w:p w14:paraId="7BA92B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64</w:t>
      </w:r>
      <w:r w:rsidRPr="00D05F96">
        <w:rPr>
          <w:rFonts w:hAnsi="宋体" w:hint="eastAsia"/>
          <w:kern w:val="0"/>
          <w:sz w:val="24"/>
        </w:rPr>
        <w:t>）北京唐鼎耀华投资咨询有限公司</w:t>
      </w:r>
    </w:p>
    <w:p w14:paraId="240131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住所：北京市延庆县延庆经济开发区百泉街</w:t>
      </w:r>
      <w:r w:rsidRPr="00D05F96">
        <w:rPr>
          <w:rFonts w:hAnsi="宋体" w:hint="eastAsia"/>
          <w:kern w:val="0"/>
          <w:sz w:val="24"/>
        </w:rPr>
        <w:t>10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栋</w:t>
      </w:r>
      <w:r w:rsidRPr="00D05F96">
        <w:rPr>
          <w:rFonts w:hAnsi="宋体" w:hint="eastAsia"/>
          <w:kern w:val="0"/>
          <w:sz w:val="24"/>
        </w:rPr>
        <w:t>236</w:t>
      </w:r>
      <w:r w:rsidRPr="00D05F96">
        <w:rPr>
          <w:rFonts w:hAnsi="宋体" w:hint="eastAsia"/>
          <w:kern w:val="0"/>
          <w:sz w:val="24"/>
        </w:rPr>
        <w:t>室</w:t>
      </w:r>
    </w:p>
    <w:p w14:paraId="5CE094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w:t>
      </w:r>
      <w:r w:rsidRPr="00D05F96">
        <w:rPr>
          <w:rFonts w:hAnsi="宋体" w:hint="eastAsia"/>
          <w:kern w:val="0"/>
          <w:sz w:val="24"/>
        </w:rPr>
        <w:t>38</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号泰康金融中心</w:t>
      </w:r>
      <w:r w:rsidRPr="00D05F96">
        <w:rPr>
          <w:rFonts w:hAnsi="宋体" w:hint="eastAsia"/>
          <w:kern w:val="0"/>
          <w:sz w:val="24"/>
        </w:rPr>
        <w:t>38</w:t>
      </w:r>
      <w:r w:rsidRPr="00D05F96">
        <w:rPr>
          <w:rFonts w:hAnsi="宋体" w:hint="eastAsia"/>
          <w:kern w:val="0"/>
          <w:sz w:val="24"/>
        </w:rPr>
        <w:t>层</w:t>
      </w:r>
    </w:p>
    <w:p w14:paraId="2EB9B56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法定代表人：张冠宇</w:t>
      </w:r>
    </w:p>
    <w:p w14:paraId="2570C89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85870662</w:t>
      </w:r>
    </w:p>
    <w:p w14:paraId="72CD48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59200800</w:t>
      </w:r>
    </w:p>
    <w:p w14:paraId="4873FC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刘美薇</w:t>
      </w:r>
    </w:p>
    <w:p w14:paraId="24A98D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400-819-9868</w:t>
      </w:r>
    </w:p>
    <w:p w14:paraId="17A025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www.tdyhfund.com</w:t>
      </w:r>
    </w:p>
    <w:p w14:paraId="75C063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65</w:t>
      </w:r>
      <w:r w:rsidRPr="00D05F96">
        <w:rPr>
          <w:rFonts w:hAnsi="宋体" w:hint="eastAsia"/>
          <w:kern w:val="0"/>
          <w:sz w:val="24"/>
        </w:rPr>
        <w:t>）上海华夏财富投资管理有限公司</w:t>
      </w:r>
    </w:p>
    <w:p w14:paraId="70C771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住所：上海市虹口区东大名路</w:t>
      </w:r>
      <w:r w:rsidRPr="00D05F96">
        <w:rPr>
          <w:rFonts w:hAnsi="宋体" w:hint="eastAsia"/>
          <w:kern w:val="0"/>
          <w:sz w:val="24"/>
        </w:rPr>
        <w:t>687</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幢</w:t>
      </w:r>
      <w:r w:rsidRPr="00D05F96">
        <w:rPr>
          <w:rFonts w:hAnsi="宋体" w:hint="eastAsia"/>
          <w:kern w:val="0"/>
          <w:sz w:val="24"/>
        </w:rPr>
        <w:t>2</w:t>
      </w:r>
      <w:r w:rsidRPr="00D05F96">
        <w:rPr>
          <w:rFonts w:hAnsi="宋体" w:hint="eastAsia"/>
          <w:kern w:val="0"/>
          <w:sz w:val="24"/>
        </w:rPr>
        <w:t>楼</w:t>
      </w:r>
      <w:r w:rsidRPr="00D05F96">
        <w:rPr>
          <w:rFonts w:hAnsi="宋体" w:hint="eastAsia"/>
          <w:kern w:val="0"/>
          <w:sz w:val="24"/>
        </w:rPr>
        <w:t>268</w:t>
      </w:r>
      <w:r w:rsidRPr="00D05F96">
        <w:rPr>
          <w:rFonts w:hAnsi="宋体" w:hint="eastAsia"/>
          <w:kern w:val="0"/>
          <w:sz w:val="24"/>
        </w:rPr>
        <w:t>室</w:t>
      </w:r>
    </w:p>
    <w:p w14:paraId="2E5D81B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北京市西城区金融大街</w:t>
      </w:r>
      <w:r w:rsidRPr="00D05F96">
        <w:rPr>
          <w:rFonts w:hAnsi="宋体" w:hint="eastAsia"/>
          <w:kern w:val="0"/>
          <w:sz w:val="24"/>
        </w:rPr>
        <w:t>33</w:t>
      </w:r>
      <w:r w:rsidRPr="00D05F96">
        <w:rPr>
          <w:rFonts w:hAnsi="宋体" w:hint="eastAsia"/>
          <w:kern w:val="0"/>
          <w:sz w:val="24"/>
        </w:rPr>
        <w:t>号通泰大厦</w:t>
      </w:r>
      <w:r w:rsidRPr="00D05F96">
        <w:rPr>
          <w:rFonts w:hAnsi="宋体" w:hint="eastAsia"/>
          <w:kern w:val="0"/>
          <w:sz w:val="24"/>
        </w:rPr>
        <w:t>B</w:t>
      </w:r>
      <w:r w:rsidRPr="00D05F96">
        <w:rPr>
          <w:rFonts w:hAnsi="宋体" w:hint="eastAsia"/>
          <w:kern w:val="0"/>
          <w:sz w:val="24"/>
        </w:rPr>
        <w:t>座</w:t>
      </w:r>
      <w:r w:rsidRPr="00D05F96">
        <w:rPr>
          <w:rFonts w:hAnsi="宋体" w:hint="eastAsia"/>
          <w:kern w:val="0"/>
          <w:sz w:val="24"/>
        </w:rPr>
        <w:t>8</w:t>
      </w:r>
      <w:r w:rsidRPr="00D05F96">
        <w:rPr>
          <w:rFonts w:hAnsi="宋体" w:hint="eastAsia"/>
          <w:kern w:val="0"/>
          <w:sz w:val="24"/>
        </w:rPr>
        <w:t>层</w:t>
      </w:r>
    </w:p>
    <w:p w14:paraId="544593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毛淮平</w:t>
      </w:r>
    </w:p>
    <w:p w14:paraId="0C424A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010-88066632</w:t>
      </w:r>
    </w:p>
    <w:p w14:paraId="66274B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010-63136184</w:t>
      </w:r>
    </w:p>
    <w:p w14:paraId="0C91B7B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张静怡</w:t>
      </w:r>
    </w:p>
    <w:p w14:paraId="4D413B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400-817-5666</w:t>
      </w:r>
    </w:p>
    <w:p w14:paraId="5A9A1F2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www.amcfortune.com</w:t>
      </w:r>
    </w:p>
    <w:p w14:paraId="65AAF35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66</w:t>
      </w:r>
      <w:r w:rsidRPr="00D05F96">
        <w:rPr>
          <w:rFonts w:hAnsi="宋体" w:hint="eastAsia"/>
          <w:kern w:val="0"/>
          <w:sz w:val="24"/>
        </w:rPr>
        <w:t>）江苏汇林保大基金销售有限公司</w:t>
      </w:r>
    </w:p>
    <w:p w14:paraId="6A45287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住所：南京市高淳区经济开发区古檀大道</w:t>
      </w:r>
      <w:r w:rsidRPr="00D05F96">
        <w:rPr>
          <w:rFonts w:hAnsi="宋体" w:hint="eastAsia"/>
          <w:kern w:val="0"/>
          <w:sz w:val="24"/>
        </w:rPr>
        <w:t>47</w:t>
      </w:r>
      <w:r w:rsidRPr="00D05F96">
        <w:rPr>
          <w:rFonts w:hAnsi="宋体" w:hint="eastAsia"/>
          <w:kern w:val="0"/>
          <w:sz w:val="24"/>
        </w:rPr>
        <w:t>号</w:t>
      </w:r>
    </w:p>
    <w:p w14:paraId="7A2E465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办公地址：江苏省南京市鼓楼区中山北路</w:t>
      </w:r>
      <w:r w:rsidRPr="00D05F96">
        <w:rPr>
          <w:rFonts w:hAnsi="宋体" w:hint="eastAsia"/>
          <w:kern w:val="0"/>
          <w:sz w:val="24"/>
        </w:rPr>
        <w:t>105</w:t>
      </w:r>
      <w:r w:rsidRPr="00D05F96">
        <w:rPr>
          <w:rFonts w:hAnsi="宋体" w:hint="eastAsia"/>
          <w:kern w:val="0"/>
          <w:sz w:val="24"/>
        </w:rPr>
        <w:t>号中环国际</w:t>
      </w:r>
      <w:r w:rsidRPr="00D05F96">
        <w:rPr>
          <w:rFonts w:hAnsi="宋体" w:hint="eastAsia"/>
          <w:kern w:val="0"/>
          <w:sz w:val="24"/>
        </w:rPr>
        <w:t>1413</w:t>
      </w:r>
      <w:r w:rsidRPr="00D05F96">
        <w:rPr>
          <w:rFonts w:hAnsi="宋体" w:hint="eastAsia"/>
          <w:kern w:val="0"/>
          <w:sz w:val="24"/>
        </w:rPr>
        <w:t>室</w:t>
      </w:r>
    </w:p>
    <w:p w14:paraId="5C4DE4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吴言林</w:t>
      </w:r>
    </w:p>
    <w:p w14:paraId="335075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025-66046166</w:t>
      </w:r>
      <w:r w:rsidRPr="00D05F96">
        <w:rPr>
          <w:rFonts w:hAnsi="宋体" w:hint="eastAsia"/>
          <w:kern w:val="0"/>
          <w:sz w:val="24"/>
        </w:rPr>
        <w:t>转</w:t>
      </w:r>
      <w:r w:rsidRPr="00D05F96">
        <w:rPr>
          <w:rFonts w:hAnsi="宋体" w:hint="eastAsia"/>
          <w:kern w:val="0"/>
          <w:sz w:val="24"/>
        </w:rPr>
        <w:t>837</w:t>
      </w:r>
    </w:p>
    <w:p w14:paraId="30C608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025-56663409</w:t>
      </w:r>
    </w:p>
    <w:p w14:paraId="382FF5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孙平</w:t>
      </w:r>
    </w:p>
    <w:p w14:paraId="22E819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025-66046166</w:t>
      </w:r>
    </w:p>
    <w:p w14:paraId="3D39D74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www.huilinbd.com</w:t>
      </w:r>
    </w:p>
    <w:p w14:paraId="6F03920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67</w:t>
      </w:r>
      <w:r w:rsidRPr="00D05F96">
        <w:rPr>
          <w:rFonts w:hAnsi="宋体" w:hint="eastAsia"/>
          <w:kern w:val="0"/>
          <w:sz w:val="24"/>
        </w:rPr>
        <w:t>）上海大智慧基金销售有限公司</w:t>
      </w:r>
    </w:p>
    <w:p w14:paraId="770535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住所：上海市浦东新区杨高南路</w:t>
      </w:r>
      <w:r w:rsidRPr="00D05F96">
        <w:rPr>
          <w:rFonts w:hAnsi="宋体" w:hint="eastAsia"/>
          <w:kern w:val="0"/>
          <w:sz w:val="24"/>
        </w:rPr>
        <w:t>428</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10-11</w:t>
      </w:r>
      <w:r w:rsidRPr="00D05F96">
        <w:rPr>
          <w:rFonts w:hAnsi="宋体" w:hint="eastAsia"/>
          <w:kern w:val="0"/>
          <w:sz w:val="24"/>
        </w:rPr>
        <w:t>层</w:t>
      </w:r>
      <w:r w:rsidRPr="00D05F96">
        <w:rPr>
          <w:rFonts w:hAnsi="宋体" w:hint="eastAsia"/>
          <w:kern w:val="0"/>
          <w:sz w:val="24"/>
        </w:rPr>
        <w:t xml:space="preserve"> </w:t>
      </w:r>
    </w:p>
    <w:p w14:paraId="1DEE33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办公地址：上海市浦东新区杨高南路</w:t>
      </w:r>
      <w:r w:rsidRPr="00D05F96">
        <w:rPr>
          <w:rFonts w:hAnsi="宋体" w:hint="eastAsia"/>
          <w:kern w:val="0"/>
          <w:sz w:val="24"/>
        </w:rPr>
        <w:t>428</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10-11</w:t>
      </w:r>
      <w:r w:rsidRPr="00D05F96">
        <w:rPr>
          <w:rFonts w:hAnsi="宋体" w:hint="eastAsia"/>
          <w:kern w:val="0"/>
          <w:sz w:val="24"/>
        </w:rPr>
        <w:t>层</w:t>
      </w:r>
      <w:r w:rsidRPr="00D05F96">
        <w:rPr>
          <w:rFonts w:hAnsi="宋体" w:hint="eastAsia"/>
          <w:kern w:val="0"/>
          <w:sz w:val="24"/>
        </w:rPr>
        <w:t xml:space="preserve"> </w:t>
      </w:r>
    </w:p>
    <w:p w14:paraId="563590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法定代表人：申健</w:t>
      </w:r>
    </w:p>
    <w:p w14:paraId="5FE2AE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021-0219988-35374</w:t>
      </w:r>
    </w:p>
    <w:p w14:paraId="1648EA0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021-20219923</w:t>
      </w:r>
    </w:p>
    <w:p w14:paraId="0645DA4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联系人：张蜓</w:t>
      </w:r>
      <w:r w:rsidRPr="00D05F96">
        <w:rPr>
          <w:rFonts w:hAnsi="宋体" w:hint="eastAsia"/>
          <w:kern w:val="0"/>
          <w:sz w:val="24"/>
        </w:rPr>
        <w:t xml:space="preserve"> </w:t>
      </w:r>
    </w:p>
    <w:p w14:paraId="40D33B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021-20292031</w:t>
      </w:r>
    </w:p>
    <w:p w14:paraId="029E33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https://www.wg.com.cn</w:t>
      </w:r>
    </w:p>
    <w:p w14:paraId="0A3CEA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68</w:t>
      </w:r>
      <w:r w:rsidRPr="00D05F96">
        <w:rPr>
          <w:rFonts w:hAnsi="宋体" w:hint="eastAsia"/>
          <w:kern w:val="0"/>
          <w:sz w:val="24"/>
        </w:rPr>
        <w:t>）玄元保险代理有限公司</w:t>
      </w:r>
    </w:p>
    <w:p w14:paraId="5DFE9F7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自由贸易试验区张杨路</w:t>
      </w:r>
      <w:r w:rsidRPr="00D05F96">
        <w:rPr>
          <w:rFonts w:hAnsi="宋体" w:hint="eastAsia"/>
          <w:kern w:val="0"/>
          <w:sz w:val="24"/>
        </w:rPr>
        <w:t>707</w:t>
      </w:r>
      <w:r w:rsidRPr="00D05F96">
        <w:rPr>
          <w:rFonts w:hAnsi="宋体" w:hint="eastAsia"/>
          <w:kern w:val="0"/>
          <w:sz w:val="24"/>
        </w:rPr>
        <w:t>号</w:t>
      </w:r>
      <w:r w:rsidRPr="00D05F96">
        <w:rPr>
          <w:rFonts w:hAnsi="宋体" w:hint="eastAsia"/>
          <w:kern w:val="0"/>
          <w:sz w:val="24"/>
        </w:rPr>
        <w:t>1105</w:t>
      </w:r>
      <w:r w:rsidRPr="00D05F96">
        <w:rPr>
          <w:rFonts w:hAnsi="宋体" w:hint="eastAsia"/>
          <w:kern w:val="0"/>
          <w:sz w:val="24"/>
        </w:rPr>
        <w:t>室</w:t>
      </w:r>
    </w:p>
    <w:p w14:paraId="0C38F9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办公地址：中国</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自由贸易试验区张杨路</w:t>
      </w:r>
      <w:r w:rsidRPr="00D05F96">
        <w:rPr>
          <w:rFonts w:hAnsi="宋体" w:hint="eastAsia"/>
          <w:kern w:val="0"/>
          <w:sz w:val="24"/>
        </w:rPr>
        <w:t>707</w:t>
      </w:r>
      <w:r w:rsidRPr="00D05F96">
        <w:rPr>
          <w:rFonts w:hAnsi="宋体" w:hint="eastAsia"/>
          <w:kern w:val="0"/>
          <w:sz w:val="24"/>
        </w:rPr>
        <w:t>号</w:t>
      </w:r>
      <w:r w:rsidRPr="00D05F96">
        <w:rPr>
          <w:rFonts w:hAnsi="宋体" w:hint="eastAsia"/>
          <w:kern w:val="0"/>
          <w:sz w:val="24"/>
        </w:rPr>
        <w:t>1105</w:t>
      </w:r>
      <w:r w:rsidRPr="00D05F96">
        <w:rPr>
          <w:rFonts w:hAnsi="宋体" w:hint="eastAsia"/>
          <w:kern w:val="0"/>
          <w:sz w:val="24"/>
        </w:rPr>
        <w:t>室</w:t>
      </w:r>
    </w:p>
    <w:p w14:paraId="00B589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法定代表人：马永谙</w:t>
      </w:r>
    </w:p>
    <w:p w14:paraId="4F607A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50701053</w:t>
      </w:r>
    </w:p>
    <w:p w14:paraId="4357D16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50701053</w:t>
      </w:r>
    </w:p>
    <w:p w14:paraId="1B0927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400-080-8208</w:t>
      </w:r>
    </w:p>
    <w:p w14:paraId="493A2D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www.licaimofang.cn</w:t>
      </w:r>
    </w:p>
    <w:p w14:paraId="57E6FA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69</w:t>
      </w:r>
      <w:r w:rsidRPr="00D05F96">
        <w:rPr>
          <w:rFonts w:hAnsi="宋体" w:hint="eastAsia"/>
          <w:kern w:val="0"/>
          <w:sz w:val="24"/>
        </w:rPr>
        <w:t>）</w:t>
      </w:r>
      <w:r w:rsidRPr="00D05F96">
        <w:rPr>
          <w:rFonts w:hAnsi="宋体" w:hint="eastAsia"/>
          <w:kern w:val="0"/>
          <w:sz w:val="24"/>
        </w:rPr>
        <w:t xml:space="preserve"> </w:t>
      </w:r>
      <w:r w:rsidRPr="00D05F96">
        <w:rPr>
          <w:rFonts w:hAnsi="宋体" w:hint="eastAsia"/>
          <w:kern w:val="0"/>
          <w:sz w:val="24"/>
        </w:rPr>
        <w:t>阳光人寿保险股份有限公司</w:t>
      </w:r>
    </w:p>
    <w:p w14:paraId="531ED2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住所：海南省三亚市迎宾路</w:t>
      </w:r>
      <w:r w:rsidRPr="00D05F96">
        <w:rPr>
          <w:rFonts w:hAnsi="宋体" w:hint="eastAsia"/>
          <w:kern w:val="0"/>
          <w:sz w:val="24"/>
        </w:rPr>
        <w:t>360-1</w:t>
      </w:r>
      <w:r w:rsidRPr="00D05F96">
        <w:rPr>
          <w:rFonts w:hAnsi="宋体" w:hint="eastAsia"/>
          <w:kern w:val="0"/>
          <w:sz w:val="24"/>
        </w:rPr>
        <w:t>号三亚阳光金融广场</w:t>
      </w:r>
      <w:r w:rsidRPr="00D05F96">
        <w:rPr>
          <w:rFonts w:hAnsi="宋体" w:hint="eastAsia"/>
          <w:kern w:val="0"/>
          <w:sz w:val="24"/>
        </w:rPr>
        <w:t>16</w:t>
      </w:r>
      <w:r w:rsidRPr="00D05F96">
        <w:rPr>
          <w:rFonts w:hAnsi="宋体" w:hint="eastAsia"/>
          <w:kern w:val="0"/>
          <w:sz w:val="24"/>
        </w:rPr>
        <w:t>层</w:t>
      </w:r>
    </w:p>
    <w:p w14:paraId="6087958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办公地址：北京市朝阳区朝阳门外大街乙</w:t>
      </w:r>
      <w:r w:rsidRPr="00D05F96">
        <w:rPr>
          <w:rFonts w:hAnsi="宋体" w:hint="eastAsia"/>
          <w:kern w:val="0"/>
          <w:sz w:val="24"/>
        </w:rPr>
        <w:t>12</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号昆泰国际大厦</w:t>
      </w:r>
      <w:r w:rsidRPr="00D05F96">
        <w:rPr>
          <w:rFonts w:hAnsi="宋体" w:hint="eastAsia"/>
          <w:kern w:val="0"/>
          <w:sz w:val="24"/>
        </w:rPr>
        <w:t>12</w:t>
      </w:r>
      <w:r w:rsidRPr="00D05F96">
        <w:rPr>
          <w:rFonts w:hAnsi="宋体" w:hint="eastAsia"/>
          <w:kern w:val="0"/>
          <w:sz w:val="24"/>
        </w:rPr>
        <w:t>层</w:t>
      </w:r>
    </w:p>
    <w:p w14:paraId="4C7FE8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法定代表人：李科</w:t>
      </w:r>
    </w:p>
    <w:p w14:paraId="620C56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85632771</w:t>
      </w:r>
    </w:p>
    <w:p w14:paraId="0E50400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85632773</w:t>
      </w:r>
    </w:p>
    <w:p w14:paraId="37B5D7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联系人：王超</w:t>
      </w:r>
    </w:p>
    <w:p w14:paraId="562ADC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95510</w:t>
      </w:r>
    </w:p>
    <w:p w14:paraId="45645A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http://fund.sinosig.com</w:t>
      </w:r>
    </w:p>
    <w:p w14:paraId="35F80C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70</w:t>
      </w:r>
      <w:r w:rsidRPr="00D05F96">
        <w:rPr>
          <w:rFonts w:hAnsi="宋体" w:hint="eastAsia"/>
          <w:kern w:val="0"/>
          <w:sz w:val="24"/>
        </w:rPr>
        <w:t>）大连网金基金销售有限公司</w:t>
      </w:r>
    </w:p>
    <w:p w14:paraId="07F3EB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辽宁省大连市沙河口区体坛路</w:t>
      </w:r>
      <w:r w:rsidRPr="00D05F96">
        <w:rPr>
          <w:rFonts w:hAnsi="宋体" w:hint="eastAsia"/>
          <w:kern w:val="0"/>
          <w:sz w:val="24"/>
        </w:rPr>
        <w:t>22</w:t>
      </w:r>
      <w:r w:rsidRPr="00D05F96">
        <w:rPr>
          <w:rFonts w:hAnsi="宋体" w:hint="eastAsia"/>
          <w:kern w:val="0"/>
          <w:sz w:val="24"/>
        </w:rPr>
        <w:t>号诺德大厦</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202</w:t>
      </w:r>
      <w:r w:rsidRPr="00D05F96">
        <w:rPr>
          <w:rFonts w:hAnsi="宋体" w:hint="eastAsia"/>
          <w:kern w:val="0"/>
          <w:sz w:val="24"/>
        </w:rPr>
        <w:t>室</w:t>
      </w:r>
    </w:p>
    <w:p w14:paraId="3393DD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辽宁省大连市沙河口区体坛路</w:t>
      </w:r>
      <w:r w:rsidRPr="00D05F96">
        <w:rPr>
          <w:rFonts w:hAnsi="宋体" w:hint="eastAsia"/>
          <w:kern w:val="0"/>
          <w:sz w:val="24"/>
        </w:rPr>
        <w:t>22</w:t>
      </w:r>
      <w:r w:rsidRPr="00D05F96">
        <w:rPr>
          <w:rFonts w:hAnsi="宋体" w:hint="eastAsia"/>
          <w:kern w:val="0"/>
          <w:sz w:val="24"/>
        </w:rPr>
        <w:t>号诺德大厦</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202</w:t>
      </w:r>
      <w:r w:rsidRPr="00D05F96">
        <w:rPr>
          <w:rFonts w:hAnsi="宋体" w:hint="eastAsia"/>
          <w:kern w:val="0"/>
          <w:sz w:val="24"/>
        </w:rPr>
        <w:t>室</w:t>
      </w:r>
    </w:p>
    <w:p w14:paraId="4AB855E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樊怀东</w:t>
      </w:r>
    </w:p>
    <w:p w14:paraId="1CC3753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0411-39027810</w:t>
      </w:r>
      <w:r w:rsidRPr="00D05F96">
        <w:rPr>
          <w:rFonts w:hAnsi="宋体" w:hint="eastAsia"/>
          <w:kern w:val="0"/>
          <w:sz w:val="24"/>
        </w:rPr>
        <w:t>）</w:t>
      </w:r>
    </w:p>
    <w:p w14:paraId="117404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0411-39027835</w:t>
      </w:r>
      <w:r w:rsidRPr="00D05F96">
        <w:rPr>
          <w:rFonts w:hAnsi="宋体" w:hint="eastAsia"/>
          <w:kern w:val="0"/>
          <w:sz w:val="24"/>
        </w:rPr>
        <w:t>）</w:t>
      </w:r>
    </w:p>
    <w:p w14:paraId="2AED414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于秀</w:t>
      </w:r>
    </w:p>
    <w:p w14:paraId="6AED0F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 4000-899-100</w:t>
      </w:r>
    </w:p>
    <w:p w14:paraId="6104DDE5" w14:textId="2E03EA06" w:rsidR="00D05F96" w:rsidRDefault="00D05F96" w:rsidP="00C04C75">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21635">
        <w:t>http://www.yibaijin.com</w:t>
      </w:r>
    </w:p>
    <w:p w14:paraId="0CEFE485" w14:textId="3A457D29"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w:t>
      </w:r>
      <w:r w:rsidR="00710DB4">
        <w:rPr>
          <w:rFonts w:hint="eastAsia"/>
          <w:color w:val="000000"/>
          <w:sz w:val="24"/>
        </w:rPr>
        <w:t>并在管理人网站公示</w:t>
      </w:r>
      <w:r w:rsidRPr="005C7EBF">
        <w:rPr>
          <w:kern w:val="0"/>
          <w:sz w:val="24"/>
        </w:rPr>
        <w:t>。</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09F7A93C"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DE6488" w:rsidRPr="0024511C">
        <w:rPr>
          <w:kern w:val="0"/>
          <w:sz w:val="24"/>
        </w:rPr>
        <w:t>5093</w:t>
      </w:r>
      <w:r w:rsidR="00DE6488">
        <w:rPr>
          <w:kern w:val="0"/>
          <w:sz w:val="24"/>
        </w:rPr>
        <w:t>8782</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D240C3B"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DE6488">
        <w:rPr>
          <w:rFonts w:hAnsi="宋体" w:hint="eastAsia"/>
          <w:kern w:val="0"/>
          <w:sz w:val="24"/>
        </w:rPr>
        <w:t>赵亦清</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lastRenderedPageBreak/>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498296DA"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18495B" w:rsidRPr="0018495B">
        <w:rPr>
          <w:rFonts w:hAnsi="宋体" w:hint="eastAsia"/>
          <w:kern w:val="0"/>
          <w:sz w:val="24"/>
        </w:rPr>
        <w:t>童咏静</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5550664"/>
      <w:r w:rsidRPr="005C7EBF">
        <w:rPr>
          <w:rFonts w:ascii="宋体" w:hAnsi="宋体" w:hint="eastAsia"/>
          <w:b/>
          <w:kern w:val="0"/>
          <w:sz w:val="30"/>
        </w:rPr>
        <w:lastRenderedPageBreak/>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5550665"/>
      <w:r w:rsidRPr="005C7EBF">
        <w:rPr>
          <w:rFonts w:ascii="宋体" w:hAnsi="宋体" w:hint="eastAsia"/>
          <w:b/>
          <w:kern w:val="0"/>
          <w:sz w:val="30"/>
        </w:rPr>
        <w:lastRenderedPageBreak/>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5550666"/>
      <w:r w:rsidRPr="005C7EBF">
        <w:rPr>
          <w:rFonts w:ascii="宋体" w:hAnsi="宋体" w:hint="eastAsia"/>
          <w:b/>
          <w:kern w:val="0"/>
          <w:sz w:val="30"/>
        </w:rPr>
        <w:lastRenderedPageBreak/>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6AF61E6E"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Pr="005C7EBF">
        <w:rPr>
          <w:rFonts w:hAnsi="宋体" w:hint="eastAsia"/>
          <w:sz w:val="24"/>
          <w:szCs w:val="24"/>
        </w:rPr>
        <w:t>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F2C069"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00421AF4">
        <w:rPr>
          <w:rFonts w:hint="eastAsia"/>
          <w:kern w:val="0"/>
          <w:sz w:val="24"/>
        </w:rPr>
        <w:t>、</w:t>
      </w:r>
      <w:r w:rsidR="00421AF4">
        <w:rPr>
          <w:kern w:val="0"/>
          <w:sz w:val="24"/>
        </w:rPr>
        <w:t>转换</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1151035B"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94799F">
        <w:rPr>
          <w:rFonts w:hint="eastAsia"/>
          <w:kern w:val="0"/>
          <w:sz w:val="24"/>
        </w:rPr>
        <w:t>销售机构，并在管理人网站公示</w:t>
      </w:r>
      <w:r w:rsidRPr="005C7EBF">
        <w:rPr>
          <w:kern w:val="0"/>
          <w:sz w:val="24"/>
        </w:rPr>
        <w:t>。</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5352CC58"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w:t>
      </w:r>
      <w:r w:rsidRPr="005C7EBF">
        <w:rPr>
          <w:kern w:val="0"/>
          <w:sz w:val="24"/>
          <w:szCs w:val="24"/>
        </w:rPr>
        <w:lastRenderedPageBreak/>
        <w:t>台办理基金申购业务的不受直销机构单笔申购最低金额的限制，申购最低金额为单笔</w:t>
      </w:r>
      <w:r w:rsidR="00A65606">
        <w:rPr>
          <w:kern w:val="0"/>
          <w:sz w:val="24"/>
          <w:szCs w:val="24"/>
        </w:rPr>
        <w:t>1</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A65606">
        <w:rPr>
          <w:kern w:val="0"/>
          <w:sz w:val="24"/>
          <w:szCs w:val="24"/>
        </w:rPr>
        <w:t>1</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A65606">
        <w:rPr>
          <w:kern w:val="0"/>
          <w:sz w:val="24"/>
          <w:szCs w:val="24"/>
        </w:rPr>
        <w:t>1</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6CF9ACD9" w14:textId="2A76401C"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A65606">
        <w:rPr>
          <w:rFonts w:hint="eastAsia"/>
          <w:kern w:val="0"/>
          <w:sz w:val="24"/>
        </w:rPr>
        <w:t>1</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9"/>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lastRenderedPageBreak/>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lastRenderedPageBreak/>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40" w:name="OLE_LINK30"/>
      <w:bookmarkStart w:id="41"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以上的资产出现无可参考的活跃市场价格且采用估值技术仍导致公允价值存在重大不确定性时，经与基金托管人协商确认后，基金管理人应当暂停接受基金申购申请。</w:t>
      </w:r>
    </w:p>
    <w:bookmarkEnd w:id="40"/>
    <w:bookmarkEnd w:id="41"/>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lastRenderedPageBreak/>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lastRenderedPageBreak/>
        <w:t>3</w:t>
      </w:r>
      <w:r w:rsidRPr="00CC23AA">
        <w:rPr>
          <w:rFonts w:hint="eastAsia"/>
          <w:kern w:val="0"/>
          <w:sz w:val="24"/>
        </w:rPr>
        <w:t>、</w:t>
      </w:r>
      <w:r w:rsidRPr="00CC23AA">
        <w:rPr>
          <w:kern w:val="0"/>
          <w:sz w:val="24"/>
        </w:rPr>
        <w:t>巨额赎回的公告</w:t>
      </w:r>
    </w:p>
    <w:p w14:paraId="34C1D6B7" w14:textId="5CC903E8"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w:t>
      </w:r>
      <w:r w:rsidR="0094799F">
        <w:rPr>
          <w:rFonts w:hAnsi="宋体"/>
          <w:kern w:val="0"/>
          <w:sz w:val="24"/>
          <w:szCs w:val="24"/>
        </w:rPr>
        <w:t>并在</w:t>
      </w:r>
      <w:r w:rsidR="0094799F">
        <w:rPr>
          <w:rFonts w:hAnsi="宋体"/>
          <w:kern w:val="0"/>
          <w:sz w:val="24"/>
          <w:szCs w:val="24"/>
        </w:rPr>
        <w:t>2</w:t>
      </w:r>
      <w:r w:rsidR="0094799F">
        <w:rPr>
          <w:rFonts w:hAnsi="宋体"/>
          <w:kern w:val="0"/>
          <w:sz w:val="24"/>
          <w:szCs w:val="24"/>
        </w:rPr>
        <w:t>日内在指定媒介上刊登公告</w:t>
      </w:r>
      <w:r w:rsidRPr="005C7EBF">
        <w:rPr>
          <w:rFonts w:hAnsi="宋体"/>
          <w:kern w:val="0"/>
          <w:sz w:val="24"/>
          <w:szCs w:val="24"/>
        </w:rPr>
        <w:t>。</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26A7BD24"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w:t>
      </w:r>
      <w:r w:rsidR="0094799F">
        <w:rPr>
          <w:kern w:val="0"/>
          <w:sz w:val="24"/>
        </w:rPr>
        <w:t>应</w:t>
      </w:r>
      <w:r w:rsidRPr="005C7EBF">
        <w:rPr>
          <w:kern w:val="0"/>
          <w:sz w:val="24"/>
        </w:rPr>
        <w:t>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4BC38E9" w14:textId="5545FFEA" w:rsidR="006E1DD9" w:rsidRPr="00CC23AA" w:rsidRDefault="00124732" w:rsidP="000450AC">
      <w:pPr>
        <w:widowControl/>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二</w:t>
      </w:r>
      <w:r w:rsidRPr="005C7EBF">
        <w:rPr>
          <w:rFonts w:hAnsi="宋体"/>
          <w:b/>
          <w:kern w:val="0"/>
          <w:sz w:val="24"/>
          <w:szCs w:val="24"/>
        </w:rPr>
        <w:t>）基金的非交易过户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9778B25"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三</w:t>
      </w:r>
      <w:r w:rsidRPr="005C7EBF">
        <w:rPr>
          <w:rFonts w:hAnsi="宋体"/>
          <w:b/>
          <w:kern w:val="0"/>
          <w:sz w:val="24"/>
          <w:szCs w:val="24"/>
        </w:rPr>
        <w:t>）基金的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0B202BD2"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四</w:t>
      </w:r>
      <w:r w:rsidRPr="000450AC">
        <w:rPr>
          <w:rFonts w:hAnsi="宋体"/>
          <w:b/>
          <w:kern w:val="0"/>
          <w:sz w:val="24"/>
          <w:szCs w:val="24"/>
        </w:rPr>
        <w:t>）定期定额投资计划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1ADA8465"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五</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003B0390"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六</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096A806C"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七</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4E67E4E5" w14:textId="77777777" w:rsidR="00087674" w:rsidRDefault="00087674" w:rsidP="00810A22">
      <w:pPr>
        <w:widowControl/>
        <w:adjustRightInd w:val="0"/>
        <w:snapToGrid w:val="0"/>
        <w:spacing w:beforeLines="50" w:before="143" w:afterLines="50" w:after="143" w:line="360" w:lineRule="auto"/>
        <w:ind w:firstLine="420"/>
        <w:jc w:val="center"/>
        <w:outlineLvl w:val="0"/>
        <w:rPr>
          <w:rFonts w:ascii="宋体" w:hAnsi="宋体"/>
          <w:b/>
          <w:kern w:val="0"/>
          <w:sz w:val="30"/>
        </w:rPr>
      </w:pPr>
      <w:bookmarkStart w:id="56" w:name="_Toc524081579"/>
      <w:bookmarkStart w:id="57" w:name="_Toc45550667"/>
      <w:r>
        <w:rPr>
          <w:rFonts w:ascii="宋体" w:hAnsi="宋体" w:hint="eastAsia"/>
          <w:b/>
          <w:kern w:val="0"/>
          <w:sz w:val="30"/>
        </w:rPr>
        <w:lastRenderedPageBreak/>
        <w:t>九</w:t>
      </w:r>
      <w:r>
        <w:rPr>
          <w:rFonts w:ascii="宋体" w:hAnsi="宋体"/>
          <w:b/>
          <w:kern w:val="0"/>
          <w:sz w:val="30"/>
        </w:rPr>
        <w:t>、基金的转换</w:t>
      </w:r>
      <w:bookmarkEnd w:id="56"/>
      <w:bookmarkEnd w:id="57"/>
    </w:p>
    <w:p w14:paraId="02C512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5D612615" w14:textId="77777777" w:rsidR="00087674"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72FED3D6"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3511B247" w14:textId="015C6CEF"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7</w:t>
      </w:r>
      <w:r w:rsidRPr="005D0846">
        <w:rPr>
          <w:rFonts w:hint="eastAsia"/>
          <w:sz w:val="24"/>
        </w:rPr>
        <w:t>日刊登公告自</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11</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2F1194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76625C5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367DDA1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152381D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0E38C96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3936C6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9B197A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6D1400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36D4467"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1E5F31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6DAAB03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4837DE9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262395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D3DADB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323D5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5D67CE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083BA8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1898E2C8" w14:textId="77777777" w:rsidR="00087674" w:rsidRPr="00DD5A00" w:rsidRDefault="00087674" w:rsidP="00087674">
      <w:pPr>
        <w:adjustRightInd w:val="0"/>
        <w:snapToGrid w:val="0"/>
        <w:spacing w:line="360" w:lineRule="auto"/>
        <w:ind w:firstLineChars="200" w:firstLine="480"/>
        <w:rPr>
          <w:rFonts w:ascii="宋体" w:hAnsi="宋体"/>
          <w:sz w:val="24"/>
        </w:rPr>
      </w:pPr>
      <w:bookmarkStart w:id="58"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58"/>
    </w:p>
    <w:p w14:paraId="3C40DC8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1F5951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092E4E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E6356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40949CA" w14:textId="77777777" w:rsidR="00087674" w:rsidRPr="00DD5A00" w:rsidRDefault="00087674" w:rsidP="0008767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3607F8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59"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59"/>
    </w:p>
    <w:p w14:paraId="78086FBF"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76B3E43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6E46756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013F55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8B9137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F2C301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4D3DD2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57B6B5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769D5F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243143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726A680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724BDC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791B68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0C14A2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0EBD184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075A26C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288D79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567557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EA00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0BD0876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9E69CF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2135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3820AE2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58C520F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1D8FBD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2E7492D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932391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6C5124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15B0F5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D68B63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522BFE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128168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9F4C8D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ECA398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F0E8E5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7C77A1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48276A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C0E30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7770C79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3CA581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477845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81C225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1A5E5AA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30C91DA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2E8346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7D3DADE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24570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D007D2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16CD44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5BC93FA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529BFE7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57E5E1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BED8FE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3B62CB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7EDE513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1DF1BB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5737799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63FCF6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90545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3A59E58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25C6585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5389A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27950BE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F7063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EB76A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D7D21D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48711B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1CBE60B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4E90DC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65A8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2510551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7E9C234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470213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35BEF53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9D32DD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59203D8"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DAA499D" w14:textId="77777777" w:rsidR="00087674" w:rsidRPr="00E023FD" w:rsidRDefault="00087674" w:rsidP="0008767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C4501EF" w14:textId="7FE7E726" w:rsidR="00087674" w:rsidRDefault="00087674" w:rsidP="009920F9">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E9B8840" w14:textId="77777777" w:rsidR="00087674" w:rsidRDefault="00087674">
      <w:pPr>
        <w:widowControl/>
        <w:jc w:val="left"/>
        <w:rPr>
          <w:rFonts w:ascii="宋体" w:hAnsi="宋体"/>
          <w:sz w:val="24"/>
        </w:rPr>
      </w:pPr>
      <w:r>
        <w:rPr>
          <w:rFonts w:ascii="宋体" w:hAnsi="宋体"/>
          <w:sz w:val="24"/>
        </w:rPr>
        <w:br w:type="page"/>
      </w:r>
    </w:p>
    <w:p w14:paraId="56AC8077" w14:textId="55CD68B4" w:rsidR="006E1DD9"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45550668"/>
      <w:r>
        <w:rPr>
          <w:rFonts w:ascii="宋体" w:hAnsi="宋体" w:hint="eastAsia"/>
          <w:b/>
          <w:kern w:val="0"/>
          <w:sz w:val="30"/>
        </w:rPr>
        <w:lastRenderedPageBreak/>
        <w:t>十</w:t>
      </w:r>
      <w:r w:rsidR="003550FC" w:rsidRPr="005C7EBF">
        <w:rPr>
          <w:rFonts w:ascii="宋体" w:hAnsi="宋体" w:hint="eastAsia"/>
          <w:b/>
          <w:kern w:val="0"/>
          <w:sz w:val="30"/>
        </w:rPr>
        <w:t>、基金的投资</w:t>
      </w:r>
      <w:bookmarkEnd w:id="60"/>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9E80B3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w:t>
      </w:r>
      <w:r w:rsidR="007E46AE" w:rsidRPr="007E46AE">
        <w:rPr>
          <w:rFonts w:hint="eastAsia"/>
          <w:kern w:val="0"/>
          <w:sz w:val="24"/>
        </w:rPr>
        <w:lastRenderedPageBreak/>
        <w:t>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w:t>
      </w:r>
      <w:r w:rsidRPr="00CC23AA">
        <w:rPr>
          <w:rFonts w:hint="eastAsia"/>
          <w:kern w:val="0"/>
          <w:sz w:val="24"/>
        </w:rPr>
        <w:lastRenderedPageBreak/>
        <w:t>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lastRenderedPageBreak/>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345C81E" w14:textId="31E71F34"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21</w:t>
      </w:r>
      <w:r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w:t>
      </w:r>
      <w:r w:rsidRPr="00624B12">
        <w:rPr>
          <w:rFonts w:hint="eastAsia"/>
          <w:kern w:val="0"/>
          <w:sz w:val="24"/>
        </w:rPr>
        <w:lastRenderedPageBreak/>
        <w:t>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4632A291"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r w:rsidR="0094799F">
        <w:rPr>
          <w:rFonts w:hint="eastAsia"/>
          <w:sz w:val="24"/>
          <w:szCs w:val="21"/>
        </w:rPr>
        <w:t>根据</w:t>
      </w:r>
      <w:r w:rsidR="0094799F">
        <w:rPr>
          <w:rFonts w:hint="eastAsia"/>
          <w:sz w:val="24"/>
          <w:szCs w:val="21"/>
        </w:rPr>
        <w:t>2017</w:t>
      </w:r>
      <w:r w:rsidR="0094799F">
        <w:rPr>
          <w:rFonts w:hint="eastAsia"/>
          <w:sz w:val="24"/>
          <w:szCs w:val="21"/>
        </w:rPr>
        <w:t>年</w:t>
      </w:r>
      <w:r w:rsidR="0094799F">
        <w:rPr>
          <w:rFonts w:hint="eastAsia"/>
          <w:sz w:val="24"/>
          <w:szCs w:val="21"/>
        </w:rPr>
        <w:t>7</w:t>
      </w:r>
      <w:r w:rsidR="0094799F">
        <w:rPr>
          <w:rFonts w:hint="eastAsia"/>
          <w:sz w:val="24"/>
          <w:szCs w:val="21"/>
        </w:rPr>
        <w:t>月</w:t>
      </w:r>
      <w:r w:rsidR="0094799F">
        <w:rPr>
          <w:rFonts w:hint="eastAsia"/>
          <w:sz w:val="24"/>
          <w:szCs w:val="21"/>
        </w:rPr>
        <w:t>1</w:t>
      </w:r>
      <w:r w:rsidR="0094799F">
        <w:rPr>
          <w:rFonts w:hint="eastAsia"/>
          <w:sz w:val="24"/>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3"/>
      <w:bookmarkEnd w:id="54"/>
      <w:bookmarkEnd w:id="55"/>
      <w:bookmarkEnd w:id="61"/>
      <w:bookmarkEnd w:id="62"/>
      <w:bookmarkEnd w:id="63"/>
      <w:bookmarkEnd w:id="64"/>
      <w:bookmarkEnd w:id="65"/>
      <w:bookmarkEnd w:id="66"/>
      <w:bookmarkEnd w:id="67"/>
      <w:bookmarkEnd w:id="68"/>
      <w:r w:rsidRPr="005C7EBF">
        <w:rPr>
          <w:rFonts w:hAnsi="宋体"/>
          <w:b/>
          <w:sz w:val="24"/>
          <w:szCs w:val="24"/>
        </w:rPr>
        <w:lastRenderedPageBreak/>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sidRPr="005C7EBF">
        <w:rPr>
          <w:rFonts w:hAnsi="宋体"/>
          <w:sz w:val="24"/>
          <w:szCs w:val="24"/>
        </w:rPr>
        <w:lastRenderedPageBreak/>
        <w:t>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71"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4BCB23C1"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17057B" w:rsidRPr="0017057B">
        <w:rPr>
          <w:rFonts w:hAnsi="宋体" w:hint="eastAsia"/>
          <w:sz w:val="24"/>
          <w:szCs w:val="24"/>
        </w:rPr>
        <w:t>2020</w:t>
      </w:r>
      <w:r w:rsidR="0017057B" w:rsidRPr="0017057B">
        <w:rPr>
          <w:rFonts w:hAnsi="宋体" w:hint="eastAsia"/>
          <w:sz w:val="24"/>
          <w:szCs w:val="24"/>
        </w:rPr>
        <w:t>年</w:t>
      </w:r>
      <w:r w:rsidR="0017057B" w:rsidRPr="0017057B">
        <w:rPr>
          <w:rFonts w:hAnsi="宋体" w:hint="eastAsia"/>
          <w:sz w:val="24"/>
          <w:szCs w:val="24"/>
        </w:rPr>
        <w:t>4</w:t>
      </w:r>
      <w:r w:rsidR="0017057B" w:rsidRPr="0017057B">
        <w:rPr>
          <w:rFonts w:hAnsi="宋体" w:hint="eastAsia"/>
          <w:sz w:val="24"/>
          <w:szCs w:val="24"/>
        </w:rPr>
        <w:t>月</w:t>
      </w:r>
      <w:r w:rsidR="0017057B" w:rsidRPr="0017057B">
        <w:rPr>
          <w:rFonts w:hAnsi="宋体" w:hint="eastAsia"/>
          <w:sz w:val="24"/>
          <w:szCs w:val="24"/>
        </w:rPr>
        <w:t>21</w:t>
      </w:r>
      <w:r w:rsidR="0017057B" w:rsidRPr="0017057B">
        <w:rPr>
          <w:rFonts w:hAnsi="宋体" w:hint="eastAsia"/>
          <w:sz w:val="24"/>
          <w:szCs w:val="24"/>
        </w:rPr>
        <w:t>日</w:t>
      </w:r>
      <w:r w:rsidRPr="001529ED">
        <w:rPr>
          <w:rFonts w:hAnsi="宋体" w:hint="eastAsia"/>
          <w:sz w:val="24"/>
          <w:szCs w:val="24"/>
        </w:rPr>
        <w:t>复核了本报告中的财务指标、净值表现和投资组合报告等内容，保证复核内容不存在虚假记载、误导性陈述或者重大遗漏。</w:t>
      </w:r>
    </w:p>
    <w:p w14:paraId="40A364DB" w14:textId="00CF8E43"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17057B" w:rsidRPr="0017057B">
        <w:rPr>
          <w:rFonts w:hAnsi="宋体" w:hint="eastAsia"/>
          <w:sz w:val="24"/>
          <w:szCs w:val="24"/>
        </w:rPr>
        <w:t>2020</w:t>
      </w:r>
      <w:r w:rsidR="0017057B" w:rsidRPr="0017057B">
        <w:rPr>
          <w:rFonts w:hAnsi="宋体" w:hint="eastAsia"/>
          <w:sz w:val="24"/>
          <w:szCs w:val="24"/>
        </w:rPr>
        <w:t>年</w:t>
      </w:r>
      <w:r w:rsidR="0017057B" w:rsidRPr="0017057B">
        <w:rPr>
          <w:rFonts w:hAnsi="宋体" w:hint="eastAsia"/>
          <w:sz w:val="24"/>
          <w:szCs w:val="24"/>
        </w:rPr>
        <w:t>1</w:t>
      </w:r>
      <w:r w:rsidR="0017057B" w:rsidRPr="0017057B">
        <w:rPr>
          <w:rFonts w:hAnsi="宋体" w:hint="eastAsia"/>
          <w:sz w:val="24"/>
          <w:szCs w:val="24"/>
        </w:rPr>
        <w:t>月</w:t>
      </w:r>
      <w:r w:rsidR="0017057B" w:rsidRPr="0017057B">
        <w:rPr>
          <w:rFonts w:hAnsi="宋体" w:hint="eastAsia"/>
          <w:sz w:val="24"/>
          <w:szCs w:val="24"/>
        </w:rPr>
        <w:t>1</w:t>
      </w:r>
      <w:r w:rsidR="0017057B" w:rsidRPr="0017057B">
        <w:rPr>
          <w:rFonts w:hAnsi="宋体" w:hint="eastAsia"/>
          <w:sz w:val="24"/>
          <w:szCs w:val="24"/>
        </w:rPr>
        <w:t>日起至</w:t>
      </w:r>
      <w:r w:rsidR="0017057B" w:rsidRPr="0017057B">
        <w:rPr>
          <w:rFonts w:hAnsi="宋体" w:hint="eastAsia"/>
          <w:sz w:val="24"/>
          <w:szCs w:val="24"/>
        </w:rPr>
        <w:t>3</w:t>
      </w:r>
      <w:r w:rsidR="0017057B" w:rsidRPr="0017057B">
        <w:rPr>
          <w:rFonts w:hAnsi="宋体" w:hint="eastAsia"/>
          <w:sz w:val="24"/>
          <w:szCs w:val="24"/>
        </w:rPr>
        <w:t>月</w:t>
      </w:r>
      <w:r w:rsidR="0017057B" w:rsidRPr="0017057B">
        <w:rPr>
          <w:rFonts w:hAnsi="宋体" w:hint="eastAsia"/>
          <w:sz w:val="24"/>
          <w:szCs w:val="24"/>
        </w:rPr>
        <w:t>31</w:t>
      </w:r>
      <w:r w:rsidR="0017057B" w:rsidRPr="0017057B">
        <w:rPr>
          <w:rFonts w:hAnsi="宋体" w:hint="eastAsia"/>
          <w:sz w:val="24"/>
          <w:szCs w:val="24"/>
        </w:rPr>
        <w:t>日</w:t>
      </w:r>
      <w:r w:rsidRPr="001529ED">
        <w:rPr>
          <w:rFonts w:hAnsi="宋体" w:hint="eastAsia"/>
          <w:sz w:val="24"/>
          <w:szCs w:val="24"/>
        </w:rPr>
        <w:t>。本报告财务资料未经审计师审计。</w:t>
      </w:r>
    </w:p>
    <w:p w14:paraId="6BFB4177" w14:textId="53C1F40E" w:rsidR="00FA1C8D" w:rsidRDefault="00E673F1">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tbl>
      <w:tblPr>
        <w:tblStyle w:val="af9"/>
        <w:tblW w:w="8897" w:type="dxa"/>
        <w:tblInd w:w="108" w:type="dxa"/>
        <w:tblLayout w:type="fixed"/>
        <w:tblLook w:val="04A0" w:firstRow="1" w:lastRow="0" w:firstColumn="1" w:lastColumn="0" w:noHBand="0" w:noVBand="1"/>
      </w:tblPr>
      <w:tblGrid>
        <w:gridCol w:w="720"/>
        <w:gridCol w:w="2682"/>
        <w:gridCol w:w="2552"/>
        <w:gridCol w:w="2943"/>
      </w:tblGrid>
      <w:tr w:rsidR="0017057B" w:rsidRPr="007B5F21" w14:paraId="3151A2EB" w14:textId="77777777" w:rsidTr="0017057B">
        <w:tc>
          <w:tcPr>
            <w:tcW w:w="720" w:type="dxa"/>
          </w:tcPr>
          <w:p w14:paraId="7A228E60"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tcPr>
          <w:p w14:paraId="1ABD04EB"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tcPr>
          <w:p w14:paraId="60727194"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tcPr>
          <w:p w14:paraId="217C1C2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color w:val="000000" w:themeColor="text1"/>
                <w:sz w:val="24"/>
                <w:szCs w:val="24"/>
              </w:rPr>
              <w:t>%</w:t>
            </w:r>
            <w:r>
              <w:rPr>
                <w:rFonts w:eastAsiaTheme="minorEastAsia" w:hint="eastAsia"/>
                <w:color w:val="000000" w:themeColor="text1"/>
                <w:sz w:val="24"/>
                <w:szCs w:val="24"/>
              </w:rPr>
              <w:t>)</w:t>
            </w:r>
          </w:p>
        </w:tc>
      </w:tr>
      <w:tr w:rsidR="0017057B" w:rsidRPr="007B5F21" w14:paraId="0965CAFC" w14:textId="77777777" w:rsidTr="0017057B">
        <w:tc>
          <w:tcPr>
            <w:tcW w:w="720" w:type="dxa"/>
          </w:tcPr>
          <w:p w14:paraId="23E3F088"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tcPr>
          <w:p w14:paraId="7A8F5F1B"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tcPr>
          <w:p w14:paraId="69407682"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257,278,300.36</w:t>
            </w:r>
          </w:p>
        </w:tc>
        <w:tc>
          <w:tcPr>
            <w:tcW w:w="2943" w:type="dxa"/>
          </w:tcPr>
          <w:p w14:paraId="690F420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17057B" w:rsidRPr="007B5F21" w14:paraId="03D7F3CD" w14:textId="77777777" w:rsidTr="0017057B">
        <w:tc>
          <w:tcPr>
            <w:tcW w:w="720" w:type="dxa"/>
          </w:tcPr>
          <w:p w14:paraId="2128EC5B"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3A002B7C"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tcPr>
          <w:p w14:paraId="3391186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257,278,300.36</w:t>
            </w:r>
          </w:p>
        </w:tc>
        <w:tc>
          <w:tcPr>
            <w:tcW w:w="2943" w:type="dxa"/>
          </w:tcPr>
          <w:p w14:paraId="6060FD08"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17057B" w:rsidRPr="007B5F21" w14:paraId="3131EF43" w14:textId="77777777" w:rsidTr="0017057B">
        <w:tc>
          <w:tcPr>
            <w:tcW w:w="720" w:type="dxa"/>
          </w:tcPr>
          <w:p w14:paraId="0EB0B56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tcPr>
          <w:p w14:paraId="2C2CC1A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tcPr>
          <w:p w14:paraId="4C0F1B0F"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tcPr>
          <w:p w14:paraId="7A8DE909"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17057B" w:rsidRPr="007B5F21" w14:paraId="65AC5904" w14:textId="77777777" w:rsidTr="0017057B">
        <w:tc>
          <w:tcPr>
            <w:tcW w:w="720" w:type="dxa"/>
          </w:tcPr>
          <w:p w14:paraId="63B4B3E1"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tcPr>
          <w:p w14:paraId="2665B713"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tcPr>
          <w:p w14:paraId="272D22CE"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99CF695"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7FD1F137" w14:textId="77777777" w:rsidTr="0017057B">
        <w:tc>
          <w:tcPr>
            <w:tcW w:w="720" w:type="dxa"/>
          </w:tcPr>
          <w:p w14:paraId="1FDFD2B6"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68A344F1"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tcPr>
          <w:p w14:paraId="5A98AD9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2E47494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F6CFFA9" w14:textId="77777777" w:rsidTr="0017057B">
        <w:tc>
          <w:tcPr>
            <w:tcW w:w="720" w:type="dxa"/>
          </w:tcPr>
          <w:p w14:paraId="341FCA6F"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42A5DD1D" w14:textId="77777777" w:rsidR="0017057B" w:rsidRPr="007B5F21" w:rsidRDefault="0017057B" w:rsidP="003F1588">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tcPr>
          <w:p w14:paraId="702084B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2A913362"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1BAB595" w14:textId="77777777" w:rsidTr="0017057B">
        <w:tc>
          <w:tcPr>
            <w:tcW w:w="720" w:type="dxa"/>
          </w:tcPr>
          <w:p w14:paraId="3398ADB1"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682" w:type="dxa"/>
          </w:tcPr>
          <w:p w14:paraId="034C3B18" w14:textId="77777777" w:rsidR="0017057B" w:rsidRPr="007B5F21" w:rsidRDefault="0017057B" w:rsidP="003F1588">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tcPr>
          <w:p w14:paraId="1E83A864"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3BDFBF4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56CC66D3" w14:textId="77777777" w:rsidTr="0017057B">
        <w:tc>
          <w:tcPr>
            <w:tcW w:w="720" w:type="dxa"/>
          </w:tcPr>
          <w:p w14:paraId="42D4C8FB"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tcPr>
          <w:p w14:paraId="782F1355"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tcPr>
          <w:p w14:paraId="41058F07"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D4CCFCB"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667DCF0B" w14:textId="77777777" w:rsidTr="0017057B">
        <w:tc>
          <w:tcPr>
            <w:tcW w:w="720" w:type="dxa"/>
          </w:tcPr>
          <w:p w14:paraId="7A91A2D0"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tcPr>
          <w:p w14:paraId="401FF08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tcPr>
          <w:p w14:paraId="245C867A"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C9FB8B6"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57DBBE8" w14:textId="77777777" w:rsidTr="0017057B">
        <w:tc>
          <w:tcPr>
            <w:tcW w:w="720" w:type="dxa"/>
          </w:tcPr>
          <w:p w14:paraId="037CCA4B"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656944E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tcPr>
          <w:p w14:paraId="12866CAE"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4A03F93F"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399FB7F9" w14:textId="77777777" w:rsidTr="0017057B">
        <w:tc>
          <w:tcPr>
            <w:tcW w:w="720" w:type="dxa"/>
          </w:tcPr>
          <w:p w14:paraId="139E7AD7"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tcPr>
          <w:p w14:paraId="41DB4F7D"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tcPr>
          <w:p w14:paraId="15854FE5"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19,904,485.42</w:t>
            </w:r>
          </w:p>
        </w:tc>
        <w:tc>
          <w:tcPr>
            <w:tcW w:w="2943" w:type="dxa"/>
          </w:tcPr>
          <w:p w14:paraId="3656C3BB"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7.18</w:t>
            </w:r>
          </w:p>
        </w:tc>
      </w:tr>
      <w:tr w:rsidR="0017057B" w:rsidRPr="007B5F21" w14:paraId="0769C0D1" w14:textId="77777777" w:rsidTr="0017057B">
        <w:tc>
          <w:tcPr>
            <w:tcW w:w="720" w:type="dxa"/>
          </w:tcPr>
          <w:p w14:paraId="3F619988"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tcPr>
          <w:p w14:paraId="1E4BDA96" w14:textId="77777777" w:rsidR="0017057B" w:rsidRPr="007B5F21" w:rsidRDefault="0017057B" w:rsidP="003F1588">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tcPr>
          <w:p w14:paraId="5F0D80B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202,288.23</w:t>
            </w:r>
          </w:p>
        </w:tc>
        <w:tc>
          <w:tcPr>
            <w:tcW w:w="2943" w:type="dxa"/>
          </w:tcPr>
          <w:p w14:paraId="240FA641"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17057B" w:rsidRPr="007B5F21" w14:paraId="1C68C44C" w14:textId="77777777" w:rsidTr="0017057B">
        <w:tc>
          <w:tcPr>
            <w:tcW w:w="720" w:type="dxa"/>
          </w:tcPr>
          <w:p w14:paraId="7F16C40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tcPr>
          <w:p w14:paraId="276C146B" w14:textId="77777777" w:rsidR="0017057B" w:rsidRPr="007B5F21" w:rsidRDefault="0017057B" w:rsidP="003F1588">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tcPr>
          <w:p w14:paraId="785823B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277,385,074.01</w:t>
            </w:r>
          </w:p>
        </w:tc>
        <w:tc>
          <w:tcPr>
            <w:tcW w:w="2943" w:type="dxa"/>
          </w:tcPr>
          <w:p w14:paraId="685EEAF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07557C6D" w14:textId="77777777" w:rsidR="00884E09" w:rsidRDefault="00884E09"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17057B" w:rsidRPr="00414345" w14:paraId="2F7DE47A" w14:textId="77777777" w:rsidTr="003F158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BA4340"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B2B07D"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2974C4" w14:textId="77777777" w:rsidR="0017057B" w:rsidRPr="00414345" w:rsidRDefault="0017057B" w:rsidP="003F1588">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716D61"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占基金资产净值比例（％）</w:t>
            </w:r>
          </w:p>
        </w:tc>
      </w:tr>
      <w:tr w:rsidR="0017057B" w:rsidRPr="00414345" w14:paraId="2DE0AFFE"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B2E5AE"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21F104"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28181E" w14:textId="77777777" w:rsidR="0017057B" w:rsidRPr="00414345" w:rsidRDefault="0017057B" w:rsidP="003F1588">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3225CA" w14:textId="77777777" w:rsidR="0017057B" w:rsidRPr="00414345" w:rsidRDefault="0017057B" w:rsidP="003F1588">
            <w:pPr>
              <w:autoSpaceDE w:val="0"/>
              <w:autoSpaceDN w:val="0"/>
              <w:adjustRightInd w:val="0"/>
              <w:spacing w:before="29" w:line="288" w:lineRule="auto"/>
              <w:ind w:left="15"/>
              <w:jc w:val="right"/>
              <w:rPr>
                <w:sz w:val="24"/>
                <w:szCs w:val="24"/>
              </w:rPr>
            </w:pPr>
            <w:r w:rsidRPr="00414345">
              <w:rPr>
                <w:sz w:val="24"/>
                <w:szCs w:val="24"/>
              </w:rPr>
              <w:t>-</w:t>
            </w:r>
          </w:p>
        </w:tc>
      </w:tr>
      <w:tr w:rsidR="0017057B" w:rsidRPr="00414345" w14:paraId="29483D1C"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CC758C"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C64046"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9C6AB0"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B5B0B0"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72A3418"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5D2799"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C4FCE9"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2758CE" w14:textId="77777777" w:rsidR="0017057B" w:rsidRPr="00414345" w:rsidRDefault="0017057B" w:rsidP="003F1588">
            <w:pPr>
              <w:spacing w:before="29" w:line="288" w:lineRule="auto"/>
              <w:jc w:val="right"/>
              <w:rPr>
                <w:sz w:val="24"/>
                <w:szCs w:val="24"/>
              </w:rPr>
            </w:pPr>
            <w:r w:rsidRPr="00414345">
              <w:rPr>
                <w:sz w:val="24"/>
                <w:szCs w:val="24"/>
              </w:rPr>
              <w:t>223,781,159.18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86885D" w14:textId="77777777" w:rsidR="0017057B" w:rsidRPr="00414345" w:rsidRDefault="0017057B" w:rsidP="003F1588">
            <w:pPr>
              <w:spacing w:before="29" w:line="288" w:lineRule="auto"/>
              <w:jc w:val="right"/>
              <w:rPr>
                <w:sz w:val="24"/>
                <w:szCs w:val="24"/>
              </w:rPr>
            </w:pPr>
            <w:r w:rsidRPr="00414345">
              <w:rPr>
                <w:sz w:val="24"/>
                <w:szCs w:val="24"/>
              </w:rPr>
              <w:t>81.74</w:t>
            </w:r>
          </w:p>
        </w:tc>
      </w:tr>
      <w:tr w:rsidR="0017057B" w:rsidRPr="00414345" w14:paraId="5F18565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1D7488"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0C49F7"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7E6A49"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C05F64"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F73E71D"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B45D35"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6896CA"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6DA9BC"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156FEE"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4D55F8B3"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5FB5B"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38B844"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01B2E3" w14:textId="77777777" w:rsidR="0017057B" w:rsidRPr="00414345" w:rsidRDefault="0017057B" w:rsidP="003F1588">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8926C" w14:textId="77777777" w:rsidR="0017057B" w:rsidRPr="00414345" w:rsidRDefault="0017057B" w:rsidP="003F1588">
            <w:pPr>
              <w:spacing w:before="29" w:line="288" w:lineRule="auto"/>
              <w:jc w:val="right"/>
              <w:rPr>
                <w:sz w:val="24"/>
                <w:szCs w:val="24"/>
              </w:rPr>
            </w:pPr>
            <w:r w:rsidRPr="00414345">
              <w:rPr>
                <w:sz w:val="24"/>
                <w:szCs w:val="24"/>
              </w:rPr>
              <w:t>0.01</w:t>
            </w:r>
          </w:p>
        </w:tc>
      </w:tr>
      <w:tr w:rsidR="0017057B" w:rsidRPr="00414345" w14:paraId="57A1FC6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32BF18"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D9F448"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7D2BAD"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14431"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8F71C8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5D6F02"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788D46"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D07F7C"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B795B6"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5759FF4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0EC787"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096760" w14:textId="77777777" w:rsidR="0017057B" w:rsidRPr="00414345" w:rsidRDefault="0017057B" w:rsidP="003F1588">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CFA5D8" w14:textId="77777777" w:rsidR="0017057B" w:rsidRPr="00414345" w:rsidRDefault="0017057B" w:rsidP="003F1588">
            <w:pPr>
              <w:spacing w:before="29" w:line="288" w:lineRule="auto"/>
              <w:jc w:val="right"/>
              <w:rPr>
                <w:sz w:val="24"/>
                <w:szCs w:val="24"/>
              </w:rPr>
            </w:pPr>
            <w:r w:rsidRPr="00414345">
              <w:rPr>
                <w:sz w:val="24"/>
                <w:szCs w:val="24"/>
              </w:rPr>
              <w:t>4,255,170.00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0C62" w14:textId="77777777" w:rsidR="0017057B" w:rsidRPr="00414345" w:rsidRDefault="0017057B" w:rsidP="003F1588">
            <w:pPr>
              <w:spacing w:before="29" w:line="288" w:lineRule="auto"/>
              <w:jc w:val="right"/>
              <w:rPr>
                <w:sz w:val="24"/>
                <w:szCs w:val="24"/>
              </w:rPr>
            </w:pPr>
            <w:r w:rsidRPr="00414345">
              <w:rPr>
                <w:sz w:val="24"/>
                <w:szCs w:val="24"/>
              </w:rPr>
              <w:t>1.55</w:t>
            </w:r>
          </w:p>
        </w:tc>
      </w:tr>
      <w:tr w:rsidR="0017057B" w:rsidRPr="00414345" w14:paraId="75B28556"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A3A51B"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1D3E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2A14C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6B554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62303CC8"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B23591"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BDE94C"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ABD87B" w14:textId="77777777" w:rsidR="0017057B" w:rsidRPr="00414345" w:rsidRDefault="0017057B" w:rsidP="003F1588">
            <w:pPr>
              <w:spacing w:before="29" w:line="288" w:lineRule="auto"/>
              <w:jc w:val="right"/>
              <w:rPr>
                <w:sz w:val="24"/>
                <w:szCs w:val="24"/>
              </w:rPr>
            </w:pPr>
            <w:r w:rsidRPr="00414345">
              <w:rPr>
                <w:sz w:val="24"/>
                <w:szCs w:val="24"/>
              </w:rPr>
              <w:t>10,915,511.05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9CD8A5" w14:textId="77777777" w:rsidR="0017057B" w:rsidRPr="00414345" w:rsidRDefault="0017057B" w:rsidP="003F1588">
            <w:pPr>
              <w:spacing w:before="29" w:line="288" w:lineRule="auto"/>
              <w:jc w:val="right"/>
              <w:rPr>
                <w:sz w:val="24"/>
                <w:szCs w:val="24"/>
              </w:rPr>
            </w:pPr>
            <w:r w:rsidRPr="00414345">
              <w:rPr>
                <w:sz w:val="24"/>
                <w:szCs w:val="24"/>
              </w:rPr>
              <w:t>3.99</w:t>
            </w:r>
          </w:p>
        </w:tc>
      </w:tr>
      <w:tr w:rsidR="0017057B" w:rsidRPr="00414345" w14:paraId="524D8157"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98B4D2"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5DD945"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650502"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DE88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0C29EA9"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7D6B4"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A460AD"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1DA9EA" w14:textId="77777777" w:rsidR="0017057B" w:rsidRPr="00414345" w:rsidRDefault="0017057B" w:rsidP="003F1588">
            <w:pPr>
              <w:spacing w:before="29" w:line="288" w:lineRule="auto"/>
              <w:jc w:val="right"/>
              <w:rPr>
                <w:sz w:val="24"/>
                <w:szCs w:val="24"/>
              </w:rPr>
            </w:pPr>
            <w:r w:rsidRPr="00414345">
              <w:rPr>
                <w:sz w:val="24"/>
                <w:szCs w:val="24"/>
              </w:rPr>
              <w:t>7,989,721.98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0C310D" w14:textId="77777777" w:rsidR="0017057B" w:rsidRPr="00414345" w:rsidRDefault="0017057B" w:rsidP="003F1588">
            <w:pPr>
              <w:spacing w:before="29" w:line="288" w:lineRule="auto"/>
              <w:jc w:val="right"/>
              <w:rPr>
                <w:sz w:val="24"/>
                <w:szCs w:val="24"/>
              </w:rPr>
            </w:pPr>
            <w:r w:rsidRPr="00414345">
              <w:rPr>
                <w:sz w:val="24"/>
                <w:szCs w:val="24"/>
              </w:rPr>
              <w:t>2.92</w:t>
            </w:r>
          </w:p>
        </w:tc>
      </w:tr>
      <w:tr w:rsidR="0017057B" w:rsidRPr="00414345" w14:paraId="0D68EE3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4D7231"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228F81"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814AB" w14:textId="77777777" w:rsidR="0017057B" w:rsidRPr="00414345" w:rsidRDefault="0017057B" w:rsidP="003F1588">
            <w:pPr>
              <w:spacing w:before="29" w:line="288" w:lineRule="auto"/>
              <w:jc w:val="right"/>
              <w:rPr>
                <w:sz w:val="24"/>
                <w:szCs w:val="24"/>
              </w:rPr>
            </w:pPr>
            <w:r w:rsidRPr="00414345">
              <w:rPr>
                <w:sz w:val="24"/>
                <w:szCs w:val="24"/>
              </w:rPr>
              <w:t>663,855.84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D9E91" w14:textId="77777777" w:rsidR="0017057B" w:rsidRPr="00414345" w:rsidRDefault="0017057B" w:rsidP="003F1588">
            <w:pPr>
              <w:spacing w:before="29" w:line="288" w:lineRule="auto"/>
              <w:jc w:val="right"/>
              <w:rPr>
                <w:sz w:val="24"/>
                <w:szCs w:val="24"/>
              </w:rPr>
            </w:pPr>
            <w:r w:rsidRPr="00414345">
              <w:rPr>
                <w:sz w:val="24"/>
                <w:szCs w:val="24"/>
              </w:rPr>
              <w:t>0.24</w:t>
            </w:r>
          </w:p>
        </w:tc>
      </w:tr>
      <w:tr w:rsidR="0017057B" w:rsidRPr="00414345" w14:paraId="47B9F48D"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8800D6"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94DC72"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D9DEED"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49F7F4"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47C804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E7A5CF"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D0C5D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2F2E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6D0598"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296C393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52A28C"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32C4E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B7B46A" w14:textId="77777777" w:rsidR="0017057B" w:rsidRPr="00414345" w:rsidRDefault="0017057B" w:rsidP="003F1588">
            <w:pPr>
              <w:spacing w:before="29" w:line="288" w:lineRule="auto"/>
              <w:jc w:val="right"/>
              <w:rPr>
                <w:sz w:val="24"/>
                <w:szCs w:val="24"/>
              </w:rPr>
            </w:pPr>
            <w:r w:rsidRPr="00414345">
              <w:rPr>
                <w:sz w:val="24"/>
                <w:szCs w:val="24"/>
              </w:rPr>
              <w:t>9,653,735.00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914E0D" w14:textId="77777777" w:rsidR="0017057B" w:rsidRPr="00414345" w:rsidRDefault="0017057B" w:rsidP="003F1588">
            <w:pPr>
              <w:spacing w:before="29" w:line="288" w:lineRule="auto"/>
              <w:jc w:val="right"/>
              <w:rPr>
                <w:sz w:val="24"/>
                <w:szCs w:val="24"/>
              </w:rPr>
            </w:pPr>
            <w:r w:rsidRPr="00414345">
              <w:rPr>
                <w:sz w:val="24"/>
                <w:szCs w:val="24"/>
              </w:rPr>
              <w:t>3.53</w:t>
            </w:r>
          </w:p>
        </w:tc>
      </w:tr>
      <w:tr w:rsidR="0017057B" w:rsidRPr="00414345" w14:paraId="165CA21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DAD8EE"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C0EAE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0105A6"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4287B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F6C128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C216F3"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F7720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DD181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F1AC4E"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4265D83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008AE" w14:textId="77777777" w:rsidR="0017057B" w:rsidRPr="00414345" w:rsidRDefault="0017057B" w:rsidP="003F1588">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29DF2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6333EF" w14:textId="77777777" w:rsidR="0017057B" w:rsidRPr="00414345" w:rsidRDefault="0017057B" w:rsidP="003F1588">
            <w:pPr>
              <w:spacing w:before="29" w:line="288" w:lineRule="auto"/>
              <w:jc w:val="right"/>
              <w:rPr>
                <w:sz w:val="24"/>
                <w:szCs w:val="24"/>
              </w:rPr>
            </w:pPr>
            <w:r w:rsidRPr="00414345">
              <w:rPr>
                <w:sz w:val="24"/>
                <w:szCs w:val="24"/>
              </w:rPr>
              <w:t>257,278,300.36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C4453" w14:textId="77777777" w:rsidR="0017057B" w:rsidRPr="00414345" w:rsidRDefault="0017057B" w:rsidP="003F1588">
            <w:pPr>
              <w:spacing w:before="29" w:line="288" w:lineRule="auto"/>
              <w:jc w:val="right"/>
              <w:rPr>
                <w:sz w:val="24"/>
                <w:szCs w:val="24"/>
              </w:rPr>
            </w:pPr>
            <w:r w:rsidRPr="00414345">
              <w:rPr>
                <w:sz w:val="24"/>
                <w:szCs w:val="24"/>
              </w:rPr>
              <w:t>93.97</w:t>
            </w:r>
          </w:p>
        </w:tc>
      </w:tr>
    </w:tbl>
    <w:p w14:paraId="6906D7AF" w14:textId="77777777" w:rsidR="00416A2D" w:rsidRDefault="00416A2D" w:rsidP="001529ED">
      <w:pPr>
        <w:autoSpaceDE w:val="0"/>
        <w:autoSpaceDN w:val="0"/>
        <w:adjustRightInd w:val="0"/>
        <w:spacing w:before="29" w:after="120" w:line="288" w:lineRule="auto"/>
        <w:ind w:left="840"/>
        <w:jc w:val="left"/>
        <w:rPr>
          <w:bCs/>
          <w:color w:val="000000"/>
          <w:kern w:val="0"/>
          <w:sz w:val="24"/>
        </w:rPr>
      </w:pPr>
    </w:p>
    <w:p w14:paraId="35C8BE10" w14:textId="77777777" w:rsidR="00D42F40" w:rsidRDefault="00D42F40" w:rsidP="001529ED">
      <w:pPr>
        <w:autoSpaceDE w:val="0"/>
        <w:autoSpaceDN w:val="0"/>
        <w:adjustRightInd w:val="0"/>
        <w:spacing w:before="29" w:after="120" w:line="288" w:lineRule="auto"/>
        <w:ind w:left="840"/>
        <w:jc w:val="left"/>
        <w:rPr>
          <w:bCs/>
          <w:color w:val="000000"/>
          <w:kern w:val="0"/>
          <w:sz w:val="24"/>
        </w:rPr>
      </w:pPr>
    </w:p>
    <w:p w14:paraId="479558EE" w14:textId="77777777" w:rsidR="00884E09" w:rsidRPr="001529ED" w:rsidRDefault="00884E09" w:rsidP="00F4701F">
      <w:pPr>
        <w:autoSpaceDE w:val="0"/>
        <w:autoSpaceDN w:val="0"/>
        <w:adjustRightInd w:val="0"/>
        <w:spacing w:before="29" w:after="120" w:line="288" w:lineRule="auto"/>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p w14:paraId="1D87E760" w14:textId="77777777" w:rsidR="00FA1C8D" w:rsidRDefault="00FA1C8D" w:rsidP="00F359A7">
      <w:pPr>
        <w:adjustRightInd w:val="0"/>
        <w:snapToGrid w:val="0"/>
        <w:spacing w:line="360" w:lineRule="auto"/>
        <w:ind w:firstLineChars="200" w:firstLine="480"/>
        <w:rPr>
          <w:rFonts w:hAnsi="宋体"/>
          <w:sz w:val="24"/>
          <w:szCs w:val="24"/>
        </w:rPr>
      </w:pPr>
    </w:p>
    <w:tbl>
      <w:tblPr>
        <w:tblStyle w:val="af9"/>
        <w:tblW w:w="8868" w:type="dxa"/>
        <w:tblLayout w:type="fixed"/>
        <w:tblLook w:val="04A0" w:firstRow="1" w:lastRow="0" w:firstColumn="1" w:lastColumn="0" w:noHBand="0" w:noVBand="1"/>
      </w:tblPr>
      <w:tblGrid>
        <w:gridCol w:w="855"/>
        <w:gridCol w:w="1334"/>
        <w:gridCol w:w="1777"/>
        <w:gridCol w:w="1334"/>
        <w:gridCol w:w="1924"/>
        <w:gridCol w:w="1644"/>
      </w:tblGrid>
      <w:tr w:rsidR="0017057B" w:rsidRPr="00414345" w14:paraId="30D1E453" w14:textId="77777777" w:rsidTr="0017057B">
        <w:tc>
          <w:tcPr>
            <w:tcW w:w="855" w:type="dxa"/>
          </w:tcPr>
          <w:p w14:paraId="073304EA"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序号</w:t>
            </w:r>
          </w:p>
        </w:tc>
        <w:tc>
          <w:tcPr>
            <w:tcW w:w="1334" w:type="dxa"/>
          </w:tcPr>
          <w:p w14:paraId="4B503410"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股票代码</w:t>
            </w:r>
          </w:p>
        </w:tc>
        <w:tc>
          <w:tcPr>
            <w:tcW w:w="1777" w:type="dxa"/>
          </w:tcPr>
          <w:p w14:paraId="5EEA2659"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股票名称</w:t>
            </w:r>
          </w:p>
        </w:tc>
        <w:tc>
          <w:tcPr>
            <w:tcW w:w="1334" w:type="dxa"/>
          </w:tcPr>
          <w:p w14:paraId="57CE0AAF"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tcPr>
          <w:p w14:paraId="167CBA10" w14:textId="77777777" w:rsidR="0017057B" w:rsidRPr="00414345" w:rsidRDefault="0017057B" w:rsidP="003F1588">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tcPr>
          <w:p w14:paraId="49FAAD29"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17057B" w14:paraId="5FA4366D" w14:textId="77777777" w:rsidTr="0017057B">
        <w:tc>
          <w:tcPr>
            <w:tcW w:w="855" w:type="dxa"/>
          </w:tcPr>
          <w:p w14:paraId="7F31033D" w14:textId="77777777" w:rsidR="0017057B" w:rsidRDefault="0017057B" w:rsidP="003F1588">
            <w:pPr>
              <w:jc w:val="center"/>
            </w:pPr>
            <w:r>
              <w:rPr>
                <w:color w:val="000000"/>
                <w:sz w:val="24"/>
                <w:szCs w:val="24"/>
              </w:rPr>
              <w:t>1</w:t>
            </w:r>
          </w:p>
        </w:tc>
        <w:tc>
          <w:tcPr>
            <w:tcW w:w="1334" w:type="dxa"/>
          </w:tcPr>
          <w:p w14:paraId="1656391E" w14:textId="77777777" w:rsidR="0017057B" w:rsidRDefault="0017057B" w:rsidP="003F1588">
            <w:pPr>
              <w:jc w:val="center"/>
            </w:pPr>
            <w:r>
              <w:rPr>
                <w:color w:val="000000"/>
                <w:sz w:val="24"/>
                <w:szCs w:val="24"/>
              </w:rPr>
              <w:t>000858</w:t>
            </w:r>
          </w:p>
        </w:tc>
        <w:tc>
          <w:tcPr>
            <w:tcW w:w="1777" w:type="dxa"/>
          </w:tcPr>
          <w:p w14:paraId="04D9F46A" w14:textId="77777777" w:rsidR="0017057B" w:rsidRDefault="0017057B" w:rsidP="003F1588">
            <w:pPr>
              <w:jc w:val="center"/>
            </w:pPr>
            <w:r>
              <w:rPr>
                <w:color w:val="000000"/>
                <w:sz w:val="24"/>
                <w:szCs w:val="24"/>
              </w:rPr>
              <w:t>五粮液</w:t>
            </w:r>
          </w:p>
        </w:tc>
        <w:tc>
          <w:tcPr>
            <w:tcW w:w="1334" w:type="dxa"/>
          </w:tcPr>
          <w:p w14:paraId="3882490B" w14:textId="77777777" w:rsidR="0017057B" w:rsidRDefault="0017057B" w:rsidP="003F1588">
            <w:pPr>
              <w:jc w:val="right"/>
            </w:pPr>
            <w:r>
              <w:rPr>
                <w:color w:val="000000"/>
                <w:sz w:val="24"/>
                <w:szCs w:val="24"/>
              </w:rPr>
              <w:t>229,470</w:t>
            </w:r>
          </w:p>
        </w:tc>
        <w:tc>
          <w:tcPr>
            <w:tcW w:w="1924" w:type="dxa"/>
          </w:tcPr>
          <w:p w14:paraId="79391039" w14:textId="77777777" w:rsidR="0017057B" w:rsidRDefault="0017057B" w:rsidP="003F1588">
            <w:pPr>
              <w:jc w:val="right"/>
            </w:pPr>
            <w:r>
              <w:rPr>
                <w:color w:val="000000"/>
                <w:sz w:val="24"/>
                <w:szCs w:val="24"/>
              </w:rPr>
              <w:t>26,434,944.00</w:t>
            </w:r>
          </w:p>
        </w:tc>
        <w:tc>
          <w:tcPr>
            <w:tcW w:w="1644" w:type="dxa"/>
          </w:tcPr>
          <w:p w14:paraId="1D3043C2" w14:textId="77777777" w:rsidR="0017057B" w:rsidRDefault="0017057B" w:rsidP="003F1588">
            <w:pPr>
              <w:jc w:val="right"/>
            </w:pPr>
            <w:r>
              <w:rPr>
                <w:color w:val="000000"/>
                <w:sz w:val="24"/>
                <w:szCs w:val="24"/>
              </w:rPr>
              <w:t>9.66</w:t>
            </w:r>
          </w:p>
        </w:tc>
      </w:tr>
      <w:tr w:rsidR="0017057B" w14:paraId="16279A48" w14:textId="77777777" w:rsidTr="0017057B">
        <w:tc>
          <w:tcPr>
            <w:tcW w:w="855" w:type="dxa"/>
          </w:tcPr>
          <w:p w14:paraId="39C8E258" w14:textId="77777777" w:rsidR="0017057B" w:rsidRDefault="0017057B" w:rsidP="003F1588">
            <w:pPr>
              <w:jc w:val="center"/>
            </w:pPr>
            <w:r>
              <w:rPr>
                <w:color w:val="000000"/>
                <w:sz w:val="24"/>
                <w:szCs w:val="24"/>
              </w:rPr>
              <w:t>2</w:t>
            </w:r>
          </w:p>
        </w:tc>
        <w:tc>
          <w:tcPr>
            <w:tcW w:w="1334" w:type="dxa"/>
          </w:tcPr>
          <w:p w14:paraId="6AA00F46" w14:textId="77777777" w:rsidR="0017057B" w:rsidRDefault="0017057B" w:rsidP="003F1588">
            <w:pPr>
              <w:jc w:val="center"/>
            </w:pPr>
            <w:r>
              <w:rPr>
                <w:color w:val="000000"/>
                <w:sz w:val="24"/>
                <w:szCs w:val="24"/>
              </w:rPr>
              <w:t>600519</w:t>
            </w:r>
          </w:p>
        </w:tc>
        <w:tc>
          <w:tcPr>
            <w:tcW w:w="1777" w:type="dxa"/>
          </w:tcPr>
          <w:p w14:paraId="1976F14F" w14:textId="77777777" w:rsidR="0017057B" w:rsidRDefault="0017057B" w:rsidP="003F1588">
            <w:pPr>
              <w:jc w:val="center"/>
            </w:pPr>
            <w:r>
              <w:rPr>
                <w:color w:val="000000"/>
                <w:sz w:val="24"/>
                <w:szCs w:val="24"/>
              </w:rPr>
              <w:t>贵州茅台</w:t>
            </w:r>
          </w:p>
        </w:tc>
        <w:tc>
          <w:tcPr>
            <w:tcW w:w="1334" w:type="dxa"/>
          </w:tcPr>
          <w:p w14:paraId="0314275D" w14:textId="77777777" w:rsidR="0017057B" w:rsidRDefault="0017057B" w:rsidP="003F1588">
            <w:pPr>
              <w:jc w:val="right"/>
            </w:pPr>
            <w:r>
              <w:rPr>
                <w:color w:val="000000"/>
                <w:sz w:val="24"/>
                <w:szCs w:val="24"/>
              </w:rPr>
              <w:t>23,706</w:t>
            </w:r>
          </w:p>
        </w:tc>
        <w:tc>
          <w:tcPr>
            <w:tcW w:w="1924" w:type="dxa"/>
          </w:tcPr>
          <w:p w14:paraId="3736CF16" w14:textId="77777777" w:rsidR="0017057B" w:rsidRDefault="0017057B" w:rsidP="003F1588">
            <w:pPr>
              <w:jc w:val="right"/>
            </w:pPr>
            <w:r>
              <w:rPr>
                <w:color w:val="000000"/>
                <w:sz w:val="24"/>
                <w:szCs w:val="24"/>
              </w:rPr>
              <w:t>26,337,366.00</w:t>
            </w:r>
          </w:p>
        </w:tc>
        <w:tc>
          <w:tcPr>
            <w:tcW w:w="1644" w:type="dxa"/>
          </w:tcPr>
          <w:p w14:paraId="4CB35097" w14:textId="77777777" w:rsidR="0017057B" w:rsidRDefault="0017057B" w:rsidP="003F1588">
            <w:pPr>
              <w:jc w:val="right"/>
            </w:pPr>
            <w:r>
              <w:rPr>
                <w:color w:val="000000"/>
                <w:sz w:val="24"/>
                <w:szCs w:val="24"/>
              </w:rPr>
              <w:t>9.62</w:t>
            </w:r>
          </w:p>
        </w:tc>
      </w:tr>
      <w:tr w:rsidR="0017057B" w14:paraId="38CBC417" w14:textId="77777777" w:rsidTr="0017057B">
        <w:tc>
          <w:tcPr>
            <w:tcW w:w="855" w:type="dxa"/>
          </w:tcPr>
          <w:p w14:paraId="08568571" w14:textId="77777777" w:rsidR="0017057B" w:rsidRDefault="0017057B" w:rsidP="003F1588">
            <w:pPr>
              <w:jc w:val="center"/>
            </w:pPr>
            <w:r>
              <w:rPr>
                <w:color w:val="000000"/>
                <w:sz w:val="24"/>
                <w:szCs w:val="24"/>
              </w:rPr>
              <w:t>3</w:t>
            </w:r>
          </w:p>
        </w:tc>
        <w:tc>
          <w:tcPr>
            <w:tcW w:w="1334" w:type="dxa"/>
          </w:tcPr>
          <w:p w14:paraId="7A49E5E3" w14:textId="77777777" w:rsidR="0017057B" w:rsidRDefault="0017057B" w:rsidP="003F1588">
            <w:pPr>
              <w:jc w:val="center"/>
            </w:pPr>
            <w:r>
              <w:rPr>
                <w:color w:val="000000"/>
                <w:sz w:val="24"/>
                <w:szCs w:val="24"/>
              </w:rPr>
              <w:t>300146</w:t>
            </w:r>
          </w:p>
        </w:tc>
        <w:tc>
          <w:tcPr>
            <w:tcW w:w="1777" w:type="dxa"/>
          </w:tcPr>
          <w:p w14:paraId="00052B42" w14:textId="77777777" w:rsidR="0017057B" w:rsidRDefault="0017057B" w:rsidP="003F1588">
            <w:pPr>
              <w:jc w:val="center"/>
            </w:pPr>
            <w:r>
              <w:rPr>
                <w:color w:val="000000"/>
                <w:sz w:val="24"/>
                <w:szCs w:val="24"/>
              </w:rPr>
              <w:t>汤臣倍健</w:t>
            </w:r>
          </w:p>
        </w:tc>
        <w:tc>
          <w:tcPr>
            <w:tcW w:w="1334" w:type="dxa"/>
          </w:tcPr>
          <w:p w14:paraId="615924C4" w14:textId="77777777" w:rsidR="0017057B" w:rsidRDefault="0017057B" w:rsidP="003F1588">
            <w:pPr>
              <w:jc w:val="right"/>
            </w:pPr>
            <w:r>
              <w:rPr>
                <w:color w:val="000000"/>
                <w:sz w:val="24"/>
                <w:szCs w:val="24"/>
              </w:rPr>
              <w:t>1,478,331</w:t>
            </w:r>
          </w:p>
        </w:tc>
        <w:tc>
          <w:tcPr>
            <w:tcW w:w="1924" w:type="dxa"/>
          </w:tcPr>
          <w:p w14:paraId="33E47056" w14:textId="77777777" w:rsidR="0017057B" w:rsidRDefault="0017057B" w:rsidP="003F1588">
            <w:pPr>
              <w:jc w:val="right"/>
            </w:pPr>
            <w:r>
              <w:rPr>
                <w:color w:val="000000"/>
                <w:sz w:val="24"/>
                <w:szCs w:val="24"/>
              </w:rPr>
              <w:t>24,821,177.49</w:t>
            </w:r>
          </w:p>
        </w:tc>
        <w:tc>
          <w:tcPr>
            <w:tcW w:w="1644" w:type="dxa"/>
          </w:tcPr>
          <w:p w14:paraId="5DB6619E" w14:textId="77777777" w:rsidR="0017057B" w:rsidRDefault="0017057B" w:rsidP="003F1588">
            <w:pPr>
              <w:jc w:val="right"/>
            </w:pPr>
            <w:r>
              <w:rPr>
                <w:color w:val="000000"/>
                <w:sz w:val="24"/>
                <w:szCs w:val="24"/>
              </w:rPr>
              <w:t>9.07</w:t>
            </w:r>
          </w:p>
        </w:tc>
      </w:tr>
      <w:tr w:rsidR="0017057B" w14:paraId="383796EF" w14:textId="77777777" w:rsidTr="0017057B">
        <w:tc>
          <w:tcPr>
            <w:tcW w:w="855" w:type="dxa"/>
          </w:tcPr>
          <w:p w14:paraId="7C2E6A16" w14:textId="77777777" w:rsidR="0017057B" w:rsidRDefault="0017057B" w:rsidP="003F1588">
            <w:pPr>
              <w:jc w:val="center"/>
            </w:pPr>
            <w:r>
              <w:rPr>
                <w:color w:val="000000"/>
                <w:sz w:val="24"/>
                <w:szCs w:val="24"/>
              </w:rPr>
              <w:t>4</w:t>
            </w:r>
          </w:p>
        </w:tc>
        <w:tc>
          <w:tcPr>
            <w:tcW w:w="1334" w:type="dxa"/>
          </w:tcPr>
          <w:p w14:paraId="1BA8D5FD" w14:textId="77777777" w:rsidR="0017057B" w:rsidRDefault="0017057B" w:rsidP="003F1588">
            <w:pPr>
              <w:jc w:val="center"/>
            </w:pPr>
            <w:r>
              <w:rPr>
                <w:color w:val="000000"/>
                <w:sz w:val="24"/>
                <w:szCs w:val="24"/>
              </w:rPr>
              <w:t>603369</w:t>
            </w:r>
          </w:p>
        </w:tc>
        <w:tc>
          <w:tcPr>
            <w:tcW w:w="1777" w:type="dxa"/>
          </w:tcPr>
          <w:p w14:paraId="37261876" w14:textId="77777777" w:rsidR="0017057B" w:rsidRDefault="0017057B" w:rsidP="003F1588">
            <w:pPr>
              <w:jc w:val="center"/>
            </w:pPr>
            <w:r>
              <w:rPr>
                <w:color w:val="000000"/>
                <w:sz w:val="24"/>
                <w:szCs w:val="24"/>
              </w:rPr>
              <w:t>今世缘</w:t>
            </w:r>
          </w:p>
        </w:tc>
        <w:tc>
          <w:tcPr>
            <w:tcW w:w="1334" w:type="dxa"/>
          </w:tcPr>
          <w:p w14:paraId="4B8540A2" w14:textId="77777777" w:rsidR="0017057B" w:rsidRDefault="0017057B" w:rsidP="003F1588">
            <w:pPr>
              <w:jc w:val="right"/>
            </w:pPr>
            <w:r>
              <w:rPr>
                <w:color w:val="000000"/>
                <w:sz w:val="24"/>
                <w:szCs w:val="24"/>
              </w:rPr>
              <w:t>871,826</w:t>
            </w:r>
          </w:p>
        </w:tc>
        <w:tc>
          <w:tcPr>
            <w:tcW w:w="1924" w:type="dxa"/>
          </w:tcPr>
          <w:p w14:paraId="520D518E" w14:textId="77777777" w:rsidR="0017057B" w:rsidRDefault="0017057B" w:rsidP="003F1588">
            <w:pPr>
              <w:jc w:val="right"/>
            </w:pPr>
            <w:r>
              <w:rPr>
                <w:color w:val="000000"/>
                <w:sz w:val="24"/>
                <w:szCs w:val="24"/>
              </w:rPr>
              <w:t>24,541,901.90</w:t>
            </w:r>
          </w:p>
        </w:tc>
        <w:tc>
          <w:tcPr>
            <w:tcW w:w="1644" w:type="dxa"/>
          </w:tcPr>
          <w:p w14:paraId="63FE9218" w14:textId="77777777" w:rsidR="0017057B" w:rsidRDefault="0017057B" w:rsidP="003F1588">
            <w:pPr>
              <w:jc w:val="right"/>
            </w:pPr>
            <w:r>
              <w:rPr>
                <w:color w:val="000000"/>
                <w:sz w:val="24"/>
                <w:szCs w:val="24"/>
              </w:rPr>
              <w:t>8.96</w:t>
            </w:r>
          </w:p>
        </w:tc>
      </w:tr>
      <w:tr w:rsidR="0017057B" w14:paraId="79FB4B11" w14:textId="77777777" w:rsidTr="0017057B">
        <w:tc>
          <w:tcPr>
            <w:tcW w:w="855" w:type="dxa"/>
          </w:tcPr>
          <w:p w14:paraId="47A61E19" w14:textId="77777777" w:rsidR="0017057B" w:rsidRDefault="0017057B" w:rsidP="003F1588">
            <w:pPr>
              <w:jc w:val="center"/>
            </w:pPr>
            <w:r>
              <w:rPr>
                <w:color w:val="000000"/>
                <w:sz w:val="24"/>
                <w:szCs w:val="24"/>
              </w:rPr>
              <w:t>5</w:t>
            </w:r>
          </w:p>
        </w:tc>
        <w:tc>
          <w:tcPr>
            <w:tcW w:w="1334" w:type="dxa"/>
          </w:tcPr>
          <w:p w14:paraId="4ADD85AA" w14:textId="77777777" w:rsidR="0017057B" w:rsidRDefault="0017057B" w:rsidP="003F1588">
            <w:pPr>
              <w:jc w:val="center"/>
            </w:pPr>
            <w:r>
              <w:rPr>
                <w:color w:val="000000"/>
                <w:sz w:val="24"/>
                <w:szCs w:val="24"/>
              </w:rPr>
              <w:t>600132</w:t>
            </w:r>
          </w:p>
        </w:tc>
        <w:tc>
          <w:tcPr>
            <w:tcW w:w="1777" w:type="dxa"/>
          </w:tcPr>
          <w:p w14:paraId="2F5DA9C5" w14:textId="77777777" w:rsidR="0017057B" w:rsidRDefault="0017057B" w:rsidP="003F1588">
            <w:pPr>
              <w:jc w:val="center"/>
            </w:pPr>
            <w:r>
              <w:rPr>
                <w:color w:val="000000"/>
                <w:sz w:val="24"/>
                <w:szCs w:val="24"/>
              </w:rPr>
              <w:t>重庆啤酒</w:t>
            </w:r>
          </w:p>
        </w:tc>
        <w:tc>
          <w:tcPr>
            <w:tcW w:w="1334" w:type="dxa"/>
          </w:tcPr>
          <w:p w14:paraId="3746AA55" w14:textId="77777777" w:rsidR="0017057B" w:rsidRDefault="0017057B" w:rsidP="003F1588">
            <w:pPr>
              <w:jc w:val="right"/>
            </w:pPr>
            <w:r>
              <w:rPr>
                <w:color w:val="000000"/>
                <w:sz w:val="24"/>
                <w:szCs w:val="24"/>
              </w:rPr>
              <w:t>534,620</w:t>
            </w:r>
          </w:p>
        </w:tc>
        <w:tc>
          <w:tcPr>
            <w:tcW w:w="1924" w:type="dxa"/>
          </w:tcPr>
          <w:p w14:paraId="2D014876" w14:textId="77777777" w:rsidR="0017057B" w:rsidRDefault="0017057B" w:rsidP="003F1588">
            <w:pPr>
              <w:jc w:val="right"/>
            </w:pPr>
            <w:r>
              <w:rPr>
                <w:color w:val="000000"/>
                <w:sz w:val="24"/>
                <w:szCs w:val="24"/>
              </w:rPr>
              <w:t>24,330,556.20</w:t>
            </w:r>
          </w:p>
        </w:tc>
        <w:tc>
          <w:tcPr>
            <w:tcW w:w="1644" w:type="dxa"/>
          </w:tcPr>
          <w:p w14:paraId="25459895" w14:textId="77777777" w:rsidR="0017057B" w:rsidRDefault="0017057B" w:rsidP="003F1588">
            <w:pPr>
              <w:jc w:val="right"/>
            </w:pPr>
            <w:r>
              <w:rPr>
                <w:color w:val="000000"/>
                <w:sz w:val="24"/>
                <w:szCs w:val="24"/>
              </w:rPr>
              <w:t>8.89</w:t>
            </w:r>
          </w:p>
        </w:tc>
      </w:tr>
      <w:tr w:rsidR="0017057B" w14:paraId="30103669" w14:textId="77777777" w:rsidTr="0017057B">
        <w:tc>
          <w:tcPr>
            <w:tcW w:w="855" w:type="dxa"/>
          </w:tcPr>
          <w:p w14:paraId="387BBB32" w14:textId="77777777" w:rsidR="0017057B" w:rsidRDefault="0017057B" w:rsidP="003F1588">
            <w:pPr>
              <w:jc w:val="center"/>
            </w:pPr>
            <w:r>
              <w:rPr>
                <w:color w:val="000000"/>
                <w:sz w:val="24"/>
                <w:szCs w:val="24"/>
              </w:rPr>
              <w:t>6</w:t>
            </w:r>
          </w:p>
        </w:tc>
        <w:tc>
          <w:tcPr>
            <w:tcW w:w="1334" w:type="dxa"/>
          </w:tcPr>
          <w:p w14:paraId="7DC935EA" w14:textId="77777777" w:rsidR="0017057B" w:rsidRDefault="0017057B" w:rsidP="003F1588">
            <w:pPr>
              <w:jc w:val="center"/>
            </w:pPr>
            <w:r>
              <w:rPr>
                <w:color w:val="000000"/>
                <w:sz w:val="24"/>
                <w:szCs w:val="24"/>
              </w:rPr>
              <w:t>002461</w:t>
            </w:r>
          </w:p>
        </w:tc>
        <w:tc>
          <w:tcPr>
            <w:tcW w:w="1777" w:type="dxa"/>
          </w:tcPr>
          <w:p w14:paraId="2B266086" w14:textId="77777777" w:rsidR="0017057B" w:rsidRDefault="0017057B" w:rsidP="003F1588">
            <w:pPr>
              <w:jc w:val="center"/>
            </w:pPr>
            <w:r>
              <w:rPr>
                <w:color w:val="000000"/>
                <w:sz w:val="24"/>
                <w:szCs w:val="24"/>
              </w:rPr>
              <w:t>珠江啤酒</w:t>
            </w:r>
          </w:p>
        </w:tc>
        <w:tc>
          <w:tcPr>
            <w:tcW w:w="1334" w:type="dxa"/>
          </w:tcPr>
          <w:p w14:paraId="7A51BABC" w14:textId="77777777" w:rsidR="0017057B" w:rsidRDefault="0017057B" w:rsidP="003F1588">
            <w:pPr>
              <w:jc w:val="right"/>
            </w:pPr>
            <w:r>
              <w:rPr>
                <w:color w:val="000000"/>
                <w:sz w:val="24"/>
                <w:szCs w:val="24"/>
              </w:rPr>
              <w:t>2,382,100</w:t>
            </w:r>
          </w:p>
        </w:tc>
        <w:tc>
          <w:tcPr>
            <w:tcW w:w="1924" w:type="dxa"/>
          </w:tcPr>
          <w:p w14:paraId="2C75B822" w14:textId="77777777" w:rsidR="0017057B" w:rsidRDefault="0017057B" w:rsidP="003F1588">
            <w:pPr>
              <w:jc w:val="right"/>
            </w:pPr>
            <w:r>
              <w:rPr>
                <w:color w:val="000000"/>
                <w:sz w:val="24"/>
                <w:szCs w:val="24"/>
              </w:rPr>
              <w:t>16,531,774.00</w:t>
            </w:r>
          </w:p>
        </w:tc>
        <w:tc>
          <w:tcPr>
            <w:tcW w:w="1644" w:type="dxa"/>
          </w:tcPr>
          <w:p w14:paraId="3B25B151" w14:textId="77777777" w:rsidR="0017057B" w:rsidRDefault="0017057B" w:rsidP="003F1588">
            <w:pPr>
              <w:jc w:val="right"/>
            </w:pPr>
            <w:r>
              <w:rPr>
                <w:color w:val="000000"/>
                <w:sz w:val="24"/>
                <w:szCs w:val="24"/>
              </w:rPr>
              <w:t>6.04</w:t>
            </w:r>
          </w:p>
        </w:tc>
      </w:tr>
      <w:tr w:rsidR="0017057B" w14:paraId="01841426" w14:textId="77777777" w:rsidTr="0017057B">
        <w:tc>
          <w:tcPr>
            <w:tcW w:w="855" w:type="dxa"/>
          </w:tcPr>
          <w:p w14:paraId="790426A5" w14:textId="77777777" w:rsidR="0017057B" w:rsidRDefault="0017057B" w:rsidP="003F1588">
            <w:pPr>
              <w:jc w:val="center"/>
            </w:pPr>
            <w:r>
              <w:rPr>
                <w:color w:val="000000"/>
                <w:sz w:val="24"/>
                <w:szCs w:val="24"/>
              </w:rPr>
              <w:lastRenderedPageBreak/>
              <w:t>7</w:t>
            </w:r>
          </w:p>
        </w:tc>
        <w:tc>
          <w:tcPr>
            <w:tcW w:w="1334" w:type="dxa"/>
          </w:tcPr>
          <w:p w14:paraId="2F4B733D" w14:textId="77777777" w:rsidR="0017057B" w:rsidRDefault="0017057B" w:rsidP="003F1588">
            <w:pPr>
              <w:jc w:val="center"/>
            </w:pPr>
            <w:r>
              <w:rPr>
                <w:color w:val="000000"/>
                <w:sz w:val="24"/>
                <w:szCs w:val="24"/>
              </w:rPr>
              <w:t>600887</w:t>
            </w:r>
          </w:p>
        </w:tc>
        <w:tc>
          <w:tcPr>
            <w:tcW w:w="1777" w:type="dxa"/>
          </w:tcPr>
          <w:p w14:paraId="7C90C931" w14:textId="77777777" w:rsidR="0017057B" w:rsidRDefault="0017057B" w:rsidP="003F1588">
            <w:pPr>
              <w:jc w:val="center"/>
            </w:pPr>
            <w:r>
              <w:rPr>
                <w:color w:val="000000"/>
                <w:sz w:val="24"/>
                <w:szCs w:val="24"/>
              </w:rPr>
              <w:t>伊利股份</w:t>
            </w:r>
          </w:p>
        </w:tc>
        <w:tc>
          <w:tcPr>
            <w:tcW w:w="1334" w:type="dxa"/>
          </w:tcPr>
          <w:p w14:paraId="59835B6E" w14:textId="77777777" w:rsidR="0017057B" w:rsidRDefault="0017057B" w:rsidP="003F1588">
            <w:pPr>
              <w:jc w:val="right"/>
            </w:pPr>
            <w:r>
              <w:rPr>
                <w:color w:val="000000"/>
                <w:sz w:val="24"/>
                <w:szCs w:val="24"/>
              </w:rPr>
              <w:t>534,806</w:t>
            </w:r>
          </w:p>
        </w:tc>
        <w:tc>
          <w:tcPr>
            <w:tcW w:w="1924" w:type="dxa"/>
          </w:tcPr>
          <w:p w14:paraId="1F5763E7" w14:textId="77777777" w:rsidR="0017057B" w:rsidRDefault="0017057B" w:rsidP="003F1588">
            <w:pPr>
              <w:jc w:val="right"/>
            </w:pPr>
            <w:r>
              <w:rPr>
                <w:color w:val="000000"/>
                <w:sz w:val="24"/>
                <w:szCs w:val="24"/>
              </w:rPr>
              <w:t>15,969,307.16</w:t>
            </w:r>
          </w:p>
        </w:tc>
        <w:tc>
          <w:tcPr>
            <w:tcW w:w="1644" w:type="dxa"/>
          </w:tcPr>
          <w:p w14:paraId="76A05FB2" w14:textId="77777777" w:rsidR="0017057B" w:rsidRDefault="0017057B" w:rsidP="003F1588">
            <w:pPr>
              <w:jc w:val="right"/>
            </w:pPr>
            <w:r>
              <w:rPr>
                <w:color w:val="000000"/>
                <w:sz w:val="24"/>
                <w:szCs w:val="24"/>
              </w:rPr>
              <w:t>5.83</w:t>
            </w:r>
          </w:p>
        </w:tc>
      </w:tr>
      <w:tr w:rsidR="0017057B" w14:paraId="361B26AE" w14:textId="77777777" w:rsidTr="0017057B">
        <w:tc>
          <w:tcPr>
            <w:tcW w:w="855" w:type="dxa"/>
          </w:tcPr>
          <w:p w14:paraId="4305993F" w14:textId="77777777" w:rsidR="0017057B" w:rsidRDefault="0017057B" w:rsidP="003F1588">
            <w:pPr>
              <w:jc w:val="center"/>
            </w:pPr>
            <w:r>
              <w:rPr>
                <w:color w:val="000000"/>
                <w:sz w:val="24"/>
                <w:szCs w:val="24"/>
              </w:rPr>
              <w:t>8</w:t>
            </w:r>
          </w:p>
        </w:tc>
        <w:tc>
          <w:tcPr>
            <w:tcW w:w="1334" w:type="dxa"/>
          </w:tcPr>
          <w:p w14:paraId="48D4DC81" w14:textId="77777777" w:rsidR="0017057B" w:rsidRDefault="0017057B" w:rsidP="003F1588">
            <w:pPr>
              <w:jc w:val="center"/>
            </w:pPr>
            <w:r>
              <w:rPr>
                <w:color w:val="000000"/>
                <w:sz w:val="24"/>
                <w:szCs w:val="24"/>
              </w:rPr>
              <w:t>000651</w:t>
            </w:r>
          </w:p>
        </w:tc>
        <w:tc>
          <w:tcPr>
            <w:tcW w:w="1777" w:type="dxa"/>
          </w:tcPr>
          <w:p w14:paraId="291C2545" w14:textId="77777777" w:rsidR="0017057B" w:rsidRDefault="0017057B" w:rsidP="003F1588">
            <w:pPr>
              <w:jc w:val="center"/>
            </w:pPr>
            <w:r>
              <w:rPr>
                <w:color w:val="000000"/>
                <w:sz w:val="24"/>
                <w:szCs w:val="24"/>
              </w:rPr>
              <w:t>格力电器</w:t>
            </w:r>
          </w:p>
        </w:tc>
        <w:tc>
          <w:tcPr>
            <w:tcW w:w="1334" w:type="dxa"/>
          </w:tcPr>
          <w:p w14:paraId="37CE8AD4" w14:textId="77777777" w:rsidR="0017057B" w:rsidRDefault="0017057B" w:rsidP="003F1588">
            <w:pPr>
              <w:jc w:val="right"/>
            </w:pPr>
            <w:r>
              <w:rPr>
                <w:color w:val="000000"/>
                <w:sz w:val="24"/>
                <w:szCs w:val="24"/>
              </w:rPr>
              <w:t>261,717</w:t>
            </w:r>
          </w:p>
        </w:tc>
        <w:tc>
          <w:tcPr>
            <w:tcW w:w="1924" w:type="dxa"/>
          </w:tcPr>
          <w:p w14:paraId="09B0BACA" w14:textId="77777777" w:rsidR="0017057B" w:rsidRDefault="0017057B" w:rsidP="003F1588">
            <w:pPr>
              <w:jc w:val="right"/>
            </w:pPr>
            <w:r>
              <w:rPr>
                <w:color w:val="000000"/>
                <w:sz w:val="24"/>
                <w:szCs w:val="24"/>
              </w:rPr>
              <w:t>13,661,627.40</w:t>
            </w:r>
          </w:p>
        </w:tc>
        <w:tc>
          <w:tcPr>
            <w:tcW w:w="1644" w:type="dxa"/>
          </w:tcPr>
          <w:p w14:paraId="5BFA8DB4" w14:textId="77777777" w:rsidR="0017057B" w:rsidRDefault="0017057B" w:rsidP="003F1588">
            <w:pPr>
              <w:jc w:val="right"/>
            </w:pPr>
            <w:r>
              <w:rPr>
                <w:color w:val="000000"/>
                <w:sz w:val="24"/>
                <w:szCs w:val="24"/>
              </w:rPr>
              <w:t>4.99</w:t>
            </w:r>
          </w:p>
        </w:tc>
      </w:tr>
      <w:tr w:rsidR="0017057B" w14:paraId="340EB50C" w14:textId="77777777" w:rsidTr="0017057B">
        <w:tc>
          <w:tcPr>
            <w:tcW w:w="855" w:type="dxa"/>
          </w:tcPr>
          <w:p w14:paraId="4AA7B774" w14:textId="77777777" w:rsidR="0017057B" w:rsidRDefault="0017057B" w:rsidP="003F1588">
            <w:pPr>
              <w:jc w:val="center"/>
            </w:pPr>
            <w:r>
              <w:rPr>
                <w:color w:val="000000"/>
                <w:sz w:val="24"/>
                <w:szCs w:val="24"/>
              </w:rPr>
              <w:t>9</w:t>
            </w:r>
          </w:p>
        </w:tc>
        <w:tc>
          <w:tcPr>
            <w:tcW w:w="1334" w:type="dxa"/>
          </w:tcPr>
          <w:p w14:paraId="1F35B99B" w14:textId="77777777" w:rsidR="0017057B" w:rsidRDefault="0017057B" w:rsidP="003F1588">
            <w:pPr>
              <w:jc w:val="center"/>
            </w:pPr>
            <w:r>
              <w:rPr>
                <w:color w:val="000000"/>
                <w:sz w:val="24"/>
                <w:szCs w:val="24"/>
              </w:rPr>
              <w:t>600276</w:t>
            </w:r>
          </w:p>
        </w:tc>
        <w:tc>
          <w:tcPr>
            <w:tcW w:w="1777" w:type="dxa"/>
          </w:tcPr>
          <w:p w14:paraId="6B1E2854" w14:textId="77777777" w:rsidR="0017057B" w:rsidRDefault="0017057B" w:rsidP="003F1588">
            <w:pPr>
              <w:jc w:val="center"/>
            </w:pPr>
            <w:r>
              <w:rPr>
                <w:color w:val="000000"/>
                <w:sz w:val="24"/>
                <w:szCs w:val="24"/>
              </w:rPr>
              <w:t>恒瑞医药</w:t>
            </w:r>
          </w:p>
        </w:tc>
        <w:tc>
          <w:tcPr>
            <w:tcW w:w="1334" w:type="dxa"/>
          </w:tcPr>
          <w:p w14:paraId="7EFE011E" w14:textId="77777777" w:rsidR="0017057B" w:rsidRDefault="0017057B" w:rsidP="003F1588">
            <w:pPr>
              <w:jc w:val="right"/>
            </w:pPr>
            <w:r>
              <w:rPr>
                <w:color w:val="000000"/>
                <w:sz w:val="24"/>
                <w:szCs w:val="24"/>
              </w:rPr>
              <w:t>121,120</w:t>
            </w:r>
          </w:p>
        </w:tc>
        <w:tc>
          <w:tcPr>
            <w:tcW w:w="1924" w:type="dxa"/>
          </w:tcPr>
          <w:p w14:paraId="717DDD99" w14:textId="77777777" w:rsidR="0017057B" w:rsidRDefault="0017057B" w:rsidP="003F1588">
            <w:pPr>
              <w:jc w:val="right"/>
            </w:pPr>
            <w:r>
              <w:rPr>
                <w:color w:val="000000"/>
                <w:sz w:val="24"/>
                <w:szCs w:val="24"/>
              </w:rPr>
              <w:t>11,146,673.60</w:t>
            </w:r>
          </w:p>
        </w:tc>
        <w:tc>
          <w:tcPr>
            <w:tcW w:w="1644" w:type="dxa"/>
          </w:tcPr>
          <w:p w14:paraId="04AB209C" w14:textId="77777777" w:rsidR="0017057B" w:rsidRDefault="0017057B" w:rsidP="003F1588">
            <w:pPr>
              <w:jc w:val="right"/>
            </w:pPr>
            <w:r>
              <w:rPr>
                <w:color w:val="000000"/>
                <w:sz w:val="24"/>
                <w:szCs w:val="24"/>
              </w:rPr>
              <w:t>4.07</w:t>
            </w:r>
          </w:p>
        </w:tc>
      </w:tr>
      <w:tr w:rsidR="0017057B" w14:paraId="5678E09A" w14:textId="77777777" w:rsidTr="0017057B">
        <w:tc>
          <w:tcPr>
            <w:tcW w:w="855" w:type="dxa"/>
          </w:tcPr>
          <w:p w14:paraId="334465ED" w14:textId="77777777" w:rsidR="0017057B" w:rsidRDefault="0017057B" w:rsidP="003F1588">
            <w:pPr>
              <w:jc w:val="center"/>
            </w:pPr>
            <w:r>
              <w:rPr>
                <w:color w:val="000000"/>
                <w:sz w:val="24"/>
                <w:szCs w:val="24"/>
              </w:rPr>
              <w:t>10</w:t>
            </w:r>
          </w:p>
        </w:tc>
        <w:tc>
          <w:tcPr>
            <w:tcW w:w="1334" w:type="dxa"/>
          </w:tcPr>
          <w:p w14:paraId="62070365" w14:textId="77777777" w:rsidR="0017057B" w:rsidRDefault="0017057B" w:rsidP="003F1588">
            <w:pPr>
              <w:jc w:val="center"/>
            </w:pPr>
            <w:r>
              <w:rPr>
                <w:color w:val="000000"/>
                <w:sz w:val="24"/>
                <w:szCs w:val="24"/>
              </w:rPr>
              <w:t>600529</w:t>
            </w:r>
          </w:p>
        </w:tc>
        <w:tc>
          <w:tcPr>
            <w:tcW w:w="1777" w:type="dxa"/>
          </w:tcPr>
          <w:p w14:paraId="421A32C7" w14:textId="77777777" w:rsidR="0017057B" w:rsidRDefault="0017057B" w:rsidP="003F1588">
            <w:pPr>
              <w:jc w:val="center"/>
            </w:pPr>
            <w:r>
              <w:rPr>
                <w:color w:val="000000"/>
                <w:sz w:val="24"/>
                <w:szCs w:val="24"/>
              </w:rPr>
              <w:t>山东药玻</w:t>
            </w:r>
          </w:p>
        </w:tc>
        <w:tc>
          <w:tcPr>
            <w:tcW w:w="1334" w:type="dxa"/>
          </w:tcPr>
          <w:p w14:paraId="021AC427" w14:textId="77777777" w:rsidR="0017057B" w:rsidRDefault="0017057B" w:rsidP="003F1588">
            <w:pPr>
              <w:jc w:val="right"/>
            </w:pPr>
            <w:r>
              <w:rPr>
                <w:color w:val="000000"/>
                <w:sz w:val="24"/>
                <w:szCs w:val="24"/>
              </w:rPr>
              <w:t>330,140</w:t>
            </w:r>
          </w:p>
        </w:tc>
        <w:tc>
          <w:tcPr>
            <w:tcW w:w="1924" w:type="dxa"/>
          </w:tcPr>
          <w:p w14:paraId="57E3C70F" w14:textId="77777777" w:rsidR="0017057B" w:rsidRDefault="0017057B" w:rsidP="003F1588">
            <w:pPr>
              <w:jc w:val="right"/>
            </w:pPr>
            <w:r>
              <w:rPr>
                <w:color w:val="000000"/>
                <w:sz w:val="24"/>
                <w:szCs w:val="24"/>
              </w:rPr>
              <w:t>11,086,101.20</w:t>
            </w:r>
          </w:p>
        </w:tc>
        <w:tc>
          <w:tcPr>
            <w:tcW w:w="1644" w:type="dxa"/>
          </w:tcPr>
          <w:p w14:paraId="585881D0" w14:textId="77777777" w:rsidR="0017057B" w:rsidRDefault="0017057B" w:rsidP="003F1588">
            <w:pPr>
              <w:jc w:val="right"/>
            </w:pPr>
            <w:r>
              <w:rPr>
                <w:color w:val="000000"/>
                <w:sz w:val="24"/>
                <w:szCs w:val="24"/>
              </w:rPr>
              <w:t>4.05</w:t>
            </w:r>
          </w:p>
        </w:tc>
      </w:tr>
    </w:tbl>
    <w:p w14:paraId="471E39AA" w14:textId="77777777" w:rsidR="00884E09" w:rsidRDefault="00884E09"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207BD2" w:rsidRPr="00414345" w14:paraId="66C5F6D6" w14:textId="77777777" w:rsidTr="004C6BBD">
        <w:trPr>
          <w:jc w:val="center"/>
        </w:trPr>
        <w:tc>
          <w:tcPr>
            <w:tcW w:w="1235" w:type="dxa"/>
            <w:vAlign w:val="center"/>
          </w:tcPr>
          <w:p w14:paraId="56D120B5" w14:textId="77777777" w:rsidR="00207BD2" w:rsidRPr="00414345" w:rsidRDefault="00207BD2" w:rsidP="004C6BBD">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14:paraId="2FE09300" w14:textId="77777777" w:rsidR="00207BD2" w:rsidRPr="00414345" w:rsidRDefault="00207BD2" w:rsidP="004C6BBD">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5743945" w14:textId="7A9140F6" w:rsidR="00207BD2" w:rsidRPr="00414345" w:rsidRDefault="00207BD2" w:rsidP="004C6BBD">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Pr>
                <w:rFonts w:hint="eastAsia"/>
                <w:color w:val="000000"/>
                <w:sz w:val="24"/>
                <w:szCs w:val="24"/>
              </w:rPr>
              <w:t>（元）</w:t>
            </w:r>
          </w:p>
        </w:tc>
      </w:tr>
      <w:tr w:rsidR="00207BD2" w:rsidRPr="00414345" w14:paraId="72637A7F" w14:textId="77777777" w:rsidTr="004C6BBD">
        <w:trPr>
          <w:jc w:val="center"/>
        </w:trPr>
        <w:tc>
          <w:tcPr>
            <w:tcW w:w="1235" w:type="dxa"/>
            <w:vAlign w:val="center"/>
          </w:tcPr>
          <w:p w14:paraId="539B69B9"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0C33D353"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3B3EC6F5"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95,017.91</w:t>
            </w:r>
          </w:p>
        </w:tc>
      </w:tr>
      <w:tr w:rsidR="00207BD2" w:rsidRPr="00414345" w14:paraId="1229D997" w14:textId="77777777" w:rsidTr="004C6BBD">
        <w:trPr>
          <w:jc w:val="center"/>
        </w:trPr>
        <w:tc>
          <w:tcPr>
            <w:tcW w:w="1235" w:type="dxa"/>
            <w:vAlign w:val="center"/>
          </w:tcPr>
          <w:p w14:paraId="6D5F3DA4"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79CC9ECE"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39F54A22"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5CB6D445" w14:textId="77777777" w:rsidTr="004C6BBD">
        <w:trPr>
          <w:jc w:val="center"/>
        </w:trPr>
        <w:tc>
          <w:tcPr>
            <w:tcW w:w="1235" w:type="dxa"/>
            <w:vAlign w:val="center"/>
          </w:tcPr>
          <w:p w14:paraId="6A8D2429"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43B11C79"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7C9E3727"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36DE40A1" w14:textId="77777777" w:rsidTr="004C6BBD">
        <w:trPr>
          <w:jc w:val="center"/>
        </w:trPr>
        <w:tc>
          <w:tcPr>
            <w:tcW w:w="1235" w:type="dxa"/>
            <w:vAlign w:val="center"/>
          </w:tcPr>
          <w:p w14:paraId="6CFA33B4"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559E7C05"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3C08C0EE"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4,163.57</w:t>
            </w:r>
          </w:p>
        </w:tc>
      </w:tr>
      <w:tr w:rsidR="00207BD2" w:rsidRPr="00414345" w14:paraId="7C9BD37A" w14:textId="77777777" w:rsidTr="004C6BBD">
        <w:trPr>
          <w:jc w:val="center"/>
        </w:trPr>
        <w:tc>
          <w:tcPr>
            <w:tcW w:w="1235" w:type="dxa"/>
            <w:vAlign w:val="center"/>
          </w:tcPr>
          <w:p w14:paraId="076235FC"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5DBDC1B0"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53BC5F2B"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103,106.75</w:t>
            </w:r>
          </w:p>
        </w:tc>
      </w:tr>
      <w:tr w:rsidR="00207BD2" w:rsidRPr="00414345" w14:paraId="4FB82A1C" w14:textId="77777777" w:rsidTr="004C6BBD">
        <w:trPr>
          <w:jc w:val="center"/>
        </w:trPr>
        <w:tc>
          <w:tcPr>
            <w:tcW w:w="1235" w:type="dxa"/>
            <w:vAlign w:val="center"/>
          </w:tcPr>
          <w:p w14:paraId="010CEDE1"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680E7C45"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0EC2515E"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24C6C8B4" w14:textId="77777777" w:rsidTr="004C6BBD">
        <w:trPr>
          <w:jc w:val="center"/>
        </w:trPr>
        <w:tc>
          <w:tcPr>
            <w:tcW w:w="1235" w:type="dxa"/>
            <w:vAlign w:val="center"/>
          </w:tcPr>
          <w:p w14:paraId="67345F64"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5F3C7CC2"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2E8AFADD"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7807F68D" w14:textId="77777777" w:rsidTr="004C6BBD">
        <w:trPr>
          <w:jc w:val="center"/>
        </w:trPr>
        <w:tc>
          <w:tcPr>
            <w:tcW w:w="1235" w:type="dxa"/>
            <w:vAlign w:val="center"/>
          </w:tcPr>
          <w:p w14:paraId="790E61C0"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37C90414"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35AE3A86"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1EE8C419" w14:textId="77777777" w:rsidTr="004C6BBD">
        <w:trPr>
          <w:jc w:val="center"/>
        </w:trPr>
        <w:tc>
          <w:tcPr>
            <w:tcW w:w="1235" w:type="dxa"/>
            <w:vAlign w:val="center"/>
          </w:tcPr>
          <w:p w14:paraId="648A7130" w14:textId="77777777" w:rsidR="00207BD2" w:rsidRPr="00414345" w:rsidRDefault="00207BD2" w:rsidP="004C6BBD">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2E2522EB" w14:textId="77777777" w:rsidR="00207BD2" w:rsidRPr="00414345" w:rsidRDefault="00207BD2" w:rsidP="004C6BBD">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61B95B19" w14:textId="77777777" w:rsidR="00207BD2" w:rsidRPr="00414345" w:rsidRDefault="00207BD2" w:rsidP="004C6BBD">
            <w:pPr>
              <w:autoSpaceDE w:val="0"/>
              <w:autoSpaceDN w:val="0"/>
              <w:adjustRightInd w:val="0"/>
              <w:spacing w:before="29" w:line="288" w:lineRule="auto"/>
              <w:ind w:left="15"/>
              <w:jc w:val="right"/>
              <w:rPr>
                <w:color w:val="000000"/>
                <w:sz w:val="24"/>
                <w:szCs w:val="24"/>
              </w:rPr>
            </w:pPr>
            <w:r w:rsidRPr="00414345">
              <w:rPr>
                <w:color w:val="000000"/>
                <w:sz w:val="24"/>
                <w:szCs w:val="24"/>
              </w:rPr>
              <w:t>202,288.23</w:t>
            </w:r>
          </w:p>
        </w:tc>
      </w:tr>
    </w:tbl>
    <w:p w14:paraId="09AAE260" w14:textId="77777777" w:rsidR="00884E09" w:rsidRDefault="00884E09" w:rsidP="00D21635">
      <w:pPr>
        <w:adjustRightInd w:val="0"/>
        <w:snapToGrid w:val="0"/>
        <w:spacing w:line="360" w:lineRule="auto"/>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本基金本报告期末前十名股票中不存在流通受限情况。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4C6058F8" w14:textId="1801E150"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5550669"/>
      <w:r>
        <w:rPr>
          <w:rFonts w:ascii="宋体" w:hAnsi="宋体" w:hint="eastAsia"/>
          <w:b/>
          <w:kern w:val="0"/>
          <w:sz w:val="30"/>
        </w:rPr>
        <w:lastRenderedPageBreak/>
        <w:t>十</w:t>
      </w:r>
      <w:r w:rsidR="00087674">
        <w:rPr>
          <w:rFonts w:ascii="宋体" w:hAnsi="宋体" w:hint="eastAsia"/>
          <w:b/>
          <w:kern w:val="0"/>
          <w:sz w:val="30"/>
        </w:rPr>
        <w:t>一</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72"/>
    </w:p>
    <w:p w14:paraId="2741F4E4" w14:textId="49DB1078"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17057B" w:rsidRPr="00F359A7">
        <w:rPr>
          <w:rFonts w:hAnsi="宋体"/>
          <w:sz w:val="24"/>
          <w:szCs w:val="24"/>
        </w:rPr>
        <w:t>20</w:t>
      </w:r>
      <w:r w:rsidR="0017057B">
        <w:rPr>
          <w:rFonts w:hAnsi="宋体"/>
          <w:sz w:val="24"/>
          <w:szCs w:val="24"/>
        </w:rPr>
        <w:t>20</w:t>
      </w:r>
      <w:r w:rsidR="000530B2" w:rsidRPr="00F359A7">
        <w:rPr>
          <w:rFonts w:hAnsi="宋体" w:hint="eastAsia"/>
          <w:sz w:val="24"/>
          <w:szCs w:val="24"/>
        </w:rPr>
        <w:t>年</w:t>
      </w:r>
      <w:r w:rsidR="0017057B">
        <w:rPr>
          <w:rFonts w:hAnsi="宋体"/>
          <w:sz w:val="24"/>
          <w:szCs w:val="24"/>
        </w:rPr>
        <w:t>3</w:t>
      </w:r>
      <w:r w:rsidRPr="00F359A7">
        <w:rPr>
          <w:rFonts w:hAnsi="宋体" w:hint="eastAsia"/>
          <w:sz w:val="24"/>
          <w:szCs w:val="24"/>
        </w:rPr>
        <w:t>月</w:t>
      </w:r>
      <w:r w:rsidR="0017057B" w:rsidRPr="00F359A7">
        <w:rPr>
          <w:rFonts w:hAnsi="宋体"/>
          <w:sz w:val="24"/>
          <w:szCs w:val="24"/>
        </w:rPr>
        <w:t>3</w:t>
      </w:r>
      <w:r w:rsidR="0017057B">
        <w:rPr>
          <w:rFonts w:hAnsi="宋体"/>
          <w:sz w:val="24"/>
          <w:szCs w:val="24"/>
        </w:rPr>
        <w:t>1</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7057B" w14:paraId="57588047" w14:textId="77777777" w:rsidTr="004C3362">
        <w:trPr>
          <w:jc w:val="center"/>
        </w:trPr>
        <w:tc>
          <w:tcPr>
            <w:tcW w:w="1701" w:type="dxa"/>
            <w:vAlign w:val="center"/>
          </w:tcPr>
          <w:p w14:paraId="79264A45" w14:textId="77777777" w:rsidR="0017057B" w:rsidRDefault="0017057B" w:rsidP="0017057B">
            <w:pPr>
              <w:jc w:val="left"/>
            </w:pPr>
            <w:r>
              <w:rPr>
                <w:color w:val="000000"/>
                <w:sz w:val="24"/>
                <w:szCs w:val="24"/>
              </w:rPr>
              <w:t>过去三个月</w:t>
            </w:r>
          </w:p>
        </w:tc>
        <w:tc>
          <w:tcPr>
            <w:tcW w:w="1045" w:type="dxa"/>
            <w:vAlign w:val="center"/>
          </w:tcPr>
          <w:p w14:paraId="4CFC4123" w14:textId="7413AE92" w:rsidR="0017057B" w:rsidRDefault="0017057B" w:rsidP="0017057B">
            <w:pPr>
              <w:jc w:val="center"/>
            </w:pPr>
            <w:r>
              <w:rPr>
                <w:color w:val="000000"/>
                <w:sz w:val="24"/>
                <w:szCs w:val="24"/>
              </w:rPr>
              <w:t>-4.46%</w:t>
            </w:r>
          </w:p>
        </w:tc>
        <w:tc>
          <w:tcPr>
            <w:tcW w:w="1344" w:type="dxa"/>
            <w:vAlign w:val="center"/>
          </w:tcPr>
          <w:p w14:paraId="045BB02A" w14:textId="321D1538" w:rsidR="0017057B" w:rsidRDefault="0017057B" w:rsidP="0017057B">
            <w:pPr>
              <w:jc w:val="center"/>
            </w:pPr>
            <w:r>
              <w:rPr>
                <w:color w:val="000000"/>
                <w:sz w:val="24"/>
                <w:szCs w:val="24"/>
              </w:rPr>
              <w:t>2.01%</w:t>
            </w:r>
          </w:p>
        </w:tc>
        <w:tc>
          <w:tcPr>
            <w:tcW w:w="1194" w:type="dxa"/>
            <w:vAlign w:val="center"/>
          </w:tcPr>
          <w:p w14:paraId="4C81E392" w14:textId="20C3DAB0" w:rsidR="0017057B" w:rsidRDefault="0017057B" w:rsidP="0017057B">
            <w:pPr>
              <w:jc w:val="center"/>
            </w:pPr>
            <w:r>
              <w:rPr>
                <w:color w:val="000000"/>
                <w:sz w:val="24"/>
                <w:szCs w:val="24"/>
              </w:rPr>
              <w:t>-4.90%</w:t>
            </w:r>
          </w:p>
        </w:tc>
        <w:tc>
          <w:tcPr>
            <w:tcW w:w="1492" w:type="dxa"/>
            <w:vAlign w:val="center"/>
          </w:tcPr>
          <w:p w14:paraId="2E04273D" w14:textId="14A96782" w:rsidR="0017057B" w:rsidRDefault="0017057B" w:rsidP="0017057B">
            <w:pPr>
              <w:jc w:val="center"/>
            </w:pPr>
            <w:r>
              <w:rPr>
                <w:color w:val="000000"/>
                <w:sz w:val="24"/>
                <w:szCs w:val="24"/>
              </w:rPr>
              <w:t>1.15%</w:t>
            </w:r>
          </w:p>
        </w:tc>
        <w:tc>
          <w:tcPr>
            <w:tcW w:w="1194" w:type="dxa"/>
            <w:vAlign w:val="center"/>
          </w:tcPr>
          <w:p w14:paraId="706228C6" w14:textId="41F4AA56" w:rsidR="0017057B" w:rsidRDefault="0017057B" w:rsidP="0017057B">
            <w:pPr>
              <w:jc w:val="center"/>
            </w:pPr>
            <w:r>
              <w:rPr>
                <w:color w:val="000000"/>
                <w:sz w:val="24"/>
                <w:szCs w:val="24"/>
              </w:rPr>
              <w:t>0.44%</w:t>
            </w:r>
          </w:p>
        </w:tc>
        <w:tc>
          <w:tcPr>
            <w:tcW w:w="898" w:type="dxa"/>
            <w:vAlign w:val="center"/>
          </w:tcPr>
          <w:p w14:paraId="00C31710" w14:textId="6237835A" w:rsidR="0017057B" w:rsidRDefault="0017057B" w:rsidP="0017057B">
            <w:pPr>
              <w:jc w:val="center"/>
            </w:pPr>
            <w:r>
              <w:rPr>
                <w:color w:val="000000"/>
                <w:sz w:val="24"/>
                <w:szCs w:val="24"/>
              </w:rPr>
              <w:t>0.86%</w:t>
            </w:r>
          </w:p>
        </w:tc>
      </w:tr>
      <w:tr w:rsidR="0017057B" w14:paraId="3606E3E5" w14:textId="77777777" w:rsidTr="004C3362">
        <w:trPr>
          <w:jc w:val="center"/>
        </w:trPr>
        <w:tc>
          <w:tcPr>
            <w:tcW w:w="1701" w:type="dxa"/>
            <w:vAlign w:val="center"/>
          </w:tcPr>
          <w:p w14:paraId="5292A9FD" w14:textId="06B6F2EF" w:rsidR="0017057B" w:rsidRDefault="0017057B">
            <w:pPr>
              <w:jc w:val="left"/>
              <w:rPr>
                <w:color w:val="000000"/>
                <w:sz w:val="24"/>
              </w:rPr>
            </w:pPr>
            <w:r>
              <w:rPr>
                <w:rFonts w:hint="eastAsia"/>
                <w:color w:val="000000"/>
                <w:sz w:val="24"/>
              </w:rPr>
              <w:t>2019</w:t>
            </w:r>
            <w:r>
              <w:rPr>
                <w:rFonts w:hint="eastAsia"/>
                <w:color w:val="000000"/>
                <w:sz w:val="24"/>
              </w:rPr>
              <w:t>年度</w:t>
            </w:r>
          </w:p>
        </w:tc>
        <w:tc>
          <w:tcPr>
            <w:tcW w:w="1045" w:type="dxa"/>
            <w:vAlign w:val="center"/>
          </w:tcPr>
          <w:p w14:paraId="5F9038B5" w14:textId="33926922" w:rsidR="0017057B" w:rsidRDefault="0017057B" w:rsidP="0017057B">
            <w:pPr>
              <w:jc w:val="center"/>
              <w:rPr>
                <w:color w:val="000000"/>
                <w:sz w:val="24"/>
              </w:rPr>
            </w:pPr>
            <w:r>
              <w:rPr>
                <w:color w:val="000000"/>
                <w:sz w:val="24"/>
              </w:rPr>
              <w:t>51.74%</w:t>
            </w:r>
          </w:p>
        </w:tc>
        <w:tc>
          <w:tcPr>
            <w:tcW w:w="1344" w:type="dxa"/>
            <w:vAlign w:val="center"/>
          </w:tcPr>
          <w:p w14:paraId="3ADC63E0" w14:textId="12D7FA92" w:rsidR="0017057B" w:rsidRDefault="0017057B" w:rsidP="0017057B">
            <w:pPr>
              <w:jc w:val="center"/>
              <w:rPr>
                <w:color w:val="000000"/>
                <w:sz w:val="24"/>
              </w:rPr>
            </w:pPr>
            <w:r>
              <w:rPr>
                <w:color w:val="000000"/>
                <w:sz w:val="24"/>
              </w:rPr>
              <w:t>1.40%</w:t>
            </w:r>
          </w:p>
        </w:tc>
        <w:tc>
          <w:tcPr>
            <w:tcW w:w="1194" w:type="dxa"/>
            <w:vAlign w:val="center"/>
          </w:tcPr>
          <w:p w14:paraId="33F06656" w14:textId="02B475E1" w:rsidR="0017057B" w:rsidRDefault="0017057B" w:rsidP="0017057B">
            <w:pPr>
              <w:jc w:val="center"/>
              <w:rPr>
                <w:color w:val="000000"/>
                <w:sz w:val="24"/>
              </w:rPr>
            </w:pPr>
            <w:r>
              <w:rPr>
                <w:color w:val="000000"/>
                <w:sz w:val="24"/>
              </w:rPr>
              <w:t>23.09%</w:t>
            </w:r>
          </w:p>
        </w:tc>
        <w:tc>
          <w:tcPr>
            <w:tcW w:w="1492" w:type="dxa"/>
            <w:vAlign w:val="center"/>
          </w:tcPr>
          <w:p w14:paraId="2892C28B" w14:textId="601AED1D" w:rsidR="0017057B" w:rsidRDefault="0017057B" w:rsidP="0017057B">
            <w:pPr>
              <w:jc w:val="center"/>
              <w:rPr>
                <w:color w:val="000000"/>
                <w:sz w:val="24"/>
              </w:rPr>
            </w:pPr>
            <w:r>
              <w:rPr>
                <w:color w:val="000000"/>
                <w:sz w:val="24"/>
              </w:rPr>
              <w:t>0.74%</w:t>
            </w:r>
          </w:p>
        </w:tc>
        <w:tc>
          <w:tcPr>
            <w:tcW w:w="1194" w:type="dxa"/>
            <w:vAlign w:val="center"/>
          </w:tcPr>
          <w:p w14:paraId="213E050C" w14:textId="04074A1B" w:rsidR="0017057B" w:rsidRDefault="0017057B" w:rsidP="0017057B">
            <w:pPr>
              <w:jc w:val="center"/>
              <w:rPr>
                <w:color w:val="000000"/>
                <w:sz w:val="24"/>
              </w:rPr>
            </w:pPr>
            <w:r>
              <w:rPr>
                <w:color w:val="000000"/>
                <w:sz w:val="24"/>
              </w:rPr>
              <w:t>28.65%</w:t>
            </w:r>
          </w:p>
        </w:tc>
        <w:tc>
          <w:tcPr>
            <w:tcW w:w="898" w:type="dxa"/>
            <w:vAlign w:val="center"/>
          </w:tcPr>
          <w:p w14:paraId="635459D3" w14:textId="26B2ACC0" w:rsidR="0017057B" w:rsidRDefault="0017057B" w:rsidP="0017057B">
            <w:pPr>
              <w:jc w:val="center"/>
              <w:rPr>
                <w:color w:val="000000"/>
                <w:sz w:val="24"/>
              </w:rPr>
            </w:pPr>
            <w:r>
              <w:rPr>
                <w:color w:val="000000"/>
                <w:sz w:val="24"/>
              </w:rPr>
              <w:t>0.66%</w:t>
            </w:r>
          </w:p>
        </w:tc>
      </w:tr>
      <w:tr w:rsidR="008A052A" w14:paraId="4EF07C17" w14:textId="77777777" w:rsidTr="004C3362">
        <w:trPr>
          <w:jc w:val="center"/>
        </w:trPr>
        <w:tc>
          <w:tcPr>
            <w:tcW w:w="1701" w:type="dxa"/>
            <w:vAlign w:val="center"/>
          </w:tcPr>
          <w:p w14:paraId="4FD2BA14" w14:textId="56D2B3EC" w:rsidR="008A052A" w:rsidRDefault="008A052A" w:rsidP="008A052A">
            <w:pPr>
              <w:jc w:val="left"/>
              <w:rPr>
                <w:color w:val="000000"/>
                <w:sz w:val="24"/>
                <w:szCs w:val="24"/>
              </w:rPr>
            </w:pPr>
            <w:r>
              <w:rPr>
                <w:rFonts w:hint="eastAsia"/>
                <w:color w:val="000000"/>
                <w:sz w:val="24"/>
              </w:rPr>
              <w:t>2</w:t>
            </w:r>
            <w:r>
              <w:rPr>
                <w:color w:val="000000"/>
                <w:sz w:val="24"/>
              </w:rPr>
              <w:t>018</w:t>
            </w:r>
            <w:r>
              <w:rPr>
                <w:rFonts w:hint="eastAsia"/>
                <w:color w:val="000000"/>
                <w:sz w:val="24"/>
              </w:rPr>
              <w:t>年度</w:t>
            </w:r>
          </w:p>
        </w:tc>
        <w:tc>
          <w:tcPr>
            <w:tcW w:w="1045" w:type="dxa"/>
            <w:vAlign w:val="center"/>
          </w:tcPr>
          <w:p w14:paraId="623971FF" w14:textId="6C4D5101" w:rsidR="008A052A" w:rsidRDefault="008A052A" w:rsidP="008A052A">
            <w:pPr>
              <w:jc w:val="center"/>
              <w:rPr>
                <w:color w:val="000000"/>
                <w:sz w:val="24"/>
                <w:szCs w:val="24"/>
              </w:rPr>
            </w:pPr>
            <w:r>
              <w:rPr>
                <w:color w:val="000000"/>
                <w:sz w:val="24"/>
              </w:rPr>
              <w:t>-18.82%</w:t>
            </w:r>
          </w:p>
        </w:tc>
        <w:tc>
          <w:tcPr>
            <w:tcW w:w="1344" w:type="dxa"/>
            <w:vAlign w:val="center"/>
          </w:tcPr>
          <w:p w14:paraId="50D73095" w14:textId="6D297F42" w:rsidR="008A052A" w:rsidRDefault="008A052A" w:rsidP="008A052A">
            <w:pPr>
              <w:jc w:val="center"/>
              <w:rPr>
                <w:color w:val="000000"/>
                <w:sz w:val="24"/>
                <w:szCs w:val="24"/>
              </w:rPr>
            </w:pPr>
            <w:r>
              <w:rPr>
                <w:color w:val="000000"/>
                <w:sz w:val="24"/>
              </w:rPr>
              <w:t>1.59%</w:t>
            </w:r>
          </w:p>
        </w:tc>
        <w:tc>
          <w:tcPr>
            <w:tcW w:w="1194" w:type="dxa"/>
            <w:vAlign w:val="center"/>
          </w:tcPr>
          <w:p w14:paraId="6A6FA203" w14:textId="6C03F664" w:rsidR="008A052A" w:rsidRDefault="008A052A" w:rsidP="008A052A">
            <w:pPr>
              <w:jc w:val="center"/>
              <w:rPr>
                <w:color w:val="000000"/>
                <w:sz w:val="24"/>
                <w:szCs w:val="24"/>
              </w:rPr>
            </w:pPr>
            <w:r>
              <w:rPr>
                <w:color w:val="000000"/>
                <w:sz w:val="24"/>
              </w:rPr>
              <w:t>-12.93%</w:t>
            </w:r>
          </w:p>
        </w:tc>
        <w:tc>
          <w:tcPr>
            <w:tcW w:w="1492" w:type="dxa"/>
            <w:vAlign w:val="center"/>
          </w:tcPr>
          <w:p w14:paraId="57A73DC8" w14:textId="6F105E6D" w:rsidR="008A052A" w:rsidRDefault="008A052A" w:rsidP="008A052A">
            <w:pPr>
              <w:jc w:val="center"/>
              <w:rPr>
                <w:color w:val="000000"/>
                <w:sz w:val="24"/>
                <w:szCs w:val="24"/>
              </w:rPr>
            </w:pPr>
            <w:r>
              <w:rPr>
                <w:color w:val="000000"/>
                <w:sz w:val="24"/>
              </w:rPr>
              <w:t>0.80%</w:t>
            </w:r>
          </w:p>
        </w:tc>
        <w:tc>
          <w:tcPr>
            <w:tcW w:w="1194" w:type="dxa"/>
            <w:vAlign w:val="center"/>
          </w:tcPr>
          <w:p w14:paraId="45FA02B0" w14:textId="62035E6D" w:rsidR="008A052A" w:rsidRDefault="008A052A" w:rsidP="008A052A">
            <w:pPr>
              <w:jc w:val="center"/>
              <w:rPr>
                <w:color w:val="000000"/>
                <w:sz w:val="24"/>
                <w:szCs w:val="24"/>
              </w:rPr>
            </w:pPr>
            <w:r>
              <w:rPr>
                <w:color w:val="000000"/>
                <w:sz w:val="24"/>
              </w:rPr>
              <w:t>-5.89%</w:t>
            </w:r>
          </w:p>
        </w:tc>
        <w:tc>
          <w:tcPr>
            <w:tcW w:w="898" w:type="dxa"/>
            <w:vAlign w:val="center"/>
          </w:tcPr>
          <w:p w14:paraId="2345FC65" w14:textId="364A6BEB" w:rsidR="008A052A" w:rsidRDefault="008A052A" w:rsidP="008A052A">
            <w:pPr>
              <w:jc w:val="center"/>
              <w:rPr>
                <w:color w:val="000000"/>
                <w:sz w:val="24"/>
                <w:szCs w:val="24"/>
              </w:rPr>
            </w:pPr>
            <w:r>
              <w:rPr>
                <w:color w:val="000000"/>
                <w:sz w:val="24"/>
              </w:rPr>
              <w:t>0.79%</w:t>
            </w:r>
          </w:p>
        </w:tc>
      </w:tr>
      <w:tr w:rsidR="008A052A" w14:paraId="3CC75410" w14:textId="77777777" w:rsidTr="004C3362">
        <w:trPr>
          <w:jc w:val="center"/>
        </w:trPr>
        <w:tc>
          <w:tcPr>
            <w:tcW w:w="1701" w:type="dxa"/>
            <w:vAlign w:val="center"/>
          </w:tcPr>
          <w:p w14:paraId="793DF7DC" w14:textId="4F9EAD44" w:rsidR="008A052A" w:rsidRDefault="008A052A" w:rsidP="008A052A">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8A052A" w:rsidRDefault="008A052A" w:rsidP="008A052A">
            <w:pPr>
              <w:jc w:val="center"/>
              <w:rPr>
                <w:color w:val="000000"/>
                <w:sz w:val="24"/>
                <w:szCs w:val="24"/>
              </w:rPr>
            </w:pPr>
            <w:r>
              <w:rPr>
                <w:color w:val="000000"/>
                <w:sz w:val="24"/>
              </w:rPr>
              <w:t>10.98%</w:t>
            </w:r>
          </w:p>
        </w:tc>
        <w:tc>
          <w:tcPr>
            <w:tcW w:w="1344" w:type="dxa"/>
            <w:vAlign w:val="center"/>
          </w:tcPr>
          <w:p w14:paraId="08293DDB" w14:textId="1C2B2793" w:rsidR="008A052A" w:rsidRDefault="008A052A" w:rsidP="008A052A">
            <w:pPr>
              <w:jc w:val="center"/>
              <w:rPr>
                <w:color w:val="000000"/>
                <w:sz w:val="24"/>
                <w:szCs w:val="24"/>
              </w:rPr>
            </w:pPr>
            <w:r>
              <w:rPr>
                <w:color w:val="000000"/>
                <w:sz w:val="24"/>
              </w:rPr>
              <w:t>0.89%</w:t>
            </w:r>
          </w:p>
        </w:tc>
        <w:tc>
          <w:tcPr>
            <w:tcW w:w="1194" w:type="dxa"/>
            <w:vAlign w:val="center"/>
          </w:tcPr>
          <w:p w14:paraId="3136A92A" w14:textId="3E99E7C0" w:rsidR="008A052A" w:rsidRDefault="008A052A" w:rsidP="008A052A">
            <w:pPr>
              <w:jc w:val="center"/>
              <w:rPr>
                <w:color w:val="000000"/>
                <w:sz w:val="24"/>
                <w:szCs w:val="24"/>
              </w:rPr>
            </w:pPr>
            <w:r>
              <w:rPr>
                <w:color w:val="000000"/>
                <w:sz w:val="24"/>
              </w:rPr>
              <w:t>4.69%</w:t>
            </w:r>
          </w:p>
        </w:tc>
        <w:tc>
          <w:tcPr>
            <w:tcW w:w="1492" w:type="dxa"/>
            <w:vAlign w:val="center"/>
          </w:tcPr>
          <w:p w14:paraId="1904895A" w14:textId="315C972E" w:rsidR="008A052A" w:rsidRDefault="008A052A" w:rsidP="008A052A">
            <w:pPr>
              <w:jc w:val="center"/>
              <w:rPr>
                <w:color w:val="000000"/>
                <w:sz w:val="24"/>
                <w:szCs w:val="24"/>
              </w:rPr>
            </w:pPr>
            <w:r>
              <w:rPr>
                <w:color w:val="000000"/>
                <w:sz w:val="24"/>
              </w:rPr>
              <w:t>0.43%</w:t>
            </w:r>
          </w:p>
        </w:tc>
        <w:tc>
          <w:tcPr>
            <w:tcW w:w="1194" w:type="dxa"/>
            <w:vAlign w:val="center"/>
          </w:tcPr>
          <w:p w14:paraId="5E15F40C" w14:textId="48207ECD" w:rsidR="008A052A" w:rsidRDefault="008A052A" w:rsidP="008A052A">
            <w:pPr>
              <w:jc w:val="center"/>
              <w:rPr>
                <w:color w:val="000000"/>
                <w:sz w:val="24"/>
                <w:szCs w:val="24"/>
              </w:rPr>
            </w:pPr>
            <w:r>
              <w:rPr>
                <w:color w:val="000000"/>
                <w:sz w:val="24"/>
              </w:rPr>
              <w:t>6.29%</w:t>
            </w:r>
          </w:p>
        </w:tc>
        <w:tc>
          <w:tcPr>
            <w:tcW w:w="898" w:type="dxa"/>
            <w:vAlign w:val="center"/>
          </w:tcPr>
          <w:p w14:paraId="0B404C9A" w14:textId="21AD5611" w:rsidR="008A052A" w:rsidRDefault="008A052A" w:rsidP="008A052A">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4CE8DE46"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3F1588" w:rsidRPr="00414345">
        <w:rPr>
          <w:rFonts w:ascii="Times New Roman" w:hAnsi="Times New Roman"/>
          <w:sz w:val="24"/>
          <w:szCs w:val="24"/>
        </w:rPr>
        <w:t>20</w:t>
      </w:r>
      <w:r w:rsidR="003F1588">
        <w:rPr>
          <w:rFonts w:ascii="Times New Roman" w:hAnsi="Times New Roman"/>
          <w:sz w:val="24"/>
          <w:szCs w:val="24"/>
        </w:rPr>
        <w:t>20</w:t>
      </w:r>
      <w:r w:rsidR="00D42F40" w:rsidRPr="00414345">
        <w:rPr>
          <w:rFonts w:ascii="Times New Roman" w:hAnsi="Times New Roman"/>
          <w:sz w:val="24"/>
          <w:szCs w:val="24"/>
        </w:rPr>
        <w:t>年</w:t>
      </w:r>
      <w:r w:rsidR="003F1588">
        <w:rPr>
          <w:rFonts w:ascii="Times New Roman" w:hAnsi="Times New Roman"/>
          <w:sz w:val="24"/>
          <w:szCs w:val="24"/>
        </w:rPr>
        <w:t>3</w:t>
      </w:r>
      <w:r w:rsidRPr="00414345">
        <w:rPr>
          <w:rFonts w:ascii="Times New Roman" w:hAnsi="Times New Roman"/>
          <w:sz w:val="24"/>
          <w:szCs w:val="24"/>
        </w:rPr>
        <w:t>月</w:t>
      </w:r>
      <w:r w:rsidR="003F1588" w:rsidRPr="00414345">
        <w:rPr>
          <w:rFonts w:ascii="Times New Roman" w:hAnsi="Times New Roman"/>
          <w:sz w:val="24"/>
          <w:szCs w:val="24"/>
        </w:rPr>
        <w:t>3</w:t>
      </w:r>
      <w:r w:rsidR="003F1588">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2045A89B" w14:textId="7EA0A9D5" w:rsidR="006768A5" w:rsidRDefault="006768A5" w:rsidP="00C5412D">
      <w:pPr>
        <w:pStyle w:val="a7"/>
        <w:snapToGrid w:val="0"/>
        <w:spacing w:before="29" w:line="288" w:lineRule="auto"/>
        <w:rPr>
          <w:rFonts w:ascii="Times New Roman" w:hAnsi="Times New Roman"/>
          <w:color w:val="000000"/>
          <w:sz w:val="24"/>
          <w:szCs w:val="24"/>
        </w:rPr>
      </w:pPr>
    </w:p>
    <w:p w14:paraId="21041B0E" w14:textId="558A926F" w:rsidR="00D42F40" w:rsidRDefault="00D42F40" w:rsidP="003008CE">
      <w:pPr>
        <w:pStyle w:val="a7"/>
        <w:snapToGrid w:val="0"/>
        <w:spacing w:before="29" w:line="288" w:lineRule="auto"/>
        <w:jc w:val="center"/>
        <w:rPr>
          <w:rFonts w:ascii="Times New Roman" w:hAnsi="Times New Roman"/>
          <w:color w:val="000000"/>
          <w:sz w:val="24"/>
          <w:szCs w:val="24"/>
        </w:rPr>
      </w:pPr>
    </w:p>
    <w:p w14:paraId="717BEF5F" w14:textId="1CA3F002" w:rsidR="00884E09" w:rsidRPr="00414345" w:rsidRDefault="00504668" w:rsidP="003008CE">
      <w:pPr>
        <w:pStyle w:val="a7"/>
        <w:snapToGrid w:val="0"/>
        <w:spacing w:before="29" w:line="288" w:lineRule="auto"/>
        <w:jc w:val="center"/>
        <w:rPr>
          <w:rFonts w:ascii="Times New Roman" w:hAnsi="Times New Roman"/>
          <w:color w:val="000000"/>
          <w:sz w:val="24"/>
          <w:szCs w:val="24"/>
        </w:rPr>
      </w:pPr>
      <w:r w:rsidRPr="00F4701F">
        <w:rPr>
          <w:rFonts w:ascii="Times New Roman" w:hAnsi="Times New Roman"/>
          <w:noProof/>
          <w:color w:val="000000"/>
          <w:sz w:val="24"/>
          <w:szCs w:val="24"/>
        </w:rPr>
        <w:drawing>
          <wp:inline distT="0" distB="0" distL="0" distR="0" wp14:anchorId="3D89E66C" wp14:editId="31217ACE">
            <wp:extent cx="5486400" cy="3213063"/>
            <wp:effectExtent l="0" t="0" r="0" b="6985"/>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12B2F9BC" w14:textId="2CA606A7" w:rsidR="00466FB7" w:rsidRPr="00C5412D" w:rsidRDefault="00D42F40" w:rsidP="00C5412D">
      <w:pPr>
        <w:widowControl/>
        <w:adjustRightInd w:val="0"/>
        <w:snapToGrid w:val="0"/>
        <w:spacing w:line="360" w:lineRule="auto"/>
        <w:rPr>
          <w:rFonts w:hAnsi="宋体"/>
          <w:kern w:val="0"/>
          <w:sz w:val="24"/>
        </w:rPr>
      </w:pPr>
      <w:r w:rsidRPr="00C5412D">
        <w:rPr>
          <w:rFonts w:hAnsi="宋体" w:hint="eastAsia"/>
          <w:kern w:val="0"/>
          <w:sz w:val="24"/>
        </w:rPr>
        <w:t>注：</w:t>
      </w:r>
      <w:r w:rsidR="00884E09" w:rsidRPr="00C5412D" w:rsidDel="00884E09">
        <w:rPr>
          <w:rFonts w:hAnsi="宋体" w:hint="eastAsia"/>
          <w:kern w:val="0"/>
          <w:sz w:val="24"/>
        </w:rPr>
        <w:t xml:space="preserve"> </w:t>
      </w:r>
      <w:r w:rsidR="00884E09" w:rsidRPr="00884E09">
        <w:rPr>
          <w:rFonts w:hAnsi="宋体" w:hint="eastAsia"/>
          <w:kern w:val="0"/>
          <w:sz w:val="24"/>
        </w:rPr>
        <w:t>本基金建仓期为自基金合同生效日起的</w:t>
      </w:r>
      <w:r w:rsidR="00884E09" w:rsidRPr="00884E09">
        <w:rPr>
          <w:rFonts w:hAnsi="宋体" w:hint="eastAsia"/>
          <w:kern w:val="0"/>
          <w:sz w:val="24"/>
        </w:rPr>
        <w:t>6</w:t>
      </w:r>
      <w:r w:rsidR="00884E09" w:rsidRPr="00884E09">
        <w:rPr>
          <w:rFonts w:hAnsi="宋体" w:hint="eastAsia"/>
          <w:kern w:val="0"/>
          <w:sz w:val="24"/>
        </w:rPr>
        <w:t>个月。截至建仓期结束，本基金各项资产配置比例符合基金合同及招募说明书有关投资比例的约定。</w:t>
      </w:r>
    </w:p>
    <w:p w14:paraId="7723519F" w14:textId="77777777" w:rsidR="00466FB7" w:rsidRDefault="00466FB7" w:rsidP="00507830">
      <w:pPr>
        <w:widowControl/>
        <w:adjustRightInd w:val="0"/>
        <w:snapToGrid w:val="0"/>
        <w:spacing w:line="360" w:lineRule="auto"/>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6D6F9327" w14:textId="4436A771"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5550670"/>
      <w:r w:rsidRPr="005C7EBF">
        <w:rPr>
          <w:rFonts w:ascii="宋体" w:hAnsi="宋体" w:hint="eastAsia"/>
          <w:b/>
          <w:kern w:val="0"/>
          <w:sz w:val="30"/>
        </w:rPr>
        <w:t>十</w:t>
      </w:r>
      <w:r w:rsidR="00087674">
        <w:rPr>
          <w:rFonts w:ascii="宋体" w:hAnsi="宋体" w:hint="eastAsia"/>
          <w:b/>
          <w:kern w:val="0"/>
          <w:sz w:val="30"/>
        </w:rPr>
        <w:t>二</w:t>
      </w:r>
      <w:r w:rsidRPr="005C7EBF">
        <w:rPr>
          <w:rFonts w:ascii="宋体" w:hAnsi="宋体" w:hint="eastAsia"/>
          <w:b/>
          <w:kern w:val="0"/>
          <w:sz w:val="30"/>
        </w:rPr>
        <w:t>、基金的财产</w:t>
      </w:r>
      <w:bookmarkEnd w:id="73"/>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4" w:name="_Toc311810245"/>
      <w:bookmarkEnd w:id="71"/>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4"/>
      <w:r w:rsidRPr="005C7EBF">
        <w:rPr>
          <w:rFonts w:hAnsi="宋体"/>
          <w:b/>
          <w:kern w:val="0"/>
          <w:sz w:val="24"/>
        </w:rPr>
        <w:t>产</w:t>
      </w:r>
      <w:bookmarkEnd w:id="69"/>
      <w:bookmarkEnd w:id="70"/>
      <w:r w:rsidRPr="005C7EBF">
        <w:rPr>
          <w:rFonts w:hAnsi="宋体"/>
          <w:b/>
          <w:kern w:val="0"/>
          <w:sz w:val="24"/>
        </w:rPr>
        <w:t>净</w:t>
      </w:r>
      <w:bookmarkStart w:id="75"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lastRenderedPageBreak/>
        <w:t>基</w:t>
      </w:r>
      <w:bookmarkEnd w:id="75"/>
      <w:r w:rsidRPr="005C7EBF">
        <w:rPr>
          <w:rFonts w:hAnsi="宋体"/>
          <w:kern w:val="0"/>
          <w:sz w:val="24"/>
        </w:rPr>
        <w:t>金资产净值是指基金资产总值</w:t>
      </w:r>
      <w:bookmarkStart w:id="76" w:name="_Toc79392635"/>
      <w:bookmarkStart w:id="77"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8" w:name="_Hlt88841837"/>
      <w:bookmarkEnd w:id="76"/>
      <w:bookmarkEnd w:id="77"/>
      <w:bookmarkEnd w:id="78"/>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27CD38B7" w:rsidR="000036ED"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5550671"/>
      <w:r w:rsidRPr="005C7EBF">
        <w:rPr>
          <w:rFonts w:ascii="宋体" w:hAnsi="宋体" w:hint="eastAsia"/>
          <w:b/>
          <w:kern w:val="0"/>
          <w:sz w:val="30"/>
        </w:rPr>
        <w:lastRenderedPageBreak/>
        <w:t>十</w:t>
      </w:r>
      <w:r>
        <w:rPr>
          <w:rFonts w:ascii="宋体" w:hAnsi="宋体" w:hint="eastAsia"/>
          <w:b/>
          <w:kern w:val="0"/>
          <w:sz w:val="30"/>
        </w:rPr>
        <w:t>三</w:t>
      </w:r>
      <w:r w:rsidR="00892E65" w:rsidRPr="005C7EBF">
        <w:rPr>
          <w:rFonts w:ascii="宋体" w:hAnsi="宋体" w:hint="eastAsia"/>
          <w:b/>
          <w:kern w:val="0"/>
          <w:sz w:val="30"/>
        </w:rPr>
        <w:t>、基金资产的估值</w:t>
      </w:r>
      <w:bookmarkEnd w:id="79"/>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以上的资产出现无可参考的活跃市场价格且采用估值技术仍导致公允价值存在重大不确定性时，经与基金托管人协商一致的，基金管理人应当暂停估值；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80" w:name="OLE_LINK68"/>
      <w:bookmarkStart w:id="81"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80"/>
      <w:bookmarkEnd w:id="81"/>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82" w:name="OLE_LINK70"/>
      <w:bookmarkStart w:id="83"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82"/>
    <w:bookmarkEnd w:id="83"/>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587684CC"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45550672"/>
      <w:r w:rsidRPr="005C7EBF">
        <w:rPr>
          <w:rFonts w:ascii="宋体" w:hAnsi="宋体" w:hint="eastAsia"/>
          <w:b/>
          <w:kern w:val="0"/>
          <w:sz w:val="30"/>
        </w:rPr>
        <w:lastRenderedPageBreak/>
        <w:t>十</w:t>
      </w:r>
      <w:r>
        <w:rPr>
          <w:rFonts w:ascii="宋体" w:hAnsi="宋体" w:hint="eastAsia"/>
          <w:b/>
          <w:kern w:val="0"/>
          <w:sz w:val="30"/>
        </w:rPr>
        <w:t>四</w:t>
      </w:r>
      <w:r w:rsidR="00880954" w:rsidRPr="005C7EBF">
        <w:rPr>
          <w:rFonts w:ascii="宋体" w:hAnsi="宋体" w:hint="eastAsia"/>
          <w:b/>
          <w:kern w:val="0"/>
          <w:sz w:val="30"/>
        </w:rPr>
        <w:t>、基金收益与分配</w:t>
      </w:r>
      <w:bookmarkEnd w:id="84"/>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5" w:name="OLE_LINK72"/>
      <w:bookmarkStart w:id="86"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5"/>
    <w:bookmarkEnd w:id="86"/>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1E8B36A7" w:rsidR="0059339D" w:rsidRDefault="00D84DB8" w:rsidP="0059339D">
      <w:pPr>
        <w:adjustRightInd w:val="0"/>
        <w:snapToGrid w:val="0"/>
        <w:spacing w:line="360" w:lineRule="auto"/>
        <w:ind w:firstLineChars="200" w:firstLine="480"/>
        <w:rPr>
          <w:sz w:val="24"/>
        </w:rPr>
      </w:pPr>
      <w:bookmarkStart w:id="87" w:name="OLE_LINK74"/>
      <w:bookmarkStart w:id="88" w:name="OLE_LINK75"/>
      <w:r w:rsidRPr="00D84DB8">
        <w:rPr>
          <w:sz w:val="24"/>
        </w:rPr>
        <w:t>本基金收益分配方案由基金管理人拟定，并由基金托管人复核，</w:t>
      </w:r>
      <w:r w:rsidR="0094799F">
        <w:rPr>
          <w:sz w:val="24"/>
        </w:rPr>
        <w:t>依照《信息披露办法》的有关规定在指定媒介公告</w:t>
      </w:r>
      <w:r w:rsidR="006A0A7E" w:rsidRPr="006A0A7E">
        <w:rPr>
          <w:rFonts w:hint="eastAsia"/>
          <w:sz w:val="24"/>
        </w:rPr>
        <w:t>。</w:t>
      </w:r>
    </w:p>
    <w:bookmarkEnd w:id="87"/>
    <w:bookmarkEnd w:id="88"/>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059D07FF" w:rsidR="00F1590C" w:rsidRPr="005C7EBF" w:rsidRDefault="00087674" w:rsidP="00ED62BD">
      <w:pPr>
        <w:adjustRightInd w:val="0"/>
        <w:snapToGrid w:val="0"/>
        <w:spacing w:line="360" w:lineRule="auto"/>
        <w:jc w:val="center"/>
        <w:outlineLvl w:val="0"/>
        <w:rPr>
          <w:rFonts w:ascii="宋体" w:hAnsi="宋体"/>
          <w:b/>
          <w:kern w:val="0"/>
          <w:sz w:val="30"/>
        </w:rPr>
      </w:pPr>
      <w:bookmarkStart w:id="89" w:name="_Toc45550673"/>
      <w:r w:rsidRPr="005C7EBF">
        <w:rPr>
          <w:rFonts w:ascii="宋体" w:hAnsi="宋体" w:hint="eastAsia"/>
          <w:b/>
          <w:kern w:val="0"/>
          <w:sz w:val="30"/>
        </w:rPr>
        <w:lastRenderedPageBreak/>
        <w:t>十</w:t>
      </w:r>
      <w:r>
        <w:rPr>
          <w:rFonts w:ascii="宋体" w:hAnsi="宋体" w:hint="eastAsia"/>
          <w:b/>
          <w:kern w:val="0"/>
          <w:sz w:val="30"/>
        </w:rPr>
        <w:t>五</w:t>
      </w:r>
      <w:r w:rsidR="00293BC8" w:rsidRPr="005C7EBF">
        <w:rPr>
          <w:rFonts w:ascii="宋体" w:hAnsi="宋体" w:hint="eastAsia"/>
          <w:b/>
          <w:kern w:val="0"/>
          <w:sz w:val="30"/>
        </w:rPr>
        <w:t>、基金的费用与税收</w:t>
      </w:r>
      <w:bookmarkEnd w:id="89"/>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90" w:name="_Hlt81193394"/>
      <w:bookmarkEnd w:id="90"/>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24FD113D" w:rsidR="003D7DA0"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5550674"/>
      <w:r w:rsidRPr="005C7EBF">
        <w:rPr>
          <w:rFonts w:ascii="宋体" w:hAnsi="宋体" w:hint="eastAsia"/>
          <w:b/>
          <w:kern w:val="0"/>
          <w:sz w:val="30"/>
        </w:rPr>
        <w:lastRenderedPageBreak/>
        <w:t>十</w:t>
      </w:r>
      <w:r>
        <w:rPr>
          <w:rFonts w:ascii="宋体" w:hAnsi="宋体" w:hint="eastAsia"/>
          <w:b/>
          <w:kern w:val="0"/>
          <w:sz w:val="30"/>
        </w:rPr>
        <w:t>六</w:t>
      </w:r>
      <w:r w:rsidR="00C92FC0" w:rsidRPr="005C7EBF">
        <w:rPr>
          <w:rFonts w:ascii="宋体" w:hAnsi="宋体" w:hint="eastAsia"/>
          <w:b/>
          <w:kern w:val="0"/>
          <w:sz w:val="30"/>
        </w:rPr>
        <w:t>、基金的会计与审计</w:t>
      </w:r>
      <w:bookmarkEnd w:id="91"/>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92"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92"/>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C7EBF">
          <w:rPr>
            <w:kern w:val="0"/>
            <w:sz w:val="24"/>
          </w:rPr>
          <w:t>账、独立</w:t>
        </w:r>
      </w:smartTag>
      <w:r w:rsidRPr="005C7EBF">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58231D4C"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w:t>
      </w:r>
      <w:r w:rsidR="001B324D">
        <w:rPr>
          <w:kern w:val="0"/>
          <w:sz w:val="24"/>
        </w:rPr>
        <w:t>证券、期货相关业务</w:t>
      </w:r>
      <w:r w:rsidR="0094799F">
        <w:rPr>
          <w:kern w:val="0"/>
          <w:sz w:val="24"/>
        </w:rPr>
        <w:t>资格</w:t>
      </w:r>
      <w:r w:rsidRPr="005C7EBF">
        <w:rPr>
          <w:kern w:val="0"/>
          <w:sz w:val="24"/>
        </w:rPr>
        <w:t>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6484951A"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93" w:name="_Hlt4221115"/>
      <w:bookmarkEnd w:id="93"/>
      <w:r w:rsidR="008D3A2B" w:rsidRPr="005C7EBF">
        <w:rPr>
          <w:kern w:val="0"/>
          <w:sz w:val="24"/>
        </w:rPr>
        <w:t>基金管理人认为有充足理由更换会计师事务所，须通报基金托管人。更换会计师事务所需</w:t>
      </w:r>
      <w:r w:rsidR="001B324D">
        <w:rPr>
          <w:kern w:val="0"/>
          <w:sz w:val="24"/>
        </w:rPr>
        <w:t>按</w:t>
      </w:r>
      <w:r w:rsidR="0094799F">
        <w:rPr>
          <w:kern w:val="0"/>
          <w:sz w:val="24"/>
        </w:rPr>
        <w:t>照《信息披露办法》的有关规定在指定媒介公告</w:t>
      </w:r>
      <w:r w:rsidR="008D3A2B" w:rsidRPr="005C7EBF">
        <w:rPr>
          <w:kern w:val="0"/>
          <w:sz w:val="24"/>
        </w:rPr>
        <w:t>。</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5F6F663F"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45550675"/>
      <w:r w:rsidRPr="005C7EBF">
        <w:rPr>
          <w:rFonts w:ascii="宋体" w:hAnsi="宋体" w:hint="eastAsia"/>
          <w:b/>
          <w:kern w:val="0"/>
          <w:sz w:val="30"/>
        </w:rPr>
        <w:lastRenderedPageBreak/>
        <w:t>十</w:t>
      </w:r>
      <w:r>
        <w:rPr>
          <w:rFonts w:ascii="宋体" w:hAnsi="宋体" w:hint="eastAsia"/>
          <w:b/>
          <w:kern w:val="0"/>
          <w:sz w:val="30"/>
        </w:rPr>
        <w:t>七</w:t>
      </w:r>
      <w:r w:rsidR="00C92FC0" w:rsidRPr="005C7EBF">
        <w:rPr>
          <w:rFonts w:ascii="宋体" w:hAnsi="宋体" w:hint="eastAsia"/>
          <w:b/>
          <w:kern w:val="0"/>
          <w:sz w:val="30"/>
        </w:rPr>
        <w:t>、基金的信息披露</w:t>
      </w:r>
      <w:bookmarkEnd w:id="94"/>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0A2907E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632033F4"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2D5B904C" w14:textId="52FACDC7" w:rsidR="001A3878"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AB52BB9"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w:t>
      </w:r>
      <w:r w:rsidR="00B47AC2">
        <w:rPr>
          <w:rFonts w:hint="eastAsia"/>
          <w:kern w:val="0"/>
          <w:sz w:val="24"/>
          <w:szCs w:val="24"/>
        </w:rPr>
        <w:t>和</w:t>
      </w:r>
      <w:r w:rsidR="00B47AC2">
        <w:rPr>
          <w:kern w:val="0"/>
          <w:sz w:val="24"/>
          <w:szCs w:val="24"/>
        </w:rPr>
        <w:t>非法人</w:t>
      </w:r>
      <w:r w:rsidRPr="005C7EBF">
        <w:rPr>
          <w:kern w:val="0"/>
          <w:sz w:val="24"/>
          <w:szCs w:val="24"/>
        </w:rPr>
        <w:t>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135B4FA5"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w:t>
      </w:r>
      <w:r w:rsidR="00B47AC2" w:rsidRPr="00B47AC2">
        <w:rPr>
          <w:rFonts w:hAnsi="宋体" w:hint="eastAsia"/>
          <w:b/>
          <w:bCs/>
          <w:sz w:val="24"/>
        </w:rPr>
        <w:t>如同时采用外文文本的，基金信息披露义务人应保证不同文本的内容一致。不同文本之间发生歧义的，以中文文本为准。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5B8742E1" w:rsidR="00FF1437" w:rsidRPr="005C7EBF" w:rsidRDefault="00D8603E" w:rsidP="000D02BC">
      <w:pPr>
        <w:adjustRightInd w:val="0"/>
        <w:snapToGrid w:val="0"/>
        <w:spacing w:line="360" w:lineRule="auto"/>
        <w:ind w:firstLineChars="200" w:firstLine="480"/>
        <w:rPr>
          <w:kern w:val="0"/>
          <w:sz w:val="24"/>
        </w:rPr>
      </w:pPr>
      <w:r w:rsidRPr="005C7EBF">
        <w:rPr>
          <w:kern w:val="0"/>
          <w:sz w:val="24"/>
        </w:rPr>
        <w:lastRenderedPageBreak/>
        <w:t>1</w:t>
      </w:r>
      <w:r w:rsidRPr="005C7EBF">
        <w:rPr>
          <w:kern w:val="0"/>
          <w:sz w:val="24"/>
        </w:rPr>
        <w:t>、基金招募说明书、</w:t>
      </w:r>
      <w:r w:rsidR="006D2436" w:rsidRPr="005C7EBF">
        <w:rPr>
          <w:kern w:val="0"/>
          <w:sz w:val="24"/>
        </w:rPr>
        <w:t>《基金合同》</w:t>
      </w:r>
      <w:r w:rsidRPr="005C7EBF">
        <w:rPr>
          <w:kern w:val="0"/>
          <w:sz w:val="24"/>
        </w:rPr>
        <w:t>、基金托管协议</w:t>
      </w:r>
      <w:r w:rsidR="00B47AC2" w:rsidRPr="00B47AC2">
        <w:rPr>
          <w:rFonts w:hint="eastAsia"/>
          <w:bCs/>
          <w:kern w:val="0"/>
          <w:sz w:val="24"/>
        </w:rPr>
        <w:t>、基金产品资料概要</w:t>
      </w:r>
    </w:p>
    <w:p w14:paraId="300114A2" w14:textId="5C19CB60" w:rsidR="00B47AC2" w:rsidRPr="00B47AC2" w:rsidRDefault="00C21A8A" w:rsidP="00B47AC2">
      <w:pPr>
        <w:adjustRightInd w:val="0"/>
        <w:snapToGrid w:val="0"/>
        <w:spacing w:line="360" w:lineRule="auto"/>
        <w:ind w:firstLineChars="200" w:firstLine="480"/>
        <w:rPr>
          <w:bCs/>
          <w:kern w:val="0"/>
          <w:sz w:val="24"/>
        </w:rPr>
      </w:pPr>
      <w:r w:rsidRPr="005C7EBF">
        <w:rPr>
          <w:kern w:val="0"/>
          <w:sz w:val="24"/>
        </w:rPr>
        <w:t>（</w:t>
      </w:r>
      <w:r w:rsidRPr="005C7EBF">
        <w:rPr>
          <w:kern w:val="0"/>
          <w:sz w:val="24"/>
        </w:rPr>
        <w:t>1</w:t>
      </w:r>
      <w:r w:rsidRPr="005C7EBF">
        <w:rPr>
          <w:kern w:val="0"/>
          <w:sz w:val="24"/>
        </w:rPr>
        <w:t>）</w:t>
      </w:r>
      <w:r w:rsidR="00B47AC2" w:rsidRPr="00B47AC2">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3481606C" w14:textId="232A136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25CD358" w14:textId="0FE61BB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基金托管协议是界定基金托管人和基金管理人在基金财产保管及基金运作监督等活动中的权利、义务关系的法律文件。</w:t>
      </w:r>
    </w:p>
    <w:p w14:paraId="1E24B515" w14:textId="456BD0B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6286191" w14:textId="547982C4" w:rsidR="00544A92"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基金募集申请经中国证监会注册后，基金管理人在基金份额发售的</w:t>
      </w:r>
      <w:r w:rsidRPr="00B47AC2">
        <w:rPr>
          <w:rFonts w:hint="eastAsia"/>
          <w:bCs/>
          <w:kern w:val="0"/>
          <w:sz w:val="24"/>
        </w:rPr>
        <w:t>3</w:t>
      </w:r>
      <w:r w:rsidRPr="00B47AC2">
        <w:rPr>
          <w:rFonts w:hint="eastAsia"/>
          <w:bCs/>
          <w:kern w:val="0"/>
          <w:sz w:val="24"/>
        </w:rPr>
        <w:t>日前，将基金招募说明书、《基金合同》摘要登载在指定媒介上；基金管理人、基金托管人应当将《基金合同》、基金托管协议登载在网站上。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4A956CEA" w:rsidR="00141A31"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基金管理人应当就基金份额发售的具体事宜编制基金份额发售公告，并在披露招募说明书的当日登载于指定媒介上。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46F4103C" w:rsidR="007D34CA"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基金管理人应当在收到中国证监会确认文件的次日在指定媒介上登载《基金合同》生效公告。</w:t>
      </w:r>
    </w:p>
    <w:p w14:paraId="749CA0A3" w14:textId="1E93DBD5"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4</w:t>
      </w:r>
      <w:r w:rsidRPr="005C7EBF">
        <w:rPr>
          <w:kern w:val="0"/>
          <w:sz w:val="24"/>
        </w:rPr>
        <w:t>、</w:t>
      </w:r>
      <w:r w:rsidR="00B47AC2" w:rsidRPr="00B47AC2">
        <w:rPr>
          <w:rFonts w:hint="eastAsia"/>
          <w:bCs/>
          <w:kern w:val="0"/>
          <w:sz w:val="24"/>
        </w:rPr>
        <w:t>基金净值信息</w:t>
      </w:r>
    </w:p>
    <w:p w14:paraId="37CB82D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《基金合同》生效后，在开始办理基金份额申购或者赎回前，基金管理人应当</w:t>
      </w:r>
      <w:r w:rsidRPr="00B47AC2">
        <w:rPr>
          <w:rFonts w:hint="eastAsia"/>
          <w:bCs/>
          <w:kern w:val="0"/>
          <w:sz w:val="24"/>
        </w:rPr>
        <w:lastRenderedPageBreak/>
        <w:t>至少每周在指定网站披露一次基金份额净值和基金份额累计净值。</w:t>
      </w:r>
    </w:p>
    <w:p w14:paraId="1567C5E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在开始办理基金份额申购或者赎回后，基金管理人应当在不晚于每个开放日的次日，通过指定网站、销售机构网站或者营业网点披露开放日的基金份额净值和基金份额累计净值。</w:t>
      </w:r>
    </w:p>
    <w:p w14:paraId="0C89EA45" w14:textId="77777777" w:rsid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基金管理人应当在不晚于半年度和年度最后一日的次日，在指定网站披露半年度和年度最后一日的基金份额净值和基金份额累计净值。</w:t>
      </w:r>
    </w:p>
    <w:p w14:paraId="36743749" w14:textId="0EEE8F69"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5</w:t>
      </w:r>
      <w:r w:rsidRPr="005C7EBF">
        <w:rPr>
          <w:kern w:val="0"/>
          <w:sz w:val="24"/>
        </w:rPr>
        <w:t>、</w:t>
      </w:r>
      <w:r w:rsidR="00B47AC2" w:rsidRPr="00B47AC2">
        <w:rPr>
          <w:rFonts w:hint="eastAsia"/>
          <w:bCs/>
          <w:kern w:val="0"/>
          <w:sz w:val="24"/>
        </w:rPr>
        <w:t>基金份额申购、赎回价格</w:t>
      </w:r>
    </w:p>
    <w:p w14:paraId="39C67991" w14:textId="33E12F7D" w:rsidR="00D3601A"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F8FD8EF" w14:textId="6DC5886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6</w:t>
      </w:r>
      <w:r>
        <w:rPr>
          <w:rFonts w:hint="eastAsia"/>
          <w:bCs/>
          <w:kern w:val="0"/>
          <w:sz w:val="24"/>
        </w:rPr>
        <w:t>、</w:t>
      </w:r>
      <w:r w:rsidRPr="00B47AC2">
        <w:rPr>
          <w:rFonts w:hint="eastAsia"/>
          <w:bCs/>
          <w:kern w:val="0"/>
          <w:sz w:val="24"/>
        </w:rPr>
        <w:t>基金定期报告，包括基金年度报告、基金中期报告和基金季度报告</w:t>
      </w:r>
    </w:p>
    <w:p w14:paraId="5C82361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A6123F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基金管理人应当在上半年结束之日起两个月内，编制完成基金中期报告，将中期报告登载在指定网站上，并将中期报告提示性公告登载在指定报刊上。</w:t>
      </w:r>
    </w:p>
    <w:p w14:paraId="4BAC680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基金管理人应当在季度结束之日起</w:t>
      </w:r>
      <w:r w:rsidRPr="00B47AC2">
        <w:rPr>
          <w:rFonts w:hint="eastAsia"/>
          <w:bCs/>
          <w:kern w:val="0"/>
          <w:sz w:val="24"/>
        </w:rPr>
        <w:t>15</w:t>
      </w:r>
      <w:r w:rsidRPr="00B47AC2">
        <w:rPr>
          <w:rFonts w:hint="eastAsia"/>
          <w:bCs/>
          <w:kern w:val="0"/>
          <w:sz w:val="24"/>
        </w:rPr>
        <w:t>个工作日内，编制完成基金季度报告，将季度报告登载在指定网站上，并将季度报告提示性公告登载在指定报刊上。</w:t>
      </w:r>
    </w:p>
    <w:p w14:paraId="301FDD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《基金合同》生效不足</w:t>
      </w:r>
      <w:r w:rsidRPr="00B47AC2">
        <w:rPr>
          <w:rFonts w:hint="eastAsia"/>
          <w:bCs/>
          <w:kern w:val="0"/>
          <w:sz w:val="24"/>
        </w:rPr>
        <w:t>2</w:t>
      </w:r>
      <w:r w:rsidRPr="00B47AC2">
        <w:rPr>
          <w:rFonts w:hint="eastAsia"/>
          <w:bCs/>
          <w:kern w:val="0"/>
          <w:sz w:val="24"/>
        </w:rPr>
        <w:t>个月的，基金管理人可以不编制当期季度报告、中期报告或者年度报告。</w:t>
      </w:r>
    </w:p>
    <w:p w14:paraId="517EE60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如报告期内出现单一投资者持有基金份额达到或超过基金总份额</w:t>
      </w:r>
      <w:r w:rsidRPr="00B47AC2">
        <w:rPr>
          <w:rFonts w:hint="eastAsia"/>
          <w:bCs/>
          <w:kern w:val="0"/>
          <w:sz w:val="24"/>
        </w:rPr>
        <w:t>20%</w:t>
      </w:r>
      <w:r w:rsidRPr="00B47AC2">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C4C952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基金管理人应当在基金年度报告和中期报告中披露基金组合资产情况及其流动性风险分析等。</w:t>
      </w:r>
    </w:p>
    <w:p w14:paraId="7102F2D9" w14:textId="7248B74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7</w:t>
      </w:r>
      <w:r>
        <w:rPr>
          <w:rFonts w:hint="eastAsia"/>
          <w:bCs/>
          <w:kern w:val="0"/>
          <w:sz w:val="24"/>
        </w:rPr>
        <w:t>、</w:t>
      </w:r>
      <w:r w:rsidRPr="00B47AC2">
        <w:rPr>
          <w:rFonts w:hint="eastAsia"/>
          <w:bCs/>
          <w:kern w:val="0"/>
          <w:sz w:val="24"/>
        </w:rPr>
        <w:t>临时报告</w:t>
      </w:r>
    </w:p>
    <w:p w14:paraId="192B6E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本基金发生重大事件，有关信息披露义务人应当在</w:t>
      </w:r>
      <w:r w:rsidRPr="00B47AC2">
        <w:rPr>
          <w:rFonts w:hint="eastAsia"/>
          <w:bCs/>
          <w:kern w:val="0"/>
          <w:sz w:val="24"/>
        </w:rPr>
        <w:t>2</w:t>
      </w:r>
      <w:r w:rsidRPr="00B47AC2">
        <w:rPr>
          <w:rFonts w:hint="eastAsia"/>
          <w:bCs/>
          <w:kern w:val="0"/>
          <w:sz w:val="24"/>
        </w:rPr>
        <w:t>日内编制临时报告书，并</w:t>
      </w:r>
      <w:r w:rsidRPr="00B47AC2">
        <w:rPr>
          <w:rFonts w:hint="eastAsia"/>
          <w:bCs/>
          <w:kern w:val="0"/>
          <w:sz w:val="24"/>
        </w:rPr>
        <w:lastRenderedPageBreak/>
        <w:t>登载在指定报刊和指定网站上。</w:t>
      </w:r>
    </w:p>
    <w:p w14:paraId="32387F0D"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前款所称重大事件，是指可能对基金份额持有人权益或者基金份额的价格产生重大影响的下列事件：</w:t>
      </w:r>
    </w:p>
    <w:p w14:paraId="3C6EF0B0" w14:textId="7F3A5FA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B47AC2">
        <w:rPr>
          <w:rFonts w:hint="eastAsia"/>
          <w:bCs/>
          <w:kern w:val="0"/>
          <w:sz w:val="24"/>
        </w:rPr>
        <w:t>基金份额持有人大会的召开及决定的事项；</w:t>
      </w:r>
    </w:p>
    <w:p w14:paraId="0714570C" w14:textId="1CCCCBA2"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《基金合同》终止、基金清算；</w:t>
      </w:r>
    </w:p>
    <w:p w14:paraId="325C294C" w14:textId="455CEC9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转换基金运作方式、基金合并；</w:t>
      </w:r>
    </w:p>
    <w:p w14:paraId="14A91C75" w14:textId="64C25A8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更换基金管理人、基金托管人、基金份额登记机构，基金改聘会计师事务所；</w:t>
      </w:r>
    </w:p>
    <w:p w14:paraId="36B571CC" w14:textId="06F1259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B47AC2">
        <w:rPr>
          <w:rFonts w:hint="eastAsia"/>
          <w:bCs/>
          <w:kern w:val="0"/>
          <w:sz w:val="24"/>
        </w:rPr>
        <w:t>基金管理人委托基金服务机构代为办理基金的份额登记、核算、估值等事项，基金托管人委托基金服务机构代为办理基金的核算、估值、复核等事项；</w:t>
      </w:r>
    </w:p>
    <w:p w14:paraId="69DB68E9" w14:textId="010A61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B47AC2">
        <w:rPr>
          <w:rFonts w:hint="eastAsia"/>
          <w:bCs/>
          <w:kern w:val="0"/>
          <w:sz w:val="24"/>
        </w:rPr>
        <w:t>基金管理人、基金托管人的法定名称、住所发生变更；</w:t>
      </w:r>
    </w:p>
    <w:p w14:paraId="2154AFA1" w14:textId="24A0A40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B47AC2">
        <w:rPr>
          <w:rFonts w:hint="eastAsia"/>
          <w:bCs/>
          <w:kern w:val="0"/>
          <w:sz w:val="24"/>
        </w:rPr>
        <w:t>基金管理人变更持有百分之五以上股权的股东、基金管理人的实际控制人变更；</w:t>
      </w:r>
    </w:p>
    <w:p w14:paraId="48E26611" w14:textId="735FD00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B47AC2">
        <w:rPr>
          <w:rFonts w:hint="eastAsia"/>
          <w:bCs/>
          <w:kern w:val="0"/>
          <w:sz w:val="24"/>
        </w:rPr>
        <w:t>基金募集期延长或提前结束募集；</w:t>
      </w:r>
    </w:p>
    <w:p w14:paraId="307264F5" w14:textId="510DCFB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B47AC2">
        <w:rPr>
          <w:rFonts w:hint="eastAsia"/>
          <w:bCs/>
          <w:kern w:val="0"/>
          <w:sz w:val="24"/>
        </w:rPr>
        <w:t>基金管理人的高级管理人员、基金经理和基金托管人专门基金托管部门负责人发生变动；</w:t>
      </w:r>
    </w:p>
    <w:p w14:paraId="2F97C91F" w14:textId="46D1664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0</w:t>
      </w:r>
      <w:r>
        <w:rPr>
          <w:rFonts w:hint="eastAsia"/>
          <w:bCs/>
          <w:kern w:val="0"/>
          <w:sz w:val="24"/>
        </w:rPr>
        <w:t>）</w:t>
      </w:r>
      <w:r w:rsidRPr="00B47AC2">
        <w:rPr>
          <w:rFonts w:hint="eastAsia"/>
          <w:bCs/>
          <w:kern w:val="0"/>
          <w:sz w:val="24"/>
        </w:rPr>
        <w:t>基金管理人的董事在最近</w:t>
      </w:r>
      <w:r w:rsidRPr="00B47AC2">
        <w:rPr>
          <w:rFonts w:hint="eastAsia"/>
          <w:bCs/>
          <w:kern w:val="0"/>
          <w:sz w:val="24"/>
        </w:rPr>
        <w:t>12</w:t>
      </w:r>
      <w:r w:rsidRPr="00B47AC2">
        <w:rPr>
          <w:rFonts w:hint="eastAsia"/>
          <w:bCs/>
          <w:kern w:val="0"/>
          <w:sz w:val="24"/>
        </w:rPr>
        <w:t>个月内变更超过百分之五十，基金管理人、基金托管人专门基金托管部门的主要业务人员在最近</w:t>
      </w:r>
      <w:r w:rsidRPr="00B47AC2">
        <w:rPr>
          <w:rFonts w:hint="eastAsia"/>
          <w:bCs/>
          <w:kern w:val="0"/>
          <w:sz w:val="24"/>
        </w:rPr>
        <w:t>12</w:t>
      </w:r>
      <w:r w:rsidRPr="00B47AC2">
        <w:rPr>
          <w:rFonts w:hint="eastAsia"/>
          <w:bCs/>
          <w:kern w:val="0"/>
          <w:sz w:val="24"/>
        </w:rPr>
        <w:t>个月内变动超过百分之三十；</w:t>
      </w:r>
    </w:p>
    <w:p w14:paraId="6D0B73FD" w14:textId="65F1533B"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1</w:t>
      </w:r>
      <w:r>
        <w:rPr>
          <w:rFonts w:hint="eastAsia"/>
          <w:bCs/>
          <w:kern w:val="0"/>
          <w:sz w:val="24"/>
        </w:rPr>
        <w:t>）</w:t>
      </w:r>
      <w:r w:rsidRPr="00B47AC2">
        <w:rPr>
          <w:rFonts w:hint="eastAsia"/>
          <w:bCs/>
          <w:kern w:val="0"/>
          <w:sz w:val="24"/>
        </w:rPr>
        <w:t>涉及基金财产、基金管理业务、基金托管业务的诉讼或仲裁；</w:t>
      </w:r>
    </w:p>
    <w:p w14:paraId="6B6DA6EB" w14:textId="0D74D19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2</w:t>
      </w:r>
      <w:r>
        <w:rPr>
          <w:rFonts w:hint="eastAsia"/>
          <w:bCs/>
          <w:kern w:val="0"/>
          <w:sz w:val="24"/>
        </w:rPr>
        <w:t>）</w:t>
      </w:r>
      <w:r w:rsidRPr="00B47AC2">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A988DE" w14:textId="6C26671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3</w:t>
      </w:r>
      <w:r>
        <w:rPr>
          <w:rFonts w:hint="eastAsia"/>
          <w:bCs/>
          <w:kern w:val="0"/>
          <w:sz w:val="24"/>
        </w:rPr>
        <w:t>）</w:t>
      </w:r>
      <w:r w:rsidRPr="00B47AC2">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AF4A475" w14:textId="70208967"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4</w:t>
      </w:r>
      <w:r>
        <w:rPr>
          <w:rFonts w:hint="eastAsia"/>
          <w:bCs/>
          <w:kern w:val="0"/>
          <w:sz w:val="24"/>
        </w:rPr>
        <w:t>）</w:t>
      </w:r>
      <w:r w:rsidRPr="00B47AC2">
        <w:rPr>
          <w:rFonts w:hint="eastAsia"/>
          <w:bCs/>
          <w:kern w:val="0"/>
          <w:sz w:val="24"/>
        </w:rPr>
        <w:t>基金收益分配事项；</w:t>
      </w:r>
    </w:p>
    <w:p w14:paraId="2656075B" w14:textId="52CCDDF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5</w:t>
      </w:r>
      <w:r>
        <w:rPr>
          <w:rFonts w:hint="eastAsia"/>
          <w:bCs/>
          <w:kern w:val="0"/>
          <w:sz w:val="24"/>
        </w:rPr>
        <w:t>）</w:t>
      </w:r>
      <w:r w:rsidRPr="00B47AC2">
        <w:rPr>
          <w:rFonts w:hint="eastAsia"/>
          <w:bCs/>
          <w:kern w:val="0"/>
          <w:sz w:val="24"/>
        </w:rPr>
        <w:t>管理费、托管费、申购费、赎回费等费用计提标准、计提方式和费率发</w:t>
      </w:r>
      <w:r w:rsidRPr="00B47AC2">
        <w:rPr>
          <w:rFonts w:hint="eastAsia"/>
          <w:bCs/>
          <w:kern w:val="0"/>
          <w:sz w:val="24"/>
        </w:rPr>
        <w:lastRenderedPageBreak/>
        <w:t>生变更；</w:t>
      </w:r>
    </w:p>
    <w:p w14:paraId="4D64E248" w14:textId="0E880AD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6</w:t>
      </w:r>
      <w:r>
        <w:rPr>
          <w:rFonts w:hint="eastAsia"/>
          <w:bCs/>
          <w:kern w:val="0"/>
          <w:sz w:val="24"/>
        </w:rPr>
        <w:t>）</w:t>
      </w:r>
      <w:r w:rsidRPr="00B47AC2">
        <w:rPr>
          <w:rFonts w:hint="eastAsia"/>
          <w:bCs/>
          <w:kern w:val="0"/>
          <w:sz w:val="24"/>
        </w:rPr>
        <w:t>基金份额净值计价错误达基金份额净值百分之零点五；</w:t>
      </w:r>
    </w:p>
    <w:p w14:paraId="3249D526" w14:textId="3BC20CD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7</w:t>
      </w:r>
      <w:r>
        <w:rPr>
          <w:rFonts w:hint="eastAsia"/>
          <w:bCs/>
          <w:kern w:val="0"/>
          <w:sz w:val="24"/>
        </w:rPr>
        <w:t>）</w:t>
      </w:r>
      <w:r w:rsidRPr="00B47AC2">
        <w:rPr>
          <w:rFonts w:hint="eastAsia"/>
          <w:bCs/>
          <w:kern w:val="0"/>
          <w:sz w:val="24"/>
        </w:rPr>
        <w:t>本基金开始办理申购、赎回；</w:t>
      </w:r>
    </w:p>
    <w:p w14:paraId="5582E959" w14:textId="1058D8DC"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8</w:t>
      </w:r>
      <w:r>
        <w:rPr>
          <w:rFonts w:hint="eastAsia"/>
          <w:bCs/>
          <w:kern w:val="0"/>
          <w:sz w:val="24"/>
        </w:rPr>
        <w:t>）</w:t>
      </w:r>
      <w:r w:rsidRPr="00B47AC2">
        <w:rPr>
          <w:rFonts w:hint="eastAsia"/>
          <w:bCs/>
          <w:kern w:val="0"/>
          <w:sz w:val="24"/>
        </w:rPr>
        <w:t>本基金发生巨额赎回并延期办理；</w:t>
      </w:r>
    </w:p>
    <w:p w14:paraId="1A3ECD4E" w14:textId="03FDB08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9</w:t>
      </w:r>
      <w:r>
        <w:rPr>
          <w:rFonts w:hint="eastAsia"/>
          <w:bCs/>
          <w:kern w:val="0"/>
          <w:sz w:val="24"/>
        </w:rPr>
        <w:t>）</w:t>
      </w:r>
      <w:r w:rsidRPr="00B47AC2">
        <w:rPr>
          <w:rFonts w:hint="eastAsia"/>
          <w:bCs/>
          <w:kern w:val="0"/>
          <w:sz w:val="24"/>
        </w:rPr>
        <w:t>本基金连续发生巨额赎回并暂停接受赎回申请或延缓支付赎回款项；</w:t>
      </w:r>
    </w:p>
    <w:p w14:paraId="7656F83C" w14:textId="0292C81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0</w:t>
      </w:r>
      <w:r>
        <w:rPr>
          <w:rFonts w:hint="eastAsia"/>
          <w:bCs/>
          <w:kern w:val="0"/>
          <w:sz w:val="24"/>
        </w:rPr>
        <w:t>）</w:t>
      </w:r>
      <w:r w:rsidRPr="00B47AC2">
        <w:rPr>
          <w:rFonts w:hint="eastAsia"/>
          <w:bCs/>
          <w:kern w:val="0"/>
          <w:sz w:val="24"/>
        </w:rPr>
        <w:t>本基金暂停接受申购、赎回申请或重新接受申购、赎回申请；</w:t>
      </w:r>
    </w:p>
    <w:p w14:paraId="017DF9E8" w14:textId="604559A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1</w:t>
      </w:r>
      <w:r>
        <w:rPr>
          <w:rFonts w:hint="eastAsia"/>
          <w:bCs/>
          <w:kern w:val="0"/>
          <w:sz w:val="24"/>
        </w:rPr>
        <w:t>）</w:t>
      </w:r>
      <w:r w:rsidRPr="00B47AC2">
        <w:rPr>
          <w:rFonts w:hint="eastAsia"/>
          <w:bCs/>
          <w:kern w:val="0"/>
          <w:sz w:val="24"/>
        </w:rPr>
        <w:t>发生涉及基金申购、赎回事项调整或潜在影响投资者赎回等重大事项时；</w:t>
      </w:r>
    </w:p>
    <w:p w14:paraId="58E8E02B" w14:textId="6FD2F6E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2</w:t>
      </w:r>
      <w:r>
        <w:rPr>
          <w:rFonts w:hint="eastAsia"/>
          <w:bCs/>
          <w:kern w:val="0"/>
          <w:sz w:val="24"/>
        </w:rPr>
        <w:t>）</w:t>
      </w:r>
      <w:r w:rsidRPr="00B47AC2">
        <w:rPr>
          <w:rFonts w:hint="eastAsia"/>
          <w:bCs/>
          <w:kern w:val="0"/>
          <w:sz w:val="24"/>
        </w:rPr>
        <w:t>基金信息披露义务人认为可能对基金份额持有人权益或者基金份额的价格产生重大影响的其他事项或中国证监会规定的其他事项。</w:t>
      </w:r>
    </w:p>
    <w:p w14:paraId="78ECB5E0" w14:textId="1943C6B7" w:rsidR="00B47AC2" w:rsidRPr="00B47AC2" w:rsidRDefault="00B47AC2" w:rsidP="00B47AC2">
      <w:pPr>
        <w:adjustRightInd w:val="0"/>
        <w:snapToGrid w:val="0"/>
        <w:spacing w:line="360" w:lineRule="auto"/>
        <w:ind w:firstLineChars="200" w:firstLine="480"/>
        <w:rPr>
          <w:bCs/>
          <w:kern w:val="0"/>
          <w:sz w:val="24"/>
        </w:rPr>
      </w:pPr>
      <w:r>
        <w:rPr>
          <w:bCs/>
          <w:kern w:val="0"/>
          <w:sz w:val="24"/>
        </w:rPr>
        <w:t>8</w:t>
      </w:r>
      <w:r>
        <w:rPr>
          <w:rFonts w:hint="eastAsia"/>
          <w:bCs/>
          <w:kern w:val="0"/>
          <w:sz w:val="24"/>
        </w:rPr>
        <w:t>、</w:t>
      </w:r>
      <w:r w:rsidRPr="00B47AC2">
        <w:rPr>
          <w:rFonts w:hint="eastAsia"/>
          <w:bCs/>
          <w:kern w:val="0"/>
          <w:sz w:val="24"/>
        </w:rPr>
        <w:t>澄清公告</w:t>
      </w:r>
    </w:p>
    <w:p w14:paraId="2C0A3907"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F3A95B1" w14:textId="45E694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9</w:t>
      </w:r>
      <w:r>
        <w:rPr>
          <w:rFonts w:hint="eastAsia"/>
          <w:bCs/>
          <w:kern w:val="0"/>
          <w:sz w:val="24"/>
        </w:rPr>
        <w:t>、</w:t>
      </w:r>
      <w:r w:rsidRPr="00B47AC2">
        <w:rPr>
          <w:rFonts w:hint="eastAsia"/>
          <w:bCs/>
          <w:kern w:val="0"/>
          <w:sz w:val="24"/>
        </w:rPr>
        <w:t>基金份额持有人大会决议</w:t>
      </w:r>
    </w:p>
    <w:p w14:paraId="258D5A1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基金份额持有人大会决定的事项，应当依法报中国证监会备案，并予以公告。</w:t>
      </w:r>
    </w:p>
    <w:p w14:paraId="3AC6772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6AD5051A" w14:textId="58461C6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0</w:t>
      </w:r>
      <w:r>
        <w:rPr>
          <w:rFonts w:hint="eastAsia"/>
          <w:bCs/>
          <w:kern w:val="0"/>
          <w:sz w:val="24"/>
        </w:rPr>
        <w:t>、</w:t>
      </w:r>
      <w:r w:rsidRPr="00B47AC2">
        <w:rPr>
          <w:rFonts w:hint="eastAsia"/>
          <w:bCs/>
          <w:kern w:val="0"/>
          <w:sz w:val="24"/>
        </w:rPr>
        <w:t>清算报告</w:t>
      </w:r>
    </w:p>
    <w:p w14:paraId="0931A7A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0F9E9EA" w14:textId="7BFCA7A0"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1</w:t>
      </w:r>
      <w:r>
        <w:rPr>
          <w:rFonts w:hint="eastAsia"/>
          <w:bCs/>
          <w:kern w:val="0"/>
          <w:sz w:val="24"/>
        </w:rPr>
        <w:t>、</w:t>
      </w:r>
      <w:r w:rsidRPr="00B47AC2">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E8FA8F3" w14:textId="33DCF18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lastRenderedPageBreak/>
        <w:t>1</w:t>
      </w:r>
      <w:r>
        <w:rPr>
          <w:bCs/>
          <w:kern w:val="0"/>
          <w:sz w:val="24"/>
        </w:rPr>
        <w:t>2</w:t>
      </w:r>
      <w:r>
        <w:rPr>
          <w:rFonts w:hint="eastAsia"/>
          <w:bCs/>
          <w:kern w:val="0"/>
          <w:sz w:val="24"/>
        </w:rPr>
        <w:t>、</w:t>
      </w:r>
      <w:r w:rsidRPr="00B47AC2">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47AC2">
        <w:rPr>
          <w:rFonts w:hint="eastAsia"/>
          <w:bCs/>
          <w:kern w:val="0"/>
          <w:sz w:val="24"/>
        </w:rPr>
        <w:t>10</w:t>
      </w:r>
      <w:r w:rsidRPr="00B47AC2">
        <w:rPr>
          <w:rFonts w:hint="eastAsia"/>
          <w:bCs/>
          <w:kern w:val="0"/>
          <w:sz w:val="24"/>
        </w:rPr>
        <w:t>名资产支持证券明细。</w:t>
      </w:r>
    </w:p>
    <w:p w14:paraId="08513E2F" w14:textId="40E5CA91" w:rsidR="00B47AC2" w:rsidRPr="00B47AC2" w:rsidRDefault="00B47AC2" w:rsidP="00B47AC2">
      <w:pPr>
        <w:adjustRightInd w:val="0"/>
        <w:snapToGrid w:val="0"/>
        <w:spacing w:line="360" w:lineRule="auto"/>
        <w:ind w:firstLineChars="200" w:firstLine="480"/>
        <w:rPr>
          <w:bCs/>
          <w:kern w:val="0"/>
          <w:sz w:val="24"/>
        </w:rPr>
      </w:pPr>
      <w:r>
        <w:rPr>
          <w:bCs/>
          <w:kern w:val="0"/>
          <w:sz w:val="24"/>
        </w:rPr>
        <w:t>13</w:t>
      </w:r>
      <w:r>
        <w:rPr>
          <w:rFonts w:hint="eastAsia"/>
          <w:bCs/>
          <w:kern w:val="0"/>
          <w:sz w:val="24"/>
        </w:rPr>
        <w:t>、</w:t>
      </w:r>
      <w:r w:rsidRPr="00B47AC2">
        <w:rPr>
          <w:rFonts w:hint="eastAsia"/>
          <w:bCs/>
          <w:kern w:val="0"/>
          <w:sz w:val="24"/>
        </w:rPr>
        <w:t>基金管理人在本基金投资非公开发行股票后</w:t>
      </w:r>
      <w:r w:rsidRPr="00B47AC2">
        <w:rPr>
          <w:rFonts w:hint="eastAsia"/>
          <w:bCs/>
          <w:kern w:val="0"/>
          <w:sz w:val="24"/>
        </w:rPr>
        <w:t>2</w:t>
      </w:r>
      <w:r w:rsidRPr="00B47AC2">
        <w:rPr>
          <w:rFonts w:hint="eastAsia"/>
          <w:bCs/>
          <w:kern w:val="0"/>
          <w:sz w:val="24"/>
        </w:rPr>
        <w:t>个交易日内，在中国证监会指定媒介披露所投资非公开发行股票的名称、数量、总成本、账面价值，以及总成本和账面价值占基金资产净值的比例、锁定期等信息。</w:t>
      </w:r>
    </w:p>
    <w:p w14:paraId="2FCB44A0" w14:textId="74A5F03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4</w:t>
      </w:r>
      <w:r>
        <w:rPr>
          <w:rFonts w:hint="eastAsia"/>
          <w:bCs/>
          <w:kern w:val="0"/>
          <w:sz w:val="24"/>
        </w:rPr>
        <w:t>、</w:t>
      </w:r>
      <w:r w:rsidRPr="00B47AC2">
        <w:rPr>
          <w:rFonts w:hint="eastAsia"/>
          <w:bCs/>
          <w:kern w:val="0"/>
          <w:sz w:val="24"/>
        </w:rPr>
        <w:t>中国证监会规定的其他信息。</w:t>
      </w:r>
    </w:p>
    <w:p w14:paraId="241486C4" w14:textId="1586BDE1"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（六）信息披露事务管理</w:t>
      </w:r>
    </w:p>
    <w:p w14:paraId="4282E27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基金管理人、基金托管人应当建立健全信息披露管理制度，指定专门部门及高级管理人员负责管理信息披露事务。</w:t>
      </w:r>
    </w:p>
    <w:p w14:paraId="32370A8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基金信息披露义务人公开披露基金信息，应当符合中国证监会相关基金信息披露内容与格式准则等法规规定。</w:t>
      </w:r>
    </w:p>
    <w:p w14:paraId="049CD82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01E3A7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2B50A2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653FCE6"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为基金信息披露义务人公开披露的基金信息出具审计报告、法律意见书的专业机构，应当制作工作底稿，并将相关档案至少保存到《基金合同》终止后</w:t>
      </w:r>
      <w:r w:rsidRPr="00B47AC2">
        <w:rPr>
          <w:rFonts w:hint="eastAsia"/>
          <w:bCs/>
          <w:kern w:val="0"/>
          <w:sz w:val="24"/>
        </w:rPr>
        <w:t>10</w:t>
      </w:r>
      <w:r w:rsidRPr="00B47AC2">
        <w:rPr>
          <w:rFonts w:hint="eastAsia"/>
          <w:bCs/>
          <w:kern w:val="0"/>
          <w:sz w:val="24"/>
        </w:rPr>
        <w:t>年。</w:t>
      </w:r>
    </w:p>
    <w:p w14:paraId="7F19BEF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基金管理人、基金托管人除按法律法规要求披露信息外，也可着眼于为投资者决策提供有用信息的角度，在保证公平对待投资者、不误导投资者、不影响基金正</w:t>
      </w:r>
      <w:r w:rsidRPr="00B47AC2">
        <w:rPr>
          <w:rFonts w:hint="eastAsia"/>
          <w:bCs/>
          <w:kern w:val="0"/>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19C031DF" w14:textId="15AE3894"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（七）信息披露文件的存放与查阅</w:t>
      </w:r>
    </w:p>
    <w:p w14:paraId="7D46029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依法必须披露的信息发布后，基金管理人、基金托管人应当按照相关法律法规规定将信息置备于各自住所，供社会公众查阅、复制。</w:t>
      </w:r>
    </w:p>
    <w:p w14:paraId="404B951B" w14:textId="5519D1AE" w:rsidR="009956EE" w:rsidRPr="00F139B3" w:rsidRDefault="00B47AC2" w:rsidP="000D02BC">
      <w:pPr>
        <w:adjustRightInd w:val="0"/>
        <w:snapToGrid w:val="0"/>
        <w:spacing w:line="360" w:lineRule="auto"/>
        <w:ind w:firstLineChars="200" w:firstLine="482"/>
        <w:rPr>
          <w:b/>
          <w:kern w:val="0"/>
          <w:sz w:val="24"/>
        </w:rPr>
      </w:pPr>
      <w:r w:rsidRPr="00F139B3">
        <w:rPr>
          <w:rFonts w:hint="eastAsia"/>
          <w:b/>
          <w:bCs/>
          <w:kern w:val="0"/>
          <w:sz w:val="24"/>
        </w:rPr>
        <w:t>（八）本基金信息披露事项以法律法规规定及本章节约定的内容为准。</w:t>
      </w:r>
    </w:p>
    <w:p w14:paraId="2EA41509" w14:textId="77777777" w:rsidR="00715C3F" w:rsidRDefault="00715C3F" w:rsidP="00781FE8">
      <w:r>
        <w:br w:type="page"/>
      </w:r>
    </w:p>
    <w:p w14:paraId="67C7C725" w14:textId="5EB0E518"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45550676"/>
      <w:r w:rsidRPr="005C7EBF">
        <w:rPr>
          <w:rFonts w:ascii="宋体" w:hAnsi="宋体" w:hint="eastAsia"/>
          <w:b/>
          <w:kern w:val="0"/>
          <w:sz w:val="30"/>
        </w:rPr>
        <w:lastRenderedPageBreak/>
        <w:t>十</w:t>
      </w:r>
      <w:r>
        <w:rPr>
          <w:rFonts w:ascii="宋体" w:hAnsi="宋体" w:hint="eastAsia"/>
          <w:b/>
          <w:kern w:val="0"/>
          <w:sz w:val="30"/>
        </w:rPr>
        <w:t>八</w:t>
      </w:r>
      <w:r w:rsidR="00C92FC0" w:rsidRPr="005C7EBF">
        <w:rPr>
          <w:rFonts w:ascii="宋体" w:hAnsi="宋体" w:hint="eastAsia"/>
          <w:b/>
          <w:kern w:val="0"/>
          <w:sz w:val="30"/>
        </w:rPr>
        <w:t>、</w:t>
      </w:r>
      <w:r w:rsidR="00EE2057" w:rsidRPr="005C7EBF">
        <w:rPr>
          <w:rFonts w:ascii="宋体" w:hAnsi="宋体" w:hint="eastAsia"/>
          <w:b/>
          <w:kern w:val="0"/>
          <w:sz w:val="30"/>
        </w:rPr>
        <w:t>风险揭示</w:t>
      </w:r>
      <w:bookmarkEnd w:id="95"/>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Pr="005C7EBF">
        <w:rPr>
          <w:kern w:val="0"/>
          <w:sz w:val="24"/>
        </w:rPr>
        <w:t>生的收益，也可能承担</w:t>
      </w:r>
      <w:bookmarkEnd w:id="98"/>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16B9D508"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w:t>
      </w:r>
      <w:r w:rsidR="00B47AC2">
        <w:rPr>
          <w:rFonts w:hint="eastAsia"/>
          <w:kern w:val="0"/>
          <w:sz w:val="24"/>
        </w:rPr>
        <w:t>、</w:t>
      </w:r>
      <w:r w:rsidR="00B47AC2">
        <w:rPr>
          <w:kern w:val="0"/>
          <w:sz w:val="24"/>
        </w:rPr>
        <w:t>基金产品资料概要</w:t>
      </w:r>
      <w:r w:rsidRPr="005C7EBF">
        <w:rPr>
          <w:kern w:val="0"/>
          <w:sz w:val="24"/>
        </w:rPr>
        <w:t>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w:t>
      </w:r>
      <w:r w:rsidRPr="00883F52">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A421077" w14:textId="77777777" w:rsidR="00496F54" w:rsidRDefault="00496F54" w:rsidP="00496F54">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37E825E"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75C2186"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1</w:t>
      </w:r>
      <w:r w:rsidRPr="00BE6A63">
        <w:rPr>
          <w:rFonts w:hAnsi="宋体" w:hint="eastAsia"/>
          <w:kern w:val="0"/>
          <w:sz w:val="24"/>
          <w:szCs w:val="24"/>
        </w:rPr>
        <w:t>）市场风险</w:t>
      </w:r>
    </w:p>
    <w:p w14:paraId="447ECF32"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FDF8FD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科创板个股上市前五日无涨跌停限制，第六日开始涨跌幅限制在正负</w:t>
      </w:r>
      <w:r w:rsidRPr="00BE6A63">
        <w:rPr>
          <w:rFonts w:hAnsi="宋体"/>
          <w:kern w:val="0"/>
          <w:sz w:val="24"/>
          <w:szCs w:val="24"/>
        </w:rPr>
        <w:t>20%</w:t>
      </w:r>
      <w:r w:rsidRPr="00BE6A63">
        <w:rPr>
          <w:rFonts w:hAnsi="宋体" w:hint="eastAsia"/>
          <w:kern w:val="0"/>
          <w:sz w:val="24"/>
          <w:szCs w:val="24"/>
        </w:rPr>
        <w:t>以内，个股波动幅度较其他股票加大，市场风险随之上升。</w:t>
      </w:r>
    </w:p>
    <w:p w14:paraId="4E9F4EA1"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2</w:t>
      </w:r>
      <w:r w:rsidRPr="00BE6A63">
        <w:rPr>
          <w:rFonts w:hAnsi="宋体" w:hint="eastAsia"/>
          <w:kern w:val="0"/>
          <w:sz w:val="24"/>
          <w:szCs w:val="24"/>
        </w:rPr>
        <w:t>）流动性风险</w:t>
      </w:r>
    </w:p>
    <w:p w14:paraId="5098508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科创板整体投资门槛较高，个人投资者必须满足交易满两年并且资金在</w:t>
      </w:r>
      <w:r w:rsidRPr="00BE6A63">
        <w:rPr>
          <w:rFonts w:hAnsi="宋体"/>
          <w:kern w:val="0"/>
          <w:sz w:val="24"/>
          <w:szCs w:val="24"/>
        </w:rPr>
        <w:t>50</w:t>
      </w:r>
      <w:r w:rsidRPr="00BE6A63">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7E5717CC"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3</w:t>
      </w:r>
      <w:r w:rsidRPr="00BE6A63">
        <w:rPr>
          <w:rFonts w:hAnsi="宋体" w:hint="eastAsia"/>
          <w:kern w:val="0"/>
          <w:sz w:val="24"/>
          <w:szCs w:val="24"/>
        </w:rPr>
        <w:t>）退市风险</w:t>
      </w:r>
    </w:p>
    <w:p w14:paraId="6E38E07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7095DDA"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lastRenderedPageBreak/>
        <w:t>（</w:t>
      </w:r>
      <w:r w:rsidRPr="00BE6A63">
        <w:rPr>
          <w:rFonts w:hAnsi="宋体" w:hint="eastAsia"/>
          <w:kern w:val="0"/>
          <w:sz w:val="24"/>
          <w:szCs w:val="24"/>
        </w:rPr>
        <w:t>4</w:t>
      </w:r>
      <w:r w:rsidRPr="00BE6A63">
        <w:rPr>
          <w:rFonts w:hAnsi="宋体" w:hint="eastAsia"/>
          <w:kern w:val="0"/>
          <w:sz w:val="24"/>
          <w:szCs w:val="24"/>
        </w:rPr>
        <w:t>）集中度风险</w:t>
      </w:r>
    </w:p>
    <w:p w14:paraId="5D623575"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科创板为新设板块，初期可投标的较少，投资者容易集中投资于少量个股，市场可能存在高集中度状况，整体存在集中度风险。</w:t>
      </w:r>
    </w:p>
    <w:p w14:paraId="1BA9AB5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5</w:t>
      </w:r>
      <w:r w:rsidRPr="00BE6A63">
        <w:rPr>
          <w:rFonts w:hAnsi="宋体" w:hint="eastAsia"/>
          <w:kern w:val="0"/>
          <w:sz w:val="24"/>
          <w:szCs w:val="24"/>
        </w:rPr>
        <w:t>）系统性风险</w:t>
      </w:r>
    </w:p>
    <w:p w14:paraId="571FCAC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79B40744"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6</w:t>
      </w:r>
      <w:r w:rsidRPr="00BE6A63">
        <w:rPr>
          <w:rFonts w:hAnsi="宋体" w:hint="eastAsia"/>
          <w:kern w:val="0"/>
          <w:sz w:val="24"/>
          <w:szCs w:val="24"/>
        </w:rPr>
        <w:t>）政策风险</w:t>
      </w:r>
    </w:p>
    <w:p w14:paraId="0A87B205" w14:textId="77777777" w:rsidR="00496F54" w:rsidRPr="00F82F2F"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40DEB3E7" w14:textId="608A28E9"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496F54">
        <w:rPr>
          <w:rFonts w:hAnsi="宋体" w:hint="eastAsia"/>
          <w:b/>
          <w:kern w:val="0"/>
          <w:sz w:val="24"/>
          <w:szCs w:val="24"/>
        </w:rPr>
        <w:t>十</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9" w:name="OLE_LINK15"/>
    </w:p>
    <w:p w14:paraId="49DF7F16" w14:textId="77777777" w:rsidR="00715C3F" w:rsidRPr="005C7EBF" w:rsidRDefault="00715C3F">
      <w:pPr>
        <w:widowControl/>
        <w:spacing w:line="360" w:lineRule="auto"/>
        <w:rPr>
          <w:kern w:val="0"/>
          <w:sz w:val="24"/>
        </w:rPr>
      </w:pPr>
    </w:p>
    <w:p w14:paraId="1E1B4E01" w14:textId="100F7CCD"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0" w:name="_Toc45550677"/>
      <w:r w:rsidR="00087674" w:rsidRPr="005C7EBF">
        <w:rPr>
          <w:rFonts w:hAnsi="宋体" w:hint="eastAsia"/>
          <w:b/>
          <w:kern w:val="0"/>
          <w:sz w:val="30"/>
        </w:rPr>
        <w:lastRenderedPageBreak/>
        <w:t>十</w:t>
      </w:r>
      <w:r w:rsidR="00087674">
        <w:rPr>
          <w:rFonts w:hAnsi="宋体" w:hint="eastAsia"/>
          <w:b/>
          <w:kern w:val="0"/>
          <w:sz w:val="30"/>
        </w:rPr>
        <w:t>九</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9"/>
      <w:r w:rsidR="00C92FC0" w:rsidRPr="005C7EBF">
        <w:rPr>
          <w:rFonts w:hAnsi="宋体"/>
          <w:b/>
          <w:kern w:val="0"/>
          <w:sz w:val="30"/>
        </w:rPr>
        <w:t>产的清算</w:t>
      </w:r>
      <w:bookmarkEnd w:id="100"/>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97BE46B"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45550678"/>
      <w:r>
        <w:rPr>
          <w:rFonts w:ascii="宋体" w:hAnsi="宋体" w:hint="eastAsia"/>
          <w:b/>
          <w:kern w:val="0"/>
          <w:sz w:val="30"/>
        </w:rPr>
        <w:lastRenderedPageBreak/>
        <w:t>二十</w:t>
      </w:r>
      <w:r w:rsidR="00626C74" w:rsidRPr="005C7EBF">
        <w:rPr>
          <w:rFonts w:ascii="宋体" w:hAnsi="宋体" w:hint="eastAsia"/>
          <w:b/>
          <w:kern w:val="0"/>
          <w:sz w:val="30"/>
        </w:rPr>
        <w:t>、基金合同内容摘要</w:t>
      </w:r>
      <w:bookmarkEnd w:id="101"/>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2" w:name="_Hlt88896155"/>
      <w:r w:rsidRPr="0059339D">
        <w:rPr>
          <w:rFonts w:hint="eastAsia"/>
          <w:kern w:val="0"/>
          <w:sz w:val="24"/>
        </w:rPr>
        <w:t>按照规定召集</w:t>
      </w:r>
      <w:bookmarkEnd w:id="102"/>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3" w:name="OLE_LINK40"/>
      <w:bookmarkStart w:id="104"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3"/>
    <w:bookmarkEnd w:id="104"/>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5A8DF553"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w:t>
      </w:r>
      <w:r w:rsidR="0094799F">
        <w:rPr>
          <w:bCs/>
          <w:sz w:val="24"/>
        </w:rPr>
        <w:t>计算并公告基金净值信息</w:t>
      </w:r>
      <w:r w:rsidRPr="00D64D6F">
        <w:rPr>
          <w:bCs/>
          <w:sz w:val="24"/>
        </w:rPr>
        <w:t>，确定基金份额申购、赎回的价格；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13094753"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w:t>
      </w:r>
      <w:r w:rsidR="0094799F">
        <w:rPr>
          <w:bCs/>
          <w:sz w:val="24"/>
        </w:rPr>
        <w:t>季度报告、中期报告和年度报告</w:t>
      </w:r>
      <w:r w:rsidRPr="00D64D6F">
        <w:rPr>
          <w:bCs/>
          <w:sz w:val="24"/>
        </w:rPr>
        <w:t>；</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5" w:name="_Hlt88823209"/>
      <w:bookmarkEnd w:id="105"/>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6" w:name="_Hlt88897298"/>
      <w:bookmarkEnd w:id="106"/>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6601EA48"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w:t>
      </w:r>
      <w:r w:rsidR="0094799F">
        <w:rPr>
          <w:rFonts w:hint="eastAsia"/>
          <w:kern w:val="0"/>
          <w:sz w:val="24"/>
        </w:rPr>
        <w:t>计算的基金资产净值、基金份额净值</w:t>
      </w:r>
      <w:r w:rsidR="001B324D">
        <w:rPr>
          <w:rFonts w:hint="eastAsia"/>
          <w:kern w:val="0"/>
          <w:sz w:val="24"/>
        </w:rPr>
        <w:t>、</w:t>
      </w:r>
      <w:r w:rsidRPr="0059339D">
        <w:rPr>
          <w:rFonts w:hint="eastAsia"/>
          <w:kern w:val="0"/>
          <w:sz w:val="24"/>
        </w:rPr>
        <w:t>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285AFA9"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w:t>
      </w:r>
      <w:r w:rsidR="0094799F">
        <w:rPr>
          <w:rFonts w:hint="eastAsia"/>
          <w:kern w:val="0"/>
          <w:sz w:val="24"/>
        </w:rPr>
        <w:t>季度报告、中期报告和年度报告</w:t>
      </w:r>
      <w:r w:rsidRPr="0059339D">
        <w:rPr>
          <w:rFonts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22</w:t>
      </w:r>
      <w:r w:rsidRPr="0059339D">
        <w:rPr>
          <w:rFonts w:hint="eastAsia"/>
          <w:kern w:val="0"/>
          <w:sz w:val="24"/>
        </w:rPr>
        <w:t>）</w:t>
      </w:r>
      <w:bookmarkStart w:id="107" w:name="_Toc523711670"/>
      <w:r w:rsidRPr="0059339D">
        <w:rPr>
          <w:rFonts w:hint="eastAsia"/>
          <w:kern w:val="0"/>
          <w:sz w:val="24"/>
        </w:rPr>
        <w:t>法律法规及中国证监会规定的和《基金合同》约定的其他义务。</w:t>
      </w:r>
    </w:p>
    <w:bookmarkEnd w:id="107"/>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8" w:name="_Hlt88899909"/>
      <w:bookmarkEnd w:id="108"/>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lastRenderedPageBreak/>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9" w:name="_Hlt88825574"/>
      <w:bookmarkEnd w:id="109"/>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10" w:name="_Hlt94543071"/>
      <w:bookmarkEnd w:id="110"/>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lastRenderedPageBreak/>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w:t>
      </w:r>
      <w:r w:rsidRPr="005C7EBF">
        <w:rPr>
          <w:kern w:val="0"/>
          <w:sz w:val="24"/>
        </w:rPr>
        <w:lastRenderedPageBreak/>
        <w:t>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w:t>
      </w:r>
      <w:r w:rsidRPr="005C7EBF">
        <w:rPr>
          <w:kern w:val="0"/>
          <w:sz w:val="24"/>
        </w:rPr>
        <w:lastRenderedPageBreak/>
        <w:t>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w:t>
      </w:r>
      <w:r w:rsidRPr="005C7EBF">
        <w:rPr>
          <w:rFonts w:hint="eastAsia"/>
          <w:kern w:val="0"/>
          <w:sz w:val="24"/>
        </w:rPr>
        <w:lastRenderedPageBreak/>
        <w:t>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lastRenderedPageBreak/>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11" w:name="_Hlt88820702"/>
      <w:bookmarkEnd w:id="111"/>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lastRenderedPageBreak/>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2"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2"/>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2D12E3F"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45550679"/>
      <w:r>
        <w:rPr>
          <w:rFonts w:ascii="宋体" w:hAnsi="宋体" w:hint="eastAsia"/>
          <w:b/>
          <w:kern w:val="0"/>
          <w:sz w:val="30"/>
        </w:rPr>
        <w:lastRenderedPageBreak/>
        <w:t>二</w:t>
      </w:r>
      <w:r>
        <w:rPr>
          <w:rFonts w:ascii="宋体" w:hAnsi="宋体"/>
          <w:b/>
          <w:kern w:val="0"/>
          <w:sz w:val="30"/>
        </w:rPr>
        <w:t>十</w:t>
      </w:r>
      <w:r w:rsidR="00087674">
        <w:rPr>
          <w:rFonts w:ascii="宋体" w:hAnsi="宋体" w:hint="eastAsia"/>
          <w:b/>
          <w:kern w:val="0"/>
          <w:sz w:val="30"/>
        </w:rPr>
        <w:t>一</w:t>
      </w:r>
      <w:r w:rsidR="00206F43" w:rsidRPr="005C7EBF">
        <w:rPr>
          <w:rFonts w:ascii="宋体" w:hAnsi="宋体" w:hint="eastAsia"/>
          <w:b/>
          <w:kern w:val="0"/>
          <w:sz w:val="30"/>
        </w:rPr>
        <w:t>、托管协议的内容摘要</w:t>
      </w:r>
      <w:bookmarkEnd w:id="113"/>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6B1CFB9B"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w:t>
      </w:r>
      <w:r w:rsidR="004428F5" w:rsidRPr="004428F5">
        <w:rPr>
          <w:rFonts w:hint="eastAsia"/>
          <w:kern w:val="0"/>
          <w:sz w:val="24"/>
        </w:rPr>
        <w:t>中国</w:t>
      </w:r>
      <w:r w:rsidR="004428F5" w:rsidRPr="004428F5">
        <w:rPr>
          <w:rFonts w:hint="eastAsia"/>
          <w:kern w:val="0"/>
          <w:sz w:val="24"/>
        </w:rPr>
        <w:t>(</w:t>
      </w:r>
      <w:r w:rsidR="004428F5" w:rsidRPr="004428F5">
        <w:rPr>
          <w:rFonts w:hint="eastAsia"/>
          <w:kern w:val="0"/>
          <w:sz w:val="24"/>
        </w:rPr>
        <w:t>上海</w:t>
      </w:r>
      <w:r w:rsidR="004428F5" w:rsidRPr="004428F5">
        <w:rPr>
          <w:rFonts w:hint="eastAsia"/>
          <w:kern w:val="0"/>
          <w:sz w:val="24"/>
        </w:rPr>
        <w:t>)</w:t>
      </w:r>
      <w:r w:rsidR="004428F5" w:rsidRPr="004428F5">
        <w:rPr>
          <w:rFonts w:hint="eastAsia"/>
          <w:kern w:val="0"/>
          <w:sz w:val="24"/>
        </w:rPr>
        <w:t>自由贸易试验区银城中路</w:t>
      </w:r>
      <w:r w:rsidR="004428F5" w:rsidRPr="004428F5">
        <w:rPr>
          <w:rFonts w:hint="eastAsia"/>
          <w:kern w:val="0"/>
          <w:sz w:val="24"/>
        </w:rPr>
        <w:t>188</w:t>
      </w:r>
      <w:r w:rsidR="004428F5" w:rsidRPr="004428F5">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51ED5D5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4428F5">
        <w:rPr>
          <w:rFonts w:hint="eastAsia"/>
          <w:kern w:val="0"/>
          <w:sz w:val="24"/>
        </w:rPr>
        <w:t>阮红</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4" w:name="OLE_LINK3"/>
      <w:r w:rsidRPr="0059339D">
        <w:rPr>
          <w:kern w:val="0"/>
          <w:sz w:val="24"/>
        </w:rPr>
        <w:t>]</w:t>
      </w:r>
      <w:bookmarkEnd w:id="114"/>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3F32F179"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w:t>
      </w:r>
      <w:r w:rsidRPr="00883F52">
        <w:rPr>
          <w:rFonts w:hint="eastAsia"/>
          <w:kern w:val="0"/>
          <w:sz w:val="24"/>
        </w:rPr>
        <w:lastRenderedPageBreak/>
        <w:t>开展逆回购交易的，可接受质押品的资质要求应当与基金合同约定的投资范围保持一致；</w:t>
      </w:r>
    </w:p>
    <w:p w14:paraId="62C25097" w14:textId="229DA1D1"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00883F52">
        <w:rPr>
          <w:kern w:val="0"/>
          <w:sz w:val="24"/>
        </w:rPr>
        <w:t>21</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w:t>
      </w:r>
      <w:r w:rsidRPr="00BC1E9D">
        <w:rPr>
          <w:rFonts w:hint="eastAsia"/>
          <w:kern w:val="0"/>
          <w:sz w:val="24"/>
        </w:rPr>
        <w:lastRenderedPageBreak/>
        <w:t>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lastRenderedPageBreak/>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w:t>
      </w:r>
      <w:r w:rsidRPr="00BC1E9D">
        <w:rPr>
          <w:rFonts w:hint="eastAsia"/>
          <w:kern w:val="0"/>
          <w:sz w:val="24"/>
        </w:rPr>
        <w:lastRenderedPageBreak/>
        <w:t>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w:t>
      </w:r>
      <w:r w:rsidRPr="00487D1C">
        <w:rPr>
          <w:rFonts w:hint="eastAsia"/>
          <w:kern w:val="0"/>
          <w:sz w:val="24"/>
        </w:rPr>
        <w:lastRenderedPageBreak/>
        <w:t>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w:t>
      </w:r>
      <w:r w:rsidRPr="00487D1C">
        <w:rPr>
          <w:rFonts w:hint="eastAsia"/>
          <w:kern w:val="0"/>
          <w:sz w:val="24"/>
        </w:rPr>
        <w:lastRenderedPageBreak/>
        <w:t>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487D1C">
        <w:rPr>
          <w:rFonts w:hint="eastAsia"/>
          <w:kern w:val="0"/>
          <w:sz w:val="24"/>
        </w:rPr>
        <w:lastRenderedPageBreak/>
        <w:t>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lastRenderedPageBreak/>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5" w:name="_Toc311810257"/>
    </w:p>
    <w:bookmarkEnd w:id="115"/>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22E5D7C"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lastRenderedPageBreak/>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3D59E871"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5550680"/>
      <w:r w:rsidRPr="005C7EBF">
        <w:rPr>
          <w:rFonts w:ascii="宋体" w:hAnsi="宋体" w:hint="eastAsia"/>
          <w:b/>
          <w:kern w:val="0"/>
          <w:sz w:val="30"/>
        </w:rPr>
        <w:lastRenderedPageBreak/>
        <w:t>二</w:t>
      </w:r>
      <w:r>
        <w:rPr>
          <w:rFonts w:ascii="宋体" w:hAnsi="宋体" w:hint="eastAsia"/>
          <w:b/>
          <w:kern w:val="0"/>
          <w:sz w:val="30"/>
        </w:rPr>
        <w:t>十二</w:t>
      </w:r>
      <w:r w:rsidR="00C92FC0" w:rsidRPr="005C7EBF">
        <w:rPr>
          <w:rFonts w:ascii="宋体" w:hAnsi="宋体" w:hint="eastAsia"/>
          <w:b/>
          <w:kern w:val="0"/>
          <w:sz w:val="30"/>
        </w:rPr>
        <w:t>、对基金份额持有人的服务</w:t>
      </w:r>
      <w:bookmarkEnd w:id="116"/>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7" w:name="_Toc109537400"/>
      <w:r w:rsidRPr="005C7EBF">
        <w:rPr>
          <w:kern w:val="0"/>
          <w:sz w:val="24"/>
        </w:rPr>
        <w:t>每次交易结</w:t>
      </w:r>
      <w:bookmarkEnd w:id="117"/>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50E95BAF"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w:t>
      </w:r>
      <w:r w:rsidR="00421AF4">
        <w:rPr>
          <w:rFonts w:hAnsi="宋体" w:hint="eastAsia"/>
          <w:kern w:val="0"/>
          <w:sz w:val="24"/>
        </w:rPr>
        <w:t>转换</w:t>
      </w:r>
      <w:r w:rsidR="00421AF4">
        <w:rPr>
          <w:rFonts w:hAnsi="宋体"/>
          <w:kern w:val="0"/>
          <w:sz w:val="24"/>
        </w:rPr>
        <w:t>、</w:t>
      </w:r>
      <w:r w:rsidRPr="0097783A">
        <w:rPr>
          <w:rFonts w:hAnsi="宋体" w:hint="eastAsia"/>
          <w:kern w:val="0"/>
          <w:sz w:val="24"/>
        </w:rPr>
        <w:t>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3EAD8136" w14:textId="77777777" w:rsidR="00A8246C" w:rsidRPr="005435A1" w:rsidRDefault="00A8246C" w:rsidP="00A8246C">
      <w:pPr>
        <w:widowControl/>
        <w:adjustRightInd w:val="0"/>
        <w:snapToGrid w:val="0"/>
        <w:spacing w:line="360" w:lineRule="auto"/>
        <w:ind w:firstLineChars="200" w:firstLine="480"/>
        <w:rPr>
          <w:kern w:val="0"/>
          <w:sz w:val="24"/>
        </w:rPr>
      </w:pPr>
      <w:r w:rsidRPr="00E53736">
        <w:rPr>
          <w:rFonts w:hAnsi="宋体" w:hint="eastAsia"/>
          <w:kern w:val="0"/>
          <w:sz w:val="24"/>
        </w:rPr>
        <w:t>本基金已开通转换业务，具体实施方法请参见相关公告。</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lastRenderedPageBreak/>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25D60D46"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45550681"/>
      <w:r w:rsidRPr="005C7EBF">
        <w:rPr>
          <w:rFonts w:ascii="宋体" w:hAnsi="宋体" w:hint="eastAsia"/>
          <w:b/>
          <w:kern w:val="0"/>
          <w:sz w:val="30"/>
        </w:rPr>
        <w:lastRenderedPageBreak/>
        <w:t>二十</w:t>
      </w:r>
      <w:r>
        <w:rPr>
          <w:rFonts w:ascii="宋体" w:hAnsi="宋体" w:hint="eastAsia"/>
          <w:b/>
          <w:kern w:val="0"/>
          <w:sz w:val="30"/>
        </w:rPr>
        <w:t>三</w:t>
      </w:r>
      <w:r w:rsidR="00C92FC0" w:rsidRPr="005C7EBF">
        <w:rPr>
          <w:rFonts w:ascii="宋体" w:hAnsi="宋体" w:hint="eastAsia"/>
          <w:b/>
          <w:kern w:val="0"/>
          <w:sz w:val="30"/>
        </w:rPr>
        <w:t>、其他应披露事项</w:t>
      </w:r>
      <w:bookmarkEnd w:id="118"/>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923"/>
        <w:gridCol w:w="1546"/>
      </w:tblGrid>
      <w:tr w:rsidR="006920F5" w:rsidRPr="002B5956" w14:paraId="6B83F185" w14:textId="77777777" w:rsidTr="00507830">
        <w:trPr>
          <w:trHeight w:val="300"/>
        </w:trPr>
        <w:tc>
          <w:tcPr>
            <w:tcW w:w="426" w:type="pct"/>
            <w:shd w:val="clear" w:color="auto" w:fill="auto"/>
            <w:vAlign w:val="center"/>
            <w:hideMark/>
          </w:tcPr>
          <w:p w14:paraId="526FDD17"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公告事项</w:t>
            </w:r>
          </w:p>
        </w:tc>
        <w:tc>
          <w:tcPr>
            <w:tcW w:w="1114" w:type="pct"/>
            <w:shd w:val="clear" w:color="auto" w:fill="auto"/>
            <w:noWrap/>
            <w:vAlign w:val="center"/>
            <w:hideMark/>
          </w:tcPr>
          <w:p w14:paraId="0E0BF36D"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法定披露方式</w:t>
            </w:r>
          </w:p>
        </w:tc>
        <w:tc>
          <w:tcPr>
            <w:tcW w:w="896" w:type="pct"/>
            <w:shd w:val="clear" w:color="auto" w:fill="auto"/>
            <w:noWrap/>
            <w:vAlign w:val="center"/>
            <w:hideMark/>
          </w:tcPr>
          <w:p w14:paraId="7B865551"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法定披露日期</w:t>
            </w:r>
          </w:p>
        </w:tc>
      </w:tr>
      <w:tr w:rsidR="00E45FF5" w:rsidRPr="002B5956" w14:paraId="45DDE4DB"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w:t>
            </w:r>
          </w:p>
        </w:tc>
        <w:tc>
          <w:tcPr>
            <w:tcW w:w="2564" w:type="pct"/>
            <w:shd w:val="clear" w:color="auto" w:fill="auto"/>
            <w:vAlign w:val="center"/>
            <w:hideMark/>
          </w:tcPr>
          <w:p w14:paraId="78E2923D" w14:textId="6A60B75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w:t>
            </w:r>
            <w:r>
              <w:rPr>
                <w:color w:val="000000"/>
                <w:sz w:val="24"/>
              </w:rPr>
              <w:t>2019</w:t>
            </w:r>
            <w:r>
              <w:rPr>
                <w:color w:val="000000"/>
                <w:sz w:val="24"/>
              </w:rPr>
              <w:t>年半年度报告摘要</w:t>
            </w:r>
          </w:p>
        </w:tc>
        <w:tc>
          <w:tcPr>
            <w:tcW w:w="1114" w:type="pct"/>
            <w:shd w:val="clear" w:color="000000" w:fill="auto"/>
            <w:vAlign w:val="center"/>
            <w:hideMark/>
          </w:tcPr>
          <w:p w14:paraId="271116E9" w14:textId="1B65628A" w:rsidR="00E45FF5" w:rsidRPr="002B5956" w:rsidRDefault="00E45FF5" w:rsidP="00E45FF5">
            <w:pPr>
              <w:rPr>
                <w:rFonts w:asciiTheme="minorEastAsia" w:eastAsiaTheme="minorEastAsia" w:hAnsiTheme="minorEastAsia"/>
                <w:sz w:val="24"/>
                <w:szCs w:val="24"/>
              </w:rPr>
            </w:pPr>
            <w:r>
              <w:rPr>
                <w:color w:val="000000"/>
                <w:sz w:val="24"/>
              </w:rPr>
              <w:t>中国证券报</w:t>
            </w:r>
          </w:p>
        </w:tc>
        <w:tc>
          <w:tcPr>
            <w:tcW w:w="896" w:type="pct"/>
            <w:shd w:val="clear" w:color="000000" w:fill="FFFFFF"/>
            <w:noWrap/>
            <w:vAlign w:val="center"/>
            <w:hideMark/>
          </w:tcPr>
          <w:p w14:paraId="55A8C016" w14:textId="1B81FFE2" w:rsidR="00E45FF5" w:rsidRPr="002B5956" w:rsidRDefault="00E45FF5" w:rsidP="00E45FF5">
            <w:pPr>
              <w:rPr>
                <w:rFonts w:asciiTheme="minorEastAsia" w:eastAsiaTheme="minorEastAsia" w:hAnsiTheme="minorEastAsia"/>
                <w:sz w:val="24"/>
                <w:szCs w:val="24"/>
              </w:rPr>
            </w:pPr>
            <w:r>
              <w:rPr>
                <w:color w:val="000000"/>
                <w:sz w:val="24"/>
              </w:rPr>
              <w:t>2019-08-29</w:t>
            </w:r>
          </w:p>
        </w:tc>
      </w:tr>
      <w:tr w:rsidR="00E45FF5" w:rsidRPr="002B5956" w14:paraId="1F26C16A"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2</w:t>
            </w:r>
          </w:p>
        </w:tc>
        <w:tc>
          <w:tcPr>
            <w:tcW w:w="2564" w:type="pct"/>
            <w:shd w:val="clear" w:color="auto" w:fill="auto"/>
            <w:vAlign w:val="center"/>
            <w:hideMark/>
          </w:tcPr>
          <w:p w14:paraId="0D13E189" w14:textId="654239F8"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交银施罗德基金管理有限公司关于首席信息官任职的公告</w:t>
            </w:r>
          </w:p>
        </w:tc>
        <w:tc>
          <w:tcPr>
            <w:tcW w:w="1114" w:type="pct"/>
            <w:shd w:val="clear" w:color="000000" w:fill="auto"/>
            <w:vAlign w:val="center"/>
            <w:hideMark/>
          </w:tcPr>
          <w:p w14:paraId="4EC00E20" w14:textId="38B6DA20"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38EAB4CC" w14:textId="59DAE134" w:rsidR="00E45FF5" w:rsidRPr="002B5956" w:rsidRDefault="00E45FF5" w:rsidP="00E45FF5">
            <w:pPr>
              <w:rPr>
                <w:rFonts w:asciiTheme="minorEastAsia" w:eastAsiaTheme="minorEastAsia" w:hAnsiTheme="minorEastAsia"/>
                <w:sz w:val="24"/>
                <w:szCs w:val="24"/>
              </w:rPr>
            </w:pPr>
            <w:r>
              <w:rPr>
                <w:color w:val="000000"/>
                <w:sz w:val="24"/>
              </w:rPr>
              <w:t>2019-09-21</w:t>
            </w:r>
          </w:p>
        </w:tc>
      </w:tr>
      <w:tr w:rsidR="00E45FF5" w:rsidRPr="002B5956" w14:paraId="61AC391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3</w:t>
            </w:r>
          </w:p>
        </w:tc>
        <w:tc>
          <w:tcPr>
            <w:tcW w:w="2564" w:type="pct"/>
            <w:shd w:val="clear" w:color="auto" w:fill="auto"/>
            <w:vAlign w:val="center"/>
            <w:hideMark/>
          </w:tcPr>
          <w:p w14:paraId="46C4FAE1" w14:textId="3CFE7117"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交银施罗德基金管理有限公司关于增加江苏汇林保大基金销售有限公司为旗下基金销售机构的公告</w:t>
            </w:r>
          </w:p>
        </w:tc>
        <w:tc>
          <w:tcPr>
            <w:tcW w:w="1114" w:type="pct"/>
            <w:shd w:val="clear" w:color="000000" w:fill="auto"/>
            <w:vAlign w:val="center"/>
            <w:hideMark/>
          </w:tcPr>
          <w:p w14:paraId="0DD95C03" w14:textId="08455A19"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66ABA37F" w14:textId="679E2348" w:rsidR="00E45FF5" w:rsidRPr="002B5956" w:rsidRDefault="00E45FF5" w:rsidP="00E45FF5">
            <w:pPr>
              <w:rPr>
                <w:rFonts w:asciiTheme="minorEastAsia" w:eastAsiaTheme="minorEastAsia" w:hAnsiTheme="minorEastAsia"/>
                <w:sz w:val="24"/>
                <w:szCs w:val="24"/>
              </w:rPr>
            </w:pPr>
            <w:r>
              <w:rPr>
                <w:color w:val="000000"/>
                <w:sz w:val="24"/>
              </w:rPr>
              <w:t>2019-10-08</w:t>
            </w:r>
          </w:p>
        </w:tc>
      </w:tr>
      <w:tr w:rsidR="00E45FF5" w:rsidRPr="002B5956" w14:paraId="7350CB4F"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4</w:t>
            </w:r>
          </w:p>
        </w:tc>
        <w:tc>
          <w:tcPr>
            <w:tcW w:w="2564" w:type="pct"/>
            <w:shd w:val="clear" w:color="auto" w:fill="auto"/>
            <w:vAlign w:val="center"/>
            <w:hideMark/>
          </w:tcPr>
          <w:p w14:paraId="64EA2E41" w14:textId="069F56F3"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1114" w:type="pct"/>
            <w:shd w:val="clear" w:color="000000" w:fill="auto"/>
            <w:vAlign w:val="center"/>
            <w:hideMark/>
          </w:tcPr>
          <w:p w14:paraId="06FD6F79" w14:textId="29D7632C"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43AA3219" w14:textId="47045FFB" w:rsidR="00E45FF5" w:rsidRPr="002B5956" w:rsidRDefault="00E45FF5" w:rsidP="00E45FF5">
            <w:pPr>
              <w:rPr>
                <w:rFonts w:asciiTheme="minorEastAsia" w:eastAsiaTheme="minorEastAsia" w:hAnsiTheme="minorEastAsia"/>
                <w:sz w:val="24"/>
                <w:szCs w:val="24"/>
              </w:rPr>
            </w:pPr>
            <w:r>
              <w:rPr>
                <w:color w:val="000000"/>
                <w:sz w:val="24"/>
              </w:rPr>
              <w:t>2019-10-09</w:t>
            </w:r>
          </w:p>
        </w:tc>
      </w:tr>
      <w:tr w:rsidR="00E45FF5" w:rsidRPr="002B5956" w14:paraId="784A094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5</w:t>
            </w:r>
          </w:p>
        </w:tc>
        <w:tc>
          <w:tcPr>
            <w:tcW w:w="2564" w:type="pct"/>
            <w:shd w:val="clear" w:color="auto" w:fill="auto"/>
            <w:vAlign w:val="center"/>
            <w:hideMark/>
          </w:tcPr>
          <w:p w14:paraId="49082813" w14:textId="0DE30797"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1114" w:type="pct"/>
            <w:shd w:val="clear" w:color="000000" w:fill="auto"/>
            <w:vAlign w:val="center"/>
            <w:hideMark/>
          </w:tcPr>
          <w:p w14:paraId="58F640BC" w14:textId="59A6D271"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7A1E5259" w14:textId="6FE427CB" w:rsidR="00E45FF5" w:rsidRPr="002B5956" w:rsidRDefault="00E45FF5" w:rsidP="00E45FF5">
            <w:pPr>
              <w:rPr>
                <w:rFonts w:asciiTheme="minorEastAsia" w:eastAsiaTheme="minorEastAsia" w:hAnsiTheme="minorEastAsia"/>
                <w:sz w:val="24"/>
                <w:szCs w:val="24"/>
              </w:rPr>
            </w:pPr>
            <w:r>
              <w:rPr>
                <w:color w:val="000000"/>
                <w:sz w:val="24"/>
              </w:rPr>
              <w:t>2019-10-09</w:t>
            </w:r>
          </w:p>
        </w:tc>
      </w:tr>
      <w:tr w:rsidR="00E45FF5" w:rsidRPr="002B5956" w14:paraId="6E16D269"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6</w:t>
            </w:r>
          </w:p>
        </w:tc>
        <w:tc>
          <w:tcPr>
            <w:tcW w:w="2564" w:type="pct"/>
            <w:shd w:val="clear" w:color="auto" w:fill="auto"/>
            <w:vAlign w:val="center"/>
            <w:hideMark/>
          </w:tcPr>
          <w:p w14:paraId="6C02E347" w14:textId="1ED7826C"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交银施罗德基金管理有限公司关于增加上海大智慧基金销售有限公司为旗下基金销售机构的公告</w:t>
            </w:r>
          </w:p>
        </w:tc>
        <w:tc>
          <w:tcPr>
            <w:tcW w:w="1114" w:type="pct"/>
            <w:shd w:val="clear" w:color="000000" w:fill="auto"/>
            <w:vAlign w:val="center"/>
            <w:hideMark/>
          </w:tcPr>
          <w:p w14:paraId="45D6112E" w14:textId="4CB31D75"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405DEB40" w14:textId="0E7E0280" w:rsidR="00E45FF5" w:rsidRPr="002B5956" w:rsidRDefault="00E45FF5" w:rsidP="00E45FF5">
            <w:pPr>
              <w:rPr>
                <w:rFonts w:asciiTheme="minorEastAsia" w:eastAsiaTheme="minorEastAsia" w:hAnsiTheme="minorEastAsia"/>
                <w:sz w:val="24"/>
                <w:szCs w:val="24"/>
              </w:rPr>
            </w:pPr>
            <w:r>
              <w:rPr>
                <w:color w:val="000000"/>
                <w:sz w:val="24"/>
              </w:rPr>
              <w:t>2019-10-11</w:t>
            </w:r>
          </w:p>
        </w:tc>
      </w:tr>
      <w:tr w:rsidR="00E45FF5" w:rsidRPr="002B5956" w14:paraId="05E2527F"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lastRenderedPageBreak/>
              <w:t>7</w:t>
            </w:r>
          </w:p>
        </w:tc>
        <w:tc>
          <w:tcPr>
            <w:tcW w:w="2564" w:type="pct"/>
            <w:shd w:val="clear" w:color="auto" w:fill="auto"/>
            <w:vAlign w:val="center"/>
            <w:hideMark/>
          </w:tcPr>
          <w:p w14:paraId="2C0EBC9F" w14:textId="133298AF"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14" w:type="pct"/>
            <w:shd w:val="clear" w:color="000000" w:fill="auto"/>
            <w:vAlign w:val="center"/>
            <w:hideMark/>
          </w:tcPr>
          <w:p w14:paraId="4C66DA48" w14:textId="17181D2F"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20D0D0AD" w14:textId="132462FA" w:rsidR="00E45FF5" w:rsidRPr="002B5956" w:rsidRDefault="00E45FF5" w:rsidP="00E45FF5">
            <w:pPr>
              <w:rPr>
                <w:rFonts w:asciiTheme="minorEastAsia" w:eastAsiaTheme="minorEastAsia" w:hAnsiTheme="minorEastAsia"/>
                <w:sz w:val="24"/>
                <w:szCs w:val="24"/>
              </w:rPr>
            </w:pPr>
            <w:r>
              <w:rPr>
                <w:color w:val="000000"/>
                <w:sz w:val="24"/>
              </w:rPr>
              <w:t>2019-10-22</w:t>
            </w:r>
          </w:p>
        </w:tc>
      </w:tr>
      <w:tr w:rsidR="00E45FF5" w:rsidRPr="002B5956" w14:paraId="4CD0D32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8</w:t>
            </w:r>
          </w:p>
        </w:tc>
        <w:tc>
          <w:tcPr>
            <w:tcW w:w="2564" w:type="pct"/>
            <w:shd w:val="clear" w:color="auto" w:fill="auto"/>
            <w:vAlign w:val="center"/>
            <w:hideMark/>
          </w:tcPr>
          <w:p w14:paraId="0C736330" w14:textId="19D0B01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114" w:type="pct"/>
            <w:shd w:val="clear" w:color="000000" w:fill="auto"/>
            <w:vAlign w:val="center"/>
            <w:hideMark/>
          </w:tcPr>
          <w:p w14:paraId="41B0E1AF" w14:textId="75FF07A3"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39CEC7B9" w14:textId="53D4F066" w:rsidR="00E45FF5" w:rsidRPr="002B5956" w:rsidRDefault="00E45FF5" w:rsidP="00E45FF5">
            <w:pPr>
              <w:rPr>
                <w:rFonts w:asciiTheme="minorEastAsia" w:eastAsiaTheme="minorEastAsia" w:hAnsiTheme="minorEastAsia"/>
                <w:sz w:val="24"/>
                <w:szCs w:val="24"/>
              </w:rPr>
            </w:pPr>
            <w:r>
              <w:rPr>
                <w:color w:val="000000"/>
                <w:sz w:val="24"/>
              </w:rPr>
              <w:t>2019-10-22</w:t>
            </w:r>
          </w:p>
        </w:tc>
      </w:tr>
      <w:tr w:rsidR="00E45FF5" w:rsidRPr="002B5956" w14:paraId="5778E8FA"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9</w:t>
            </w:r>
          </w:p>
        </w:tc>
        <w:tc>
          <w:tcPr>
            <w:tcW w:w="2564" w:type="pct"/>
            <w:shd w:val="clear" w:color="auto" w:fill="auto"/>
            <w:vAlign w:val="center"/>
            <w:hideMark/>
          </w:tcPr>
          <w:p w14:paraId="4AD3C626" w14:textId="2B176062"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交银施罗德基金管理有限公司关于增加玄元保险代理有限公司为旗下基金销售机构的公告</w:t>
            </w:r>
          </w:p>
        </w:tc>
        <w:tc>
          <w:tcPr>
            <w:tcW w:w="1114" w:type="pct"/>
            <w:shd w:val="clear" w:color="000000" w:fill="auto"/>
            <w:vAlign w:val="center"/>
            <w:hideMark/>
          </w:tcPr>
          <w:p w14:paraId="39658470" w14:textId="3AD95596"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069684FF" w14:textId="3EB527FF" w:rsidR="00E45FF5" w:rsidRPr="002B5956" w:rsidRDefault="00E45FF5" w:rsidP="00E45FF5">
            <w:pPr>
              <w:rPr>
                <w:rFonts w:asciiTheme="minorEastAsia" w:eastAsiaTheme="minorEastAsia" w:hAnsiTheme="minorEastAsia"/>
                <w:sz w:val="24"/>
                <w:szCs w:val="24"/>
              </w:rPr>
            </w:pPr>
            <w:r>
              <w:rPr>
                <w:color w:val="000000"/>
                <w:sz w:val="24"/>
              </w:rPr>
              <w:t>2019-10-25</w:t>
            </w:r>
          </w:p>
        </w:tc>
      </w:tr>
      <w:tr w:rsidR="00E45FF5" w:rsidRPr="002B5956" w14:paraId="7203A727"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10</w:t>
            </w:r>
          </w:p>
        </w:tc>
        <w:tc>
          <w:tcPr>
            <w:tcW w:w="2564" w:type="pct"/>
            <w:shd w:val="clear" w:color="auto" w:fill="auto"/>
            <w:vAlign w:val="center"/>
            <w:hideMark/>
          </w:tcPr>
          <w:p w14:paraId="7E3B54C9" w14:textId="46CC2692"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交银施罗德基金管理有限公司关于提醒投资者及时提供或更新身份信息资料的公告</w:t>
            </w:r>
          </w:p>
        </w:tc>
        <w:tc>
          <w:tcPr>
            <w:tcW w:w="1114" w:type="pct"/>
            <w:shd w:val="clear" w:color="000000" w:fill="auto"/>
            <w:vAlign w:val="center"/>
            <w:hideMark/>
          </w:tcPr>
          <w:p w14:paraId="4530A791" w14:textId="20F08D14"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76994BF3" w14:textId="4760EA2B" w:rsidR="00E45FF5" w:rsidRPr="002B5956" w:rsidRDefault="00E45FF5" w:rsidP="00E45FF5">
            <w:pPr>
              <w:rPr>
                <w:rFonts w:asciiTheme="minorEastAsia" w:eastAsiaTheme="minorEastAsia" w:hAnsiTheme="minorEastAsia"/>
                <w:sz w:val="24"/>
                <w:szCs w:val="24"/>
              </w:rPr>
            </w:pPr>
            <w:r>
              <w:rPr>
                <w:color w:val="000000"/>
                <w:sz w:val="24"/>
              </w:rPr>
              <w:t>2019-10-28</w:t>
            </w:r>
          </w:p>
        </w:tc>
      </w:tr>
      <w:tr w:rsidR="00E45FF5" w:rsidRPr="002B5956" w14:paraId="727D79A8"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94A3" w14:textId="78FA7F7F"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sz w:val="24"/>
                <w:szCs w:val="24"/>
              </w:rPr>
              <w:t>11</w:t>
            </w:r>
          </w:p>
        </w:tc>
        <w:tc>
          <w:tcPr>
            <w:tcW w:w="2564" w:type="pct"/>
            <w:shd w:val="clear" w:color="auto" w:fill="auto"/>
            <w:vAlign w:val="center"/>
          </w:tcPr>
          <w:p w14:paraId="12C01373" w14:textId="6C044C69"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1114" w:type="pct"/>
            <w:shd w:val="clear" w:color="000000" w:fill="auto"/>
            <w:vAlign w:val="center"/>
          </w:tcPr>
          <w:p w14:paraId="6DB6DB45" w14:textId="7BF43B59"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tcPr>
          <w:p w14:paraId="1B06E49F" w14:textId="6395B20D"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04ED0E40"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CFF2B" w14:textId="61AAB539" w:rsidR="00E45FF5" w:rsidRPr="002B5956" w:rsidRDefault="00E45FF5" w:rsidP="00E45FF5">
            <w:pPr>
              <w:widowControl/>
              <w:jc w:val="center"/>
              <w:rPr>
                <w:rFonts w:asciiTheme="minorEastAsia" w:eastAsiaTheme="minorEastAsia" w:hAnsiTheme="minorEastAsia"/>
                <w:sz w:val="24"/>
                <w:szCs w:val="24"/>
              </w:rPr>
            </w:pPr>
            <w:r w:rsidRPr="002B5956">
              <w:rPr>
                <w:rFonts w:asciiTheme="minorEastAsia" w:eastAsiaTheme="minorEastAsia" w:hAnsiTheme="minorEastAsia"/>
                <w:sz w:val="24"/>
                <w:szCs w:val="24"/>
              </w:rPr>
              <w:t>12</w:t>
            </w:r>
          </w:p>
        </w:tc>
        <w:tc>
          <w:tcPr>
            <w:tcW w:w="2564" w:type="pct"/>
            <w:shd w:val="clear" w:color="auto" w:fill="auto"/>
            <w:vAlign w:val="center"/>
          </w:tcPr>
          <w:p w14:paraId="4365F248" w14:textId="00DC8C25"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交银施罗德股息优化混合型证券投资基金基金合同</w:t>
            </w:r>
          </w:p>
        </w:tc>
        <w:tc>
          <w:tcPr>
            <w:tcW w:w="1114" w:type="pct"/>
            <w:shd w:val="clear" w:color="000000" w:fill="auto"/>
            <w:vAlign w:val="center"/>
          </w:tcPr>
          <w:p w14:paraId="390C8FF2" w14:textId="27F91EBE"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tcPr>
          <w:p w14:paraId="31FAFDF3" w14:textId="1B1D1473"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46BA660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5762BB60"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13</w:t>
            </w:r>
          </w:p>
        </w:tc>
        <w:tc>
          <w:tcPr>
            <w:tcW w:w="2564" w:type="pct"/>
            <w:shd w:val="clear" w:color="auto" w:fill="auto"/>
            <w:vAlign w:val="center"/>
            <w:hideMark/>
          </w:tcPr>
          <w:p w14:paraId="0E129AEA" w14:textId="45A6525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交银施罗德股息优化混合型证券投资基金托管协议</w:t>
            </w:r>
          </w:p>
        </w:tc>
        <w:tc>
          <w:tcPr>
            <w:tcW w:w="1114" w:type="pct"/>
            <w:shd w:val="clear" w:color="000000" w:fill="auto"/>
            <w:vAlign w:val="center"/>
            <w:hideMark/>
          </w:tcPr>
          <w:p w14:paraId="7ACDCC96" w14:textId="18B090AF"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442E7E91" w14:textId="48AB3BA0"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00D7AE43"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4FD2" w14:textId="0E20A3E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14</w:t>
            </w:r>
          </w:p>
        </w:tc>
        <w:tc>
          <w:tcPr>
            <w:tcW w:w="2564" w:type="pct"/>
            <w:shd w:val="clear" w:color="auto" w:fill="auto"/>
            <w:vAlign w:val="center"/>
          </w:tcPr>
          <w:p w14:paraId="69980580" w14:textId="2D87C279"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交银施罗德股息优化混合型证券投资基金招募说明书</w:t>
            </w:r>
          </w:p>
        </w:tc>
        <w:tc>
          <w:tcPr>
            <w:tcW w:w="1114" w:type="pct"/>
            <w:shd w:val="clear" w:color="000000" w:fill="auto"/>
            <w:vAlign w:val="center"/>
          </w:tcPr>
          <w:p w14:paraId="0817F404" w14:textId="4C3C55E0"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tcPr>
          <w:p w14:paraId="19F9023D" w14:textId="41B75BE0"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163E764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FF0BA" w14:textId="153C96B5"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15</w:t>
            </w:r>
          </w:p>
        </w:tc>
        <w:tc>
          <w:tcPr>
            <w:tcW w:w="2564" w:type="pct"/>
            <w:shd w:val="clear" w:color="auto" w:fill="auto"/>
            <w:vAlign w:val="center"/>
          </w:tcPr>
          <w:p w14:paraId="49C2EAC2" w14:textId="324C70A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w:t>
            </w:r>
            <w:r>
              <w:rPr>
                <w:color w:val="000000"/>
                <w:sz w:val="24"/>
              </w:rPr>
              <w:lastRenderedPageBreak/>
              <w:t>金招募说明书摘要</w:t>
            </w:r>
          </w:p>
        </w:tc>
        <w:tc>
          <w:tcPr>
            <w:tcW w:w="1114" w:type="pct"/>
            <w:shd w:val="clear" w:color="000000" w:fill="auto"/>
            <w:vAlign w:val="center"/>
          </w:tcPr>
          <w:p w14:paraId="55B4F07D" w14:textId="39897235" w:rsidR="00E45FF5" w:rsidRPr="002B5956" w:rsidRDefault="00E45FF5" w:rsidP="00E45FF5">
            <w:pPr>
              <w:rPr>
                <w:rFonts w:asciiTheme="minorEastAsia" w:eastAsiaTheme="minorEastAsia" w:hAnsiTheme="minorEastAsia"/>
                <w:sz w:val="24"/>
                <w:szCs w:val="24"/>
              </w:rPr>
            </w:pPr>
            <w:r>
              <w:rPr>
                <w:color w:val="000000"/>
                <w:sz w:val="24"/>
              </w:rPr>
              <w:lastRenderedPageBreak/>
              <w:t>公司网站</w:t>
            </w:r>
          </w:p>
        </w:tc>
        <w:tc>
          <w:tcPr>
            <w:tcW w:w="896" w:type="pct"/>
            <w:shd w:val="clear" w:color="000000" w:fill="FFFFFF"/>
            <w:noWrap/>
            <w:vAlign w:val="center"/>
          </w:tcPr>
          <w:p w14:paraId="197AC75A" w14:textId="68EF2B0D"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262F7DB6"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0E892" w14:textId="7254B120" w:rsidR="00E45FF5" w:rsidRPr="002B5956" w:rsidRDefault="004F755B" w:rsidP="00E45FF5">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16</w:t>
            </w:r>
          </w:p>
        </w:tc>
        <w:tc>
          <w:tcPr>
            <w:tcW w:w="2564" w:type="pct"/>
            <w:shd w:val="clear" w:color="auto" w:fill="auto"/>
            <w:vAlign w:val="center"/>
          </w:tcPr>
          <w:p w14:paraId="3806CD74" w14:textId="5A1217B7" w:rsidR="00E45FF5" w:rsidRPr="00507830" w:rsidRDefault="00E45FF5" w:rsidP="00E45FF5">
            <w:pPr>
              <w:rPr>
                <w:sz w:val="24"/>
                <w:szCs w:val="24"/>
              </w:rPr>
            </w:pPr>
            <w:r>
              <w:rPr>
                <w:color w:val="000000"/>
                <w:sz w:val="24"/>
              </w:rPr>
              <w:t>交银施罗德基金管理有限公司关于暂停北京增财基金销售有限公司办理相关销售业务的公告</w:t>
            </w:r>
          </w:p>
        </w:tc>
        <w:tc>
          <w:tcPr>
            <w:tcW w:w="1114" w:type="pct"/>
            <w:shd w:val="clear" w:color="000000" w:fill="auto"/>
            <w:vAlign w:val="center"/>
          </w:tcPr>
          <w:p w14:paraId="7804BF9E" w14:textId="03249B1B" w:rsidR="00E45FF5" w:rsidRPr="00507830" w:rsidRDefault="00E45FF5" w:rsidP="00E45FF5">
            <w:pPr>
              <w:rPr>
                <w:sz w:val="24"/>
                <w:szCs w:val="24"/>
              </w:rPr>
            </w:pPr>
            <w:r>
              <w:rPr>
                <w:color w:val="000000"/>
                <w:sz w:val="24"/>
              </w:rPr>
              <w:t>中国证券报、上海证券报、证券时报</w:t>
            </w:r>
          </w:p>
        </w:tc>
        <w:tc>
          <w:tcPr>
            <w:tcW w:w="896" w:type="pct"/>
            <w:shd w:val="clear" w:color="000000" w:fill="FFFFFF"/>
            <w:noWrap/>
            <w:vAlign w:val="center"/>
          </w:tcPr>
          <w:p w14:paraId="69380BF4" w14:textId="2E5F0332" w:rsidR="00E45FF5" w:rsidRPr="00507830" w:rsidRDefault="00E45FF5" w:rsidP="00E45FF5">
            <w:pPr>
              <w:rPr>
                <w:sz w:val="24"/>
                <w:szCs w:val="24"/>
              </w:rPr>
            </w:pPr>
            <w:r>
              <w:rPr>
                <w:color w:val="000000"/>
                <w:sz w:val="24"/>
              </w:rPr>
              <w:t>2019-12-19</w:t>
            </w:r>
          </w:p>
        </w:tc>
      </w:tr>
      <w:tr w:rsidR="000E3716" w:rsidRPr="002B5956" w14:paraId="5466F8AD"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965B2" w14:textId="361C0B0B"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17</w:t>
            </w:r>
          </w:p>
        </w:tc>
        <w:tc>
          <w:tcPr>
            <w:tcW w:w="2564" w:type="pct"/>
            <w:shd w:val="clear" w:color="auto" w:fill="auto"/>
            <w:vAlign w:val="center"/>
          </w:tcPr>
          <w:p w14:paraId="463F2B84" w14:textId="16183468" w:rsidR="000E3716" w:rsidRPr="00507830" w:rsidRDefault="000E3716" w:rsidP="000E3716">
            <w:pP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114" w:type="pct"/>
            <w:shd w:val="clear" w:color="auto" w:fill="auto"/>
            <w:vAlign w:val="center"/>
          </w:tcPr>
          <w:p w14:paraId="0075363B" w14:textId="399F3CEB"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auto" w:fill="auto"/>
            <w:noWrap/>
            <w:vAlign w:val="center"/>
          </w:tcPr>
          <w:p w14:paraId="2BAE2FA8" w14:textId="2CF0D39F"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0E3716" w:rsidRPr="002B5956" w14:paraId="5B168200"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0669" w14:textId="77CB5350"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w:t>
            </w:r>
            <w:r>
              <w:rPr>
                <w:rFonts w:asciiTheme="minorEastAsia" w:eastAsiaTheme="minorEastAsia" w:hAnsiTheme="minorEastAsia"/>
                <w:color w:val="000000"/>
                <w:kern w:val="0"/>
                <w:sz w:val="24"/>
                <w:szCs w:val="24"/>
              </w:rPr>
              <w:t>8</w:t>
            </w:r>
          </w:p>
        </w:tc>
        <w:tc>
          <w:tcPr>
            <w:tcW w:w="2564" w:type="pct"/>
            <w:shd w:val="clear" w:color="auto" w:fill="auto"/>
            <w:vAlign w:val="center"/>
          </w:tcPr>
          <w:p w14:paraId="519EDECF" w14:textId="35DA913E" w:rsidR="000E3716" w:rsidRPr="00507830" w:rsidRDefault="000E3716" w:rsidP="000E3716">
            <w:pPr>
              <w:rPr>
                <w:sz w:val="24"/>
                <w:szCs w:val="24"/>
              </w:rPr>
            </w:pPr>
            <w:r>
              <w:rPr>
                <w:color w:val="000000"/>
                <w:sz w:val="24"/>
              </w:rPr>
              <w:t>交银施罗德股息优化混合型证券投资基金</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114" w:type="pct"/>
            <w:shd w:val="clear" w:color="auto" w:fill="auto"/>
            <w:vAlign w:val="center"/>
          </w:tcPr>
          <w:p w14:paraId="56D67DFE" w14:textId="68582844"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7DAC6E75" w14:textId="190DA3B4"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0E3716" w:rsidRPr="002B5956" w14:paraId="7599758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BDD16" w14:textId="4E481C79"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19</w:t>
            </w:r>
          </w:p>
        </w:tc>
        <w:tc>
          <w:tcPr>
            <w:tcW w:w="2564" w:type="pct"/>
            <w:shd w:val="clear" w:color="auto" w:fill="auto"/>
            <w:vAlign w:val="center"/>
          </w:tcPr>
          <w:p w14:paraId="3E3D8F47" w14:textId="3B4DF28E" w:rsidR="000E3716" w:rsidRPr="00507830" w:rsidRDefault="000E3716" w:rsidP="000E3716">
            <w:pP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114" w:type="pct"/>
            <w:shd w:val="clear" w:color="auto" w:fill="auto"/>
            <w:vAlign w:val="center"/>
          </w:tcPr>
          <w:p w14:paraId="5AAE5B0D" w14:textId="385EF3F9"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auto" w:fill="auto"/>
            <w:noWrap/>
            <w:vAlign w:val="center"/>
          </w:tcPr>
          <w:p w14:paraId="6DE7EDC4" w14:textId="2DC26EC0"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0E3716" w:rsidRPr="002B5956" w14:paraId="4D6B4055"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79477" w14:textId="3F7923E6"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20</w:t>
            </w:r>
          </w:p>
        </w:tc>
        <w:tc>
          <w:tcPr>
            <w:tcW w:w="2564" w:type="pct"/>
            <w:shd w:val="clear" w:color="auto" w:fill="auto"/>
            <w:vAlign w:val="center"/>
          </w:tcPr>
          <w:p w14:paraId="23D7577F" w14:textId="171F86AE" w:rsidR="000E3716" w:rsidRPr="00507830" w:rsidRDefault="000E3716" w:rsidP="000E3716">
            <w:pPr>
              <w:rPr>
                <w:sz w:val="24"/>
                <w:szCs w:val="24"/>
              </w:rPr>
            </w:pPr>
            <w:r w:rsidRPr="005D607E">
              <w:rPr>
                <w:rFonts w:hint="eastAsia"/>
                <w:color w:val="000000"/>
                <w:sz w:val="24"/>
                <w:szCs w:val="24"/>
              </w:rPr>
              <w:t>交银施罗德基金管理有限公司关于增加东莞农村商业银行股份有限公司为旗下基金销售机构的公告</w:t>
            </w:r>
          </w:p>
        </w:tc>
        <w:tc>
          <w:tcPr>
            <w:tcW w:w="1114" w:type="pct"/>
            <w:shd w:val="clear" w:color="000000" w:fill="auto"/>
            <w:vAlign w:val="center"/>
          </w:tcPr>
          <w:p w14:paraId="17447ACE" w14:textId="2F7E8D44"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000000" w:fill="FFFFFF"/>
            <w:noWrap/>
            <w:vAlign w:val="center"/>
          </w:tcPr>
          <w:p w14:paraId="3927F83E" w14:textId="24FE2B31" w:rsidR="000E3716" w:rsidRPr="00507830" w:rsidRDefault="000E3716" w:rsidP="000E3716">
            <w:pPr>
              <w:rPr>
                <w:sz w:val="24"/>
                <w:szCs w:val="24"/>
              </w:rPr>
            </w:pPr>
            <w:r w:rsidRPr="002411E9">
              <w:rPr>
                <w:color w:val="000000"/>
                <w:sz w:val="24"/>
                <w:szCs w:val="24"/>
              </w:rPr>
              <w:t>2020-</w:t>
            </w:r>
            <w:r>
              <w:rPr>
                <w:color w:val="000000"/>
                <w:sz w:val="24"/>
                <w:szCs w:val="24"/>
              </w:rPr>
              <w:t>03-09</w:t>
            </w:r>
          </w:p>
        </w:tc>
      </w:tr>
      <w:tr w:rsidR="000E3716" w:rsidRPr="002B5956" w14:paraId="6FF6100D"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BC713" w14:textId="25631582"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21</w:t>
            </w:r>
          </w:p>
        </w:tc>
        <w:tc>
          <w:tcPr>
            <w:tcW w:w="2564" w:type="pct"/>
            <w:shd w:val="clear" w:color="auto" w:fill="auto"/>
            <w:vAlign w:val="center"/>
          </w:tcPr>
          <w:p w14:paraId="2B60EBE9" w14:textId="0EC7FE3D" w:rsidR="000E3716" w:rsidRPr="00507830" w:rsidRDefault="000E3716" w:rsidP="000E3716">
            <w:pPr>
              <w:rPr>
                <w:sz w:val="24"/>
                <w:szCs w:val="24"/>
              </w:rPr>
            </w:pPr>
            <w:r>
              <w:rPr>
                <w:color w:val="000000"/>
                <w:sz w:val="24"/>
              </w:rPr>
              <w:t>交银施罗德股息优化混合型证券投资基金</w:t>
            </w:r>
            <w:r w:rsidRPr="002411E9">
              <w:rPr>
                <w:rFonts w:hint="eastAsia"/>
                <w:color w:val="000000"/>
                <w:sz w:val="24"/>
                <w:szCs w:val="24"/>
              </w:rPr>
              <w:t>2019</w:t>
            </w:r>
            <w:r w:rsidRPr="002411E9">
              <w:rPr>
                <w:rFonts w:hint="eastAsia"/>
                <w:color w:val="000000"/>
                <w:sz w:val="24"/>
                <w:szCs w:val="24"/>
              </w:rPr>
              <w:t>年年度报告</w:t>
            </w:r>
          </w:p>
        </w:tc>
        <w:tc>
          <w:tcPr>
            <w:tcW w:w="1114" w:type="pct"/>
            <w:shd w:val="clear" w:color="auto" w:fill="auto"/>
            <w:vAlign w:val="center"/>
          </w:tcPr>
          <w:p w14:paraId="4047127A" w14:textId="35A5C58C"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019C9B14" w14:textId="3398536B"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0E3716" w:rsidRPr="002B5956" w14:paraId="53408618"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B809D" w14:textId="653CE5BB"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22</w:t>
            </w:r>
          </w:p>
        </w:tc>
        <w:tc>
          <w:tcPr>
            <w:tcW w:w="2564" w:type="pct"/>
            <w:shd w:val="clear" w:color="auto" w:fill="auto"/>
            <w:vAlign w:val="center"/>
          </w:tcPr>
          <w:p w14:paraId="0CF1EEF7" w14:textId="7414C1AD" w:rsidR="000E3716" w:rsidRPr="00507830" w:rsidRDefault="000E3716" w:rsidP="000E3716">
            <w:pPr>
              <w:rPr>
                <w:sz w:val="24"/>
                <w:szCs w:val="24"/>
              </w:rPr>
            </w:pPr>
            <w:r>
              <w:rPr>
                <w:color w:val="000000"/>
                <w:sz w:val="24"/>
              </w:rPr>
              <w:t>交银施罗德股息优化混合型证券投资基金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114" w:type="pct"/>
            <w:shd w:val="clear" w:color="auto" w:fill="auto"/>
            <w:vAlign w:val="center"/>
          </w:tcPr>
          <w:p w14:paraId="38692ABC" w14:textId="2001A019"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35994032" w14:textId="79679EB1" w:rsidR="000E3716" w:rsidRPr="00507830" w:rsidRDefault="000E3716" w:rsidP="000E3716">
            <w:pP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190055A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5550682"/>
      <w:r w:rsidRPr="005C7EBF">
        <w:rPr>
          <w:rFonts w:ascii="宋体" w:hAnsi="宋体" w:hint="eastAsia"/>
          <w:b/>
          <w:kern w:val="0"/>
          <w:sz w:val="30"/>
        </w:rPr>
        <w:lastRenderedPageBreak/>
        <w:t>二十</w:t>
      </w:r>
      <w:r>
        <w:rPr>
          <w:rFonts w:ascii="宋体" w:hAnsi="宋体" w:hint="eastAsia"/>
          <w:b/>
          <w:kern w:val="0"/>
          <w:sz w:val="30"/>
        </w:rPr>
        <w:t>四</w:t>
      </w:r>
      <w:r w:rsidR="00C92FC0" w:rsidRPr="005C7EBF">
        <w:rPr>
          <w:rFonts w:ascii="宋体" w:hAnsi="宋体" w:hint="eastAsia"/>
          <w:b/>
          <w:kern w:val="0"/>
          <w:sz w:val="30"/>
        </w:rPr>
        <w:t>、招募说明书的存放及查阅方式</w:t>
      </w:r>
      <w:bookmarkEnd w:id="119"/>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20" w:name="_Toc109537401"/>
      <w:r w:rsidRPr="005C7EBF">
        <w:rPr>
          <w:rFonts w:ascii="宋体" w:hAnsi="宋体"/>
          <w:kern w:val="0"/>
          <w:sz w:val="24"/>
        </w:rPr>
        <w:t>间内取得上述文件复制件</w:t>
      </w:r>
      <w:bookmarkEnd w:id="120"/>
      <w:r w:rsidRPr="005C7EBF">
        <w:rPr>
          <w:rFonts w:ascii="宋体" w:hAnsi="宋体"/>
          <w:kern w:val="0"/>
          <w:sz w:val="24"/>
        </w:rPr>
        <w:t>或复印件。对投资人按此种方式所获得的文件及其复印件，基金管理人和基金托管人</w:t>
      </w:r>
      <w:bookmarkStart w:id="121" w:name="_Toc109537402"/>
      <w:r w:rsidRPr="005C7EBF">
        <w:rPr>
          <w:rFonts w:ascii="宋体" w:hAnsi="宋体"/>
          <w:kern w:val="0"/>
          <w:sz w:val="24"/>
        </w:rPr>
        <w:t>保证文本的内容与所公告的内容完全一</w:t>
      </w:r>
      <w:bookmarkEnd w:id="121"/>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EE19BC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5550683"/>
      <w:r w:rsidRPr="005C7EBF">
        <w:rPr>
          <w:rFonts w:ascii="宋体" w:hAnsi="宋体" w:hint="eastAsia"/>
          <w:b/>
          <w:kern w:val="0"/>
          <w:sz w:val="30"/>
        </w:rPr>
        <w:lastRenderedPageBreak/>
        <w:t>二十</w:t>
      </w:r>
      <w:r>
        <w:rPr>
          <w:rFonts w:ascii="宋体" w:hAnsi="宋体" w:hint="eastAsia"/>
          <w:b/>
          <w:kern w:val="0"/>
          <w:sz w:val="30"/>
        </w:rPr>
        <w:t>五</w:t>
      </w:r>
      <w:r w:rsidR="00C92FC0" w:rsidRPr="005C7EBF">
        <w:rPr>
          <w:rFonts w:ascii="宋体" w:hAnsi="宋体" w:hint="eastAsia"/>
          <w:b/>
          <w:kern w:val="0"/>
          <w:sz w:val="30"/>
        </w:rPr>
        <w:t>、备查文件</w:t>
      </w:r>
      <w:bookmarkEnd w:id="122"/>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B7C5" w14:textId="77777777" w:rsidR="0059472B" w:rsidRDefault="0059472B" w:rsidP="00081717">
      <w:r>
        <w:separator/>
      </w:r>
    </w:p>
  </w:endnote>
  <w:endnote w:type="continuationSeparator" w:id="0">
    <w:p w14:paraId="2A637427" w14:textId="77777777" w:rsidR="0059472B" w:rsidRDefault="0059472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6BF9F874" w:rsidR="003F1588" w:rsidRDefault="003F1588">
    <w:pPr>
      <w:pStyle w:val="ae"/>
      <w:jc w:val="center"/>
    </w:pPr>
    <w:r>
      <w:fldChar w:fldCharType="begin"/>
    </w:r>
    <w:r>
      <w:instrText xml:space="preserve"> PAGE   \* MERGEFORMAT </w:instrText>
    </w:r>
    <w:r>
      <w:fldChar w:fldCharType="separate"/>
    </w:r>
    <w:r w:rsidR="00D21635" w:rsidRPr="00D21635">
      <w:rPr>
        <w:noProof/>
        <w:lang w:val="zh-CN"/>
      </w:rPr>
      <w:t>5</w:t>
    </w:r>
    <w:r>
      <w:rPr>
        <w:noProof/>
        <w:lang w:val="zh-CN"/>
      </w:rPr>
      <w:fldChar w:fldCharType="end"/>
    </w:r>
  </w:p>
  <w:p w14:paraId="4277418E" w14:textId="77777777" w:rsidR="003F1588" w:rsidRDefault="003F15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6CBD" w14:textId="77777777" w:rsidR="0059472B" w:rsidRDefault="0059472B"/>
    <w:p w14:paraId="0BCF4549" w14:textId="77777777" w:rsidR="0059472B" w:rsidRDefault="0059472B"/>
  </w:footnote>
  <w:footnote w:type="continuationSeparator" w:id="0">
    <w:p w14:paraId="3E0DB0C3" w14:textId="77777777" w:rsidR="0059472B" w:rsidRDefault="0059472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3F1588" w:rsidRDefault="003F1588" w:rsidP="006B2909">
    <w:pPr>
      <w:pStyle w:val="af2"/>
      <w:jc w:val="right"/>
    </w:pPr>
    <w:r>
      <w:rPr>
        <w:noProof/>
      </w:rPr>
      <w:drawing>
        <wp:anchor distT="0" distB="0" distL="114300" distR="114300" simplePos="0" relativeHeight="251657216"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6D2A09E5" w:rsidR="003F1588" w:rsidRDefault="003F1588" w:rsidP="006B2909">
    <w:pPr>
      <w:pStyle w:val="af2"/>
      <w:jc w:val="right"/>
    </w:pPr>
    <w:r>
      <w:rPr>
        <w:rFonts w:hint="eastAsia"/>
      </w:rPr>
      <w:t>招募说明书（</w:t>
    </w:r>
    <w:r>
      <w:rPr>
        <w:rFonts w:hint="eastAsia"/>
      </w:rPr>
      <w:t>20</w:t>
    </w:r>
    <w:r>
      <w:t>20</w:t>
    </w:r>
    <w:r>
      <w:rPr>
        <w:rFonts w:hint="eastAsia"/>
      </w:rPr>
      <w:t>年</w:t>
    </w:r>
    <w: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3F1588" w:rsidRPr="00456A76" w:rsidRDefault="003F1588"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3F1588" w:rsidRDefault="003F1588"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0EF102C4" w:rsidR="003F1588" w:rsidRPr="00890292" w:rsidRDefault="003F1588"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Pr>
        <w:noProof/>
      </w:rPr>
      <mc:AlternateContent>
        <mc:Choice Requires="wps">
          <w:drawing>
            <wp:anchor distT="4294967295" distB="4294967295" distL="114300" distR="114300" simplePos="0" relativeHeight="251661824" behindDoc="0" locked="0" layoutInCell="1" allowOverlap="1" wp14:anchorId="234E1505" wp14:editId="6DC1069F">
              <wp:simplePos x="0" y="0"/>
              <wp:positionH relativeFrom="column">
                <wp:posOffset>0</wp:posOffset>
              </wp:positionH>
              <wp:positionV relativeFrom="paragraph">
                <wp:posOffset>276224</wp:posOffset>
              </wp:positionV>
              <wp:extent cx="5372100" cy="0"/>
              <wp:effectExtent l="0" t="0" r="19050"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DA8C34" id="直接连接符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Y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IU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"/>
          </w:pict>
        </mc:Fallback>
      </mc:AlternateContent>
    </w:r>
    <w:r>
      <w:rPr>
        <w:rFonts w:ascii="宋体" w:hAnsi="宋体" w:hint="eastAsia"/>
      </w:rPr>
      <w:t>（</w:t>
    </w:r>
    <w:r w:rsidRPr="00456A76">
      <w:rPr>
        <w:rFonts w:ascii="宋体" w:hAnsi="宋体"/>
      </w:rPr>
      <w:t>20</w:t>
    </w:r>
    <w:r>
      <w:rPr>
        <w:rFonts w:ascii="宋体" w:hAnsi="宋体"/>
      </w:rPr>
      <w:t>20</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4DB4846C" w14:textId="77777777" w:rsidR="003F1588" w:rsidRPr="0083256C" w:rsidRDefault="003F1588"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221"/>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0B2"/>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674"/>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5F83"/>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939"/>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16"/>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3035"/>
    <w:rsid w:val="0012435E"/>
    <w:rsid w:val="00124732"/>
    <w:rsid w:val="001266C3"/>
    <w:rsid w:val="00126A4A"/>
    <w:rsid w:val="00126BA9"/>
    <w:rsid w:val="001314D7"/>
    <w:rsid w:val="0013175B"/>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057B"/>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3960"/>
    <w:rsid w:val="00184093"/>
    <w:rsid w:val="0018495B"/>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24D"/>
    <w:rsid w:val="001B33A8"/>
    <w:rsid w:val="001B368F"/>
    <w:rsid w:val="001B40A3"/>
    <w:rsid w:val="001B4357"/>
    <w:rsid w:val="001B46A1"/>
    <w:rsid w:val="001B480D"/>
    <w:rsid w:val="001B65BB"/>
    <w:rsid w:val="001B7C26"/>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31A"/>
    <w:rsid w:val="001F1BCF"/>
    <w:rsid w:val="001F267C"/>
    <w:rsid w:val="001F2812"/>
    <w:rsid w:val="001F33E7"/>
    <w:rsid w:val="001F4B5B"/>
    <w:rsid w:val="001F52BC"/>
    <w:rsid w:val="001F5476"/>
    <w:rsid w:val="001F61CD"/>
    <w:rsid w:val="001F6F2D"/>
    <w:rsid w:val="0020102F"/>
    <w:rsid w:val="002015A7"/>
    <w:rsid w:val="00202A1D"/>
    <w:rsid w:val="00202A26"/>
    <w:rsid w:val="00203872"/>
    <w:rsid w:val="0020442C"/>
    <w:rsid w:val="002053F4"/>
    <w:rsid w:val="00205C1E"/>
    <w:rsid w:val="002064BC"/>
    <w:rsid w:val="00206F43"/>
    <w:rsid w:val="002074DD"/>
    <w:rsid w:val="002075A8"/>
    <w:rsid w:val="00207BD2"/>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530"/>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597F"/>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176"/>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A6F8F"/>
    <w:rsid w:val="002B02A1"/>
    <w:rsid w:val="002B0DD7"/>
    <w:rsid w:val="002B0F37"/>
    <w:rsid w:val="002B180D"/>
    <w:rsid w:val="002B1B36"/>
    <w:rsid w:val="002B37CD"/>
    <w:rsid w:val="002B537B"/>
    <w:rsid w:val="002B5956"/>
    <w:rsid w:val="002B65E5"/>
    <w:rsid w:val="002C024F"/>
    <w:rsid w:val="002C073A"/>
    <w:rsid w:val="002C08AA"/>
    <w:rsid w:val="002C0BB9"/>
    <w:rsid w:val="002C0DC8"/>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D6364"/>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3FBB"/>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1673"/>
    <w:rsid w:val="003A2B26"/>
    <w:rsid w:val="003A333A"/>
    <w:rsid w:val="003A6C2F"/>
    <w:rsid w:val="003A7054"/>
    <w:rsid w:val="003B0238"/>
    <w:rsid w:val="003B0B0C"/>
    <w:rsid w:val="003B220D"/>
    <w:rsid w:val="003B2DCB"/>
    <w:rsid w:val="003B388A"/>
    <w:rsid w:val="003B406D"/>
    <w:rsid w:val="003B4D7C"/>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8FA"/>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1588"/>
    <w:rsid w:val="003F2BED"/>
    <w:rsid w:val="003F2D2A"/>
    <w:rsid w:val="003F300B"/>
    <w:rsid w:val="003F4168"/>
    <w:rsid w:val="003F4359"/>
    <w:rsid w:val="003F5225"/>
    <w:rsid w:val="003F6464"/>
    <w:rsid w:val="003F6DDA"/>
    <w:rsid w:val="003F6DDC"/>
    <w:rsid w:val="003F7004"/>
    <w:rsid w:val="0040138F"/>
    <w:rsid w:val="00401610"/>
    <w:rsid w:val="00401E5C"/>
    <w:rsid w:val="004020A6"/>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1AF4"/>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326F"/>
    <w:rsid w:val="00437403"/>
    <w:rsid w:val="00437AD4"/>
    <w:rsid w:val="00437B9D"/>
    <w:rsid w:val="0044052F"/>
    <w:rsid w:val="00440BB2"/>
    <w:rsid w:val="00440F8C"/>
    <w:rsid w:val="004412E2"/>
    <w:rsid w:val="004414C4"/>
    <w:rsid w:val="004425E6"/>
    <w:rsid w:val="004425E7"/>
    <w:rsid w:val="004428F5"/>
    <w:rsid w:val="00442E23"/>
    <w:rsid w:val="00442FD0"/>
    <w:rsid w:val="00443552"/>
    <w:rsid w:val="00443B22"/>
    <w:rsid w:val="00444FA9"/>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6F54"/>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1EAB"/>
    <w:rsid w:val="004B2578"/>
    <w:rsid w:val="004B30E5"/>
    <w:rsid w:val="004B35FB"/>
    <w:rsid w:val="004B4529"/>
    <w:rsid w:val="004B4578"/>
    <w:rsid w:val="004B4A48"/>
    <w:rsid w:val="004B76C3"/>
    <w:rsid w:val="004B7D31"/>
    <w:rsid w:val="004B7DC4"/>
    <w:rsid w:val="004C03A8"/>
    <w:rsid w:val="004C1FD6"/>
    <w:rsid w:val="004C3362"/>
    <w:rsid w:val="004C359B"/>
    <w:rsid w:val="004C3D0A"/>
    <w:rsid w:val="004C5241"/>
    <w:rsid w:val="004C74BD"/>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55B"/>
    <w:rsid w:val="004F7BFD"/>
    <w:rsid w:val="00501C88"/>
    <w:rsid w:val="00502B26"/>
    <w:rsid w:val="00502BFA"/>
    <w:rsid w:val="005036C2"/>
    <w:rsid w:val="00504668"/>
    <w:rsid w:val="00504BDF"/>
    <w:rsid w:val="0050556A"/>
    <w:rsid w:val="00505A18"/>
    <w:rsid w:val="00505B81"/>
    <w:rsid w:val="00505FB3"/>
    <w:rsid w:val="0050666F"/>
    <w:rsid w:val="00507830"/>
    <w:rsid w:val="0051197C"/>
    <w:rsid w:val="005120D4"/>
    <w:rsid w:val="005135AA"/>
    <w:rsid w:val="00513929"/>
    <w:rsid w:val="00515D02"/>
    <w:rsid w:val="0051643E"/>
    <w:rsid w:val="00517AF3"/>
    <w:rsid w:val="0052023E"/>
    <w:rsid w:val="00520B17"/>
    <w:rsid w:val="005226AA"/>
    <w:rsid w:val="005231EA"/>
    <w:rsid w:val="0052428D"/>
    <w:rsid w:val="00526F11"/>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0C21"/>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2AAF"/>
    <w:rsid w:val="005643A7"/>
    <w:rsid w:val="00565375"/>
    <w:rsid w:val="0056572D"/>
    <w:rsid w:val="005658F9"/>
    <w:rsid w:val="00565FBC"/>
    <w:rsid w:val="00566FCD"/>
    <w:rsid w:val="0056784C"/>
    <w:rsid w:val="0057034F"/>
    <w:rsid w:val="00570788"/>
    <w:rsid w:val="00570789"/>
    <w:rsid w:val="0057099A"/>
    <w:rsid w:val="00571009"/>
    <w:rsid w:val="00571556"/>
    <w:rsid w:val="00571B4E"/>
    <w:rsid w:val="00572BF8"/>
    <w:rsid w:val="00573661"/>
    <w:rsid w:val="00574190"/>
    <w:rsid w:val="005752B4"/>
    <w:rsid w:val="005773B7"/>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72B"/>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626"/>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29B0"/>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486"/>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A22"/>
    <w:rsid w:val="006A3CDB"/>
    <w:rsid w:val="006A3DEA"/>
    <w:rsid w:val="006A5AC9"/>
    <w:rsid w:val="006A5B90"/>
    <w:rsid w:val="006A618B"/>
    <w:rsid w:val="006A6521"/>
    <w:rsid w:val="006B0F1B"/>
    <w:rsid w:val="006B11B3"/>
    <w:rsid w:val="006B2068"/>
    <w:rsid w:val="006B2909"/>
    <w:rsid w:val="006B2D26"/>
    <w:rsid w:val="006B3C75"/>
    <w:rsid w:val="006B4676"/>
    <w:rsid w:val="006B4FA1"/>
    <w:rsid w:val="006B5339"/>
    <w:rsid w:val="006B70C5"/>
    <w:rsid w:val="006C3A13"/>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6BFB"/>
    <w:rsid w:val="00707BDA"/>
    <w:rsid w:val="00707EC8"/>
    <w:rsid w:val="00710DB4"/>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00F0"/>
    <w:rsid w:val="007C19C3"/>
    <w:rsid w:val="007C23C5"/>
    <w:rsid w:val="007C2E7E"/>
    <w:rsid w:val="007C39DF"/>
    <w:rsid w:val="007C3D3A"/>
    <w:rsid w:val="007C3E91"/>
    <w:rsid w:val="007C536C"/>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1B0E"/>
    <w:rsid w:val="00802335"/>
    <w:rsid w:val="00802901"/>
    <w:rsid w:val="00803210"/>
    <w:rsid w:val="0080513F"/>
    <w:rsid w:val="0081018C"/>
    <w:rsid w:val="00810770"/>
    <w:rsid w:val="00810A22"/>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521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3D1D"/>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4E09"/>
    <w:rsid w:val="008854AD"/>
    <w:rsid w:val="008854F2"/>
    <w:rsid w:val="008855B7"/>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52A"/>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D89"/>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475BC"/>
    <w:rsid w:val="00947765"/>
    <w:rsid w:val="0094799F"/>
    <w:rsid w:val="00951235"/>
    <w:rsid w:val="00951F20"/>
    <w:rsid w:val="00951F64"/>
    <w:rsid w:val="009522EB"/>
    <w:rsid w:val="00954085"/>
    <w:rsid w:val="00954BCC"/>
    <w:rsid w:val="00955727"/>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028"/>
    <w:rsid w:val="009859FF"/>
    <w:rsid w:val="00985ADA"/>
    <w:rsid w:val="00986A81"/>
    <w:rsid w:val="00986B7B"/>
    <w:rsid w:val="0098759C"/>
    <w:rsid w:val="00987842"/>
    <w:rsid w:val="00987B9D"/>
    <w:rsid w:val="0099090C"/>
    <w:rsid w:val="0099191C"/>
    <w:rsid w:val="00991FB4"/>
    <w:rsid w:val="009920F9"/>
    <w:rsid w:val="009956EE"/>
    <w:rsid w:val="009A0B3B"/>
    <w:rsid w:val="009A0E76"/>
    <w:rsid w:val="009A1DDA"/>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1EC"/>
    <w:rsid w:val="009E5684"/>
    <w:rsid w:val="009E7A88"/>
    <w:rsid w:val="009F03B3"/>
    <w:rsid w:val="009F0496"/>
    <w:rsid w:val="009F057F"/>
    <w:rsid w:val="009F14E8"/>
    <w:rsid w:val="009F1F63"/>
    <w:rsid w:val="009F2F79"/>
    <w:rsid w:val="009F3094"/>
    <w:rsid w:val="009F40F3"/>
    <w:rsid w:val="009F494E"/>
    <w:rsid w:val="009F50EC"/>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E93"/>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606"/>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246C"/>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25"/>
    <w:rsid w:val="00AF1B7B"/>
    <w:rsid w:val="00AF30A5"/>
    <w:rsid w:val="00AF363A"/>
    <w:rsid w:val="00AF3D07"/>
    <w:rsid w:val="00AF4E2B"/>
    <w:rsid w:val="00AF5A6E"/>
    <w:rsid w:val="00AF60FE"/>
    <w:rsid w:val="00AF6A8D"/>
    <w:rsid w:val="00AF6BAA"/>
    <w:rsid w:val="00AF6FC9"/>
    <w:rsid w:val="00B00A00"/>
    <w:rsid w:val="00B017FB"/>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3DDD"/>
    <w:rsid w:val="00B45981"/>
    <w:rsid w:val="00B45E98"/>
    <w:rsid w:val="00B465BD"/>
    <w:rsid w:val="00B47AC2"/>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1E0D"/>
    <w:rsid w:val="00B736A3"/>
    <w:rsid w:val="00B737DC"/>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52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12F"/>
    <w:rsid w:val="00C52BA4"/>
    <w:rsid w:val="00C52D8B"/>
    <w:rsid w:val="00C53244"/>
    <w:rsid w:val="00C53A0A"/>
    <w:rsid w:val="00C540B9"/>
    <w:rsid w:val="00C5412D"/>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835"/>
    <w:rsid w:val="00C96CBE"/>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B42"/>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2BD"/>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8F3"/>
    <w:rsid w:val="00D02C8B"/>
    <w:rsid w:val="00D02E65"/>
    <w:rsid w:val="00D0355B"/>
    <w:rsid w:val="00D042E4"/>
    <w:rsid w:val="00D04B59"/>
    <w:rsid w:val="00D0515E"/>
    <w:rsid w:val="00D052B3"/>
    <w:rsid w:val="00D05419"/>
    <w:rsid w:val="00D05879"/>
    <w:rsid w:val="00D05F96"/>
    <w:rsid w:val="00D061F6"/>
    <w:rsid w:val="00D07F30"/>
    <w:rsid w:val="00D10462"/>
    <w:rsid w:val="00D10F9C"/>
    <w:rsid w:val="00D11F26"/>
    <w:rsid w:val="00D12BBE"/>
    <w:rsid w:val="00D1337D"/>
    <w:rsid w:val="00D136D4"/>
    <w:rsid w:val="00D1370C"/>
    <w:rsid w:val="00D14E23"/>
    <w:rsid w:val="00D15A96"/>
    <w:rsid w:val="00D2155A"/>
    <w:rsid w:val="00D21635"/>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4A67"/>
    <w:rsid w:val="00D3601A"/>
    <w:rsid w:val="00D3771F"/>
    <w:rsid w:val="00D379EF"/>
    <w:rsid w:val="00D37ABC"/>
    <w:rsid w:val="00D37FAB"/>
    <w:rsid w:val="00D4055B"/>
    <w:rsid w:val="00D40D79"/>
    <w:rsid w:val="00D41FCE"/>
    <w:rsid w:val="00D422C4"/>
    <w:rsid w:val="00D424F5"/>
    <w:rsid w:val="00D42BED"/>
    <w:rsid w:val="00D42C94"/>
    <w:rsid w:val="00D42F40"/>
    <w:rsid w:val="00D431C8"/>
    <w:rsid w:val="00D46265"/>
    <w:rsid w:val="00D46FC3"/>
    <w:rsid w:val="00D47F88"/>
    <w:rsid w:val="00D517BC"/>
    <w:rsid w:val="00D51887"/>
    <w:rsid w:val="00D5206C"/>
    <w:rsid w:val="00D52150"/>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0EC"/>
    <w:rsid w:val="00DB365F"/>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397B"/>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6488"/>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4B0"/>
    <w:rsid w:val="00E33EBC"/>
    <w:rsid w:val="00E34B39"/>
    <w:rsid w:val="00E355EC"/>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5FF5"/>
    <w:rsid w:val="00E46472"/>
    <w:rsid w:val="00E466A2"/>
    <w:rsid w:val="00E47EA0"/>
    <w:rsid w:val="00E5167F"/>
    <w:rsid w:val="00E52A09"/>
    <w:rsid w:val="00E53724"/>
    <w:rsid w:val="00E53C8F"/>
    <w:rsid w:val="00E5438D"/>
    <w:rsid w:val="00E550DC"/>
    <w:rsid w:val="00E55936"/>
    <w:rsid w:val="00E55CCF"/>
    <w:rsid w:val="00E56110"/>
    <w:rsid w:val="00E56D1B"/>
    <w:rsid w:val="00E57725"/>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4BC"/>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97A29"/>
    <w:rsid w:val="00EA201A"/>
    <w:rsid w:val="00EA269F"/>
    <w:rsid w:val="00EA3048"/>
    <w:rsid w:val="00EA3AF3"/>
    <w:rsid w:val="00EA3CE8"/>
    <w:rsid w:val="00EA4118"/>
    <w:rsid w:val="00EA509E"/>
    <w:rsid w:val="00EA67F1"/>
    <w:rsid w:val="00EB130D"/>
    <w:rsid w:val="00EB1A44"/>
    <w:rsid w:val="00EB1FDF"/>
    <w:rsid w:val="00EB2037"/>
    <w:rsid w:val="00EB2D58"/>
    <w:rsid w:val="00EB2FE4"/>
    <w:rsid w:val="00EB38AE"/>
    <w:rsid w:val="00EB3900"/>
    <w:rsid w:val="00EB4C37"/>
    <w:rsid w:val="00EB5379"/>
    <w:rsid w:val="00EB71FC"/>
    <w:rsid w:val="00EB72BE"/>
    <w:rsid w:val="00EB744A"/>
    <w:rsid w:val="00EB7D34"/>
    <w:rsid w:val="00EC0E2C"/>
    <w:rsid w:val="00EC377D"/>
    <w:rsid w:val="00EC447E"/>
    <w:rsid w:val="00EC45CC"/>
    <w:rsid w:val="00EC4A70"/>
    <w:rsid w:val="00EC52CA"/>
    <w:rsid w:val="00EC55BE"/>
    <w:rsid w:val="00EC5812"/>
    <w:rsid w:val="00EC5A04"/>
    <w:rsid w:val="00EC5CDC"/>
    <w:rsid w:val="00EC5D3E"/>
    <w:rsid w:val="00EC5F43"/>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5F6E"/>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9B3"/>
    <w:rsid w:val="00F13B2B"/>
    <w:rsid w:val="00F15401"/>
    <w:rsid w:val="00F1590C"/>
    <w:rsid w:val="00F15B65"/>
    <w:rsid w:val="00F1697D"/>
    <w:rsid w:val="00F212AD"/>
    <w:rsid w:val="00F21E3B"/>
    <w:rsid w:val="00F23F5C"/>
    <w:rsid w:val="00F24CF2"/>
    <w:rsid w:val="00F25EFF"/>
    <w:rsid w:val="00F27FD3"/>
    <w:rsid w:val="00F30549"/>
    <w:rsid w:val="00F315E5"/>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3B4"/>
    <w:rsid w:val="00F46411"/>
    <w:rsid w:val="00F46833"/>
    <w:rsid w:val="00F46D01"/>
    <w:rsid w:val="00F4701F"/>
    <w:rsid w:val="00F4770C"/>
    <w:rsid w:val="00F4785B"/>
    <w:rsid w:val="00F47E31"/>
    <w:rsid w:val="00F5063E"/>
    <w:rsid w:val="00F50EA5"/>
    <w:rsid w:val="00F51D4A"/>
    <w:rsid w:val="00F51EBD"/>
    <w:rsid w:val="00F51F2B"/>
    <w:rsid w:val="00F53C11"/>
    <w:rsid w:val="00F548DD"/>
    <w:rsid w:val="00F55962"/>
    <w:rsid w:val="00F55AA6"/>
    <w:rsid w:val="00F566BB"/>
    <w:rsid w:val="00F56F2E"/>
    <w:rsid w:val="00F57250"/>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89D"/>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2CD6"/>
    <w:rsid w:val="00FA3629"/>
    <w:rsid w:val="00FA4AD5"/>
    <w:rsid w:val="00FA532A"/>
    <w:rsid w:val="00FA5589"/>
    <w:rsid w:val="00FA5898"/>
    <w:rsid w:val="00FA5C30"/>
    <w:rsid w:val="00FA6A90"/>
    <w:rsid w:val="00FA7D35"/>
    <w:rsid w:val="00FB179C"/>
    <w:rsid w:val="00FB2A9D"/>
    <w:rsid w:val="00FB3D8D"/>
    <w:rsid w:val="00FB4412"/>
    <w:rsid w:val="00FB564E"/>
    <w:rsid w:val="00FB5898"/>
    <w:rsid w:val="00FB5A2E"/>
    <w:rsid w:val="00FB702A"/>
    <w:rsid w:val="00FB732E"/>
    <w:rsid w:val="00FB7412"/>
    <w:rsid w:val="00FB7A8C"/>
    <w:rsid w:val="00FC0874"/>
    <w:rsid w:val="00FC3966"/>
    <w:rsid w:val="00FC4593"/>
    <w:rsid w:val="00FC49AB"/>
    <w:rsid w:val="00FC49BE"/>
    <w:rsid w:val="00FC5B18"/>
    <w:rsid w:val="00FC6AA2"/>
    <w:rsid w:val="00FC7025"/>
    <w:rsid w:val="00FC7B08"/>
    <w:rsid w:val="00FD0554"/>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24F"/>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FB6A8-C131-4E18-A278-EC4788B4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153</Pages>
  <Words>14661</Words>
  <Characters>83573</Characters>
  <Application>Microsoft Office Word</Application>
  <DocSecurity>0</DocSecurity>
  <Lines>696</Lines>
  <Paragraphs>196</Paragraphs>
  <ScaleCrop>false</ScaleCrop>
  <Company>Sky123.Org</Company>
  <LinksUpToDate>false</LinksUpToDate>
  <CharactersWithSpaces>98038</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陈可桢</cp:lastModifiedBy>
  <cp:revision>3</cp:revision>
  <cp:lastPrinted>2019-09-23T05:25:00Z</cp:lastPrinted>
  <dcterms:created xsi:type="dcterms:W3CDTF">2020-07-13T08:16:00Z</dcterms:created>
  <dcterms:modified xsi:type="dcterms:W3CDTF">2020-07-13T08:37:00Z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