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交银施罗德基金管理有限公司关于增聘交银施罗德先锋混合型证券投资基金基金经理的公告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2020年7月3日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交银施罗德先锋混合型证券投资基金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交银先锋混合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519698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519698</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519699</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封晴</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芮晨</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封晴</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2020年7月3日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9</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9</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历任金鹰基金管理有限公司研究员、中海基金管理有限公司研究员。2014年加入交银施罗德基金管理有限公司，担任行业分析师、基金经理助理。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因工作需要，经交银施罗德基金管理有限公司领导办公会议审议通过，增聘封晴先生担任交银施罗德先锋混合型证券投资基金基金经理。上述事项已在中国证券投资基金业协会完成注册手续。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