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交银施罗德基金管理有限公司关于增聘交银施罗德先锋混合型证券投资基金基金经理的公告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交银施罗德先锋混合型证券投资基金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交银先锋混合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519698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519698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519699</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封晴</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芮晨</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封晴</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2020年7月3日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9</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历任金鹰基金管理有限公司研究员、中海基金管理有限公司研究员。2014年加入交银施罗德基金管理有限公司，担任行业分析师、基金经理助理。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因工作需要，经交银施罗德基金管理有限公司领导办公会议审议通过，增聘封晴先生担任交银施罗德先锋混合型证券投资基金基金经理。上述事项已在中国证券投资基金业协会完成注册手续。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