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w:t>
      </w:r>
      <w:r w:rsidR="00022C69">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022C69">
        <w:rPr>
          <w:rFonts w:ascii="Times New Roman" w:hAnsi="Times New Roman"/>
          <w:sz w:val="24"/>
          <w:szCs w:val="24"/>
        </w:rPr>
        <w:t>428</w:t>
      </w:r>
      <w:r>
        <w:rPr>
          <w:rFonts w:ascii="Times New Roman" w:hAnsi="Times New Roman" w:hint="eastAsia"/>
          <w:sz w:val="24"/>
          <w:szCs w:val="24"/>
        </w:rPr>
        <w:t>元，相对于当日</w:t>
      </w:r>
      <w:r w:rsidR="00F51273" w:rsidRPr="00F51273">
        <w:rPr>
          <w:rFonts w:ascii="Times New Roman" w:hAnsi="Times New Roman"/>
          <w:sz w:val="24"/>
          <w:szCs w:val="24"/>
        </w:rPr>
        <w:t>0.6</w:t>
      </w:r>
      <w:r w:rsidR="0043086E">
        <w:rPr>
          <w:rFonts w:ascii="Times New Roman" w:hAnsi="Times New Roman"/>
          <w:sz w:val="24"/>
          <w:szCs w:val="24"/>
        </w:rPr>
        <w:t>1</w:t>
      </w:r>
      <w:r w:rsidR="00022C69">
        <w:rPr>
          <w:rFonts w:ascii="Times New Roman" w:hAnsi="Times New Roman"/>
          <w:sz w:val="24"/>
          <w:szCs w:val="24"/>
        </w:rPr>
        <w:t>1</w:t>
      </w:r>
      <w:r>
        <w:rPr>
          <w:rFonts w:ascii="Times New Roman" w:hAnsi="Times New Roman" w:hint="eastAsia"/>
          <w:sz w:val="24"/>
          <w:szCs w:val="24"/>
        </w:rPr>
        <w:t>元的基金份额参考净值，溢价幅度达到</w:t>
      </w:r>
      <w:r w:rsidR="00022C69">
        <w:rPr>
          <w:rFonts w:ascii="Times New Roman" w:hAnsi="Times New Roman"/>
          <w:sz w:val="24"/>
          <w:szCs w:val="24"/>
        </w:rPr>
        <w:t>133.72</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022C69">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022C69">
        <w:rPr>
          <w:rFonts w:ascii="Times New Roman" w:hAnsi="Times New Roman"/>
          <w:sz w:val="24"/>
          <w:szCs w:val="24"/>
        </w:rPr>
        <w:t>500</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F54545">
        <w:rPr>
          <w:rFonts w:ascii="Times New Roman" w:hAnsi="Times New Roman"/>
          <w:sz w:val="24"/>
          <w:szCs w:val="24"/>
        </w:rPr>
        <w:t>2</w:t>
      </w:r>
      <w:r w:rsidR="00022C69">
        <w:rPr>
          <w:rFonts w:ascii="Times New Roman" w:hAnsi="Times New Roman"/>
          <w:sz w:val="24"/>
          <w:szCs w:val="24"/>
        </w:rPr>
        <w:t>8</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w:t>
      </w:r>
      <w:r w:rsidR="00022C69">
        <w:rPr>
          <w:rFonts w:ascii="Times New Roman" w:hAnsi="Times New Roman" w:hint="eastAsia"/>
          <w:sz w:val="24"/>
          <w:szCs w:val="24"/>
        </w:rPr>
        <w:t>九</w:t>
      </w:r>
      <w:bookmarkStart w:id="0" w:name="_GoBack"/>
      <w:bookmarkEnd w:id="0"/>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11" w:rsidRDefault="00D15611" w:rsidP="001D68A4">
      <w:r>
        <w:separator/>
      </w:r>
    </w:p>
  </w:endnote>
  <w:endnote w:type="continuationSeparator" w:id="0">
    <w:p w:rsidR="00D15611" w:rsidRDefault="00D1561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11" w:rsidRDefault="00D15611" w:rsidP="001D68A4">
      <w:r>
        <w:separator/>
      </w:r>
    </w:p>
  </w:footnote>
  <w:footnote w:type="continuationSeparator" w:id="0">
    <w:p w:rsidR="00D15611" w:rsidRDefault="00D1561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6AA0"/>
    <w:rsid w:val="0063218F"/>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DA098-6285-42E2-99A0-F8ADBDD9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2020-04-28T06:18:00Z</dcterms:created>
  <dcterms:modified xsi:type="dcterms:W3CDTF">2020-04-28T07:06:00Z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