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A064" w14:textId="0D3C24E4"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交银施罗德基金管理有限公司关于交银施罗德双轮动债券型证券投资基金暂停</w:t>
      </w:r>
      <w:r w:rsidR="001867E4" w:rsidRPr="001867E4">
        <w:rPr>
          <w:rFonts w:ascii="Times New Roman" w:eastAsia="宋体" w:hAnsi="Times New Roman" w:cs="Times New Roman" w:hint="eastAsia"/>
          <w:b/>
          <w:bCs/>
          <w:color w:val="000000"/>
          <w:sz w:val="30"/>
          <w:szCs w:val="30"/>
        </w:rPr>
        <w:t>及恢复</w:t>
      </w:r>
      <w:r w:rsidRPr="001A3930">
        <w:rPr>
          <w:rFonts w:ascii="Times New Roman" w:eastAsia="宋体" w:hAnsi="Times New Roman" w:cs="Times New Roman" w:hint="eastAsia"/>
          <w:b/>
          <w:bCs/>
          <w:color w:val="000000"/>
          <w:sz w:val="30"/>
          <w:szCs w:val="30"/>
        </w:rPr>
        <w:t>大额申购（转换转入、定期定额投资）</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1F492C3A"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DE16C7" w:rsidRPr="00DE16C7">
        <w:rPr>
          <w:rFonts w:ascii="宋体" w:eastAsia="宋体" w:hAnsi="宋体" w:cs="Times New Roman" w:hint="eastAsia"/>
          <w:b/>
          <w:sz w:val="24"/>
          <w:szCs w:val="24"/>
        </w:rPr>
        <w:t>2020年</w:t>
      </w:r>
      <w:r w:rsidR="00BA245E">
        <w:rPr>
          <w:rFonts w:ascii="宋体" w:eastAsia="宋体" w:hAnsi="宋体" w:cs="Times New Roman" w:hint="eastAsia"/>
          <w:b/>
          <w:sz w:val="24"/>
          <w:szCs w:val="24"/>
        </w:rPr>
        <w:t>4</w:t>
      </w:r>
      <w:r w:rsidR="00DE16C7" w:rsidRPr="00DE16C7">
        <w:rPr>
          <w:rFonts w:ascii="宋体" w:eastAsia="宋体" w:hAnsi="宋体" w:cs="Times New Roman" w:hint="eastAsia"/>
          <w:b/>
          <w:sz w:val="24"/>
          <w:szCs w:val="24"/>
        </w:rPr>
        <w:t>月8日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77777777"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交银施罗德双轮动债券型证券投资基金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77777777" w:rsidR="001A3930" w:rsidRPr="005575BA"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77777777"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交银施罗德双轮动债券型证券投资基金</w:t>
            </w:r>
            <w:r>
              <w:rPr>
                <w:rFonts w:hint="eastAsia"/>
                <w:sz w:val="24"/>
              </w:rPr>
              <w:t>基金合同》、《</w:t>
            </w:r>
            <w:r w:rsidRPr="00E46A67">
              <w:rPr>
                <w:rFonts w:hint="eastAsia"/>
                <w:sz w:val="24"/>
              </w:rPr>
              <w:t>交银施罗德双轮动债券型证券投资基金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3CFC51D5" w:rsidR="00BB219D" w:rsidRPr="00C64911" w:rsidRDefault="00DE16C7" w:rsidP="00704458">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2020</w:t>
            </w:r>
            <w:r w:rsidRPr="00DE16C7">
              <w:rPr>
                <w:rFonts w:ascii="Times New Roman" w:eastAsia="宋体" w:hAnsi="Times New Roman" w:cs="Times New Roman" w:hint="eastAsia"/>
                <w:color w:val="000000"/>
                <w:kern w:val="0"/>
                <w:sz w:val="24"/>
                <w:szCs w:val="24"/>
              </w:rPr>
              <w:t>年</w:t>
            </w:r>
            <w:r w:rsidR="00BA245E">
              <w:rPr>
                <w:rFonts w:ascii="Times New Roman" w:eastAsia="宋体" w:hAnsi="Times New Roman" w:cs="Times New Roman"/>
                <w:color w:val="000000"/>
                <w:kern w:val="0"/>
                <w:sz w:val="24"/>
                <w:szCs w:val="24"/>
              </w:rPr>
              <w:t>4</w:t>
            </w:r>
            <w:r w:rsidRPr="00DE16C7">
              <w:rPr>
                <w:rFonts w:ascii="Times New Roman" w:eastAsia="宋体" w:hAnsi="Times New Roman" w:cs="Times New Roman" w:hint="eastAsia"/>
                <w:color w:val="000000"/>
                <w:kern w:val="0"/>
                <w:sz w:val="24"/>
                <w:szCs w:val="24"/>
              </w:rPr>
              <w:t>月</w:t>
            </w:r>
            <w:r w:rsidRPr="00DE16C7">
              <w:rPr>
                <w:rFonts w:ascii="Times New Roman" w:eastAsia="宋体" w:hAnsi="Times New Roman" w:cs="Times New Roman" w:hint="eastAsia"/>
                <w:color w:val="000000"/>
                <w:kern w:val="0"/>
                <w:sz w:val="24"/>
                <w:szCs w:val="24"/>
              </w:rPr>
              <w:t>8</w:t>
            </w:r>
            <w:r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36DC3CEF" w:rsidR="00BB219D" w:rsidRPr="00C64911" w:rsidRDefault="00DE16C7" w:rsidP="00703BD9">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2020</w:t>
            </w:r>
            <w:r w:rsidRPr="00DE16C7">
              <w:rPr>
                <w:rFonts w:ascii="Times New Roman" w:eastAsia="宋体" w:hAnsi="Times New Roman" w:cs="Times New Roman" w:hint="eastAsia"/>
                <w:color w:val="000000"/>
                <w:kern w:val="0"/>
                <w:sz w:val="24"/>
                <w:szCs w:val="24"/>
              </w:rPr>
              <w:t>年</w:t>
            </w:r>
            <w:r w:rsidR="00BA245E">
              <w:rPr>
                <w:rFonts w:ascii="Times New Roman" w:eastAsia="宋体" w:hAnsi="Times New Roman" w:cs="Times New Roman"/>
                <w:color w:val="000000"/>
                <w:kern w:val="0"/>
                <w:sz w:val="24"/>
                <w:szCs w:val="24"/>
              </w:rPr>
              <w:t>4</w:t>
            </w:r>
            <w:r w:rsidRPr="00DE16C7">
              <w:rPr>
                <w:rFonts w:ascii="Times New Roman" w:eastAsia="宋体" w:hAnsi="Times New Roman" w:cs="Times New Roman" w:hint="eastAsia"/>
                <w:color w:val="000000"/>
                <w:kern w:val="0"/>
                <w:sz w:val="24"/>
                <w:szCs w:val="24"/>
              </w:rPr>
              <w:t>月</w:t>
            </w:r>
            <w:r w:rsidRPr="00DE16C7">
              <w:rPr>
                <w:rFonts w:ascii="Times New Roman" w:eastAsia="宋体" w:hAnsi="Times New Roman" w:cs="Times New Roman" w:hint="eastAsia"/>
                <w:color w:val="000000"/>
                <w:kern w:val="0"/>
                <w:sz w:val="24"/>
                <w:szCs w:val="24"/>
              </w:rPr>
              <w:t>8</w:t>
            </w:r>
            <w:r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3A1A6D86" w:rsidR="00BB219D" w:rsidRPr="00C64911" w:rsidRDefault="00DE16C7" w:rsidP="00703BD9">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2020</w:t>
            </w:r>
            <w:r w:rsidRPr="00DE16C7">
              <w:rPr>
                <w:rFonts w:ascii="Times New Roman" w:eastAsia="宋体" w:hAnsi="Times New Roman" w:cs="Times New Roman" w:hint="eastAsia"/>
                <w:color w:val="000000"/>
                <w:kern w:val="0"/>
                <w:sz w:val="24"/>
                <w:szCs w:val="24"/>
              </w:rPr>
              <w:t>年</w:t>
            </w:r>
            <w:r w:rsidR="00BA245E">
              <w:rPr>
                <w:rFonts w:ascii="Times New Roman" w:eastAsia="宋体" w:hAnsi="Times New Roman" w:cs="Times New Roman"/>
                <w:color w:val="000000"/>
                <w:kern w:val="0"/>
                <w:sz w:val="24"/>
                <w:szCs w:val="24"/>
              </w:rPr>
              <w:t>4</w:t>
            </w:r>
            <w:r w:rsidRPr="00DE16C7">
              <w:rPr>
                <w:rFonts w:ascii="Times New Roman" w:eastAsia="宋体" w:hAnsi="Times New Roman" w:cs="Times New Roman" w:hint="eastAsia"/>
                <w:color w:val="000000"/>
                <w:kern w:val="0"/>
                <w:sz w:val="24"/>
                <w:szCs w:val="24"/>
              </w:rPr>
              <w:t>月</w:t>
            </w:r>
            <w:r w:rsidRPr="00DE16C7">
              <w:rPr>
                <w:rFonts w:ascii="Times New Roman" w:eastAsia="宋体" w:hAnsi="Times New Roman" w:cs="Times New Roman" w:hint="eastAsia"/>
                <w:color w:val="000000"/>
                <w:kern w:val="0"/>
                <w:sz w:val="24"/>
                <w:szCs w:val="24"/>
              </w:rPr>
              <w:t>8</w:t>
            </w:r>
            <w:r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5C4E4AF5"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1A3930" w:rsidRPr="001A3930" w:rsidRDefault="001A3930" w:rsidP="001A3930">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77777777" w:rsidR="001A3930" w:rsidRPr="001A3930" w:rsidRDefault="001A3930" w:rsidP="00F72082">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777719D" w14:textId="225AD7FF" w:rsidR="001A3930" w:rsidRPr="001A3930" w:rsidRDefault="001A3930" w:rsidP="00CE0B82">
            <w:pPr>
              <w:rPr>
                <w:rFonts w:ascii="宋体" w:eastAsia="宋体" w:hAnsi="宋体" w:cs="Times New Roman"/>
                <w:sz w:val="24"/>
                <w:szCs w:val="24"/>
              </w:rPr>
            </w:pPr>
            <w:r w:rsidRPr="001A3930">
              <w:rPr>
                <w:rFonts w:ascii="Times New Roman" w:eastAsia="宋体" w:hAnsi="宋体" w:cs="Times New Roman"/>
                <w:sz w:val="24"/>
                <w:szCs w:val="24"/>
              </w:rPr>
              <w:t>为保护基金份额持有人的利益</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sidRPr="00995A04">
              <w:rPr>
                <w:rFonts w:hint="eastAsia"/>
                <w:sz w:val="24"/>
              </w:rPr>
              <w:t>A/B</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Pr>
                <w:rFonts w:hint="eastAsia"/>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7777777" w:rsidR="001A3930" w:rsidRPr="00FF28EA" w:rsidRDefault="001A3930" w:rsidP="001A3930">
            <w:pPr>
              <w:rPr>
                <w:rFonts w:ascii="Times New Roman" w:hAnsi="Times New Roman" w:cs="Times New Roman"/>
                <w:sz w:val="24"/>
              </w:rPr>
            </w:pPr>
            <w:r w:rsidRPr="00FF28EA">
              <w:rPr>
                <w:rFonts w:ascii="Times New Roman" w:hAnsi="Times New Roman" w:cs="Times New Roman"/>
                <w:sz w:val="24"/>
              </w:rPr>
              <w:t>519723</w:t>
            </w:r>
            <w:r w:rsidRPr="00FF28EA">
              <w:rPr>
                <w:rFonts w:ascii="Times New Roman" w:hAnsi="Times New Roman" w:cs="Times New Roman" w:hint="eastAsia"/>
                <w:sz w:val="24"/>
              </w:rPr>
              <w:t>（前端）、</w:t>
            </w:r>
            <w:r w:rsidRPr="00FF28EA">
              <w:rPr>
                <w:rFonts w:ascii="Times New Roman" w:hAnsi="Times New Roman" w:cs="Times New Roman"/>
                <w:sz w:val="24"/>
              </w:rPr>
              <w:t>519724</w:t>
            </w:r>
            <w:r w:rsidRPr="00FF28EA">
              <w:rPr>
                <w:rFonts w:ascii="Times New Roman" w:hAnsi="Times New Roman" w:cs="Times New Roman" w:hint="eastAsia"/>
                <w:sz w:val="24"/>
              </w:rPr>
              <w:t>（后端）</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77777777" w:rsidR="001A3930" w:rsidRPr="00BD50CB"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519725</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60A0580E" w14:textId="77777777" w:rsidR="001A3930" w:rsidRPr="00FF28EA" w:rsidRDefault="001A3930" w:rsidP="001A3930">
      <w:pPr>
        <w:spacing w:line="360" w:lineRule="auto"/>
        <w:rPr>
          <w:rFonts w:ascii="Times New Roman" w:hAnsi="Times New Roman" w:cs="Times New Roman"/>
          <w:color w:val="000000"/>
          <w:sz w:val="24"/>
        </w:rPr>
      </w:pPr>
      <w:r w:rsidRPr="002449FA">
        <w:rPr>
          <w:rFonts w:ascii="Times New Roman" w:eastAsia="宋体" w:hAnsi="Times New Roman" w:cs="Times New Roman" w:hint="eastAsia"/>
          <w:color w:val="000000"/>
          <w:sz w:val="24"/>
          <w:szCs w:val="24"/>
        </w:rPr>
        <w:t>注：</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1</w:t>
      </w:r>
      <w:r w:rsidRPr="00FF28EA">
        <w:rPr>
          <w:rFonts w:ascii="Times New Roman" w:hAnsi="Times New Roman" w:cs="Times New Roman" w:hint="eastAsia"/>
          <w:color w:val="000000"/>
          <w:sz w:val="24"/>
        </w:rPr>
        <w:t>）本基金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类基金份额采用前端收费模式，</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类基金份额采用后端收费模式，前端交易代码即为</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类基金份额交易代码，后端交易代码即为</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类基金份额交易代码。</w:t>
      </w:r>
    </w:p>
    <w:p w14:paraId="025EF8DE" w14:textId="4BEF8E18" w:rsidR="001A3930" w:rsidRPr="00FF28EA" w:rsidRDefault="001A3930" w:rsidP="001A3930">
      <w:pPr>
        <w:spacing w:line="360" w:lineRule="auto"/>
        <w:rPr>
          <w:rFonts w:ascii="Times New Roman" w:hAnsi="Times New Roman" w:cs="Times New Roman"/>
          <w:color w:val="000000"/>
          <w:sz w:val="24"/>
        </w:rPr>
      </w:pPr>
      <w:r w:rsidRPr="00FF28EA">
        <w:rPr>
          <w:rFonts w:ascii="Times New Roman" w:hAnsi="Times New Roman" w:cs="Times New Roman"/>
          <w:color w:val="000000"/>
          <w:sz w:val="24"/>
        </w:rPr>
        <w:t xml:space="preserve">   </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2</w:t>
      </w:r>
      <w:r w:rsidRPr="00FF28EA">
        <w:rPr>
          <w:rFonts w:ascii="Times New Roman" w:hAnsi="Times New Roman" w:cs="Times New Roman" w:hint="eastAsia"/>
          <w:color w:val="000000"/>
          <w:sz w:val="24"/>
        </w:rPr>
        <w:t>）除了对单笔金额在人民币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的申购及转换入申请（含定期定额投资业务发起的申购申请）进行限制外，对于当日单个基金账</w:t>
      </w:r>
      <w:r w:rsidRPr="00FF28EA">
        <w:rPr>
          <w:rFonts w:ascii="Times New Roman" w:hAnsi="Times New Roman" w:cs="Times New Roman" w:hint="eastAsia"/>
          <w:color w:val="000000"/>
          <w:sz w:val="24"/>
        </w:rPr>
        <w:lastRenderedPageBreak/>
        <w:t>户累计申购及转换</w:t>
      </w:r>
      <w:proofErr w:type="gramStart"/>
      <w:r w:rsidRPr="00FF28EA">
        <w:rPr>
          <w:rFonts w:ascii="Times New Roman" w:hAnsi="Times New Roman" w:cs="Times New Roman" w:hint="eastAsia"/>
          <w:color w:val="000000"/>
          <w:sz w:val="24"/>
        </w:rPr>
        <w:t>入金额</w:t>
      </w:r>
      <w:proofErr w:type="gramEnd"/>
      <w:r w:rsidRPr="00FF28EA">
        <w:rPr>
          <w:rFonts w:ascii="Times New Roman" w:hAnsi="Times New Roman" w:cs="Times New Roman" w:hint="eastAsia"/>
          <w:color w:val="000000"/>
          <w:sz w:val="24"/>
        </w:rPr>
        <w:t>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万元）的申购及转换入申请（含定期定额投资业务发起的申购申请，本基金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C</w:t>
      </w:r>
      <w:r w:rsidRPr="00FF28EA">
        <w:rPr>
          <w:rFonts w:ascii="Times New Roman" w:hAnsi="Times New Roman" w:cs="Times New Roman" w:hint="eastAsia"/>
          <w:color w:val="000000"/>
          <w:sz w:val="24"/>
        </w:rPr>
        <w:t>三类基金份额申请金额并予以合计），本基金管理人也有权拒绝，不予确认。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5100948C" w:rsidR="001A3930" w:rsidRP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本基金的</w:t>
      </w:r>
      <w:r w:rsidR="006633BB">
        <w:rPr>
          <w:rFonts w:ascii="Times New Roman" w:eastAsia="宋体" w:hAnsi="Times New Roman" w:cs="Times New Roman"/>
          <w:color w:val="000000"/>
          <w:sz w:val="24"/>
          <w:szCs w:val="24"/>
        </w:rPr>
        <w:t>赎回、转换转出</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0C6681E" w14:textId="22E87936"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Pr="00056FED">
        <w:rPr>
          <w:rFonts w:ascii="Times New Roman" w:eastAsia="宋体" w:hAnsi="Times New Roman" w:cs="Times New Roman" w:hint="eastAsia"/>
          <w:color w:val="000000"/>
          <w:sz w:val="24"/>
          <w:szCs w:val="24"/>
        </w:rPr>
        <w:t>2</w:t>
      </w:r>
      <w:r w:rsidRPr="00056FED">
        <w:rPr>
          <w:rFonts w:ascii="Times New Roman" w:eastAsia="宋体" w:hAnsi="Times New Roman" w:cs="Times New Roman" w:hint="eastAsia"/>
          <w:color w:val="000000"/>
          <w:sz w:val="24"/>
          <w:szCs w:val="24"/>
        </w:rPr>
        <w:t>）</w:t>
      </w:r>
      <w:r w:rsidR="006633BB" w:rsidRPr="006D519A">
        <w:rPr>
          <w:rFonts w:ascii="Times New Roman" w:eastAsia="宋体" w:hAnsi="Times New Roman" w:cs="Times New Roman" w:hint="eastAsia"/>
          <w:color w:val="000000"/>
          <w:sz w:val="24"/>
          <w:szCs w:val="24"/>
        </w:rPr>
        <w:t>自</w:t>
      </w:r>
      <w:r w:rsidR="00DE16C7" w:rsidRPr="00DE16C7">
        <w:rPr>
          <w:rFonts w:ascii="Times New Roman" w:eastAsia="宋体" w:hAnsi="Times New Roman" w:cs="Times New Roman" w:hint="eastAsia"/>
          <w:color w:val="000000"/>
          <w:kern w:val="0"/>
          <w:sz w:val="24"/>
          <w:szCs w:val="24"/>
        </w:rPr>
        <w:t>2020</w:t>
      </w:r>
      <w:r w:rsidR="00DE16C7" w:rsidRPr="00DE16C7">
        <w:rPr>
          <w:rFonts w:ascii="Times New Roman" w:eastAsia="宋体" w:hAnsi="Times New Roman" w:cs="Times New Roman" w:hint="eastAsia"/>
          <w:color w:val="000000"/>
          <w:kern w:val="0"/>
          <w:sz w:val="24"/>
          <w:szCs w:val="24"/>
        </w:rPr>
        <w:t>年</w:t>
      </w:r>
      <w:r w:rsidR="00BA245E">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月</w:t>
      </w:r>
      <w:r w:rsidR="00DE16C7">
        <w:rPr>
          <w:rFonts w:ascii="Times New Roman" w:eastAsia="宋体" w:hAnsi="Times New Roman" w:cs="Times New Roman"/>
          <w:color w:val="000000"/>
          <w:kern w:val="0"/>
          <w:sz w:val="24"/>
          <w:szCs w:val="24"/>
        </w:rPr>
        <w:t>15</w:t>
      </w:r>
      <w:r w:rsidR="00DE16C7" w:rsidRPr="00DE16C7">
        <w:rPr>
          <w:rFonts w:ascii="Times New Roman" w:eastAsia="宋体" w:hAnsi="Times New Roman" w:cs="Times New Roman" w:hint="eastAsia"/>
          <w:color w:val="000000"/>
          <w:kern w:val="0"/>
          <w:sz w:val="24"/>
          <w:szCs w:val="24"/>
        </w:rPr>
        <w:t>日</w:t>
      </w:r>
      <w:r w:rsidR="006633BB" w:rsidRPr="006D519A">
        <w:rPr>
          <w:rFonts w:ascii="Times New Roman" w:eastAsia="宋体" w:hAnsi="Times New Roman" w:cs="Times New Roman" w:hint="eastAsia"/>
          <w:color w:val="000000"/>
          <w:sz w:val="24"/>
          <w:szCs w:val="24"/>
        </w:rPr>
        <w:t>起</w:t>
      </w:r>
      <w:r w:rsidR="006633BB" w:rsidRPr="00056FED">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将</w:t>
      </w:r>
      <w:r w:rsidR="006633BB" w:rsidRPr="00056FED">
        <w:rPr>
          <w:rFonts w:ascii="Times New Roman" w:eastAsia="宋体" w:hAnsi="Times New Roman" w:cs="Times New Roman" w:hint="eastAsia"/>
          <w:color w:val="000000"/>
          <w:sz w:val="24"/>
          <w:szCs w:val="24"/>
        </w:rPr>
        <w:t>恢复办理大额申购（转换转入、定期定额投资）业务，届时不再另行公告</w:t>
      </w:r>
      <w:r w:rsidRPr="00056FED">
        <w:rPr>
          <w:rFonts w:ascii="Times New Roman" w:eastAsia="宋体" w:hAnsi="Times New Roman" w:cs="Times New Roman" w:hint="eastAsia"/>
          <w:color w:val="000000"/>
          <w:sz w:val="24"/>
          <w:szCs w:val="24"/>
        </w:rPr>
        <w:t>。</w:t>
      </w:r>
    </w:p>
    <w:p w14:paraId="76951771" w14:textId="33D467CE"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3</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125BE86B" w14:textId="77777777" w:rsidR="001A3930" w:rsidRPr="001A3930" w:rsidRDefault="001A3930" w:rsidP="001A3930"/>
    <w:p w14:paraId="6AF001F2" w14:textId="77777777" w:rsidR="00825AFB" w:rsidRDefault="00401241"/>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78CFA" w14:textId="77777777" w:rsidR="00401241" w:rsidRDefault="00401241">
      <w:r>
        <w:separator/>
      </w:r>
    </w:p>
  </w:endnote>
  <w:endnote w:type="continuationSeparator" w:id="0">
    <w:p w14:paraId="3CB59A49" w14:textId="77777777" w:rsidR="00401241" w:rsidRDefault="0040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BF42F" w14:textId="77777777" w:rsidR="005401BF" w:rsidRDefault="001A3930"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A03A1B6" w14:textId="77777777" w:rsidR="005401BF" w:rsidRDefault="004012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0B87D" w14:textId="77777777" w:rsidR="005401BF" w:rsidRDefault="001A3930"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0277">
      <w:rPr>
        <w:rStyle w:val="a5"/>
        <w:noProof/>
      </w:rPr>
      <w:t>2</w:t>
    </w:r>
    <w:r>
      <w:rPr>
        <w:rStyle w:val="a5"/>
      </w:rPr>
      <w:fldChar w:fldCharType="end"/>
    </w:r>
  </w:p>
  <w:p w14:paraId="0FC24B3C" w14:textId="77777777" w:rsidR="005401BF" w:rsidRDefault="00401241"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35202" w14:textId="77777777" w:rsidR="00401241" w:rsidRDefault="00401241">
      <w:r>
        <w:separator/>
      </w:r>
    </w:p>
  </w:footnote>
  <w:footnote w:type="continuationSeparator" w:id="0">
    <w:p w14:paraId="1C98E9D1" w14:textId="77777777" w:rsidR="00401241" w:rsidRDefault="0040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136CF" w14:textId="77777777" w:rsidR="005401BF" w:rsidRPr="004649DF" w:rsidRDefault="001A3930" w:rsidP="005401BF">
    <w:pPr>
      <w:pStyle w:val="a3"/>
    </w:pPr>
    <w:r>
      <w:rPr>
        <w:rFonts w:hint="eastAsia"/>
        <w:noProof/>
      </w:rPr>
      <w:drawing>
        <wp:anchor distT="0" distB="0" distL="114300" distR="114300" simplePos="0" relativeHeight="251659264" behindDoc="0" locked="0" layoutInCell="1" allowOverlap="1" wp14:anchorId="3CBD21CB" wp14:editId="3EC64E9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30"/>
    <w:rsid w:val="00000A1B"/>
    <w:rsid w:val="00026876"/>
    <w:rsid w:val="00027A3F"/>
    <w:rsid w:val="00056FED"/>
    <w:rsid w:val="000C5BF6"/>
    <w:rsid w:val="00143AB6"/>
    <w:rsid w:val="0016017C"/>
    <w:rsid w:val="001867E4"/>
    <w:rsid w:val="001A130E"/>
    <w:rsid w:val="001A18C2"/>
    <w:rsid w:val="001A3191"/>
    <w:rsid w:val="001A3930"/>
    <w:rsid w:val="001B76A6"/>
    <w:rsid w:val="001F0902"/>
    <w:rsid w:val="002449FA"/>
    <w:rsid w:val="002741B7"/>
    <w:rsid w:val="002A3DC8"/>
    <w:rsid w:val="002D08E8"/>
    <w:rsid w:val="002F209E"/>
    <w:rsid w:val="00336819"/>
    <w:rsid w:val="00383BCA"/>
    <w:rsid w:val="003C0067"/>
    <w:rsid w:val="00401241"/>
    <w:rsid w:val="00425F53"/>
    <w:rsid w:val="00451E66"/>
    <w:rsid w:val="005311FD"/>
    <w:rsid w:val="005575BA"/>
    <w:rsid w:val="00592823"/>
    <w:rsid w:val="005E3124"/>
    <w:rsid w:val="006633BB"/>
    <w:rsid w:val="006706EF"/>
    <w:rsid w:val="006C212D"/>
    <w:rsid w:val="00703BD9"/>
    <w:rsid w:val="00704458"/>
    <w:rsid w:val="007460C1"/>
    <w:rsid w:val="00750A5B"/>
    <w:rsid w:val="00763018"/>
    <w:rsid w:val="00774EAE"/>
    <w:rsid w:val="007C03DF"/>
    <w:rsid w:val="007C2617"/>
    <w:rsid w:val="0080512C"/>
    <w:rsid w:val="00833EF3"/>
    <w:rsid w:val="00834303"/>
    <w:rsid w:val="00863941"/>
    <w:rsid w:val="00885F07"/>
    <w:rsid w:val="00890277"/>
    <w:rsid w:val="0098097D"/>
    <w:rsid w:val="00986E3D"/>
    <w:rsid w:val="009E657C"/>
    <w:rsid w:val="00AC4B22"/>
    <w:rsid w:val="00BA245E"/>
    <w:rsid w:val="00BB219D"/>
    <w:rsid w:val="00BD30BF"/>
    <w:rsid w:val="00BD50CB"/>
    <w:rsid w:val="00C83498"/>
    <w:rsid w:val="00C948E5"/>
    <w:rsid w:val="00CE0B82"/>
    <w:rsid w:val="00CF5B26"/>
    <w:rsid w:val="00D1172A"/>
    <w:rsid w:val="00D70E66"/>
    <w:rsid w:val="00DA366F"/>
    <w:rsid w:val="00DC5EA8"/>
    <w:rsid w:val="00DE16C7"/>
    <w:rsid w:val="00E3237F"/>
    <w:rsid w:val="00E449C4"/>
    <w:rsid w:val="00E73645"/>
    <w:rsid w:val="00E91485"/>
    <w:rsid w:val="00F50D66"/>
    <w:rsid w:val="00F72082"/>
    <w:rsid w:val="00FA1C89"/>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A3930"/>
    <w:rPr>
      <w:rFonts w:ascii="Times New Roman" w:eastAsia="宋体" w:hAnsi="Times New Roman" w:cs="Times New Roman"/>
      <w:sz w:val="18"/>
      <w:szCs w:val="18"/>
    </w:rPr>
  </w:style>
  <w:style w:type="paragraph" w:styleId="a4">
    <w:name w:val="footer"/>
    <w:basedOn w:val="a"/>
    <w:link w:val="Char0"/>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A3930"/>
    <w:rPr>
      <w:rFonts w:ascii="Times New Roman" w:eastAsia="宋体" w:hAnsi="Times New Roman" w:cs="Times New Roman"/>
      <w:sz w:val="18"/>
      <w:szCs w:val="18"/>
    </w:rPr>
  </w:style>
  <w:style w:type="character" w:styleId="a5">
    <w:name w:val="page number"/>
    <w:basedOn w:val="a0"/>
    <w:rsid w:val="001A3930"/>
  </w:style>
  <w:style w:type="paragraph" w:styleId="a6">
    <w:name w:val="Balloon Text"/>
    <w:basedOn w:val="a"/>
    <w:link w:val="Char1"/>
    <w:uiPriority w:val="99"/>
    <w:semiHidden/>
    <w:unhideWhenUsed/>
    <w:rsid w:val="001867E4"/>
    <w:rPr>
      <w:sz w:val="18"/>
      <w:szCs w:val="18"/>
    </w:rPr>
  </w:style>
  <w:style w:type="character" w:customStyle="1" w:styleId="Char1">
    <w:name w:val="批注框文本 Char"/>
    <w:basedOn w:val="a0"/>
    <w:link w:val="a6"/>
    <w:uiPriority w:val="99"/>
    <w:semiHidden/>
    <w:rsid w:val="001867E4"/>
    <w:rPr>
      <w:sz w:val="18"/>
      <w:szCs w:val="18"/>
    </w:rPr>
  </w:style>
  <w:style w:type="character" w:styleId="a7">
    <w:name w:val="annotation reference"/>
    <w:basedOn w:val="a0"/>
    <w:uiPriority w:val="99"/>
    <w:semiHidden/>
    <w:unhideWhenUsed/>
    <w:rsid w:val="006706EF"/>
    <w:rPr>
      <w:sz w:val="21"/>
      <w:szCs w:val="21"/>
    </w:rPr>
  </w:style>
  <w:style w:type="paragraph" w:styleId="a8">
    <w:name w:val="annotation text"/>
    <w:basedOn w:val="a"/>
    <w:link w:val="Char2"/>
    <w:uiPriority w:val="99"/>
    <w:semiHidden/>
    <w:unhideWhenUsed/>
    <w:rsid w:val="006706EF"/>
    <w:pPr>
      <w:jc w:val="left"/>
    </w:pPr>
  </w:style>
  <w:style w:type="character" w:customStyle="1" w:styleId="Char2">
    <w:name w:val="批注文字 Char"/>
    <w:basedOn w:val="a0"/>
    <w:link w:val="a8"/>
    <w:uiPriority w:val="99"/>
    <w:semiHidden/>
    <w:rsid w:val="006706EF"/>
  </w:style>
  <w:style w:type="paragraph" w:styleId="a9">
    <w:name w:val="annotation subject"/>
    <w:basedOn w:val="a8"/>
    <w:next w:val="a8"/>
    <w:link w:val="Char3"/>
    <w:uiPriority w:val="99"/>
    <w:semiHidden/>
    <w:unhideWhenUsed/>
    <w:rsid w:val="006706EF"/>
    <w:rPr>
      <w:b/>
      <w:bCs/>
    </w:rPr>
  </w:style>
  <w:style w:type="character" w:customStyle="1" w:styleId="Char3">
    <w:name w:val="批注主题 Char"/>
    <w:basedOn w:val="Char2"/>
    <w:link w:val="a9"/>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喻秋燕</cp:lastModifiedBy>
  <cp:revision>4</cp:revision>
  <dcterms:created xsi:type="dcterms:W3CDTF">2020-04-02T02:50:00Z</dcterms:created>
  <dcterms:modified xsi:type="dcterms:W3CDTF">2020-04-07T02:49:00Z</dcterms:modified>
</cp:coreProperties>
</file>