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71270308"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3B4071">
        <w:rPr>
          <w:rFonts w:ascii="宋体" w:hAnsi="宋体" w:cs="宋体" w:hint="eastAsia"/>
          <w:b/>
          <w:bCs/>
          <w:sz w:val="28"/>
          <w:szCs w:val="28"/>
        </w:rPr>
        <w:t>交银施罗德</w:t>
      </w:r>
      <w:r w:rsidR="001743BA">
        <w:rPr>
          <w:rFonts w:ascii="宋体" w:hAnsi="宋体" w:cs="宋体" w:hint="eastAsia"/>
          <w:b/>
          <w:bCs/>
          <w:sz w:val="28"/>
          <w:szCs w:val="28"/>
        </w:rPr>
        <w:t>创新领航</w:t>
      </w:r>
      <w:r w:rsidR="003B4071">
        <w:rPr>
          <w:rFonts w:ascii="宋体" w:hAnsi="宋体" w:cs="宋体" w:hint="eastAsia"/>
          <w:b/>
          <w:bCs/>
          <w:sz w:val="28"/>
          <w:szCs w:val="28"/>
        </w:rPr>
        <w:t>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7BFA9474"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1743BA" w:rsidRPr="001743BA">
        <w:rPr>
          <w:rFonts w:hAnsi="宋体" w:hint="eastAsia"/>
          <w:bCs/>
          <w:sz w:val="24"/>
          <w:szCs w:val="24"/>
        </w:rPr>
        <w:t>中国建设银行股份有限公司</w:t>
      </w:r>
      <w:r w:rsidR="001743BA">
        <w:rPr>
          <w:rFonts w:hAnsi="宋体" w:hint="eastAsia"/>
          <w:bCs/>
          <w:sz w:val="24"/>
          <w:szCs w:val="24"/>
        </w:rPr>
        <w:t>、</w:t>
      </w:r>
      <w:r w:rsidR="001743BA" w:rsidRPr="001743BA">
        <w:rPr>
          <w:rFonts w:hAnsi="宋体" w:hint="eastAsia"/>
          <w:bCs/>
          <w:sz w:val="24"/>
          <w:szCs w:val="24"/>
        </w:rPr>
        <w:t>中国农业银行股份有限公司</w:t>
      </w:r>
      <w:r w:rsidR="001743BA">
        <w:rPr>
          <w:rFonts w:hAnsi="宋体" w:hint="eastAsia"/>
          <w:bCs/>
          <w:sz w:val="24"/>
          <w:szCs w:val="24"/>
        </w:rPr>
        <w:t>、</w:t>
      </w:r>
      <w:r w:rsidR="001743BA" w:rsidRPr="001743BA">
        <w:rPr>
          <w:rFonts w:hAnsi="宋体" w:hint="eastAsia"/>
          <w:bCs/>
          <w:sz w:val="24"/>
          <w:szCs w:val="24"/>
        </w:rPr>
        <w:t>中信银行股份有限公司</w:t>
      </w:r>
      <w:r w:rsidR="001743BA">
        <w:rPr>
          <w:rFonts w:hAnsi="宋体" w:hint="eastAsia"/>
          <w:bCs/>
          <w:sz w:val="24"/>
          <w:szCs w:val="24"/>
        </w:rPr>
        <w:t>、</w:t>
      </w:r>
      <w:r w:rsidR="001743BA" w:rsidRPr="001743BA">
        <w:rPr>
          <w:rFonts w:hAnsi="宋体" w:hint="eastAsia"/>
          <w:bCs/>
          <w:sz w:val="24"/>
          <w:szCs w:val="24"/>
        </w:rPr>
        <w:t>上海浦东发展银行股份有限公司</w:t>
      </w:r>
      <w:r w:rsidR="001743BA">
        <w:rPr>
          <w:rFonts w:hAnsi="宋体" w:hint="eastAsia"/>
          <w:bCs/>
          <w:sz w:val="24"/>
          <w:szCs w:val="24"/>
        </w:rPr>
        <w:t>和</w:t>
      </w:r>
      <w:r w:rsidR="001743BA" w:rsidRPr="001743BA">
        <w:rPr>
          <w:rFonts w:hAnsi="宋体" w:hint="eastAsia"/>
          <w:bCs/>
          <w:sz w:val="24"/>
          <w:szCs w:val="24"/>
        </w:rPr>
        <w:t>广发证券股份有限公司</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1743BA">
        <w:rPr>
          <w:rFonts w:hAnsi="宋体"/>
          <w:bCs/>
          <w:sz w:val="24"/>
          <w:szCs w:val="24"/>
        </w:rPr>
        <w:t>2</w:t>
      </w:r>
      <w:r w:rsidR="001743BA">
        <w:rPr>
          <w:rFonts w:hAnsi="宋体" w:hint="eastAsia"/>
          <w:bCs/>
          <w:sz w:val="24"/>
          <w:szCs w:val="24"/>
        </w:rPr>
        <w:t>月</w:t>
      </w:r>
      <w:r w:rsidR="001743BA">
        <w:rPr>
          <w:rFonts w:hAnsi="宋体"/>
          <w:bCs/>
          <w:sz w:val="24"/>
          <w:szCs w:val="24"/>
        </w:rPr>
        <w:t>24</w:t>
      </w:r>
      <w:r w:rsidR="001743BA">
        <w:rPr>
          <w:rFonts w:hAnsi="宋体"/>
          <w:bCs/>
          <w:sz w:val="24"/>
          <w:szCs w:val="24"/>
        </w:rPr>
        <w:t>日</w:t>
      </w:r>
      <w:r w:rsidR="00453F1E">
        <w:rPr>
          <w:rFonts w:hAnsi="宋体"/>
          <w:bCs/>
          <w:sz w:val="24"/>
          <w:szCs w:val="24"/>
        </w:rPr>
        <w:t>起增加</w:t>
      </w:r>
      <w:r w:rsidR="00E4011D">
        <w:rPr>
          <w:rFonts w:hAnsi="宋体" w:hint="eastAsia"/>
          <w:bCs/>
          <w:sz w:val="24"/>
          <w:szCs w:val="24"/>
        </w:rPr>
        <w:t>上述销售</w:t>
      </w:r>
      <w:r w:rsidR="00E4011D">
        <w:rPr>
          <w:rFonts w:hAnsi="宋体"/>
          <w:bCs/>
          <w:sz w:val="24"/>
          <w:szCs w:val="24"/>
        </w:rPr>
        <w:t>机构</w:t>
      </w:r>
      <w:r w:rsidR="00453F1E">
        <w:rPr>
          <w:rFonts w:hAnsi="宋体"/>
          <w:bCs/>
          <w:sz w:val="24"/>
          <w:szCs w:val="24"/>
        </w:rPr>
        <w:t>作为</w:t>
      </w:r>
      <w:r w:rsidR="00453F1E">
        <w:rPr>
          <w:rFonts w:hAnsi="宋体" w:hint="eastAsia"/>
          <w:bCs/>
          <w:sz w:val="24"/>
          <w:szCs w:val="24"/>
        </w:rPr>
        <w:t>交银施罗德</w:t>
      </w:r>
      <w:r w:rsidR="001743BA">
        <w:rPr>
          <w:rFonts w:hAnsi="宋体" w:hint="eastAsia"/>
          <w:bCs/>
          <w:sz w:val="24"/>
          <w:szCs w:val="24"/>
        </w:rPr>
        <w:t>创新领航</w:t>
      </w:r>
      <w:r w:rsidR="00453F1E">
        <w:rPr>
          <w:rFonts w:hAnsi="宋体" w:hint="eastAsia"/>
          <w:bCs/>
          <w:sz w:val="24"/>
          <w:szCs w:val="24"/>
        </w:rPr>
        <w:t>混合型证券投资基金（</w:t>
      </w:r>
      <w:r w:rsidR="00453F1E" w:rsidRPr="00DE2EC9">
        <w:rPr>
          <w:rFonts w:hAnsi="宋体" w:hint="eastAsia"/>
          <w:bCs/>
          <w:sz w:val="24"/>
          <w:szCs w:val="24"/>
        </w:rPr>
        <w:t>基金代码：</w:t>
      </w:r>
      <w:r w:rsidR="001743BA" w:rsidRPr="001743BA">
        <w:rPr>
          <w:rFonts w:hAnsi="宋体"/>
          <w:bCs/>
          <w:sz w:val="24"/>
          <w:szCs w:val="24"/>
        </w:rPr>
        <w:t>008955</w:t>
      </w:r>
      <w:r w:rsidR="00453F1E">
        <w:rPr>
          <w:rFonts w:hAnsi="宋体" w:hint="eastAsia"/>
          <w:bCs/>
          <w:sz w:val="24"/>
          <w:szCs w:val="24"/>
        </w:rPr>
        <w:t>，</w:t>
      </w:r>
      <w:r w:rsidR="00453F1E" w:rsidRPr="00DE2EC9">
        <w:rPr>
          <w:rFonts w:hAnsi="宋体" w:hint="eastAsia"/>
          <w:bCs/>
          <w:sz w:val="24"/>
          <w:szCs w:val="24"/>
        </w:rPr>
        <w:t>基金简称：</w:t>
      </w:r>
      <w:r w:rsidR="00453F1E" w:rsidRPr="003B4071">
        <w:rPr>
          <w:rFonts w:hAnsi="宋体" w:hint="eastAsia"/>
          <w:bCs/>
          <w:sz w:val="24"/>
          <w:szCs w:val="24"/>
        </w:rPr>
        <w:t>交</w:t>
      </w:r>
      <w:proofErr w:type="gramStart"/>
      <w:r w:rsidR="00453F1E" w:rsidRPr="003B4071">
        <w:rPr>
          <w:rFonts w:hAnsi="宋体" w:hint="eastAsia"/>
          <w:bCs/>
          <w:sz w:val="24"/>
          <w:szCs w:val="24"/>
        </w:rPr>
        <w:t>银</w:t>
      </w:r>
      <w:r w:rsidR="001743BA">
        <w:rPr>
          <w:rFonts w:hAnsi="宋体" w:hint="eastAsia"/>
          <w:bCs/>
          <w:sz w:val="24"/>
          <w:szCs w:val="24"/>
        </w:rPr>
        <w:t>创新</w:t>
      </w:r>
      <w:proofErr w:type="gramEnd"/>
      <w:r w:rsidR="001743BA">
        <w:rPr>
          <w:rFonts w:hAnsi="宋体" w:hint="eastAsia"/>
          <w:bCs/>
          <w:sz w:val="24"/>
          <w:szCs w:val="24"/>
        </w:rPr>
        <w:t>领航</w:t>
      </w:r>
      <w:r w:rsidR="00453F1E" w:rsidRPr="003B4071">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7FEBAB0D" w:rsidR="00732CE1" w:rsidRPr="00732CE1" w:rsidRDefault="00732CE1" w:rsidP="00732CE1">
      <w:pPr>
        <w:spacing w:line="360" w:lineRule="auto"/>
        <w:ind w:firstLineChars="250" w:firstLine="60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1743BA">
        <w:rPr>
          <w:rFonts w:hAnsi="宋体"/>
          <w:bCs/>
          <w:sz w:val="24"/>
          <w:szCs w:val="24"/>
        </w:rPr>
        <w:t>2</w:t>
      </w:r>
      <w:r w:rsidR="001743BA">
        <w:rPr>
          <w:rFonts w:hAnsi="宋体" w:hint="eastAsia"/>
          <w:bCs/>
          <w:sz w:val="24"/>
          <w:szCs w:val="24"/>
        </w:rPr>
        <w:t>月</w:t>
      </w:r>
      <w:r w:rsidR="001743BA">
        <w:rPr>
          <w:rFonts w:hAnsi="宋体"/>
          <w:bCs/>
          <w:sz w:val="24"/>
          <w:szCs w:val="24"/>
        </w:rPr>
        <w:t>24</w:t>
      </w:r>
      <w:r w:rsidR="001743BA">
        <w:rPr>
          <w:rFonts w:hAnsi="宋体"/>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887858">
        <w:rPr>
          <w:rFonts w:hint="eastAsia"/>
          <w:kern w:val="0"/>
          <w:sz w:val="24"/>
          <w:szCs w:val="24"/>
        </w:rPr>
        <w:t>上述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3B4071">
        <w:rPr>
          <w:rFonts w:hAnsi="宋体" w:hint="eastAsia"/>
          <w:bCs/>
          <w:sz w:val="24"/>
          <w:szCs w:val="24"/>
        </w:rPr>
        <w:t>交银施罗德</w:t>
      </w:r>
      <w:r w:rsidR="001743BA">
        <w:rPr>
          <w:rFonts w:hAnsi="宋体" w:hint="eastAsia"/>
          <w:bCs/>
          <w:sz w:val="24"/>
          <w:szCs w:val="24"/>
        </w:rPr>
        <w:t>创新领航</w:t>
      </w:r>
      <w:r w:rsidR="003B4071">
        <w:rPr>
          <w:rFonts w:hAnsi="宋体" w:hint="eastAsia"/>
          <w:bCs/>
          <w:sz w:val="24"/>
          <w:szCs w:val="24"/>
        </w:rPr>
        <w:t>混合型证券投资基金</w:t>
      </w:r>
      <w:r w:rsidRPr="00732CE1">
        <w:rPr>
          <w:rFonts w:hint="eastAsia"/>
          <w:kern w:val="0"/>
          <w:sz w:val="24"/>
          <w:szCs w:val="24"/>
        </w:rPr>
        <w:t>的认购等业务。</w:t>
      </w:r>
    </w:p>
    <w:p w14:paraId="56AD099E" w14:textId="0F0E11A1" w:rsidR="00732CE1" w:rsidRPr="00732CE1" w:rsidRDefault="003B4071" w:rsidP="00732CE1">
      <w:pPr>
        <w:spacing w:line="360" w:lineRule="auto"/>
        <w:ind w:firstLineChars="300" w:firstLine="720"/>
        <w:rPr>
          <w:sz w:val="24"/>
          <w:szCs w:val="24"/>
        </w:rPr>
      </w:pPr>
      <w:r>
        <w:rPr>
          <w:rFonts w:hAnsi="宋体" w:hint="eastAsia"/>
          <w:bCs/>
          <w:sz w:val="24"/>
          <w:szCs w:val="24"/>
        </w:rPr>
        <w:t>交银施罗德</w:t>
      </w:r>
      <w:r w:rsidR="001743BA">
        <w:rPr>
          <w:rFonts w:hAnsi="宋体" w:hint="eastAsia"/>
          <w:bCs/>
          <w:sz w:val="24"/>
          <w:szCs w:val="24"/>
        </w:rPr>
        <w:t>创新领航</w:t>
      </w:r>
      <w:r>
        <w:rPr>
          <w:rFonts w:hAnsi="宋体" w:hint="eastAsia"/>
          <w:bCs/>
          <w:sz w:val="24"/>
          <w:szCs w:val="24"/>
        </w:rPr>
        <w:t>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75E44ED9"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1743BA">
        <w:rPr>
          <w:rFonts w:hAnsi="宋体"/>
          <w:bCs/>
          <w:sz w:val="24"/>
          <w:szCs w:val="24"/>
        </w:rPr>
        <w:t>2020</w:t>
      </w:r>
      <w:r w:rsidR="001743BA">
        <w:rPr>
          <w:rFonts w:hAnsi="宋体"/>
          <w:bCs/>
          <w:sz w:val="24"/>
          <w:szCs w:val="24"/>
        </w:rPr>
        <w:t>年</w:t>
      </w:r>
      <w:r w:rsidR="001743BA">
        <w:rPr>
          <w:rFonts w:hAnsi="宋体"/>
          <w:bCs/>
          <w:sz w:val="24"/>
          <w:szCs w:val="24"/>
        </w:rPr>
        <w:t>2</w:t>
      </w:r>
      <w:r w:rsidR="001743BA">
        <w:rPr>
          <w:rFonts w:hAnsi="宋体"/>
          <w:bCs/>
          <w:sz w:val="24"/>
          <w:szCs w:val="24"/>
        </w:rPr>
        <w:t>月</w:t>
      </w:r>
      <w:r w:rsidR="001743BA">
        <w:rPr>
          <w:rFonts w:hAnsi="宋体"/>
          <w:bCs/>
          <w:sz w:val="24"/>
          <w:szCs w:val="24"/>
        </w:rPr>
        <w:t>17</w:t>
      </w:r>
      <w:r w:rsidR="001743BA">
        <w:rPr>
          <w:rFonts w:hAnsi="宋体"/>
          <w:bCs/>
          <w:sz w:val="24"/>
          <w:szCs w:val="24"/>
        </w:rPr>
        <w:t>日</w:t>
      </w:r>
      <w:r w:rsidRPr="00BB3735">
        <w:rPr>
          <w:rFonts w:hAnsi="宋体"/>
          <w:bCs/>
          <w:sz w:val="24"/>
          <w:szCs w:val="24"/>
        </w:rPr>
        <w:t>发布公告，</w:t>
      </w:r>
      <w:r w:rsidR="00887858">
        <w:rPr>
          <w:rFonts w:hAnsi="宋体" w:hint="eastAsia"/>
          <w:bCs/>
          <w:sz w:val="24"/>
          <w:szCs w:val="24"/>
        </w:rPr>
        <w:t>交银施罗德</w:t>
      </w:r>
      <w:r w:rsidR="001743BA">
        <w:rPr>
          <w:rFonts w:hAnsi="宋体" w:hint="eastAsia"/>
          <w:bCs/>
          <w:sz w:val="24"/>
          <w:szCs w:val="24"/>
        </w:rPr>
        <w:t>创新领航</w:t>
      </w:r>
      <w:r w:rsidR="00887858">
        <w:rPr>
          <w:rFonts w:hAnsi="宋体" w:hint="eastAsia"/>
          <w:bCs/>
          <w:sz w:val="24"/>
          <w:szCs w:val="24"/>
        </w:rPr>
        <w:t>混合型证券投资基金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1743BA">
        <w:rPr>
          <w:rFonts w:hAnsi="宋体"/>
          <w:bCs/>
          <w:sz w:val="24"/>
          <w:szCs w:val="24"/>
        </w:rPr>
        <w:t>2</w:t>
      </w:r>
      <w:r w:rsidR="001743BA">
        <w:rPr>
          <w:rFonts w:hAnsi="宋体" w:hint="eastAsia"/>
          <w:bCs/>
          <w:sz w:val="24"/>
          <w:szCs w:val="24"/>
        </w:rPr>
        <w:t>月</w:t>
      </w:r>
      <w:r w:rsidR="001743BA">
        <w:rPr>
          <w:rFonts w:hAnsi="宋体"/>
          <w:bCs/>
          <w:sz w:val="24"/>
          <w:szCs w:val="24"/>
        </w:rPr>
        <w:t>24</w:t>
      </w:r>
      <w:r w:rsidR="001743BA">
        <w:rPr>
          <w:rFonts w:hAnsi="宋体"/>
          <w:bCs/>
          <w:sz w:val="24"/>
          <w:szCs w:val="24"/>
        </w:rPr>
        <w:t>日</w:t>
      </w:r>
      <w:r w:rsidR="00887858" w:rsidRPr="00BB3735">
        <w:rPr>
          <w:rFonts w:hAnsi="宋体"/>
          <w:bCs/>
          <w:sz w:val="24"/>
          <w:szCs w:val="24"/>
        </w:rPr>
        <w:t>起至</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1743BA">
        <w:rPr>
          <w:rFonts w:hAnsi="宋体"/>
          <w:bCs/>
          <w:sz w:val="24"/>
          <w:szCs w:val="24"/>
        </w:rPr>
        <w:t>3</w:t>
      </w:r>
      <w:r w:rsidR="001743BA">
        <w:rPr>
          <w:rFonts w:hAnsi="宋体" w:hint="eastAsia"/>
          <w:bCs/>
          <w:sz w:val="24"/>
          <w:szCs w:val="24"/>
        </w:rPr>
        <w:t>月</w:t>
      </w:r>
      <w:r w:rsidR="001743BA">
        <w:rPr>
          <w:rFonts w:hAnsi="宋体"/>
          <w:bCs/>
          <w:sz w:val="24"/>
          <w:szCs w:val="24"/>
        </w:rPr>
        <w:t>13</w:t>
      </w:r>
      <w:r w:rsidR="001743BA">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1743BA">
        <w:rPr>
          <w:rFonts w:hAnsi="宋体"/>
          <w:bCs/>
          <w:sz w:val="24"/>
          <w:szCs w:val="24"/>
        </w:rPr>
        <w:t>2020</w:t>
      </w:r>
      <w:r w:rsidR="001743BA">
        <w:rPr>
          <w:rFonts w:hAnsi="宋体"/>
          <w:bCs/>
          <w:sz w:val="24"/>
          <w:szCs w:val="24"/>
        </w:rPr>
        <w:t>年</w:t>
      </w:r>
      <w:r w:rsidR="001743BA">
        <w:rPr>
          <w:rFonts w:hAnsi="宋体"/>
          <w:bCs/>
          <w:sz w:val="24"/>
          <w:szCs w:val="24"/>
        </w:rPr>
        <w:t>2</w:t>
      </w:r>
      <w:r w:rsidR="001743BA">
        <w:rPr>
          <w:rFonts w:hAnsi="宋体"/>
          <w:bCs/>
          <w:sz w:val="24"/>
          <w:szCs w:val="24"/>
        </w:rPr>
        <w:t>月</w:t>
      </w:r>
      <w:r w:rsidR="001743BA">
        <w:rPr>
          <w:rFonts w:hAnsi="宋体"/>
          <w:bCs/>
          <w:sz w:val="24"/>
          <w:szCs w:val="24"/>
        </w:rPr>
        <w:t>17</w:t>
      </w:r>
      <w:r w:rsidR="001743BA">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3B4071">
        <w:rPr>
          <w:rFonts w:hAnsi="宋体" w:hint="eastAsia"/>
          <w:sz w:val="24"/>
        </w:rPr>
        <w:t>交银施罗德</w:t>
      </w:r>
      <w:r w:rsidR="001743BA">
        <w:rPr>
          <w:rFonts w:hAnsi="宋体" w:hint="eastAsia"/>
          <w:sz w:val="24"/>
        </w:rPr>
        <w:t>创新领航</w:t>
      </w:r>
      <w:r w:rsidR="003B4071">
        <w:rPr>
          <w:rFonts w:hAnsi="宋体" w:hint="eastAsia"/>
          <w:sz w:val="24"/>
        </w:rPr>
        <w:t>混合型证券投资基金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w:t>
      </w:r>
      <w:r w:rsidR="00BB3735" w:rsidRPr="00BB3735">
        <w:rPr>
          <w:rFonts w:hAnsi="宋体"/>
          <w:bCs/>
          <w:sz w:val="24"/>
          <w:szCs w:val="24"/>
        </w:rPr>
        <w:lastRenderedPageBreak/>
        <w:t>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4E0D757D" w14:textId="0ABC560B"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1</w:t>
      </w:r>
      <w:r>
        <w:rPr>
          <w:rFonts w:hAnsi="宋体" w:hint="eastAsia"/>
          <w:bCs/>
          <w:sz w:val="24"/>
          <w:szCs w:val="24"/>
        </w:rPr>
        <w:t>、</w:t>
      </w:r>
      <w:r w:rsidRPr="001743BA">
        <w:rPr>
          <w:rFonts w:hAnsi="宋体" w:hint="eastAsia"/>
          <w:bCs/>
          <w:sz w:val="24"/>
          <w:szCs w:val="24"/>
        </w:rPr>
        <w:t>中国建设银行股份有限公司</w:t>
      </w:r>
    </w:p>
    <w:p w14:paraId="75612070"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客户服务电话：</w:t>
      </w:r>
      <w:r w:rsidRPr="001743BA">
        <w:rPr>
          <w:rFonts w:hAnsi="宋体" w:hint="eastAsia"/>
          <w:bCs/>
          <w:sz w:val="24"/>
          <w:szCs w:val="24"/>
        </w:rPr>
        <w:t>95533</w:t>
      </w:r>
    </w:p>
    <w:p w14:paraId="2A265556"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网址：</w:t>
      </w:r>
      <w:r w:rsidRPr="001743BA">
        <w:rPr>
          <w:rFonts w:hAnsi="宋体" w:hint="eastAsia"/>
          <w:bCs/>
          <w:sz w:val="24"/>
          <w:szCs w:val="24"/>
        </w:rPr>
        <w:t>www.ccb.com</w:t>
      </w:r>
    </w:p>
    <w:p w14:paraId="1BA48668" w14:textId="6899D930"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2</w:t>
      </w:r>
      <w:r>
        <w:rPr>
          <w:rFonts w:hAnsi="宋体" w:hint="eastAsia"/>
          <w:bCs/>
          <w:sz w:val="24"/>
          <w:szCs w:val="24"/>
        </w:rPr>
        <w:t>、</w:t>
      </w:r>
      <w:r w:rsidRPr="001743BA">
        <w:rPr>
          <w:rFonts w:hAnsi="宋体" w:hint="eastAsia"/>
          <w:bCs/>
          <w:sz w:val="24"/>
          <w:szCs w:val="24"/>
        </w:rPr>
        <w:t>中国农业银行股份有限公司</w:t>
      </w:r>
    </w:p>
    <w:p w14:paraId="11C5062C"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客户服务电话：</w:t>
      </w:r>
      <w:r w:rsidRPr="001743BA">
        <w:rPr>
          <w:rFonts w:hAnsi="宋体" w:hint="eastAsia"/>
          <w:bCs/>
          <w:sz w:val="24"/>
          <w:szCs w:val="24"/>
        </w:rPr>
        <w:t>95599</w:t>
      </w:r>
    </w:p>
    <w:p w14:paraId="4E8A76E9"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网址：</w:t>
      </w:r>
      <w:r w:rsidRPr="001743BA">
        <w:rPr>
          <w:rFonts w:hAnsi="宋体" w:hint="eastAsia"/>
          <w:bCs/>
          <w:sz w:val="24"/>
          <w:szCs w:val="24"/>
        </w:rPr>
        <w:t>www.abchina.com</w:t>
      </w:r>
    </w:p>
    <w:p w14:paraId="3100B9F0" w14:textId="1C80BFA2"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3</w:t>
      </w:r>
      <w:r>
        <w:rPr>
          <w:rFonts w:hAnsi="宋体" w:hint="eastAsia"/>
          <w:bCs/>
          <w:sz w:val="24"/>
          <w:szCs w:val="24"/>
        </w:rPr>
        <w:t>、</w:t>
      </w:r>
      <w:r w:rsidRPr="001743BA">
        <w:rPr>
          <w:rFonts w:hAnsi="宋体" w:hint="eastAsia"/>
          <w:bCs/>
          <w:sz w:val="24"/>
          <w:szCs w:val="24"/>
        </w:rPr>
        <w:t>中信银行股份有限公司</w:t>
      </w:r>
    </w:p>
    <w:p w14:paraId="03E9F83E"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客户服务电话：</w:t>
      </w:r>
      <w:r w:rsidRPr="001743BA">
        <w:rPr>
          <w:rFonts w:hAnsi="宋体" w:hint="eastAsia"/>
          <w:bCs/>
          <w:sz w:val="24"/>
          <w:szCs w:val="24"/>
        </w:rPr>
        <w:t>95558</w:t>
      </w:r>
    </w:p>
    <w:p w14:paraId="41E52403"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网址：</w:t>
      </w:r>
      <w:r w:rsidRPr="001743BA">
        <w:rPr>
          <w:rFonts w:hAnsi="宋体" w:hint="eastAsia"/>
          <w:bCs/>
          <w:sz w:val="24"/>
          <w:szCs w:val="24"/>
        </w:rPr>
        <w:t>bank.ecitic.com</w:t>
      </w:r>
    </w:p>
    <w:p w14:paraId="0EA3577E" w14:textId="5970D4CB"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4</w:t>
      </w:r>
      <w:r>
        <w:rPr>
          <w:rFonts w:hAnsi="宋体" w:hint="eastAsia"/>
          <w:bCs/>
          <w:sz w:val="24"/>
          <w:szCs w:val="24"/>
        </w:rPr>
        <w:t>、</w:t>
      </w:r>
      <w:r w:rsidRPr="001743BA">
        <w:rPr>
          <w:rFonts w:hAnsi="宋体" w:hint="eastAsia"/>
          <w:bCs/>
          <w:sz w:val="24"/>
          <w:szCs w:val="24"/>
        </w:rPr>
        <w:t>上海浦东发展银行股份有限公司</w:t>
      </w:r>
    </w:p>
    <w:p w14:paraId="2B602C6E"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客服电话：</w:t>
      </w:r>
      <w:r w:rsidRPr="001743BA">
        <w:rPr>
          <w:rFonts w:hAnsi="宋体" w:hint="eastAsia"/>
          <w:bCs/>
          <w:sz w:val="24"/>
          <w:szCs w:val="24"/>
        </w:rPr>
        <w:t>95528</w:t>
      </w:r>
    </w:p>
    <w:p w14:paraId="23953F85"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网址：</w:t>
      </w:r>
      <w:r w:rsidRPr="001743BA">
        <w:rPr>
          <w:rFonts w:hAnsi="宋体" w:hint="eastAsia"/>
          <w:bCs/>
          <w:sz w:val="24"/>
          <w:szCs w:val="24"/>
        </w:rPr>
        <w:t>www.spdb.com.cn</w:t>
      </w:r>
    </w:p>
    <w:p w14:paraId="2FB296B4" w14:textId="57F3FDF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5</w:t>
      </w:r>
      <w:r>
        <w:rPr>
          <w:rFonts w:hAnsi="宋体" w:hint="eastAsia"/>
          <w:bCs/>
          <w:sz w:val="24"/>
          <w:szCs w:val="24"/>
        </w:rPr>
        <w:t>、</w:t>
      </w:r>
      <w:r w:rsidRPr="001743BA">
        <w:rPr>
          <w:rFonts w:hAnsi="宋体" w:hint="eastAsia"/>
          <w:bCs/>
          <w:sz w:val="24"/>
          <w:szCs w:val="24"/>
        </w:rPr>
        <w:t>广发证券股份有限公司</w:t>
      </w:r>
    </w:p>
    <w:p w14:paraId="714C3282" w14:textId="77777777" w:rsidR="001743BA" w:rsidRPr="001743BA" w:rsidRDefault="001743BA" w:rsidP="001743BA">
      <w:pPr>
        <w:adjustRightInd w:val="0"/>
        <w:snapToGrid w:val="0"/>
        <w:spacing w:line="360" w:lineRule="auto"/>
        <w:ind w:firstLineChars="200" w:firstLine="480"/>
        <w:rPr>
          <w:rFonts w:hAnsi="宋体"/>
          <w:bCs/>
          <w:sz w:val="24"/>
          <w:szCs w:val="24"/>
        </w:rPr>
      </w:pPr>
      <w:r w:rsidRPr="001743BA">
        <w:rPr>
          <w:rFonts w:hAnsi="宋体" w:hint="eastAsia"/>
          <w:bCs/>
          <w:sz w:val="24"/>
          <w:szCs w:val="24"/>
        </w:rPr>
        <w:t>客户服务电话：</w:t>
      </w:r>
      <w:r w:rsidRPr="001743BA">
        <w:rPr>
          <w:rFonts w:hAnsi="宋体" w:hint="eastAsia"/>
          <w:bCs/>
          <w:sz w:val="24"/>
          <w:szCs w:val="24"/>
        </w:rPr>
        <w:t>95575</w:t>
      </w:r>
    </w:p>
    <w:p w14:paraId="47F84C07" w14:textId="60DAB280" w:rsidR="001743BA" w:rsidRDefault="001743BA" w:rsidP="00570516">
      <w:pPr>
        <w:adjustRightInd w:val="0"/>
        <w:snapToGrid w:val="0"/>
        <w:spacing w:line="360" w:lineRule="auto"/>
        <w:ind w:firstLineChars="200" w:firstLine="480"/>
        <w:rPr>
          <w:rFonts w:hAnsi="宋体"/>
          <w:bCs/>
          <w:sz w:val="24"/>
          <w:szCs w:val="24"/>
        </w:rPr>
      </w:pPr>
      <w:r w:rsidRPr="001743BA">
        <w:rPr>
          <w:rFonts w:hAnsi="宋体" w:hint="eastAsia"/>
          <w:bCs/>
          <w:sz w:val="24"/>
          <w:szCs w:val="24"/>
        </w:rPr>
        <w:t>网址：</w:t>
      </w:r>
      <w:r w:rsidR="000850C9" w:rsidRPr="004751BD">
        <w:t>www.gf.com.cn</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7A75E771" w:rsidR="00570516" w:rsidRPr="00384EDD" w:rsidRDefault="001743BA"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Pr>
          <w:rFonts w:hAnsi="宋体" w:hint="eastAsia"/>
          <w:bCs/>
          <w:sz w:val="24"/>
          <w:szCs w:val="24"/>
        </w:rPr>
        <w:t>二</w:t>
      </w:r>
      <w:r w:rsidRPr="00987737">
        <w:rPr>
          <w:rFonts w:hAnsi="宋体"/>
          <w:bCs/>
          <w:sz w:val="24"/>
          <w:szCs w:val="24"/>
        </w:rPr>
        <w:t>月</w:t>
      </w:r>
      <w:r>
        <w:rPr>
          <w:rFonts w:hAnsi="宋体" w:hint="eastAsia"/>
          <w:bCs/>
          <w:sz w:val="24"/>
          <w:szCs w:val="24"/>
        </w:rPr>
        <w:t>二十二</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13941" w14:textId="77777777" w:rsidR="009E24FE" w:rsidRDefault="009E24FE">
      <w:r>
        <w:separator/>
      </w:r>
    </w:p>
  </w:endnote>
  <w:endnote w:type="continuationSeparator" w:id="0">
    <w:p w14:paraId="14C9AC87" w14:textId="77777777" w:rsidR="009E24FE" w:rsidRDefault="009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4751BD" w:rsidRPr="004751BD">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7344" w14:textId="77777777" w:rsidR="009E24FE" w:rsidRDefault="009E24FE">
      <w:r>
        <w:separator/>
      </w:r>
    </w:p>
  </w:footnote>
  <w:footnote w:type="continuationSeparator" w:id="0">
    <w:p w14:paraId="6CC56181" w14:textId="77777777" w:rsidR="009E24FE" w:rsidRDefault="009E2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43DFA-6D60-48E1-B538-EBE6DC79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189</Words>
  <Characters>1080</Characters>
  <Application>Microsoft Office Word</Application>
  <DocSecurity>0</DocSecurity>
  <Lines>9</Lines>
  <Paragraphs>2</Paragraphs>
  <ScaleCrop>false</ScaleCrop>
  <Company>jysld</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9</cp:revision>
  <cp:lastPrinted>2015-04-27T09:59:00Z</cp:lastPrinted>
  <dcterms:created xsi:type="dcterms:W3CDTF">2020-01-10T07:49:00Z</dcterms:created>
  <dcterms:modified xsi:type="dcterms:W3CDTF">2020-02-21T05:56:00Z</dcterms:modified>
</cp:coreProperties>
</file>