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62E0C40" w14:textId="6F502B63" w:rsidR="003517A0" w:rsidRDefault="00C92FC0" w:rsidP="00C90DEF">
      <w:pPr>
        <w:adjustRightInd w:val="0"/>
        <w:snapToGrid w:val="0"/>
        <w:spacing w:line="360" w:lineRule="auto"/>
        <w:jc w:val="center"/>
        <w:rPr>
          <w:rFonts w:hAnsi="宋体"/>
          <w:b/>
          <w:sz w:val="44"/>
        </w:rPr>
      </w:pPr>
      <w:r w:rsidRPr="005435A1">
        <w:rPr>
          <w:rFonts w:hAnsi="宋体"/>
          <w:b/>
          <w:sz w:val="44"/>
        </w:rPr>
        <w:t>交银施罗德</w:t>
      </w:r>
      <w:r w:rsidR="004D711C">
        <w:rPr>
          <w:rFonts w:hint="eastAsia"/>
          <w:b/>
          <w:sz w:val="44"/>
          <w:szCs w:val="44"/>
        </w:rPr>
        <w:t>创新领航</w:t>
      </w:r>
      <w:r w:rsidR="00C90067">
        <w:rPr>
          <w:rFonts w:hint="eastAsia"/>
          <w:b/>
          <w:sz w:val="44"/>
          <w:szCs w:val="44"/>
        </w:rPr>
        <w:t>混合型</w:t>
      </w:r>
      <w:r w:rsidRPr="005435A1">
        <w:rPr>
          <w:rFonts w:hAnsi="宋体"/>
          <w:b/>
          <w:sz w:val="44"/>
        </w:rPr>
        <w:t>证券投资基金</w:t>
      </w:r>
    </w:p>
    <w:p w14:paraId="0406C910" w14:textId="00B025F1"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56E4481F" w:rsidR="00C92FC0" w:rsidRPr="005435A1" w:rsidRDefault="00C92FC0">
      <w:pPr>
        <w:spacing w:line="360" w:lineRule="auto"/>
        <w:ind w:leftChars="942" w:left="1978"/>
        <w:rPr>
          <w:b/>
          <w:sz w:val="28"/>
        </w:rPr>
      </w:pPr>
      <w:r w:rsidRPr="005435A1">
        <w:rPr>
          <w:rFonts w:hAnsi="宋体"/>
          <w:b/>
          <w:sz w:val="28"/>
        </w:rPr>
        <w:t>基金托管人：</w:t>
      </w:r>
      <w:r w:rsidR="004D711C">
        <w:rPr>
          <w:rFonts w:hAnsi="宋体" w:hint="eastAsia"/>
          <w:b/>
          <w:sz w:val="28"/>
        </w:rPr>
        <w:t>招商</w:t>
      </w:r>
      <w:r w:rsidR="004D711C"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17E920C1" w:rsidR="00C92FC0" w:rsidRPr="005435A1" w:rsidRDefault="004D711C">
      <w:pPr>
        <w:autoSpaceDE w:val="0"/>
        <w:autoSpaceDN w:val="0"/>
        <w:spacing w:line="360" w:lineRule="auto"/>
        <w:ind w:left="2996" w:hanging="2996"/>
        <w:jc w:val="center"/>
        <w:textAlignment w:val="bottom"/>
        <w:rPr>
          <w:rFonts w:hAnsi="宋体"/>
          <w:b/>
          <w:sz w:val="28"/>
        </w:rPr>
      </w:pPr>
      <w:r w:rsidRPr="005435A1">
        <w:rPr>
          <w:rFonts w:hAnsi="宋体"/>
          <w:b/>
          <w:sz w:val="28"/>
        </w:rPr>
        <w:t>二〇</w:t>
      </w:r>
      <w:r w:rsidR="004E192B" w:rsidRPr="005435A1">
        <w:rPr>
          <w:rFonts w:hAnsi="宋体"/>
          <w:b/>
          <w:sz w:val="28"/>
        </w:rPr>
        <w:t>二〇</w:t>
      </w:r>
      <w:r w:rsidRPr="005435A1">
        <w:rPr>
          <w:rFonts w:hAnsi="宋体"/>
          <w:b/>
          <w:sz w:val="28"/>
        </w:rPr>
        <w:t>年</w:t>
      </w:r>
      <w:r w:rsidR="004E192B">
        <w:rPr>
          <w:rFonts w:hAnsi="宋体" w:hint="eastAsia"/>
          <w:b/>
          <w:sz w:val="28"/>
        </w:rPr>
        <w:t>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6813C521"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4D711C">
        <w:rPr>
          <w:rFonts w:hint="eastAsia"/>
          <w:bCs/>
          <w:sz w:val="24"/>
        </w:rPr>
        <w:t>创新领航</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67B83">
        <w:rPr>
          <w:kern w:val="0"/>
          <w:sz w:val="24"/>
        </w:rPr>
        <w:t>2019</w:t>
      </w:r>
      <w:r w:rsidR="0033398B" w:rsidRPr="005435A1">
        <w:rPr>
          <w:rFonts w:hAnsi="宋体"/>
          <w:kern w:val="0"/>
          <w:sz w:val="24"/>
        </w:rPr>
        <w:t>年</w:t>
      </w:r>
      <w:r w:rsidR="004E192B">
        <w:rPr>
          <w:rFonts w:hAnsi="宋体"/>
          <w:kern w:val="0"/>
          <w:sz w:val="24"/>
        </w:rPr>
        <w:t>12</w:t>
      </w:r>
      <w:r w:rsidR="004E192B">
        <w:rPr>
          <w:rFonts w:hAnsi="宋体"/>
          <w:kern w:val="0"/>
          <w:sz w:val="24"/>
        </w:rPr>
        <w:t>月</w:t>
      </w:r>
      <w:r w:rsidR="004E192B">
        <w:rPr>
          <w:rFonts w:hAnsi="宋体"/>
          <w:kern w:val="0"/>
          <w:sz w:val="24"/>
        </w:rPr>
        <w:t>18</w:t>
      </w:r>
      <w:r w:rsidR="004E192B">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4E192B">
        <w:rPr>
          <w:kern w:val="0"/>
          <w:sz w:val="24"/>
        </w:rPr>
        <w:t>2880</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C1E8AFF"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r w:rsidR="004D711C" w:rsidRPr="004D711C">
        <w:rPr>
          <w:rFonts w:hint="eastAsia"/>
          <w:kern w:val="0"/>
          <w:sz w:val="24"/>
        </w:rPr>
        <w:t>本基金可投资港股通标的股票，会面临港股通机制下因投资环境、投资标的、市场制度以及交易规则等差异带来的特有风险。</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77777777" w:rsidR="004D711C" w:rsidRPr="004D711C" w:rsidRDefault="004D711C" w:rsidP="004D711C">
      <w:pPr>
        <w:widowControl/>
        <w:adjustRightInd w:val="0"/>
        <w:snapToGrid w:val="0"/>
        <w:spacing w:line="360" w:lineRule="auto"/>
        <w:ind w:firstLineChars="200" w:firstLine="480"/>
        <w:rPr>
          <w:rFonts w:hAnsi="宋体"/>
          <w:sz w:val="24"/>
        </w:rPr>
      </w:pPr>
      <w:r w:rsidRPr="004D711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4D711C">
        <w:rPr>
          <w:rFonts w:hAnsi="宋体" w:hint="eastAsia"/>
          <w:sz w:val="24"/>
        </w:rPr>
        <w:t>T+0</w:t>
      </w:r>
      <w:r w:rsidRPr="004D711C">
        <w:rPr>
          <w:rFonts w:hAnsi="宋体" w:hint="eastAsia"/>
          <w:sz w:val="24"/>
        </w:rPr>
        <w:t>回转交易，且对个股不设涨跌幅限制，港股股价可能表现出比</w:t>
      </w:r>
      <w:r w:rsidRPr="004D711C">
        <w:rPr>
          <w:rFonts w:hAnsi="宋体" w:hint="eastAsia"/>
          <w:sz w:val="24"/>
        </w:rPr>
        <w:t>A</w:t>
      </w:r>
      <w:r w:rsidRPr="004D711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722B36EB" w14:textId="413A8423" w:rsidR="004D711C" w:rsidRPr="005A030B" w:rsidRDefault="004D711C" w:rsidP="004D711C">
      <w:pPr>
        <w:widowControl/>
        <w:adjustRightInd w:val="0"/>
        <w:snapToGrid w:val="0"/>
        <w:spacing w:line="360" w:lineRule="auto"/>
        <w:ind w:firstLineChars="200" w:firstLine="480"/>
        <w:rPr>
          <w:rFonts w:hAnsi="宋体"/>
          <w:sz w:val="24"/>
        </w:rPr>
      </w:pPr>
      <w:r w:rsidRPr="004D711C">
        <w:rPr>
          <w:rFonts w:hAnsi="宋体" w:hint="eastAsia"/>
          <w:sz w:val="24"/>
        </w:rPr>
        <w:t>基金可根据投资策略需要或不同配置地市场环境的变化，选择将部分基金资产投资于港股或选择不将基金资产投资于港股，基金资产并非必然投资港股。</w:t>
      </w:r>
    </w:p>
    <w:p w14:paraId="074D3687" w14:textId="48A9D220"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95275C">
        <w:rPr>
          <w:rFonts w:hint="eastAsia"/>
          <w:kern w:val="0"/>
          <w:sz w:val="24"/>
        </w:rPr>
        <w:t>、</w:t>
      </w:r>
      <w:r w:rsidR="0095275C">
        <w:rPr>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374049B0" w:rsidR="00496FF0" w:rsidRPr="005435A1"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lastRenderedPageBreak/>
        <w:t>本招募说明书关于基金产品资料概要的编制、披露及更新等内容，将不晚于2020年9月1日起执行。</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7C1B6A67" w14:textId="77777777" w:rsidR="008264FD"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2567730" w:history="1">
        <w:r w:rsidR="008264FD" w:rsidRPr="009F0A58">
          <w:rPr>
            <w:rStyle w:val="a6"/>
            <w:rFonts w:ascii="宋体" w:hint="eastAsia"/>
            <w:b/>
            <w:noProof/>
            <w:kern w:val="0"/>
          </w:rPr>
          <w:t>一、绪言</w:t>
        </w:r>
        <w:r w:rsidR="008264FD">
          <w:rPr>
            <w:noProof/>
            <w:webHidden/>
          </w:rPr>
          <w:tab/>
        </w:r>
        <w:r w:rsidR="008264FD">
          <w:rPr>
            <w:noProof/>
            <w:webHidden/>
          </w:rPr>
          <w:fldChar w:fldCharType="begin"/>
        </w:r>
        <w:r w:rsidR="008264FD">
          <w:rPr>
            <w:noProof/>
            <w:webHidden/>
          </w:rPr>
          <w:instrText xml:space="preserve"> PAGEREF _Toc32567730 \h </w:instrText>
        </w:r>
        <w:r w:rsidR="008264FD">
          <w:rPr>
            <w:noProof/>
            <w:webHidden/>
          </w:rPr>
        </w:r>
        <w:r w:rsidR="008264FD">
          <w:rPr>
            <w:noProof/>
            <w:webHidden/>
          </w:rPr>
          <w:fldChar w:fldCharType="separate"/>
        </w:r>
        <w:r w:rsidR="008264FD">
          <w:rPr>
            <w:noProof/>
            <w:webHidden/>
          </w:rPr>
          <w:t>7</w:t>
        </w:r>
        <w:r w:rsidR="008264FD">
          <w:rPr>
            <w:noProof/>
            <w:webHidden/>
          </w:rPr>
          <w:fldChar w:fldCharType="end"/>
        </w:r>
      </w:hyperlink>
    </w:p>
    <w:p w14:paraId="42CDFA2A" w14:textId="77777777" w:rsidR="008264FD" w:rsidRDefault="008264FD">
      <w:pPr>
        <w:pStyle w:val="10"/>
        <w:rPr>
          <w:rFonts w:asciiTheme="minorHAnsi" w:eastAsiaTheme="minorEastAsia" w:hAnsiTheme="minorHAnsi" w:cstheme="minorBidi"/>
          <w:noProof/>
          <w:sz w:val="21"/>
          <w:szCs w:val="22"/>
        </w:rPr>
      </w:pPr>
      <w:hyperlink w:anchor="_Toc32567731" w:history="1">
        <w:r w:rsidRPr="009F0A58">
          <w:rPr>
            <w:rStyle w:val="a6"/>
            <w:rFonts w:ascii="宋体" w:hint="eastAsia"/>
            <w:b/>
            <w:noProof/>
            <w:kern w:val="0"/>
          </w:rPr>
          <w:t>二、释义</w:t>
        </w:r>
        <w:r>
          <w:rPr>
            <w:noProof/>
            <w:webHidden/>
          </w:rPr>
          <w:tab/>
        </w:r>
        <w:r>
          <w:rPr>
            <w:noProof/>
            <w:webHidden/>
          </w:rPr>
          <w:fldChar w:fldCharType="begin"/>
        </w:r>
        <w:r>
          <w:rPr>
            <w:noProof/>
            <w:webHidden/>
          </w:rPr>
          <w:instrText xml:space="preserve"> PAGEREF _Toc32567731 \h </w:instrText>
        </w:r>
        <w:r>
          <w:rPr>
            <w:noProof/>
            <w:webHidden/>
          </w:rPr>
        </w:r>
        <w:r>
          <w:rPr>
            <w:noProof/>
            <w:webHidden/>
          </w:rPr>
          <w:fldChar w:fldCharType="separate"/>
        </w:r>
        <w:r>
          <w:rPr>
            <w:noProof/>
            <w:webHidden/>
          </w:rPr>
          <w:t>8</w:t>
        </w:r>
        <w:r>
          <w:rPr>
            <w:noProof/>
            <w:webHidden/>
          </w:rPr>
          <w:fldChar w:fldCharType="end"/>
        </w:r>
      </w:hyperlink>
    </w:p>
    <w:p w14:paraId="7302E3C3" w14:textId="77777777" w:rsidR="008264FD" w:rsidRDefault="008264FD">
      <w:pPr>
        <w:pStyle w:val="10"/>
        <w:rPr>
          <w:rFonts w:asciiTheme="minorHAnsi" w:eastAsiaTheme="minorEastAsia" w:hAnsiTheme="minorHAnsi" w:cstheme="minorBidi"/>
          <w:noProof/>
          <w:sz w:val="21"/>
          <w:szCs w:val="22"/>
        </w:rPr>
      </w:pPr>
      <w:hyperlink w:anchor="_Toc32567732" w:history="1">
        <w:r w:rsidRPr="009F0A58">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_Toc32567732 \h </w:instrText>
        </w:r>
        <w:r>
          <w:rPr>
            <w:noProof/>
            <w:webHidden/>
          </w:rPr>
        </w:r>
        <w:r>
          <w:rPr>
            <w:noProof/>
            <w:webHidden/>
          </w:rPr>
          <w:fldChar w:fldCharType="separate"/>
        </w:r>
        <w:r>
          <w:rPr>
            <w:noProof/>
            <w:webHidden/>
          </w:rPr>
          <w:t>13</w:t>
        </w:r>
        <w:r>
          <w:rPr>
            <w:noProof/>
            <w:webHidden/>
          </w:rPr>
          <w:fldChar w:fldCharType="end"/>
        </w:r>
      </w:hyperlink>
    </w:p>
    <w:p w14:paraId="50E8AD1F" w14:textId="77777777" w:rsidR="008264FD" w:rsidRDefault="008264FD">
      <w:pPr>
        <w:pStyle w:val="10"/>
        <w:rPr>
          <w:rFonts w:asciiTheme="minorHAnsi" w:eastAsiaTheme="minorEastAsia" w:hAnsiTheme="minorHAnsi" w:cstheme="minorBidi"/>
          <w:noProof/>
          <w:sz w:val="21"/>
          <w:szCs w:val="22"/>
        </w:rPr>
      </w:pPr>
      <w:hyperlink w:anchor="_Toc32567733" w:history="1">
        <w:r w:rsidRPr="009F0A58">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_Toc32567733 \h </w:instrText>
        </w:r>
        <w:r>
          <w:rPr>
            <w:noProof/>
            <w:webHidden/>
          </w:rPr>
        </w:r>
        <w:r>
          <w:rPr>
            <w:noProof/>
            <w:webHidden/>
          </w:rPr>
          <w:fldChar w:fldCharType="separate"/>
        </w:r>
        <w:r>
          <w:rPr>
            <w:noProof/>
            <w:webHidden/>
          </w:rPr>
          <w:t>21</w:t>
        </w:r>
        <w:r>
          <w:rPr>
            <w:noProof/>
            <w:webHidden/>
          </w:rPr>
          <w:fldChar w:fldCharType="end"/>
        </w:r>
      </w:hyperlink>
    </w:p>
    <w:p w14:paraId="09464CB7" w14:textId="77777777" w:rsidR="008264FD" w:rsidRDefault="008264FD">
      <w:pPr>
        <w:pStyle w:val="10"/>
        <w:rPr>
          <w:rFonts w:asciiTheme="minorHAnsi" w:eastAsiaTheme="minorEastAsia" w:hAnsiTheme="minorHAnsi" w:cstheme="minorBidi"/>
          <w:noProof/>
          <w:sz w:val="21"/>
          <w:szCs w:val="22"/>
        </w:rPr>
      </w:pPr>
      <w:hyperlink w:anchor="_Toc32567734" w:history="1">
        <w:r w:rsidRPr="009F0A58">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_Toc32567734 \h </w:instrText>
        </w:r>
        <w:r>
          <w:rPr>
            <w:noProof/>
            <w:webHidden/>
          </w:rPr>
        </w:r>
        <w:r>
          <w:rPr>
            <w:noProof/>
            <w:webHidden/>
          </w:rPr>
          <w:fldChar w:fldCharType="separate"/>
        </w:r>
        <w:r>
          <w:rPr>
            <w:noProof/>
            <w:webHidden/>
          </w:rPr>
          <w:t>27</w:t>
        </w:r>
        <w:r>
          <w:rPr>
            <w:noProof/>
            <w:webHidden/>
          </w:rPr>
          <w:fldChar w:fldCharType="end"/>
        </w:r>
      </w:hyperlink>
    </w:p>
    <w:p w14:paraId="68F9C2C6" w14:textId="77777777" w:rsidR="008264FD" w:rsidRDefault="008264FD">
      <w:pPr>
        <w:pStyle w:val="10"/>
        <w:rPr>
          <w:rFonts w:asciiTheme="minorHAnsi" w:eastAsiaTheme="minorEastAsia" w:hAnsiTheme="minorHAnsi" w:cstheme="minorBidi"/>
          <w:noProof/>
          <w:sz w:val="21"/>
          <w:szCs w:val="22"/>
        </w:rPr>
      </w:pPr>
      <w:hyperlink w:anchor="_Toc32567735" w:history="1">
        <w:r w:rsidRPr="009F0A58">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_Toc32567735 \h </w:instrText>
        </w:r>
        <w:r>
          <w:rPr>
            <w:noProof/>
            <w:webHidden/>
          </w:rPr>
        </w:r>
        <w:r>
          <w:rPr>
            <w:noProof/>
            <w:webHidden/>
          </w:rPr>
          <w:fldChar w:fldCharType="separate"/>
        </w:r>
        <w:r>
          <w:rPr>
            <w:noProof/>
            <w:webHidden/>
          </w:rPr>
          <w:t>35</w:t>
        </w:r>
        <w:r>
          <w:rPr>
            <w:noProof/>
            <w:webHidden/>
          </w:rPr>
          <w:fldChar w:fldCharType="end"/>
        </w:r>
      </w:hyperlink>
    </w:p>
    <w:p w14:paraId="50B20BE8" w14:textId="77777777" w:rsidR="008264FD" w:rsidRDefault="008264FD">
      <w:pPr>
        <w:pStyle w:val="10"/>
        <w:rPr>
          <w:rFonts w:asciiTheme="minorHAnsi" w:eastAsiaTheme="minorEastAsia" w:hAnsiTheme="minorHAnsi" w:cstheme="minorBidi"/>
          <w:noProof/>
          <w:sz w:val="21"/>
          <w:szCs w:val="22"/>
        </w:rPr>
      </w:pPr>
      <w:hyperlink w:anchor="_Toc32567736" w:history="1">
        <w:r w:rsidRPr="009F0A58">
          <w:rPr>
            <w:rStyle w:val="a6"/>
            <w:rFonts w:ascii="宋体" w:hint="eastAsia"/>
            <w:b/>
            <w:noProof/>
            <w:kern w:val="0"/>
          </w:rPr>
          <w:t>七、基金合同的生效</w:t>
        </w:r>
        <w:r>
          <w:rPr>
            <w:noProof/>
            <w:webHidden/>
          </w:rPr>
          <w:tab/>
        </w:r>
        <w:r>
          <w:rPr>
            <w:noProof/>
            <w:webHidden/>
          </w:rPr>
          <w:fldChar w:fldCharType="begin"/>
        </w:r>
        <w:r>
          <w:rPr>
            <w:noProof/>
            <w:webHidden/>
          </w:rPr>
          <w:instrText xml:space="preserve"> PAGEREF _Toc32567736 \h </w:instrText>
        </w:r>
        <w:r>
          <w:rPr>
            <w:noProof/>
            <w:webHidden/>
          </w:rPr>
        </w:r>
        <w:r>
          <w:rPr>
            <w:noProof/>
            <w:webHidden/>
          </w:rPr>
          <w:fldChar w:fldCharType="separate"/>
        </w:r>
        <w:r>
          <w:rPr>
            <w:noProof/>
            <w:webHidden/>
          </w:rPr>
          <w:t>40</w:t>
        </w:r>
        <w:r>
          <w:rPr>
            <w:noProof/>
            <w:webHidden/>
          </w:rPr>
          <w:fldChar w:fldCharType="end"/>
        </w:r>
      </w:hyperlink>
    </w:p>
    <w:p w14:paraId="597FA549" w14:textId="77777777" w:rsidR="008264FD" w:rsidRDefault="008264FD">
      <w:pPr>
        <w:pStyle w:val="10"/>
        <w:rPr>
          <w:rFonts w:asciiTheme="minorHAnsi" w:eastAsiaTheme="minorEastAsia" w:hAnsiTheme="minorHAnsi" w:cstheme="minorBidi"/>
          <w:noProof/>
          <w:sz w:val="21"/>
          <w:szCs w:val="22"/>
        </w:rPr>
      </w:pPr>
      <w:hyperlink w:anchor="_Toc32567737" w:history="1">
        <w:r w:rsidRPr="009F0A58">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_Toc32567737 \h </w:instrText>
        </w:r>
        <w:r>
          <w:rPr>
            <w:noProof/>
            <w:webHidden/>
          </w:rPr>
        </w:r>
        <w:r>
          <w:rPr>
            <w:noProof/>
            <w:webHidden/>
          </w:rPr>
          <w:fldChar w:fldCharType="separate"/>
        </w:r>
        <w:r>
          <w:rPr>
            <w:noProof/>
            <w:webHidden/>
          </w:rPr>
          <w:t>41</w:t>
        </w:r>
        <w:r>
          <w:rPr>
            <w:noProof/>
            <w:webHidden/>
          </w:rPr>
          <w:fldChar w:fldCharType="end"/>
        </w:r>
      </w:hyperlink>
    </w:p>
    <w:p w14:paraId="10F4D1D7" w14:textId="77777777" w:rsidR="008264FD" w:rsidRDefault="008264FD">
      <w:pPr>
        <w:pStyle w:val="10"/>
        <w:rPr>
          <w:rFonts w:asciiTheme="minorHAnsi" w:eastAsiaTheme="minorEastAsia" w:hAnsiTheme="minorHAnsi" w:cstheme="minorBidi"/>
          <w:noProof/>
          <w:sz w:val="21"/>
          <w:szCs w:val="22"/>
        </w:rPr>
      </w:pPr>
      <w:hyperlink w:anchor="_Toc32567738" w:history="1">
        <w:r w:rsidRPr="009F0A58">
          <w:rPr>
            <w:rStyle w:val="a6"/>
            <w:rFonts w:ascii="宋体" w:hint="eastAsia"/>
            <w:b/>
            <w:noProof/>
            <w:kern w:val="0"/>
          </w:rPr>
          <w:t>九、基金的投资</w:t>
        </w:r>
        <w:r>
          <w:rPr>
            <w:noProof/>
            <w:webHidden/>
          </w:rPr>
          <w:tab/>
        </w:r>
        <w:r>
          <w:rPr>
            <w:noProof/>
            <w:webHidden/>
          </w:rPr>
          <w:fldChar w:fldCharType="begin"/>
        </w:r>
        <w:r>
          <w:rPr>
            <w:noProof/>
            <w:webHidden/>
          </w:rPr>
          <w:instrText xml:space="preserve"> PAGEREF _Toc32567738 \h </w:instrText>
        </w:r>
        <w:r>
          <w:rPr>
            <w:noProof/>
            <w:webHidden/>
          </w:rPr>
        </w:r>
        <w:r>
          <w:rPr>
            <w:noProof/>
            <w:webHidden/>
          </w:rPr>
          <w:fldChar w:fldCharType="separate"/>
        </w:r>
        <w:r>
          <w:rPr>
            <w:noProof/>
            <w:webHidden/>
          </w:rPr>
          <w:t>54</w:t>
        </w:r>
        <w:r>
          <w:rPr>
            <w:noProof/>
            <w:webHidden/>
          </w:rPr>
          <w:fldChar w:fldCharType="end"/>
        </w:r>
      </w:hyperlink>
    </w:p>
    <w:p w14:paraId="1B22E34C" w14:textId="77777777" w:rsidR="008264FD" w:rsidRDefault="008264FD">
      <w:pPr>
        <w:pStyle w:val="10"/>
        <w:rPr>
          <w:rFonts w:asciiTheme="minorHAnsi" w:eastAsiaTheme="minorEastAsia" w:hAnsiTheme="minorHAnsi" w:cstheme="minorBidi"/>
          <w:noProof/>
          <w:sz w:val="21"/>
          <w:szCs w:val="22"/>
        </w:rPr>
      </w:pPr>
      <w:hyperlink w:anchor="_Toc32567739" w:history="1">
        <w:r w:rsidRPr="009F0A58">
          <w:rPr>
            <w:rStyle w:val="a6"/>
            <w:rFonts w:ascii="宋体" w:hint="eastAsia"/>
            <w:b/>
            <w:noProof/>
            <w:kern w:val="0"/>
          </w:rPr>
          <w:t>十、基金的财产</w:t>
        </w:r>
        <w:r>
          <w:rPr>
            <w:noProof/>
            <w:webHidden/>
          </w:rPr>
          <w:tab/>
        </w:r>
        <w:r>
          <w:rPr>
            <w:noProof/>
            <w:webHidden/>
          </w:rPr>
          <w:fldChar w:fldCharType="begin"/>
        </w:r>
        <w:r>
          <w:rPr>
            <w:noProof/>
            <w:webHidden/>
          </w:rPr>
          <w:instrText xml:space="preserve"> PAGEREF _Toc32567739 \h </w:instrText>
        </w:r>
        <w:r>
          <w:rPr>
            <w:noProof/>
            <w:webHidden/>
          </w:rPr>
        </w:r>
        <w:r>
          <w:rPr>
            <w:noProof/>
            <w:webHidden/>
          </w:rPr>
          <w:fldChar w:fldCharType="separate"/>
        </w:r>
        <w:r>
          <w:rPr>
            <w:noProof/>
            <w:webHidden/>
          </w:rPr>
          <w:t>64</w:t>
        </w:r>
        <w:r>
          <w:rPr>
            <w:noProof/>
            <w:webHidden/>
          </w:rPr>
          <w:fldChar w:fldCharType="end"/>
        </w:r>
      </w:hyperlink>
    </w:p>
    <w:p w14:paraId="2476AB4F" w14:textId="77777777" w:rsidR="008264FD" w:rsidRDefault="008264FD">
      <w:pPr>
        <w:pStyle w:val="10"/>
        <w:rPr>
          <w:rFonts w:asciiTheme="minorHAnsi" w:eastAsiaTheme="minorEastAsia" w:hAnsiTheme="minorHAnsi" w:cstheme="minorBidi"/>
          <w:noProof/>
          <w:sz w:val="21"/>
          <w:szCs w:val="22"/>
        </w:rPr>
      </w:pPr>
      <w:hyperlink w:anchor="_Toc32567740" w:history="1">
        <w:r w:rsidRPr="009F0A58">
          <w:rPr>
            <w:rStyle w:val="a6"/>
            <w:rFonts w:ascii="宋体" w:hint="eastAsia"/>
            <w:b/>
            <w:noProof/>
            <w:kern w:val="0"/>
          </w:rPr>
          <w:t>十一、基金资产的估值</w:t>
        </w:r>
        <w:r>
          <w:rPr>
            <w:noProof/>
            <w:webHidden/>
          </w:rPr>
          <w:tab/>
        </w:r>
        <w:r>
          <w:rPr>
            <w:noProof/>
            <w:webHidden/>
          </w:rPr>
          <w:fldChar w:fldCharType="begin"/>
        </w:r>
        <w:r>
          <w:rPr>
            <w:noProof/>
            <w:webHidden/>
          </w:rPr>
          <w:instrText xml:space="preserve"> PAGEREF _Toc32567740 \h </w:instrText>
        </w:r>
        <w:r>
          <w:rPr>
            <w:noProof/>
            <w:webHidden/>
          </w:rPr>
        </w:r>
        <w:r>
          <w:rPr>
            <w:noProof/>
            <w:webHidden/>
          </w:rPr>
          <w:fldChar w:fldCharType="separate"/>
        </w:r>
        <w:r>
          <w:rPr>
            <w:noProof/>
            <w:webHidden/>
          </w:rPr>
          <w:t>65</w:t>
        </w:r>
        <w:r>
          <w:rPr>
            <w:noProof/>
            <w:webHidden/>
          </w:rPr>
          <w:fldChar w:fldCharType="end"/>
        </w:r>
      </w:hyperlink>
    </w:p>
    <w:p w14:paraId="7796C139" w14:textId="77777777" w:rsidR="008264FD" w:rsidRDefault="008264FD">
      <w:pPr>
        <w:pStyle w:val="10"/>
        <w:rPr>
          <w:rFonts w:asciiTheme="minorHAnsi" w:eastAsiaTheme="minorEastAsia" w:hAnsiTheme="minorHAnsi" w:cstheme="minorBidi"/>
          <w:noProof/>
          <w:sz w:val="21"/>
          <w:szCs w:val="22"/>
        </w:rPr>
      </w:pPr>
      <w:hyperlink w:anchor="_Toc32567741" w:history="1">
        <w:r w:rsidRPr="009F0A58">
          <w:rPr>
            <w:rStyle w:val="a6"/>
            <w:rFonts w:ascii="宋体" w:hint="eastAsia"/>
            <w:b/>
            <w:noProof/>
            <w:kern w:val="0"/>
          </w:rPr>
          <w:t>十三、基金的费用与税收</w:t>
        </w:r>
        <w:r>
          <w:rPr>
            <w:noProof/>
            <w:webHidden/>
          </w:rPr>
          <w:tab/>
        </w:r>
        <w:r>
          <w:rPr>
            <w:noProof/>
            <w:webHidden/>
          </w:rPr>
          <w:fldChar w:fldCharType="begin"/>
        </w:r>
        <w:r>
          <w:rPr>
            <w:noProof/>
            <w:webHidden/>
          </w:rPr>
          <w:instrText xml:space="preserve"> PAGEREF _Toc32567741 \h </w:instrText>
        </w:r>
        <w:r>
          <w:rPr>
            <w:noProof/>
            <w:webHidden/>
          </w:rPr>
        </w:r>
        <w:r>
          <w:rPr>
            <w:noProof/>
            <w:webHidden/>
          </w:rPr>
          <w:fldChar w:fldCharType="separate"/>
        </w:r>
        <w:r>
          <w:rPr>
            <w:noProof/>
            <w:webHidden/>
          </w:rPr>
          <w:t>73</w:t>
        </w:r>
        <w:r>
          <w:rPr>
            <w:noProof/>
            <w:webHidden/>
          </w:rPr>
          <w:fldChar w:fldCharType="end"/>
        </w:r>
      </w:hyperlink>
    </w:p>
    <w:p w14:paraId="6D7FAB81" w14:textId="77777777" w:rsidR="008264FD" w:rsidRDefault="008264FD">
      <w:pPr>
        <w:pStyle w:val="10"/>
        <w:rPr>
          <w:rFonts w:asciiTheme="minorHAnsi" w:eastAsiaTheme="minorEastAsia" w:hAnsiTheme="minorHAnsi" w:cstheme="minorBidi"/>
          <w:noProof/>
          <w:sz w:val="21"/>
          <w:szCs w:val="22"/>
        </w:rPr>
      </w:pPr>
      <w:hyperlink w:anchor="_Toc32567742" w:history="1">
        <w:r w:rsidRPr="009F0A58">
          <w:rPr>
            <w:rStyle w:val="a6"/>
            <w:rFonts w:ascii="宋体" w:hint="eastAsia"/>
            <w:b/>
            <w:noProof/>
            <w:kern w:val="0"/>
          </w:rPr>
          <w:t>十四、基金的会计与审计</w:t>
        </w:r>
        <w:r>
          <w:rPr>
            <w:noProof/>
            <w:webHidden/>
          </w:rPr>
          <w:tab/>
        </w:r>
        <w:r>
          <w:rPr>
            <w:noProof/>
            <w:webHidden/>
          </w:rPr>
          <w:fldChar w:fldCharType="begin"/>
        </w:r>
        <w:r>
          <w:rPr>
            <w:noProof/>
            <w:webHidden/>
          </w:rPr>
          <w:instrText xml:space="preserve"> PAGEREF _Toc32567742 \h </w:instrText>
        </w:r>
        <w:r>
          <w:rPr>
            <w:noProof/>
            <w:webHidden/>
          </w:rPr>
        </w:r>
        <w:r>
          <w:rPr>
            <w:noProof/>
            <w:webHidden/>
          </w:rPr>
          <w:fldChar w:fldCharType="separate"/>
        </w:r>
        <w:r>
          <w:rPr>
            <w:noProof/>
            <w:webHidden/>
          </w:rPr>
          <w:t>75</w:t>
        </w:r>
        <w:r>
          <w:rPr>
            <w:noProof/>
            <w:webHidden/>
          </w:rPr>
          <w:fldChar w:fldCharType="end"/>
        </w:r>
      </w:hyperlink>
    </w:p>
    <w:p w14:paraId="55E3612F" w14:textId="77777777" w:rsidR="008264FD" w:rsidRDefault="008264FD">
      <w:pPr>
        <w:pStyle w:val="10"/>
        <w:rPr>
          <w:rFonts w:asciiTheme="minorHAnsi" w:eastAsiaTheme="minorEastAsia" w:hAnsiTheme="minorHAnsi" w:cstheme="minorBidi"/>
          <w:noProof/>
          <w:sz w:val="21"/>
          <w:szCs w:val="22"/>
        </w:rPr>
      </w:pPr>
      <w:hyperlink w:anchor="_Toc32567743" w:history="1">
        <w:r w:rsidRPr="009F0A58">
          <w:rPr>
            <w:rStyle w:val="a6"/>
            <w:rFonts w:ascii="宋体" w:hint="eastAsia"/>
            <w:b/>
            <w:noProof/>
            <w:kern w:val="0"/>
          </w:rPr>
          <w:t>十五、基金的信息披露</w:t>
        </w:r>
        <w:r>
          <w:rPr>
            <w:noProof/>
            <w:webHidden/>
          </w:rPr>
          <w:tab/>
        </w:r>
        <w:r>
          <w:rPr>
            <w:noProof/>
            <w:webHidden/>
          </w:rPr>
          <w:fldChar w:fldCharType="begin"/>
        </w:r>
        <w:r>
          <w:rPr>
            <w:noProof/>
            <w:webHidden/>
          </w:rPr>
          <w:instrText xml:space="preserve"> PAGEREF _Toc32567743 \h </w:instrText>
        </w:r>
        <w:r>
          <w:rPr>
            <w:noProof/>
            <w:webHidden/>
          </w:rPr>
        </w:r>
        <w:r>
          <w:rPr>
            <w:noProof/>
            <w:webHidden/>
          </w:rPr>
          <w:fldChar w:fldCharType="separate"/>
        </w:r>
        <w:r>
          <w:rPr>
            <w:noProof/>
            <w:webHidden/>
          </w:rPr>
          <w:t>76</w:t>
        </w:r>
        <w:r>
          <w:rPr>
            <w:noProof/>
            <w:webHidden/>
          </w:rPr>
          <w:fldChar w:fldCharType="end"/>
        </w:r>
      </w:hyperlink>
    </w:p>
    <w:p w14:paraId="0F142284" w14:textId="77777777" w:rsidR="008264FD" w:rsidRDefault="008264FD">
      <w:pPr>
        <w:pStyle w:val="10"/>
        <w:rPr>
          <w:rFonts w:asciiTheme="minorHAnsi" w:eastAsiaTheme="minorEastAsia" w:hAnsiTheme="minorHAnsi" w:cstheme="minorBidi"/>
          <w:noProof/>
          <w:sz w:val="21"/>
          <w:szCs w:val="22"/>
        </w:rPr>
      </w:pPr>
      <w:hyperlink w:anchor="_Toc32567744" w:history="1">
        <w:r w:rsidRPr="009F0A58">
          <w:rPr>
            <w:rStyle w:val="a6"/>
            <w:rFonts w:ascii="宋体" w:hint="eastAsia"/>
            <w:b/>
            <w:noProof/>
            <w:kern w:val="0"/>
          </w:rPr>
          <w:t>十六、风险揭示</w:t>
        </w:r>
        <w:r>
          <w:rPr>
            <w:noProof/>
            <w:webHidden/>
          </w:rPr>
          <w:tab/>
        </w:r>
        <w:r>
          <w:rPr>
            <w:noProof/>
            <w:webHidden/>
          </w:rPr>
          <w:fldChar w:fldCharType="begin"/>
        </w:r>
        <w:r>
          <w:rPr>
            <w:noProof/>
            <w:webHidden/>
          </w:rPr>
          <w:instrText xml:space="preserve"> PAGEREF _Toc32567744 \h </w:instrText>
        </w:r>
        <w:r>
          <w:rPr>
            <w:noProof/>
            <w:webHidden/>
          </w:rPr>
        </w:r>
        <w:r>
          <w:rPr>
            <w:noProof/>
            <w:webHidden/>
          </w:rPr>
          <w:fldChar w:fldCharType="separate"/>
        </w:r>
        <w:r>
          <w:rPr>
            <w:noProof/>
            <w:webHidden/>
          </w:rPr>
          <w:t>83</w:t>
        </w:r>
        <w:r>
          <w:rPr>
            <w:noProof/>
            <w:webHidden/>
          </w:rPr>
          <w:fldChar w:fldCharType="end"/>
        </w:r>
      </w:hyperlink>
    </w:p>
    <w:p w14:paraId="127CDEA6" w14:textId="77777777" w:rsidR="008264FD" w:rsidRDefault="008264FD">
      <w:pPr>
        <w:pStyle w:val="10"/>
        <w:rPr>
          <w:rFonts w:asciiTheme="minorHAnsi" w:eastAsiaTheme="minorEastAsia" w:hAnsiTheme="minorHAnsi" w:cstheme="minorBidi"/>
          <w:noProof/>
          <w:sz w:val="21"/>
          <w:szCs w:val="22"/>
        </w:rPr>
      </w:pPr>
      <w:hyperlink w:anchor="_Toc32567745" w:history="1">
        <w:r w:rsidRPr="009F0A58">
          <w:rPr>
            <w:rStyle w:val="a6"/>
            <w:rFonts w:hint="eastAsia"/>
            <w:b/>
            <w:noProof/>
            <w:kern w:val="0"/>
          </w:rPr>
          <w:t>十七、基金合同的变更、终止与基金财产的清算</w:t>
        </w:r>
        <w:r>
          <w:rPr>
            <w:noProof/>
            <w:webHidden/>
          </w:rPr>
          <w:tab/>
        </w:r>
        <w:r>
          <w:rPr>
            <w:noProof/>
            <w:webHidden/>
          </w:rPr>
          <w:fldChar w:fldCharType="begin"/>
        </w:r>
        <w:r>
          <w:rPr>
            <w:noProof/>
            <w:webHidden/>
          </w:rPr>
          <w:instrText xml:space="preserve"> PAGEREF _Toc32567745 \h </w:instrText>
        </w:r>
        <w:r>
          <w:rPr>
            <w:noProof/>
            <w:webHidden/>
          </w:rPr>
        </w:r>
        <w:r>
          <w:rPr>
            <w:noProof/>
            <w:webHidden/>
          </w:rPr>
          <w:fldChar w:fldCharType="separate"/>
        </w:r>
        <w:r>
          <w:rPr>
            <w:noProof/>
            <w:webHidden/>
          </w:rPr>
          <w:t>91</w:t>
        </w:r>
        <w:r>
          <w:rPr>
            <w:noProof/>
            <w:webHidden/>
          </w:rPr>
          <w:fldChar w:fldCharType="end"/>
        </w:r>
      </w:hyperlink>
    </w:p>
    <w:p w14:paraId="5B763EB9" w14:textId="77777777" w:rsidR="008264FD" w:rsidRDefault="008264FD">
      <w:pPr>
        <w:pStyle w:val="10"/>
        <w:rPr>
          <w:rFonts w:asciiTheme="minorHAnsi" w:eastAsiaTheme="minorEastAsia" w:hAnsiTheme="minorHAnsi" w:cstheme="minorBidi"/>
          <w:noProof/>
          <w:sz w:val="21"/>
          <w:szCs w:val="22"/>
        </w:rPr>
      </w:pPr>
      <w:hyperlink w:anchor="_Toc32567746" w:history="1">
        <w:r w:rsidRPr="009F0A58">
          <w:rPr>
            <w:rStyle w:val="a6"/>
            <w:rFonts w:ascii="宋体" w:hint="eastAsia"/>
            <w:b/>
            <w:noProof/>
            <w:kern w:val="0"/>
          </w:rPr>
          <w:t>十八、基金合同内容摘要</w:t>
        </w:r>
        <w:r>
          <w:rPr>
            <w:noProof/>
            <w:webHidden/>
          </w:rPr>
          <w:tab/>
        </w:r>
        <w:r>
          <w:rPr>
            <w:noProof/>
            <w:webHidden/>
          </w:rPr>
          <w:fldChar w:fldCharType="begin"/>
        </w:r>
        <w:r>
          <w:rPr>
            <w:noProof/>
            <w:webHidden/>
          </w:rPr>
          <w:instrText xml:space="preserve"> PAGEREF _Toc32567746 \h </w:instrText>
        </w:r>
        <w:r>
          <w:rPr>
            <w:noProof/>
            <w:webHidden/>
          </w:rPr>
        </w:r>
        <w:r>
          <w:rPr>
            <w:noProof/>
            <w:webHidden/>
          </w:rPr>
          <w:fldChar w:fldCharType="separate"/>
        </w:r>
        <w:r>
          <w:rPr>
            <w:noProof/>
            <w:webHidden/>
          </w:rPr>
          <w:t>93</w:t>
        </w:r>
        <w:r>
          <w:rPr>
            <w:noProof/>
            <w:webHidden/>
          </w:rPr>
          <w:fldChar w:fldCharType="end"/>
        </w:r>
      </w:hyperlink>
    </w:p>
    <w:p w14:paraId="625136CA" w14:textId="77777777" w:rsidR="008264FD" w:rsidRDefault="008264FD">
      <w:pPr>
        <w:pStyle w:val="10"/>
        <w:rPr>
          <w:rFonts w:asciiTheme="minorHAnsi" w:eastAsiaTheme="minorEastAsia" w:hAnsiTheme="minorHAnsi" w:cstheme="minorBidi"/>
          <w:noProof/>
          <w:sz w:val="21"/>
          <w:szCs w:val="22"/>
        </w:rPr>
      </w:pPr>
      <w:hyperlink w:anchor="_Toc32567747" w:history="1">
        <w:r w:rsidRPr="009F0A58">
          <w:rPr>
            <w:rStyle w:val="a6"/>
            <w:rFonts w:ascii="宋体" w:hint="eastAsia"/>
            <w:b/>
            <w:noProof/>
            <w:kern w:val="0"/>
          </w:rPr>
          <w:t>十九、托管协议的内容摘要</w:t>
        </w:r>
        <w:r>
          <w:rPr>
            <w:noProof/>
            <w:webHidden/>
          </w:rPr>
          <w:tab/>
        </w:r>
        <w:r>
          <w:rPr>
            <w:noProof/>
            <w:webHidden/>
          </w:rPr>
          <w:fldChar w:fldCharType="begin"/>
        </w:r>
        <w:r>
          <w:rPr>
            <w:noProof/>
            <w:webHidden/>
          </w:rPr>
          <w:instrText xml:space="preserve"> PAGEREF _Toc32567747 \h </w:instrText>
        </w:r>
        <w:r>
          <w:rPr>
            <w:noProof/>
            <w:webHidden/>
          </w:rPr>
        </w:r>
        <w:r>
          <w:rPr>
            <w:noProof/>
            <w:webHidden/>
          </w:rPr>
          <w:fldChar w:fldCharType="separate"/>
        </w:r>
        <w:r>
          <w:rPr>
            <w:noProof/>
            <w:webHidden/>
          </w:rPr>
          <w:t>110</w:t>
        </w:r>
        <w:r>
          <w:rPr>
            <w:noProof/>
            <w:webHidden/>
          </w:rPr>
          <w:fldChar w:fldCharType="end"/>
        </w:r>
      </w:hyperlink>
    </w:p>
    <w:p w14:paraId="60AFDFB0" w14:textId="77777777" w:rsidR="008264FD" w:rsidRDefault="008264FD">
      <w:pPr>
        <w:pStyle w:val="10"/>
        <w:rPr>
          <w:rFonts w:asciiTheme="minorHAnsi" w:eastAsiaTheme="minorEastAsia" w:hAnsiTheme="minorHAnsi" w:cstheme="minorBidi"/>
          <w:noProof/>
          <w:sz w:val="21"/>
          <w:szCs w:val="22"/>
        </w:rPr>
      </w:pPr>
      <w:hyperlink w:anchor="_Toc32567748" w:history="1">
        <w:r w:rsidRPr="009F0A58">
          <w:rPr>
            <w:rStyle w:val="a6"/>
            <w:rFonts w:ascii="宋体" w:hint="eastAsia"/>
            <w:b/>
            <w:noProof/>
            <w:kern w:val="0"/>
          </w:rPr>
          <w:t>二十、对基金份额持有人的服务</w:t>
        </w:r>
        <w:r>
          <w:rPr>
            <w:noProof/>
            <w:webHidden/>
          </w:rPr>
          <w:tab/>
        </w:r>
        <w:r>
          <w:rPr>
            <w:noProof/>
            <w:webHidden/>
          </w:rPr>
          <w:fldChar w:fldCharType="begin"/>
        </w:r>
        <w:r>
          <w:rPr>
            <w:noProof/>
            <w:webHidden/>
          </w:rPr>
          <w:instrText xml:space="preserve"> PAGEREF _Toc32567748 \h </w:instrText>
        </w:r>
        <w:r>
          <w:rPr>
            <w:noProof/>
            <w:webHidden/>
          </w:rPr>
        </w:r>
        <w:r>
          <w:rPr>
            <w:noProof/>
            <w:webHidden/>
          </w:rPr>
          <w:fldChar w:fldCharType="separate"/>
        </w:r>
        <w:r>
          <w:rPr>
            <w:noProof/>
            <w:webHidden/>
          </w:rPr>
          <w:t>129</w:t>
        </w:r>
        <w:r>
          <w:rPr>
            <w:noProof/>
            <w:webHidden/>
          </w:rPr>
          <w:fldChar w:fldCharType="end"/>
        </w:r>
      </w:hyperlink>
    </w:p>
    <w:p w14:paraId="562549E3" w14:textId="77777777" w:rsidR="008264FD" w:rsidRDefault="008264FD">
      <w:pPr>
        <w:pStyle w:val="10"/>
        <w:rPr>
          <w:rFonts w:asciiTheme="minorHAnsi" w:eastAsiaTheme="minorEastAsia" w:hAnsiTheme="minorHAnsi" w:cstheme="minorBidi"/>
          <w:noProof/>
          <w:sz w:val="21"/>
          <w:szCs w:val="22"/>
        </w:rPr>
      </w:pPr>
      <w:hyperlink w:anchor="_Toc32567749" w:history="1">
        <w:r w:rsidRPr="009F0A58">
          <w:rPr>
            <w:rStyle w:val="a6"/>
            <w:rFonts w:ascii="宋体" w:hint="eastAsia"/>
            <w:b/>
            <w:noProof/>
            <w:kern w:val="0"/>
          </w:rPr>
          <w:t>二十一、其他应披露事项</w:t>
        </w:r>
        <w:r>
          <w:rPr>
            <w:noProof/>
            <w:webHidden/>
          </w:rPr>
          <w:tab/>
        </w:r>
        <w:r>
          <w:rPr>
            <w:noProof/>
            <w:webHidden/>
          </w:rPr>
          <w:fldChar w:fldCharType="begin"/>
        </w:r>
        <w:r>
          <w:rPr>
            <w:noProof/>
            <w:webHidden/>
          </w:rPr>
          <w:instrText xml:space="preserve"> PAGEREF _Toc32567749 \h </w:instrText>
        </w:r>
        <w:r>
          <w:rPr>
            <w:noProof/>
            <w:webHidden/>
          </w:rPr>
        </w:r>
        <w:r>
          <w:rPr>
            <w:noProof/>
            <w:webHidden/>
          </w:rPr>
          <w:fldChar w:fldCharType="separate"/>
        </w:r>
        <w:r>
          <w:rPr>
            <w:noProof/>
            <w:webHidden/>
          </w:rPr>
          <w:t>131</w:t>
        </w:r>
        <w:r>
          <w:rPr>
            <w:noProof/>
            <w:webHidden/>
          </w:rPr>
          <w:fldChar w:fldCharType="end"/>
        </w:r>
      </w:hyperlink>
    </w:p>
    <w:p w14:paraId="6F907955" w14:textId="77777777" w:rsidR="008264FD" w:rsidRDefault="008264FD">
      <w:pPr>
        <w:pStyle w:val="10"/>
        <w:rPr>
          <w:rFonts w:asciiTheme="minorHAnsi" w:eastAsiaTheme="minorEastAsia" w:hAnsiTheme="minorHAnsi" w:cstheme="minorBidi"/>
          <w:noProof/>
          <w:sz w:val="21"/>
          <w:szCs w:val="22"/>
        </w:rPr>
      </w:pPr>
      <w:hyperlink w:anchor="_Toc32567750" w:history="1">
        <w:r w:rsidRPr="009F0A58">
          <w:rPr>
            <w:rStyle w:val="a6"/>
            <w:rFonts w:ascii="宋体" w:hint="eastAsia"/>
            <w:b/>
            <w:noProof/>
            <w:kern w:val="0"/>
          </w:rPr>
          <w:t>二十二、招募说明书的存放及查阅方式</w:t>
        </w:r>
        <w:r>
          <w:rPr>
            <w:noProof/>
            <w:webHidden/>
          </w:rPr>
          <w:tab/>
        </w:r>
        <w:r>
          <w:rPr>
            <w:noProof/>
            <w:webHidden/>
          </w:rPr>
          <w:fldChar w:fldCharType="begin"/>
        </w:r>
        <w:r>
          <w:rPr>
            <w:noProof/>
            <w:webHidden/>
          </w:rPr>
          <w:instrText xml:space="preserve"> PAGEREF _Toc32567750 \h </w:instrText>
        </w:r>
        <w:r>
          <w:rPr>
            <w:noProof/>
            <w:webHidden/>
          </w:rPr>
        </w:r>
        <w:r>
          <w:rPr>
            <w:noProof/>
            <w:webHidden/>
          </w:rPr>
          <w:fldChar w:fldCharType="separate"/>
        </w:r>
        <w:r>
          <w:rPr>
            <w:noProof/>
            <w:webHidden/>
          </w:rPr>
          <w:t>132</w:t>
        </w:r>
        <w:r>
          <w:rPr>
            <w:noProof/>
            <w:webHidden/>
          </w:rPr>
          <w:fldChar w:fldCharType="end"/>
        </w:r>
      </w:hyperlink>
    </w:p>
    <w:p w14:paraId="148B92FD" w14:textId="77777777" w:rsidR="008264FD" w:rsidRDefault="008264FD">
      <w:pPr>
        <w:pStyle w:val="10"/>
        <w:rPr>
          <w:rFonts w:asciiTheme="minorHAnsi" w:eastAsiaTheme="minorEastAsia" w:hAnsiTheme="minorHAnsi" w:cstheme="minorBidi"/>
          <w:noProof/>
          <w:sz w:val="21"/>
          <w:szCs w:val="22"/>
        </w:rPr>
      </w:pPr>
      <w:hyperlink w:anchor="_Toc32567751" w:history="1">
        <w:r w:rsidRPr="009F0A58">
          <w:rPr>
            <w:rStyle w:val="a6"/>
            <w:rFonts w:ascii="宋体" w:hint="eastAsia"/>
            <w:b/>
            <w:noProof/>
            <w:kern w:val="0"/>
          </w:rPr>
          <w:t>二十三、备查文件</w:t>
        </w:r>
        <w:r>
          <w:rPr>
            <w:noProof/>
            <w:webHidden/>
          </w:rPr>
          <w:tab/>
        </w:r>
        <w:r>
          <w:rPr>
            <w:noProof/>
            <w:webHidden/>
          </w:rPr>
          <w:fldChar w:fldCharType="begin"/>
        </w:r>
        <w:r>
          <w:rPr>
            <w:noProof/>
            <w:webHidden/>
          </w:rPr>
          <w:instrText xml:space="preserve"> PAGEREF _Toc32567751 \h </w:instrText>
        </w:r>
        <w:r>
          <w:rPr>
            <w:noProof/>
            <w:webHidden/>
          </w:rPr>
        </w:r>
        <w:r>
          <w:rPr>
            <w:noProof/>
            <w:webHidden/>
          </w:rPr>
          <w:fldChar w:fldCharType="separate"/>
        </w:r>
        <w:r>
          <w:rPr>
            <w:noProof/>
            <w:webHidden/>
          </w:rPr>
          <w:t>133</w:t>
        </w:r>
        <w:r>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2567730"/>
      <w:r w:rsidRPr="005435A1">
        <w:rPr>
          <w:rFonts w:ascii="宋体" w:hAnsi="宋体" w:hint="eastAsia"/>
          <w:b/>
          <w:kern w:val="0"/>
          <w:sz w:val="30"/>
        </w:rPr>
        <w:lastRenderedPageBreak/>
        <w:t>一、绪言</w:t>
      </w:r>
      <w:bookmarkEnd w:id="0"/>
      <w:bookmarkEnd w:id="1"/>
    </w:p>
    <w:p w14:paraId="704F8299" w14:textId="18C149BD"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4D711C">
        <w:rPr>
          <w:rFonts w:ascii="宋体" w:hAnsi="宋体" w:hint="eastAsia"/>
          <w:bCs/>
          <w:sz w:val="24"/>
        </w:rPr>
        <w:t>创新领航</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4D711C">
        <w:rPr>
          <w:rFonts w:ascii="宋体" w:hAnsi="宋体" w:hint="eastAsia"/>
          <w:kern w:val="0"/>
          <w:sz w:val="24"/>
        </w:rPr>
        <w:t>创新领航</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32567731"/>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4A3691B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4D711C">
        <w:rPr>
          <w:rFonts w:hint="eastAsia"/>
          <w:bCs/>
          <w:sz w:val="24"/>
        </w:rPr>
        <w:t>创新领航</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2A81840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4D711C">
        <w:rPr>
          <w:rFonts w:hint="eastAsia"/>
          <w:bCs/>
          <w:sz w:val="24"/>
        </w:rPr>
        <w:t>招商</w:t>
      </w:r>
      <w:r w:rsidRPr="00567B83">
        <w:rPr>
          <w:rFonts w:hint="eastAsia"/>
          <w:bCs/>
          <w:sz w:val="24"/>
        </w:rPr>
        <w:t>银行股份有限公司</w:t>
      </w:r>
    </w:p>
    <w:p w14:paraId="3F76270E" w14:textId="45B208B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4D711C">
        <w:rPr>
          <w:rFonts w:hint="eastAsia"/>
          <w:bCs/>
          <w:sz w:val="24"/>
        </w:rPr>
        <w:t>创新领航</w:t>
      </w:r>
      <w:r w:rsidRPr="00567B83">
        <w:rPr>
          <w:rFonts w:hint="eastAsia"/>
          <w:bCs/>
          <w:sz w:val="24"/>
        </w:rPr>
        <w:t>混合型证券投资基金基金合同》及对基金合同的任何有效修订和补充</w:t>
      </w:r>
    </w:p>
    <w:p w14:paraId="32C50B7E" w14:textId="5A05DD2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4D711C">
        <w:rPr>
          <w:rFonts w:hint="eastAsia"/>
          <w:bCs/>
          <w:sz w:val="24"/>
        </w:rPr>
        <w:t>创新领航</w:t>
      </w:r>
      <w:r w:rsidRPr="00567B83">
        <w:rPr>
          <w:rFonts w:hint="eastAsia"/>
          <w:bCs/>
          <w:sz w:val="24"/>
        </w:rPr>
        <w:t>混合型证券投资基金托管协议》及对该托管协议的任何有效修订和补充</w:t>
      </w:r>
    </w:p>
    <w:p w14:paraId="4C56BE95" w14:textId="2E0103B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4D711C">
        <w:rPr>
          <w:rFonts w:hint="eastAsia"/>
          <w:bCs/>
          <w:sz w:val="24"/>
        </w:rPr>
        <w:t>创新领航</w:t>
      </w:r>
      <w:r w:rsidRPr="00567B83">
        <w:rPr>
          <w:rFonts w:hint="eastAsia"/>
          <w:bCs/>
          <w:sz w:val="24"/>
        </w:rPr>
        <w:t>混合型证券投资基金招募说明书》及其更新</w:t>
      </w:r>
    </w:p>
    <w:p w14:paraId="5EDAC8FB" w14:textId="77F9782C"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4D711C">
        <w:rPr>
          <w:rFonts w:hint="eastAsia"/>
          <w:bCs/>
          <w:sz w:val="24"/>
        </w:rPr>
        <w:t>创新领航</w:t>
      </w:r>
      <w:r w:rsidR="00F259B1" w:rsidRPr="00F259B1">
        <w:rPr>
          <w:rFonts w:hint="eastAsia"/>
          <w:bCs/>
          <w:sz w:val="24"/>
        </w:rPr>
        <w:t>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38841C42"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4D711C">
        <w:rPr>
          <w:rFonts w:hint="eastAsia"/>
          <w:bCs/>
          <w:sz w:val="24"/>
        </w:rPr>
        <w:t>创新领航</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88B677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45F60" w:rsidRPr="00145F60">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w:t>
      </w:r>
      <w:r w:rsidRPr="00613A1C">
        <w:rPr>
          <w:rFonts w:hint="eastAsia"/>
          <w:bCs/>
          <w:sz w:val="24"/>
        </w:rPr>
        <w:lastRenderedPageBreak/>
        <w:t>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4BA07EF0"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5076BBF1" w14:textId="1D4BC80E" w:rsidR="00145F60" w:rsidRPr="00145F60" w:rsidRDefault="00145F60" w:rsidP="00613A1C">
      <w:pPr>
        <w:adjustRightInd w:val="0"/>
        <w:snapToGrid w:val="0"/>
        <w:spacing w:line="360" w:lineRule="auto"/>
        <w:ind w:firstLineChars="200" w:firstLine="480"/>
        <w:rPr>
          <w:bCs/>
          <w:sz w:val="24"/>
        </w:rPr>
      </w:pPr>
      <w:r w:rsidRPr="00145F60">
        <w:rPr>
          <w:rFonts w:hint="eastAsia"/>
          <w:bCs/>
          <w:sz w:val="24"/>
        </w:rPr>
        <w:t>53</w:t>
      </w:r>
      <w:r w:rsidRPr="00145F60">
        <w:rPr>
          <w:rFonts w:hint="eastAsia"/>
          <w:bCs/>
          <w:sz w:val="24"/>
        </w:rPr>
        <w:t>、港股通：指内地投资者委托内地证券公司，经由内地证券交易所设立的证券交易服务公司，向香港联合交易所进行申报，买卖规定范围内的香港联合交易所上市的股票</w:t>
      </w:r>
    </w:p>
    <w:p w14:paraId="61A883F0" w14:textId="1BDAAB85" w:rsidR="00567B83" w:rsidRPr="00567B83" w:rsidRDefault="00145F60"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、指定媒介：</w:t>
      </w:r>
      <w:r w:rsidR="00613A1C">
        <w:rPr>
          <w:bCs/>
          <w:sz w:val="24"/>
        </w:rPr>
        <w:t>指中国证监会指定的用以进行信息披露的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及指定</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31CF7DF0" w:rsidR="00567B83" w:rsidRPr="00567B83" w:rsidRDefault="00145F60"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w:t>
      </w:r>
      <w:r w:rsidR="00567B83" w:rsidRPr="00567B83">
        <w:rPr>
          <w:rFonts w:hint="eastAsia"/>
          <w:bCs/>
          <w:sz w:val="24"/>
        </w:rPr>
        <w:lastRenderedPageBreak/>
        <w:t>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45A956C1" w:rsidR="00567B83" w:rsidRPr="00567B83" w:rsidRDefault="00145F60" w:rsidP="00567B83">
      <w:pPr>
        <w:adjustRightInd w:val="0"/>
        <w:snapToGrid w:val="0"/>
        <w:spacing w:line="360" w:lineRule="auto"/>
        <w:ind w:firstLineChars="200" w:firstLine="480"/>
        <w:rPr>
          <w:bCs/>
          <w:sz w:val="24"/>
        </w:rPr>
      </w:pPr>
      <w:r w:rsidRPr="00567B83">
        <w:rPr>
          <w:rFonts w:hint="eastAsia"/>
          <w:bCs/>
          <w:sz w:val="24"/>
        </w:rPr>
        <w:t>5</w:t>
      </w:r>
      <w:r>
        <w:rPr>
          <w:bCs/>
          <w:sz w:val="24"/>
        </w:rPr>
        <w:t>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0D0E87B4" w:rsidR="00482082" w:rsidRPr="005435A1" w:rsidRDefault="00145F60" w:rsidP="0045443A">
      <w:pPr>
        <w:adjustRightInd w:val="0"/>
        <w:snapToGrid w:val="0"/>
        <w:spacing w:line="360" w:lineRule="auto"/>
        <w:ind w:firstLineChars="200" w:firstLine="480"/>
        <w:rPr>
          <w:rFonts w:ascii="宋体" w:hAnsi="宋体"/>
          <w:sz w:val="24"/>
        </w:rPr>
      </w:pPr>
      <w:r w:rsidRPr="00567B83">
        <w:rPr>
          <w:rFonts w:hint="eastAsia"/>
          <w:bCs/>
          <w:sz w:val="24"/>
        </w:rPr>
        <w:t>5</w:t>
      </w:r>
      <w:r>
        <w:rPr>
          <w:bCs/>
          <w:sz w:val="24"/>
        </w:rPr>
        <w:t>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32567732"/>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09508C6E" w14:textId="77777777" w:rsidR="00F259B1" w:rsidRPr="00F259B1" w:rsidRDefault="00F259B1" w:rsidP="00F259B1">
      <w:pPr>
        <w:widowControl/>
        <w:adjustRightInd w:val="0"/>
        <w:snapToGrid w:val="0"/>
        <w:spacing w:line="360" w:lineRule="auto"/>
        <w:ind w:firstLineChars="200" w:firstLine="480"/>
        <w:rPr>
          <w:kern w:val="0"/>
          <w:sz w:val="24"/>
        </w:rPr>
      </w:pPr>
      <w:r w:rsidRPr="00F259B1">
        <w:rPr>
          <w:rFonts w:hint="eastAsia"/>
          <w:kern w:val="0"/>
          <w:sz w:val="24"/>
        </w:rPr>
        <w:t>1</w:t>
      </w:r>
      <w:r w:rsidRPr="00F259B1">
        <w:rPr>
          <w:rFonts w:hint="eastAsia"/>
          <w:kern w:val="0"/>
          <w:sz w:val="24"/>
        </w:rPr>
        <w:t>、基金管理人董事会成员</w:t>
      </w:r>
      <w:r w:rsidRPr="00F259B1">
        <w:rPr>
          <w:rFonts w:hint="eastAsia"/>
          <w:kern w:val="0"/>
          <w:sz w:val="24"/>
        </w:rPr>
        <w:t xml:space="preserve"> </w:t>
      </w:r>
    </w:p>
    <w:p w14:paraId="122FA412"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8B5F991"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833FDE8"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4DA052AC"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A905C77"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谢卫先生，董事，总经理，博士，高级经济师，民盟中央委员、全国政协委员。现任交银施罗德基金管理有限公司总经理，兼任交银施罗德资产管理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F37FBC0"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李定邦（</w:t>
      </w:r>
      <w:r w:rsidRPr="004E192B">
        <w:rPr>
          <w:rFonts w:hint="eastAsia"/>
          <w:kern w:val="0"/>
          <w:sz w:val="24"/>
        </w:rPr>
        <w:t>Lieven Debruyne</w:t>
      </w:r>
      <w:r w:rsidRPr="004E192B">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11C1C946"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525331B5"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5B783B1" w14:textId="0620A647" w:rsidR="004D711C" w:rsidRDefault="004E192B" w:rsidP="00F259B1">
      <w:pPr>
        <w:widowControl/>
        <w:adjustRightInd w:val="0"/>
        <w:snapToGrid w:val="0"/>
        <w:spacing w:line="360" w:lineRule="auto"/>
        <w:ind w:firstLineChars="200" w:firstLine="480"/>
        <w:rPr>
          <w:kern w:val="0"/>
          <w:sz w:val="24"/>
        </w:rPr>
      </w:pPr>
      <w:r w:rsidRPr="004E192B">
        <w:rPr>
          <w:rFonts w:hint="eastAsia"/>
          <w:kern w:val="0"/>
          <w:sz w:val="24"/>
        </w:rPr>
        <w:t>黎建强先生，独立董事，博士。教育部长江学者讲座教授。现任香港大学工业工程系荣誉教授，亚洲风险及危机管理协会主席，兼任深交所上市的中联重科集团</w:t>
      </w:r>
      <w:r w:rsidRPr="004E192B">
        <w:rPr>
          <w:rFonts w:hint="eastAsia"/>
          <w:kern w:val="0"/>
          <w:sz w:val="24"/>
        </w:rPr>
        <w:lastRenderedPageBreak/>
        <w:t>独立非执行董事。历任香港城市大学管理科学讲座教授，湖南省政协委员并兼任湖南大学工商管理学院院长。</w:t>
      </w:r>
    </w:p>
    <w:p w14:paraId="6AE97CB6" w14:textId="77777777" w:rsidR="00F259B1" w:rsidRPr="00F259B1" w:rsidRDefault="00F259B1" w:rsidP="00F259B1">
      <w:pPr>
        <w:widowControl/>
        <w:adjustRightInd w:val="0"/>
        <w:snapToGrid w:val="0"/>
        <w:spacing w:line="360" w:lineRule="auto"/>
        <w:ind w:firstLineChars="200" w:firstLine="480"/>
        <w:rPr>
          <w:kern w:val="0"/>
          <w:sz w:val="24"/>
        </w:rPr>
      </w:pPr>
      <w:r w:rsidRPr="00F259B1">
        <w:rPr>
          <w:rFonts w:hint="eastAsia"/>
          <w:kern w:val="0"/>
          <w:sz w:val="24"/>
        </w:rPr>
        <w:t>2</w:t>
      </w:r>
      <w:r w:rsidRPr="00F259B1">
        <w:rPr>
          <w:rFonts w:hint="eastAsia"/>
          <w:kern w:val="0"/>
          <w:sz w:val="24"/>
        </w:rPr>
        <w:t>、基金管理人监事会成员</w:t>
      </w:r>
      <w:r w:rsidRPr="00F259B1">
        <w:rPr>
          <w:rFonts w:hint="eastAsia"/>
          <w:kern w:val="0"/>
          <w:sz w:val="24"/>
        </w:rPr>
        <w:t xml:space="preserve"> </w:t>
      </w:r>
    </w:p>
    <w:p w14:paraId="084AFFB9"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040FED4"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章骏翔先生，监事，硕士，志奋领学者，美国特许金融分析师</w:t>
      </w:r>
      <w:r w:rsidRPr="004E192B">
        <w:rPr>
          <w:rFonts w:hint="eastAsia"/>
          <w:kern w:val="0"/>
          <w:sz w:val="24"/>
        </w:rPr>
        <w:t>(CFA)</w:t>
      </w:r>
      <w:r w:rsidRPr="004E192B">
        <w:rPr>
          <w:rFonts w:hint="eastAsia"/>
          <w:kern w:val="0"/>
          <w:sz w:val="24"/>
        </w:rPr>
        <w:t>持证人。现任施罗德投资管理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有限公司亚洲投资风险主管。历任法国安盛投资管理（香港）有限公司亚洲风险经理、华宝兴业基金管理有限公司风险管理部总经理</w:t>
      </w:r>
      <w:r w:rsidRPr="004E192B">
        <w:rPr>
          <w:rFonts w:hint="eastAsia"/>
          <w:kern w:val="0"/>
          <w:sz w:val="24"/>
        </w:rPr>
        <w:t>,</w:t>
      </w:r>
      <w:r w:rsidRPr="004E192B">
        <w:rPr>
          <w:rFonts w:hint="eastAsia"/>
          <w:kern w:val="0"/>
          <w:sz w:val="24"/>
        </w:rPr>
        <w:t>渣打银行（香港）交易风险监控等职。</w:t>
      </w:r>
    </w:p>
    <w:p w14:paraId="187CD257"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D3AA4D6" w14:textId="202E9FA1" w:rsidR="00F259B1" w:rsidRPr="00F259B1" w:rsidRDefault="004E192B" w:rsidP="00F259B1">
      <w:pPr>
        <w:widowControl/>
        <w:adjustRightInd w:val="0"/>
        <w:snapToGrid w:val="0"/>
        <w:spacing w:line="360" w:lineRule="auto"/>
        <w:ind w:firstLineChars="200" w:firstLine="480"/>
        <w:rPr>
          <w:kern w:val="0"/>
          <w:sz w:val="24"/>
        </w:rPr>
      </w:pPr>
      <w:r w:rsidRPr="004E192B">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r w:rsidR="00061F72">
        <w:rPr>
          <w:rFonts w:hint="eastAsia"/>
          <w:kern w:val="0"/>
          <w:sz w:val="24"/>
        </w:rPr>
        <w:t>。</w:t>
      </w:r>
    </w:p>
    <w:p w14:paraId="0DD2764B" w14:textId="77777777" w:rsidR="00F259B1" w:rsidRPr="00F259B1" w:rsidRDefault="00F259B1" w:rsidP="00F259B1">
      <w:pPr>
        <w:widowControl/>
        <w:adjustRightInd w:val="0"/>
        <w:snapToGrid w:val="0"/>
        <w:spacing w:line="360" w:lineRule="auto"/>
        <w:ind w:firstLineChars="200" w:firstLine="480"/>
        <w:rPr>
          <w:kern w:val="0"/>
          <w:sz w:val="24"/>
        </w:rPr>
      </w:pPr>
      <w:r w:rsidRPr="00F259B1">
        <w:rPr>
          <w:rFonts w:hint="eastAsia"/>
          <w:kern w:val="0"/>
          <w:sz w:val="24"/>
        </w:rPr>
        <w:t>3</w:t>
      </w:r>
      <w:r w:rsidRPr="00F259B1">
        <w:rPr>
          <w:rFonts w:hint="eastAsia"/>
          <w:kern w:val="0"/>
          <w:sz w:val="24"/>
        </w:rPr>
        <w:t>、基金管理人高级管理人员</w:t>
      </w:r>
      <w:r w:rsidRPr="00F259B1">
        <w:rPr>
          <w:rFonts w:hint="eastAsia"/>
          <w:kern w:val="0"/>
          <w:sz w:val="24"/>
        </w:rPr>
        <w:t xml:space="preserve"> </w:t>
      </w:r>
    </w:p>
    <w:p w14:paraId="60FF0691"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谢卫先生，总经理。简历同上。</w:t>
      </w:r>
      <w:r w:rsidRPr="004E192B">
        <w:rPr>
          <w:rFonts w:hint="eastAsia"/>
          <w:kern w:val="0"/>
          <w:sz w:val="24"/>
        </w:rPr>
        <w:t xml:space="preserve"> </w:t>
      </w:r>
    </w:p>
    <w:p w14:paraId="32ABCAFC"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396E504"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EDC7829" w14:textId="77777777" w:rsidR="004E192B" w:rsidRPr="004E192B" w:rsidRDefault="004E192B" w:rsidP="004E192B">
      <w:pPr>
        <w:widowControl/>
        <w:adjustRightInd w:val="0"/>
        <w:snapToGrid w:val="0"/>
        <w:spacing w:line="360" w:lineRule="auto"/>
        <w:ind w:firstLineChars="200" w:firstLine="480"/>
        <w:rPr>
          <w:kern w:val="0"/>
          <w:sz w:val="24"/>
        </w:rPr>
      </w:pPr>
      <w:r w:rsidRPr="004E192B">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6A4C7407" w:rsidR="0076002B" w:rsidRDefault="004E192B" w:rsidP="007A446D">
      <w:pPr>
        <w:widowControl/>
        <w:adjustRightInd w:val="0"/>
        <w:snapToGrid w:val="0"/>
        <w:spacing w:line="360" w:lineRule="auto"/>
        <w:ind w:firstLineChars="200" w:firstLine="480"/>
        <w:rPr>
          <w:rFonts w:ascii="宋体" w:hAnsi="宋体"/>
          <w:sz w:val="24"/>
          <w:szCs w:val="24"/>
        </w:rPr>
      </w:pPr>
      <w:r w:rsidRPr="004E192B">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74F6CC40" w:rsidR="00724315" w:rsidRDefault="0096290E" w:rsidP="00C84995">
      <w:pPr>
        <w:adjustRightInd w:val="0"/>
        <w:snapToGrid w:val="0"/>
        <w:spacing w:line="360" w:lineRule="auto"/>
        <w:ind w:firstLineChars="200" w:firstLine="480"/>
        <w:rPr>
          <w:rFonts w:hAnsi="宋体"/>
          <w:kern w:val="0"/>
          <w:sz w:val="24"/>
        </w:rPr>
      </w:pPr>
      <w:r w:rsidRPr="0096290E">
        <w:rPr>
          <w:rFonts w:hAnsi="宋体" w:hint="eastAsia"/>
          <w:kern w:val="0"/>
          <w:sz w:val="24"/>
        </w:rPr>
        <w:t>郭斐先生，复旦大学经济学学士，</w:t>
      </w:r>
      <w:r w:rsidR="004E192B">
        <w:rPr>
          <w:rFonts w:hAnsi="宋体"/>
          <w:kern w:val="0"/>
          <w:sz w:val="24"/>
        </w:rPr>
        <w:t>11</w:t>
      </w:r>
      <w:r w:rsidRPr="0096290E">
        <w:rPr>
          <w:rFonts w:hAnsi="宋体" w:hint="eastAsia"/>
          <w:kern w:val="0"/>
          <w:sz w:val="24"/>
        </w:rPr>
        <w:t>年证券投资行业经验。</w:t>
      </w:r>
      <w:r w:rsidRPr="0096290E">
        <w:rPr>
          <w:rFonts w:hAnsi="宋体" w:hint="eastAsia"/>
          <w:kern w:val="0"/>
          <w:sz w:val="24"/>
        </w:rPr>
        <w:t>2009</w:t>
      </w:r>
      <w:r w:rsidRPr="0096290E">
        <w:rPr>
          <w:rFonts w:hAnsi="宋体" w:hint="eastAsia"/>
          <w:kern w:val="0"/>
          <w:sz w:val="24"/>
        </w:rPr>
        <w:t>年</w:t>
      </w:r>
      <w:r w:rsidRPr="0096290E">
        <w:rPr>
          <w:rFonts w:hAnsi="宋体" w:hint="eastAsia"/>
          <w:kern w:val="0"/>
          <w:sz w:val="24"/>
        </w:rPr>
        <w:t>8</w:t>
      </w:r>
      <w:r w:rsidRPr="0096290E">
        <w:rPr>
          <w:rFonts w:hAnsi="宋体" w:hint="eastAsia"/>
          <w:kern w:val="0"/>
          <w:sz w:val="24"/>
        </w:rPr>
        <w:t>月至</w:t>
      </w:r>
      <w:r w:rsidRPr="0096290E">
        <w:rPr>
          <w:rFonts w:hAnsi="宋体" w:hint="eastAsia"/>
          <w:kern w:val="0"/>
          <w:sz w:val="24"/>
        </w:rPr>
        <w:t>2014</w:t>
      </w:r>
      <w:r w:rsidRPr="0096290E">
        <w:rPr>
          <w:rFonts w:hAnsi="宋体" w:hint="eastAsia"/>
          <w:kern w:val="0"/>
          <w:sz w:val="24"/>
        </w:rPr>
        <w:t>年</w:t>
      </w:r>
      <w:r w:rsidRPr="0096290E">
        <w:rPr>
          <w:rFonts w:hAnsi="宋体" w:hint="eastAsia"/>
          <w:kern w:val="0"/>
          <w:sz w:val="24"/>
        </w:rPr>
        <w:t>3</w:t>
      </w:r>
      <w:r w:rsidRPr="0096290E">
        <w:rPr>
          <w:rFonts w:hAnsi="宋体" w:hint="eastAsia"/>
          <w:kern w:val="0"/>
          <w:sz w:val="24"/>
        </w:rPr>
        <w:t>月于高盛（亚洲）有限责任公司</w:t>
      </w:r>
      <w:r w:rsidRPr="0096290E">
        <w:rPr>
          <w:rFonts w:hAnsi="宋体" w:hint="eastAsia"/>
          <w:kern w:val="0"/>
          <w:sz w:val="24"/>
        </w:rPr>
        <w:t>/</w:t>
      </w:r>
      <w:r w:rsidRPr="0096290E">
        <w:rPr>
          <w:rFonts w:hAnsi="宋体" w:hint="eastAsia"/>
          <w:kern w:val="0"/>
          <w:sz w:val="24"/>
        </w:rPr>
        <w:t>高华证券公司任职。</w:t>
      </w:r>
      <w:r w:rsidRPr="0096290E">
        <w:rPr>
          <w:rFonts w:hAnsi="宋体" w:hint="eastAsia"/>
          <w:kern w:val="0"/>
          <w:sz w:val="24"/>
        </w:rPr>
        <w:t>2014</w:t>
      </w:r>
      <w:r w:rsidRPr="0096290E">
        <w:rPr>
          <w:rFonts w:hAnsi="宋体" w:hint="eastAsia"/>
          <w:kern w:val="0"/>
          <w:sz w:val="24"/>
        </w:rPr>
        <w:t>年加入交银施罗德基金管理有限公司，</w:t>
      </w:r>
      <w:r>
        <w:rPr>
          <w:rFonts w:hAnsi="宋体" w:hint="eastAsia"/>
          <w:kern w:val="0"/>
          <w:sz w:val="24"/>
        </w:rPr>
        <w:t>曾</w:t>
      </w:r>
      <w:r w:rsidRPr="0096290E">
        <w:rPr>
          <w:rFonts w:hAnsi="宋体" w:hint="eastAsia"/>
          <w:kern w:val="0"/>
          <w:sz w:val="24"/>
        </w:rPr>
        <w:t>任行业分析师。</w:t>
      </w:r>
      <w:r w:rsidRPr="0096290E">
        <w:rPr>
          <w:rFonts w:hAnsi="宋体" w:hint="eastAsia"/>
          <w:kern w:val="0"/>
          <w:sz w:val="24"/>
        </w:rPr>
        <w:t>2016</w:t>
      </w:r>
      <w:r w:rsidRPr="0096290E">
        <w:rPr>
          <w:rFonts w:hAnsi="宋体" w:hint="eastAsia"/>
          <w:kern w:val="0"/>
          <w:sz w:val="24"/>
        </w:rPr>
        <w:t>年</w:t>
      </w:r>
      <w:r w:rsidRPr="0096290E">
        <w:rPr>
          <w:rFonts w:hAnsi="宋体" w:hint="eastAsia"/>
          <w:kern w:val="0"/>
          <w:sz w:val="24"/>
        </w:rPr>
        <w:t>1</w:t>
      </w:r>
      <w:r w:rsidRPr="0096290E">
        <w:rPr>
          <w:rFonts w:hAnsi="宋体" w:hint="eastAsia"/>
          <w:kern w:val="0"/>
          <w:sz w:val="24"/>
        </w:rPr>
        <w:t>月</w:t>
      </w:r>
      <w:r w:rsidRPr="0096290E">
        <w:rPr>
          <w:rFonts w:hAnsi="宋体" w:hint="eastAsia"/>
          <w:kern w:val="0"/>
          <w:sz w:val="24"/>
        </w:rPr>
        <w:t>1</w:t>
      </w:r>
      <w:r w:rsidRPr="0096290E">
        <w:rPr>
          <w:rFonts w:hAnsi="宋体" w:hint="eastAsia"/>
          <w:kern w:val="0"/>
          <w:sz w:val="24"/>
        </w:rPr>
        <w:t>日至</w:t>
      </w:r>
      <w:r w:rsidRPr="0096290E">
        <w:rPr>
          <w:rFonts w:hAnsi="宋体" w:hint="eastAsia"/>
          <w:kern w:val="0"/>
          <w:sz w:val="24"/>
        </w:rPr>
        <w:t>2017</w:t>
      </w:r>
      <w:r w:rsidRPr="0096290E">
        <w:rPr>
          <w:rFonts w:hAnsi="宋体" w:hint="eastAsia"/>
          <w:kern w:val="0"/>
          <w:sz w:val="24"/>
        </w:rPr>
        <w:t>年</w:t>
      </w:r>
      <w:r w:rsidRPr="0096290E">
        <w:rPr>
          <w:rFonts w:hAnsi="宋体" w:hint="eastAsia"/>
          <w:kern w:val="0"/>
          <w:sz w:val="24"/>
        </w:rPr>
        <w:t>9</w:t>
      </w:r>
      <w:r w:rsidRPr="0096290E">
        <w:rPr>
          <w:rFonts w:hAnsi="宋体" w:hint="eastAsia"/>
          <w:kern w:val="0"/>
          <w:sz w:val="24"/>
        </w:rPr>
        <w:t>月</w:t>
      </w:r>
      <w:r w:rsidRPr="0096290E">
        <w:rPr>
          <w:rFonts w:hAnsi="宋体" w:hint="eastAsia"/>
          <w:kern w:val="0"/>
          <w:sz w:val="24"/>
        </w:rPr>
        <w:t>22</w:t>
      </w:r>
      <w:r w:rsidRPr="0096290E">
        <w:rPr>
          <w:rFonts w:hAnsi="宋体" w:hint="eastAsia"/>
          <w:kern w:val="0"/>
          <w:sz w:val="24"/>
        </w:rPr>
        <w:t>日任交银施罗德稳健配置混合型证券投资基金基金经理助理，</w:t>
      </w:r>
      <w:r w:rsidRPr="0096290E">
        <w:rPr>
          <w:rFonts w:hAnsi="宋体" w:hint="eastAsia"/>
          <w:kern w:val="0"/>
          <w:sz w:val="24"/>
        </w:rPr>
        <w:t>2017</w:t>
      </w:r>
      <w:r w:rsidRPr="0096290E">
        <w:rPr>
          <w:rFonts w:hAnsi="宋体" w:hint="eastAsia"/>
          <w:kern w:val="0"/>
          <w:sz w:val="24"/>
        </w:rPr>
        <w:t>年</w:t>
      </w:r>
      <w:r w:rsidRPr="0096290E">
        <w:rPr>
          <w:rFonts w:hAnsi="宋体" w:hint="eastAsia"/>
          <w:kern w:val="0"/>
          <w:sz w:val="24"/>
        </w:rPr>
        <w:t>9</w:t>
      </w:r>
      <w:r w:rsidRPr="0096290E">
        <w:rPr>
          <w:rFonts w:hAnsi="宋体" w:hint="eastAsia"/>
          <w:kern w:val="0"/>
          <w:sz w:val="24"/>
        </w:rPr>
        <w:t>月</w:t>
      </w:r>
      <w:r w:rsidRPr="0096290E">
        <w:rPr>
          <w:rFonts w:hAnsi="宋体" w:hint="eastAsia"/>
          <w:kern w:val="0"/>
          <w:sz w:val="24"/>
        </w:rPr>
        <w:t>26</w:t>
      </w:r>
      <w:r w:rsidRPr="0096290E">
        <w:rPr>
          <w:rFonts w:hAnsi="宋体" w:hint="eastAsia"/>
          <w:kern w:val="0"/>
          <w:sz w:val="24"/>
        </w:rPr>
        <w:t>日起任交银施罗德成长</w:t>
      </w:r>
      <w:r w:rsidRPr="0096290E">
        <w:rPr>
          <w:rFonts w:hAnsi="宋体" w:hint="eastAsia"/>
          <w:kern w:val="0"/>
          <w:sz w:val="24"/>
        </w:rPr>
        <w:t>30</w:t>
      </w:r>
      <w:r w:rsidRPr="0096290E">
        <w:rPr>
          <w:rFonts w:hAnsi="宋体" w:hint="eastAsia"/>
          <w:kern w:val="0"/>
          <w:sz w:val="24"/>
        </w:rPr>
        <w:t>混合型证券投资基金基金经理至今，</w:t>
      </w:r>
      <w:r w:rsidRPr="0096290E">
        <w:rPr>
          <w:rFonts w:hAnsi="宋体" w:hint="eastAsia"/>
          <w:kern w:val="0"/>
          <w:sz w:val="24"/>
        </w:rPr>
        <w:t>2018</w:t>
      </w:r>
      <w:r w:rsidRPr="0096290E">
        <w:rPr>
          <w:rFonts w:hAnsi="宋体" w:hint="eastAsia"/>
          <w:kern w:val="0"/>
          <w:sz w:val="24"/>
        </w:rPr>
        <w:t>年</w:t>
      </w:r>
      <w:r w:rsidRPr="0096290E">
        <w:rPr>
          <w:rFonts w:hAnsi="宋体" w:hint="eastAsia"/>
          <w:kern w:val="0"/>
          <w:sz w:val="24"/>
        </w:rPr>
        <w:t>6</w:t>
      </w:r>
      <w:r w:rsidRPr="0096290E">
        <w:rPr>
          <w:rFonts w:hAnsi="宋体" w:hint="eastAsia"/>
          <w:kern w:val="0"/>
          <w:sz w:val="24"/>
        </w:rPr>
        <w:t>月</w:t>
      </w:r>
      <w:r w:rsidRPr="0096290E">
        <w:rPr>
          <w:rFonts w:hAnsi="宋体" w:hint="eastAsia"/>
          <w:kern w:val="0"/>
          <w:sz w:val="24"/>
        </w:rPr>
        <w:t>2</w:t>
      </w:r>
      <w:r w:rsidRPr="0096290E">
        <w:rPr>
          <w:rFonts w:hAnsi="宋体" w:hint="eastAsia"/>
          <w:kern w:val="0"/>
          <w:sz w:val="24"/>
        </w:rPr>
        <w:t>日起任交银施罗德经济新动力混合型证券投资基金基金经理至今。</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32567733"/>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477F449A" w14:textId="77777777" w:rsidR="004D711C" w:rsidRPr="00AB6DA1" w:rsidRDefault="004D711C" w:rsidP="004D711C">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787795F1"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1EC04221"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50B59DF7"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6279EC7D"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7A72567E"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0F6D0CDF"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5938C78"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6880C00B" w14:textId="77777777" w:rsidR="004D711C" w:rsidRPr="005B38DA"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2E5447C7" w14:textId="77777777" w:rsidR="004D711C" w:rsidRPr="00891896"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725278B4" w14:textId="77777777" w:rsidR="004D711C"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60ED824E" w14:textId="77777777" w:rsidR="004D711C" w:rsidRDefault="004D711C" w:rsidP="004D711C">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12ACE05A" w14:textId="77777777" w:rsidR="004D711C" w:rsidRPr="00AB6DA1" w:rsidRDefault="004D711C" w:rsidP="004D711C">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0D279365" w14:textId="77777777" w:rsidR="004D711C" w:rsidRPr="00891896"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424E5418" w14:textId="77777777" w:rsidR="004D711C" w:rsidRPr="00891896"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w:t>
      </w:r>
      <w:r w:rsidRPr="00891896">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51FD04B8" w14:textId="77777777" w:rsidR="004D711C" w:rsidRPr="00891896"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72AAE52D" w14:textId="77777777" w:rsidR="004D711C" w:rsidRDefault="004D711C" w:rsidP="004D711C">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2126E37D" w14:textId="77777777" w:rsidR="004D711C" w:rsidRPr="00AB6DA1" w:rsidRDefault="004D711C" w:rsidP="004D711C">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6BF1FADD" w14:textId="059B2D0B" w:rsidR="004D711C" w:rsidRPr="00C97429" w:rsidRDefault="004D711C" w:rsidP="004D711C">
      <w:pPr>
        <w:adjustRightInd w:val="0"/>
        <w:snapToGrid w:val="0"/>
        <w:spacing w:line="360" w:lineRule="auto"/>
        <w:ind w:firstLineChars="200" w:firstLine="480"/>
        <w:rPr>
          <w:rFonts w:ascii="宋体" w:hAnsi="宋体"/>
          <w:sz w:val="24"/>
        </w:rPr>
      </w:pPr>
      <w:r w:rsidRPr="00C97429">
        <w:rPr>
          <w:rFonts w:ascii="宋体" w:hAnsi="宋体" w:hint="eastAsia"/>
          <w:sz w:val="24"/>
        </w:rPr>
        <w:lastRenderedPageBreak/>
        <w:t>李建红先生，</w:t>
      </w:r>
      <w:r w:rsidR="00D15497" w:rsidRPr="00D15497">
        <w:rPr>
          <w:rFonts w:ascii="宋体" w:hAnsi="宋体" w:hint="eastAsia"/>
          <w:sz w:val="24"/>
        </w:rPr>
        <w:t>招商银行</w:t>
      </w:r>
      <w:r w:rsidRPr="00C97429">
        <w:rPr>
          <w:rFonts w:ascii="宋体" w:hAnsi="宋体" w:hint="eastAsia"/>
          <w:sz w:val="24"/>
        </w:rPr>
        <w:t>董事长、非执行董事，2014年7月起担任</w:t>
      </w:r>
      <w:r w:rsidR="00D15497" w:rsidRPr="00D15497">
        <w:rPr>
          <w:rFonts w:ascii="宋体" w:hAnsi="宋体" w:hint="eastAsia"/>
          <w:sz w:val="24"/>
        </w:rPr>
        <w:t>招商银行</w:t>
      </w:r>
      <w:r w:rsidRPr="00C97429">
        <w:rPr>
          <w:rFonts w:ascii="宋体" w:hAnsi="宋体" w:hint="eastAsia"/>
          <w:sz w:val="24"/>
        </w:rPr>
        <w:t xml:space="preserve">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3D31E2ED" w14:textId="1ADF82DA" w:rsidR="004D711C" w:rsidRPr="00C97429" w:rsidRDefault="004D711C" w:rsidP="004D711C">
      <w:pPr>
        <w:adjustRightInd w:val="0"/>
        <w:snapToGrid w:val="0"/>
        <w:spacing w:line="360" w:lineRule="auto"/>
        <w:ind w:firstLineChars="200" w:firstLine="480"/>
        <w:rPr>
          <w:rFonts w:ascii="宋体" w:hAnsi="宋体"/>
          <w:sz w:val="24"/>
        </w:rPr>
      </w:pPr>
      <w:r w:rsidRPr="00C97429">
        <w:rPr>
          <w:rFonts w:ascii="宋体" w:hAnsi="宋体" w:hint="eastAsia"/>
          <w:sz w:val="24"/>
        </w:rPr>
        <w:t>田惠宇先生，</w:t>
      </w:r>
      <w:r w:rsidR="00D15497" w:rsidRPr="00D15497">
        <w:rPr>
          <w:rFonts w:ascii="宋体" w:hAnsi="宋体" w:hint="eastAsia"/>
          <w:sz w:val="24"/>
        </w:rPr>
        <w:t>招商银行</w:t>
      </w:r>
      <w:r w:rsidRPr="00C97429">
        <w:rPr>
          <w:rFonts w:ascii="宋体" w:hAnsi="宋体" w:hint="eastAsia"/>
          <w:sz w:val="24"/>
        </w:rPr>
        <w:t>行长、执行董事，2013年5月起担任</w:t>
      </w:r>
      <w:r w:rsidR="00D15497" w:rsidRPr="00D15497">
        <w:rPr>
          <w:rFonts w:ascii="宋体" w:hAnsi="宋体" w:hint="eastAsia"/>
          <w:sz w:val="24"/>
        </w:rPr>
        <w:t>招商银行</w:t>
      </w:r>
      <w:r w:rsidRPr="00C97429">
        <w:rPr>
          <w:rFonts w:ascii="宋体" w:hAnsi="宋体" w:hint="eastAsia"/>
          <w:sz w:val="24"/>
        </w:rPr>
        <w:t>行长、</w:t>
      </w:r>
      <w:r w:rsidR="00D15497" w:rsidRPr="00D15497">
        <w:rPr>
          <w:rFonts w:ascii="宋体" w:hAnsi="宋体" w:hint="eastAsia"/>
          <w:sz w:val="24"/>
        </w:rPr>
        <w:t>招商银行</w:t>
      </w:r>
      <w:r w:rsidRPr="00C97429">
        <w:rPr>
          <w:rFonts w:ascii="宋体" w:hAnsi="宋体" w:hint="eastAsia"/>
          <w:sz w:val="24"/>
        </w:rPr>
        <w:t xml:space="preserve">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DDB74A4" w14:textId="1A3FCABC" w:rsidR="004D711C" w:rsidRPr="00C97429" w:rsidRDefault="004D711C" w:rsidP="004D711C">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r w:rsidR="00D15497" w:rsidRPr="00D15497">
        <w:rPr>
          <w:rFonts w:ascii="宋体" w:hAnsi="宋体" w:hint="eastAsia"/>
          <w:sz w:val="24"/>
        </w:rPr>
        <w:t>招商银行</w:t>
      </w:r>
      <w:r w:rsidRPr="000924EE">
        <w:rPr>
          <w:rFonts w:ascii="宋体" w:hAnsi="宋体" w:hint="eastAsia"/>
          <w:sz w:val="24"/>
        </w:rPr>
        <w:t>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r w:rsidR="00D15497" w:rsidRPr="00D15497">
        <w:rPr>
          <w:rFonts w:ascii="宋体" w:hAnsi="宋体" w:hint="eastAsia"/>
          <w:sz w:val="24"/>
        </w:rPr>
        <w:t>招商银行</w:t>
      </w:r>
      <w:r w:rsidRPr="000924EE">
        <w:rPr>
          <w:rFonts w:ascii="宋体" w:hAnsi="宋体" w:hint="eastAsia"/>
          <w:sz w:val="24"/>
        </w:rPr>
        <w:t>副行长；2016年11月起兼任</w:t>
      </w:r>
      <w:r w:rsidR="00D15497" w:rsidRPr="00D15497">
        <w:rPr>
          <w:rFonts w:ascii="宋体" w:hAnsi="宋体" w:hint="eastAsia"/>
          <w:sz w:val="24"/>
        </w:rPr>
        <w:t>招商银行</w:t>
      </w:r>
      <w:r w:rsidRPr="000924EE">
        <w:rPr>
          <w:rFonts w:ascii="宋体" w:hAnsi="宋体" w:hint="eastAsia"/>
          <w:sz w:val="24"/>
        </w:rPr>
        <w:t>董事会秘书。</w:t>
      </w:r>
      <w:r w:rsidRPr="00C97429">
        <w:rPr>
          <w:rFonts w:ascii="宋体" w:hAnsi="宋体" w:hint="eastAsia"/>
          <w:sz w:val="24"/>
        </w:rPr>
        <w:t xml:space="preserve"> </w:t>
      </w:r>
    </w:p>
    <w:p w14:paraId="2716898D" w14:textId="77777777" w:rsidR="004D711C" w:rsidRPr="00AB6DA1" w:rsidRDefault="004D711C" w:rsidP="004D711C">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26A7B520" w14:textId="77777777" w:rsidR="004D711C" w:rsidRPr="00AB6DA1" w:rsidRDefault="004D711C" w:rsidP="004D711C">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0ADC4A5F" w14:textId="77777777" w:rsidR="004D711C" w:rsidRPr="0067476F" w:rsidRDefault="004D711C" w:rsidP="004D711C">
      <w:pPr>
        <w:adjustRightInd w:val="0"/>
        <w:snapToGrid w:val="0"/>
        <w:spacing w:line="360" w:lineRule="auto"/>
        <w:ind w:leftChars="225" w:left="473"/>
        <w:rPr>
          <w:color w:val="000000"/>
          <w:sz w:val="24"/>
          <w:szCs w:val="24"/>
        </w:rPr>
      </w:pPr>
      <w:r w:rsidRPr="00891896">
        <w:rPr>
          <w:rFonts w:hint="eastAsia"/>
          <w:color w:val="000000"/>
          <w:sz w:val="24"/>
          <w:szCs w:val="24"/>
        </w:rPr>
        <w:lastRenderedPageBreak/>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Pr>
          <w:rFonts w:hint="eastAsia"/>
          <w:b/>
          <w:color w:val="000000"/>
          <w:sz w:val="24"/>
          <w:szCs w:val="24"/>
        </w:rPr>
        <w:t>（</w:t>
      </w:r>
      <w:r w:rsidRPr="00AB6DA1">
        <w:rPr>
          <w:rFonts w:hint="eastAsia"/>
          <w:b/>
          <w:color w:val="000000"/>
          <w:sz w:val="24"/>
          <w:szCs w:val="24"/>
        </w:rPr>
        <w:t>四）</w:t>
      </w:r>
      <w:r w:rsidRPr="00737DD5">
        <w:rPr>
          <w:rFonts w:hint="eastAsia"/>
          <w:b/>
          <w:color w:val="000000"/>
          <w:sz w:val="24"/>
          <w:szCs w:val="24"/>
        </w:rPr>
        <w:t>托管人的内部控制制度</w:t>
      </w:r>
    </w:p>
    <w:p w14:paraId="401DC566" w14:textId="77777777" w:rsidR="004D711C" w:rsidRPr="00C97429" w:rsidRDefault="004D711C" w:rsidP="004D711C">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12ABE4F" w14:textId="77777777" w:rsidR="004D711C" w:rsidRPr="00C97429"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6FD3B7E2" w14:textId="77777777" w:rsidR="004D711C" w:rsidRPr="00C97429" w:rsidRDefault="004D711C" w:rsidP="004D711C">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28425B7B"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14BC3343"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13073FF3" w14:textId="77777777" w:rsidR="004D711C" w:rsidRDefault="004D711C" w:rsidP="004D711C">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182D0002" w14:textId="77777777" w:rsidR="004D711C" w:rsidRPr="00C97429"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三级风险防范是招商银行资产托管部在设置专业岗位时，遵循内控制衡原则，视业务的风险程度制定相应监督制衡机制</w:t>
      </w:r>
      <w:r w:rsidRPr="00C97429">
        <w:rPr>
          <w:rFonts w:hint="eastAsia"/>
          <w:color w:val="000000"/>
          <w:sz w:val="24"/>
        </w:rPr>
        <w:t>。</w:t>
      </w:r>
      <w:r w:rsidRPr="00C97429">
        <w:rPr>
          <w:rFonts w:hint="eastAsia"/>
          <w:color w:val="000000"/>
          <w:sz w:val="24"/>
        </w:rPr>
        <w:t xml:space="preserve"> </w:t>
      </w:r>
    </w:p>
    <w:p w14:paraId="1165FF15" w14:textId="77777777" w:rsidR="004D711C" w:rsidRPr="00C97429" w:rsidRDefault="004D711C" w:rsidP="004D711C">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10F77E81" w14:textId="77777777" w:rsidR="004D711C" w:rsidRDefault="004D711C" w:rsidP="004D711C">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1</w:t>
      </w:r>
      <w:r w:rsidRPr="00891896">
        <w:rPr>
          <w:rFonts w:hint="eastAsia"/>
          <w:color w:val="000000"/>
          <w:sz w:val="24"/>
        </w:rPr>
        <w:t>）全面性原则。内部控制覆盖各项业务过程和操作环节、覆盖所有团队和岗位。</w:t>
      </w:r>
    </w:p>
    <w:p w14:paraId="01BCE559"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）审慎性原则。托管组织体系的构成、内部管理制度的建立均以防范风险、审慎经营为出发点，以有效防范各种风险作为内部控制的核心，体现“内控优先”的要求。</w:t>
      </w:r>
    </w:p>
    <w:p w14:paraId="46B72993" w14:textId="77777777" w:rsidR="004D711C" w:rsidRDefault="004D711C" w:rsidP="004D711C">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3</w:t>
      </w:r>
      <w:r w:rsidRPr="00891896">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7BC2C69D"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A4A808C"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w:t>
      </w:r>
      <w:r w:rsidRPr="005B38DA">
        <w:rPr>
          <w:rFonts w:hint="eastAsia"/>
          <w:color w:val="000000"/>
          <w:sz w:val="24"/>
        </w:rPr>
        <w:lastRenderedPageBreak/>
        <w:t>着托管业务经营战略、经营方针、经营理念等内部环境的变化和国家法律、法规、政策制度等外部环境的改变及时进行修订和完善。</w:t>
      </w:r>
    </w:p>
    <w:p w14:paraId="17328375"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07E9D814"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31133010" w14:textId="77777777" w:rsidR="004D711C" w:rsidRPr="00C97429"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4827A383" w14:textId="77777777" w:rsidR="004D711C" w:rsidRPr="00C97429" w:rsidRDefault="004D711C" w:rsidP="004D711C">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33B8C04B"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51B5BFB5"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44886104"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EFE9D43"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48E3DFC4"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）信息技术系统风险控制。招商银行对信息技术系统管理实行双人双岗双责、机房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90C4688" w14:textId="77777777" w:rsidR="004D711C"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16FAB191" w14:textId="77777777" w:rsidR="004D711C" w:rsidRPr="00AB6DA1" w:rsidRDefault="004D711C" w:rsidP="004D711C">
      <w:pPr>
        <w:adjustRightInd w:val="0"/>
        <w:snapToGrid w:val="0"/>
        <w:spacing w:line="360" w:lineRule="auto"/>
        <w:ind w:firstLineChars="200" w:firstLine="482"/>
        <w:rPr>
          <w:b/>
          <w:color w:val="000000"/>
          <w:sz w:val="24"/>
        </w:rPr>
      </w:pPr>
      <w:r w:rsidRPr="00AB6DA1">
        <w:rPr>
          <w:rFonts w:hint="eastAsia"/>
          <w:b/>
          <w:color w:val="000000"/>
          <w:sz w:val="24"/>
        </w:rPr>
        <w:lastRenderedPageBreak/>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2A7AB934"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411FDC34" w14:textId="77777777" w:rsidR="004D711C" w:rsidRPr="005B38DA" w:rsidRDefault="004D711C" w:rsidP="004D711C">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77777777" w:rsidR="004D711C" w:rsidRPr="00AB6DA1" w:rsidRDefault="004D711C" w:rsidP="004D711C">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0E30B27A" w14:textId="6338FDB2" w:rsidR="00C507DD" w:rsidRPr="004A6FB2" w:rsidRDefault="00C507DD" w:rsidP="004A6FB2">
      <w:pPr>
        <w:widowControl/>
        <w:adjustRightInd w:val="0"/>
        <w:snapToGrid w:val="0"/>
        <w:spacing w:line="360" w:lineRule="auto"/>
        <w:ind w:firstLineChars="200" w:firstLine="480"/>
        <w:rPr>
          <w:kern w:val="0"/>
          <w:sz w:val="24"/>
          <w:szCs w:val="24"/>
        </w:rPr>
      </w:pP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32567734"/>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bookmarkStart w:id="12" w:name="_GoBack"/>
      <w:bookmarkEnd w:id="12"/>
    </w:p>
    <w:p w14:paraId="4F9BEEC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w:t>
      </w:r>
      <w:r w:rsidRPr="008264FD">
        <w:rPr>
          <w:rFonts w:hAnsi="宋体" w:hint="eastAsia"/>
          <w:sz w:val="24"/>
        </w:rPr>
        <w:t>）</w:t>
      </w:r>
      <w:r w:rsidRPr="008264FD">
        <w:rPr>
          <w:rFonts w:hAnsi="宋体" w:hint="eastAsia"/>
          <w:sz w:val="24"/>
        </w:rPr>
        <w:tab/>
      </w:r>
      <w:r w:rsidRPr="008264FD">
        <w:rPr>
          <w:rFonts w:hAnsi="宋体" w:hint="eastAsia"/>
          <w:sz w:val="24"/>
        </w:rPr>
        <w:t>交通银行股份有限公司</w:t>
      </w:r>
      <w:r w:rsidRPr="008264FD">
        <w:rPr>
          <w:rFonts w:hAnsi="宋体" w:hint="eastAsia"/>
          <w:sz w:val="24"/>
        </w:rPr>
        <w:t xml:space="preserve">  </w:t>
      </w:r>
    </w:p>
    <w:p w14:paraId="2C23493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住所：上海市浦东新区银城中路</w:t>
      </w:r>
      <w:r w:rsidRPr="008264FD">
        <w:rPr>
          <w:rFonts w:hAnsi="宋体" w:hint="eastAsia"/>
          <w:sz w:val="24"/>
        </w:rPr>
        <w:t>188</w:t>
      </w:r>
      <w:r w:rsidRPr="008264FD">
        <w:rPr>
          <w:rFonts w:hAnsi="宋体" w:hint="eastAsia"/>
          <w:sz w:val="24"/>
        </w:rPr>
        <w:t>号</w:t>
      </w:r>
      <w:r w:rsidRPr="008264FD">
        <w:rPr>
          <w:rFonts w:hAnsi="宋体" w:hint="eastAsia"/>
          <w:sz w:val="24"/>
        </w:rPr>
        <w:t xml:space="preserve"> </w:t>
      </w:r>
    </w:p>
    <w:p w14:paraId="60BC9A6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办公地址：上海市浦东新区银城中路</w:t>
      </w:r>
      <w:r w:rsidRPr="008264FD">
        <w:rPr>
          <w:rFonts w:hAnsi="宋体" w:hint="eastAsia"/>
          <w:sz w:val="24"/>
        </w:rPr>
        <w:t>188</w:t>
      </w:r>
      <w:r w:rsidRPr="008264FD">
        <w:rPr>
          <w:rFonts w:hAnsi="宋体" w:hint="eastAsia"/>
          <w:sz w:val="24"/>
        </w:rPr>
        <w:t>号</w:t>
      </w:r>
    </w:p>
    <w:p w14:paraId="3E7CFA1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法定代表人：彭纯</w:t>
      </w:r>
    </w:p>
    <w:p w14:paraId="5B937B4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021</w:t>
      </w:r>
      <w:r w:rsidRPr="008264FD">
        <w:rPr>
          <w:rFonts w:hAnsi="宋体" w:hint="eastAsia"/>
          <w:sz w:val="24"/>
        </w:rPr>
        <w:t>）</w:t>
      </w:r>
      <w:r w:rsidRPr="008264FD">
        <w:rPr>
          <w:rFonts w:hAnsi="宋体" w:hint="eastAsia"/>
          <w:sz w:val="24"/>
        </w:rPr>
        <w:t xml:space="preserve">58781234 </w:t>
      </w:r>
    </w:p>
    <w:p w14:paraId="43EC553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021</w:t>
      </w:r>
      <w:r w:rsidRPr="008264FD">
        <w:rPr>
          <w:rFonts w:hAnsi="宋体" w:hint="eastAsia"/>
          <w:sz w:val="24"/>
        </w:rPr>
        <w:t>）</w:t>
      </w:r>
      <w:r w:rsidRPr="008264FD">
        <w:rPr>
          <w:rFonts w:hAnsi="宋体" w:hint="eastAsia"/>
          <w:sz w:val="24"/>
        </w:rPr>
        <w:t xml:space="preserve">58408483 </w:t>
      </w:r>
    </w:p>
    <w:p w14:paraId="5C8DE85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联系人：曹榕</w:t>
      </w:r>
    </w:p>
    <w:p w14:paraId="4B16FE6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95559</w:t>
      </w:r>
    </w:p>
    <w:p w14:paraId="4C2AF3C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lastRenderedPageBreak/>
        <w:t>网址：</w:t>
      </w:r>
      <w:r w:rsidRPr="008264FD">
        <w:rPr>
          <w:rFonts w:hAnsi="宋体" w:hint="eastAsia"/>
          <w:sz w:val="24"/>
        </w:rPr>
        <w:t>www.bankcomm.com</w:t>
      </w:r>
    </w:p>
    <w:p w14:paraId="26D83B1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2</w:t>
      </w:r>
      <w:r w:rsidRPr="008264FD">
        <w:rPr>
          <w:rFonts w:hAnsi="宋体" w:hint="eastAsia"/>
          <w:sz w:val="24"/>
        </w:rPr>
        <w:t>）</w:t>
      </w:r>
      <w:r w:rsidRPr="008264FD">
        <w:rPr>
          <w:rFonts w:hAnsi="宋体" w:hint="eastAsia"/>
          <w:sz w:val="24"/>
        </w:rPr>
        <w:tab/>
      </w:r>
      <w:r w:rsidRPr="008264FD">
        <w:rPr>
          <w:rFonts w:hAnsi="宋体" w:hint="eastAsia"/>
          <w:sz w:val="24"/>
        </w:rPr>
        <w:t>招商银行股份有限公司</w:t>
      </w:r>
    </w:p>
    <w:p w14:paraId="505FDAF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住所：深圳市福田区深南大道</w:t>
      </w:r>
      <w:r w:rsidRPr="008264FD">
        <w:rPr>
          <w:rFonts w:hAnsi="宋体" w:hint="eastAsia"/>
          <w:sz w:val="24"/>
        </w:rPr>
        <w:t>7088</w:t>
      </w:r>
      <w:r w:rsidRPr="008264FD">
        <w:rPr>
          <w:rFonts w:hAnsi="宋体" w:hint="eastAsia"/>
          <w:sz w:val="24"/>
        </w:rPr>
        <w:t>号</w:t>
      </w:r>
    </w:p>
    <w:p w14:paraId="0860080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办公地址：深圳市福田区深南大道</w:t>
      </w:r>
      <w:r w:rsidRPr="008264FD">
        <w:rPr>
          <w:rFonts w:hAnsi="宋体" w:hint="eastAsia"/>
          <w:sz w:val="24"/>
        </w:rPr>
        <w:t>7088</w:t>
      </w:r>
      <w:r w:rsidRPr="008264FD">
        <w:rPr>
          <w:rFonts w:hAnsi="宋体" w:hint="eastAsia"/>
          <w:sz w:val="24"/>
        </w:rPr>
        <w:t>号</w:t>
      </w:r>
    </w:p>
    <w:p w14:paraId="671FD2C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法定代表人：李建红</w:t>
      </w:r>
    </w:p>
    <w:p w14:paraId="4AE5C98D"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0755</w:t>
      </w:r>
      <w:r w:rsidRPr="008264FD">
        <w:rPr>
          <w:rFonts w:hAnsi="宋体" w:hint="eastAsia"/>
          <w:sz w:val="24"/>
        </w:rPr>
        <w:t>）</w:t>
      </w:r>
      <w:r w:rsidRPr="008264FD">
        <w:rPr>
          <w:rFonts w:hAnsi="宋体" w:hint="eastAsia"/>
          <w:sz w:val="24"/>
        </w:rPr>
        <w:t>83198888</w:t>
      </w:r>
    </w:p>
    <w:p w14:paraId="6C71F4F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0755</w:t>
      </w:r>
      <w:r w:rsidRPr="008264FD">
        <w:rPr>
          <w:rFonts w:hAnsi="宋体" w:hint="eastAsia"/>
          <w:sz w:val="24"/>
        </w:rPr>
        <w:t>）</w:t>
      </w:r>
      <w:r w:rsidRPr="008264FD">
        <w:rPr>
          <w:rFonts w:hAnsi="宋体" w:hint="eastAsia"/>
          <w:sz w:val="24"/>
        </w:rPr>
        <w:t>83195109</w:t>
      </w:r>
    </w:p>
    <w:p w14:paraId="6ACFCA9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联系人：邓炯鹏</w:t>
      </w:r>
    </w:p>
    <w:p w14:paraId="409D31C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95555</w:t>
      </w:r>
    </w:p>
    <w:p w14:paraId="698B1DB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www.cmbchina.com</w:t>
      </w:r>
    </w:p>
    <w:p w14:paraId="18FFFCC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3</w:t>
      </w:r>
      <w:r w:rsidRPr="008264FD">
        <w:rPr>
          <w:rFonts w:hAnsi="宋体" w:hint="eastAsia"/>
          <w:sz w:val="24"/>
        </w:rPr>
        <w:t>）招商证券股份有限公司</w:t>
      </w:r>
    </w:p>
    <w:p w14:paraId="2F921FF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住所：深圳市福田区福田街道福华一路</w:t>
      </w:r>
      <w:r w:rsidRPr="008264FD">
        <w:rPr>
          <w:rFonts w:hAnsi="宋体" w:hint="eastAsia"/>
          <w:sz w:val="24"/>
        </w:rPr>
        <w:t>111</w:t>
      </w:r>
      <w:r w:rsidRPr="008264FD">
        <w:rPr>
          <w:rFonts w:hAnsi="宋体" w:hint="eastAsia"/>
          <w:sz w:val="24"/>
        </w:rPr>
        <w:t>号</w:t>
      </w:r>
    </w:p>
    <w:p w14:paraId="13E0F1E4"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办公地址：深圳市福田区益田路江苏大厦</w:t>
      </w:r>
      <w:r w:rsidRPr="008264FD">
        <w:rPr>
          <w:rFonts w:hAnsi="宋体" w:hint="eastAsia"/>
          <w:sz w:val="24"/>
        </w:rPr>
        <w:t>A</w:t>
      </w:r>
      <w:r w:rsidRPr="008264FD">
        <w:rPr>
          <w:rFonts w:hAnsi="宋体" w:hint="eastAsia"/>
          <w:sz w:val="24"/>
        </w:rPr>
        <w:t>座</w:t>
      </w:r>
      <w:r w:rsidRPr="008264FD">
        <w:rPr>
          <w:rFonts w:hAnsi="宋体" w:hint="eastAsia"/>
          <w:sz w:val="24"/>
        </w:rPr>
        <w:t>38-45</w:t>
      </w:r>
      <w:r w:rsidRPr="008264FD">
        <w:rPr>
          <w:rFonts w:hAnsi="宋体" w:hint="eastAsia"/>
          <w:sz w:val="24"/>
        </w:rPr>
        <w:t>层</w:t>
      </w:r>
    </w:p>
    <w:p w14:paraId="37AC834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法定代表人：霍达</w:t>
      </w:r>
    </w:p>
    <w:p w14:paraId="7035379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0755</w:t>
      </w:r>
      <w:r w:rsidRPr="008264FD">
        <w:rPr>
          <w:rFonts w:hAnsi="宋体" w:hint="eastAsia"/>
          <w:sz w:val="24"/>
        </w:rPr>
        <w:t>）</w:t>
      </w:r>
      <w:r w:rsidRPr="008264FD">
        <w:rPr>
          <w:rFonts w:hAnsi="宋体" w:hint="eastAsia"/>
          <w:sz w:val="24"/>
        </w:rPr>
        <w:t>82943666</w:t>
      </w:r>
    </w:p>
    <w:p w14:paraId="44A3C02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0755</w:t>
      </w:r>
      <w:r w:rsidRPr="008264FD">
        <w:rPr>
          <w:rFonts w:hAnsi="宋体" w:hint="eastAsia"/>
          <w:sz w:val="24"/>
        </w:rPr>
        <w:t>）</w:t>
      </w:r>
      <w:r w:rsidRPr="008264FD">
        <w:rPr>
          <w:rFonts w:hAnsi="宋体" w:hint="eastAsia"/>
          <w:sz w:val="24"/>
        </w:rPr>
        <w:t>82943636</w:t>
      </w:r>
    </w:p>
    <w:p w14:paraId="590E851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联系人：黄婵君</w:t>
      </w:r>
    </w:p>
    <w:p w14:paraId="1D146154"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400-8888-111/95565</w:t>
      </w:r>
    </w:p>
    <w:p w14:paraId="31E6A02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www.newone.com.cn</w:t>
      </w:r>
    </w:p>
    <w:p w14:paraId="779B647D"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4</w:t>
      </w:r>
      <w:r w:rsidRPr="008264FD">
        <w:rPr>
          <w:rFonts w:hAnsi="宋体" w:hint="eastAsia"/>
          <w:sz w:val="24"/>
        </w:rPr>
        <w:t>）中原证券股份有限公司</w:t>
      </w:r>
    </w:p>
    <w:p w14:paraId="1F6B0B9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住所：郑州市郑东新区商务外环路</w:t>
      </w:r>
      <w:r w:rsidRPr="008264FD">
        <w:rPr>
          <w:rFonts w:hAnsi="宋体" w:hint="eastAsia"/>
          <w:sz w:val="24"/>
        </w:rPr>
        <w:t>10</w:t>
      </w:r>
      <w:r w:rsidRPr="008264FD">
        <w:rPr>
          <w:rFonts w:hAnsi="宋体" w:hint="eastAsia"/>
          <w:sz w:val="24"/>
        </w:rPr>
        <w:t>号</w:t>
      </w:r>
    </w:p>
    <w:p w14:paraId="68A792C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办公地址：郑州市郑东新区商务外环路</w:t>
      </w:r>
      <w:r w:rsidRPr="008264FD">
        <w:rPr>
          <w:rFonts w:hAnsi="宋体" w:hint="eastAsia"/>
          <w:sz w:val="24"/>
        </w:rPr>
        <w:t>10</w:t>
      </w:r>
      <w:r w:rsidRPr="008264FD">
        <w:rPr>
          <w:rFonts w:hAnsi="宋体" w:hint="eastAsia"/>
          <w:sz w:val="24"/>
        </w:rPr>
        <w:t>号</w:t>
      </w:r>
      <w:r w:rsidRPr="008264FD">
        <w:rPr>
          <w:rFonts w:hAnsi="宋体" w:hint="eastAsia"/>
          <w:sz w:val="24"/>
        </w:rPr>
        <w:t xml:space="preserve">    </w:t>
      </w:r>
    </w:p>
    <w:p w14:paraId="7FB641E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法定代表人：菅明军</w:t>
      </w:r>
    </w:p>
    <w:p w14:paraId="0E0BB09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0371-69099881/2</w:t>
      </w:r>
    </w:p>
    <w:p w14:paraId="71831B3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联系人：程月艳、李盼盼</w:t>
      </w:r>
    </w:p>
    <w:p w14:paraId="4DB84FA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95377</w:t>
      </w:r>
    </w:p>
    <w:p w14:paraId="32D4432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https://www.ccnew.com</w:t>
      </w:r>
    </w:p>
    <w:p w14:paraId="14223E8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5</w:t>
      </w:r>
      <w:r w:rsidRPr="008264FD">
        <w:rPr>
          <w:rFonts w:hAnsi="宋体" w:hint="eastAsia"/>
          <w:sz w:val="24"/>
        </w:rPr>
        <w:t>）中信建投证券股份有限公司</w:t>
      </w:r>
    </w:p>
    <w:p w14:paraId="00C5ED2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lastRenderedPageBreak/>
        <w:t>住所：北京市朝阳区安立路</w:t>
      </w:r>
      <w:r w:rsidRPr="008264FD">
        <w:rPr>
          <w:rFonts w:hAnsi="宋体" w:hint="eastAsia"/>
          <w:sz w:val="24"/>
        </w:rPr>
        <w:t>66</w:t>
      </w:r>
      <w:r w:rsidRPr="008264FD">
        <w:rPr>
          <w:rFonts w:hAnsi="宋体" w:hint="eastAsia"/>
          <w:sz w:val="24"/>
        </w:rPr>
        <w:t>号</w:t>
      </w:r>
      <w:r w:rsidRPr="008264FD">
        <w:rPr>
          <w:rFonts w:hAnsi="宋体" w:hint="eastAsia"/>
          <w:sz w:val="24"/>
        </w:rPr>
        <w:t>4</w:t>
      </w:r>
      <w:r w:rsidRPr="008264FD">
        <w:rPr>
          <w:rFonts w:hAnsi="宋体" w:hint="eastAsia"/>
          <w:sz w:val="24"/>
        </w:rPr>
        <w:t>号楼</w:t>
      </w:r>
    </w:p>
    <w:p w14:paraId="4427D3C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办公地址：北京市朝阳门内大街</w:t>
      </w:r>
      <w:r w:rsidRPr="008264FD">
        <w:rPr>
          <w:rFonts w:hAnsi="宋体" w:hint="eastAsia"/>
          <w:sz w:val="24"/>
        </w:rPr>
        <w:t>188</w:t>
      </w:r>
      <w:r w:rsidRPr="008264FD">
        <w:rPr>
          <w:rFonts w:hAnsi="宋体" w:hint="eastAsia"/>
          <w:sz w:val="24"/>
        </w:rPr>
        <w:t>号</w:t>
      </w:r>
    </w:p>
    <w:p w14:paraId="46F42E4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法定代表人：王常青</w:t>
      </w:r>
    </w:p>
    <w:p w14:paraId="209FDC1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010</w:t>
      </w:r>
      <w:r w:rsidRPr="008264FD">
        <w:rPr>
          <w:rFonts w:hAnsi="宋体" w:hint="eastAsia"/>
          <w:sz w:val="24"/>
        </w:rPr>
        <w:t>）</w:t>
      </w:r>
      <w:r w:rsidRPr="008264FD">
        <w:rPr>
          <w:rFonts w:hAnsi="宋体" w:hint="eastAsia"/>
          <w:sz w:val="24"/>
        </w:rPr>
        <w:t xml:space="preserve">85130588 </w:t>
      </w:r>
    </w:p>
    <w:p w14:paraId="2FCC3694"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010</w:t>
      </w:r>
      <w:r w:rsidRPr="008264FD">
        <w:rPr>
          <w:rFonts w:hAnsi="宋体" w:hint="eastAsia"/>
          <w:sz w:val="24"/>
        </w:rPr>
        <w:t>）</w:t>
      </w:r>
      <w:r w:rsidRPr="008264FD">
        <w:rPr>
          <w:rFonts w:hAnsi="宋体" w:hint="eastAsia"/>
          <w:sz w:val="24"/>
        </w:rPr>
        <w:t xml:space="preserve">65182261 </w:t>
      </w:r>
    </w:p>
    <w:p w14:paraId="485690C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联系人：魏明</w:t>
      </w:r>
      <w:r w:rsidRPr="008264FD">
        <w:rPr>
          <w:rFonts w:hAnsi="宋体" w:hint="eastAsia"/>
          <w:sz w:val="24"/>
        </w:rPr>
        <w:t xml:space="preserve"> </w:t>
      </w:r>
    </w:p>
    <w:p w14:paraId="3BFCE0E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95587</w:t>
      </w:r>
    </w:p>
    <w:p w14:paraId="6F4E04F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www.csc108.com</w:t>
      </w:r>
    </w:p>
    <w:p w14:paraId="1F21774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6</w:t>
      </w:r>
      <w:r w:rsidRPr="008264FD">
        <w:rPr>
          <w:rFonts w:hAnsi="宋体" w:hint="eastAsia"/>
          <w:sz w:val="24"/>
        </w:rPr>
        <w:t>）华泰证券股份有限公司</w:t>
      </w:r>
    </w:p>
    <w:p w14:paraId="61E8FEC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住所：江苏省南京市江东中路</w:t>
      </w:r>
      <w:r w:rsidRPr="008264FD">
        <w:rPr>
          <w:rFonts w:hAnsi="宋体" w:hint="eastAsia"/>
          <w:sz w:val="24"/>
        </w:rPr>
        <w:t>228</w:t>
      </w:r>
      <w:r w:rsidRPr="008264FD">
        <w:rPr>
          <w:rFonts w:hAnsi="宋体" w:hint="eastAsia"/>
          <w:sz w:val="24"/>
        </w:rPr>
        <w:t>号</w:t>
      </w:r>
    </w:p>
    <w:p w14:paraId="4284314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办公地址：江苏省南京市建邺区江东中路</w:t>
      </w:r>
      <w:r w:rsidRPr="008264FD">
        <w:rPr>
          <w:rFonts w:hAnsi="宋体" w:hint="eastAsia"/>
          <w:sz w:val="24"/>
        </w:rPr>
        <w:t>228</w:t>
      </w:r>
      <w:r w:rsidRPr="008264FD">
        <w:rPr>
          <w:rFonts w:hAnsi="宋体" w:hint="eastAsia"/>
          <w:sz w:val="24"/>
        </w:rPr>
        <w:t>号华泰证券广场</w:t>
      </w:r>
    </w:p>
    <w:p w14:paraId="64624D3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法定代表人：张伟</w:t>
      </w:r>
    </w:p>
    <w:p w14:paraId="2A396FE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0755</w:t>
      </w:r>
      <w:r w:rsidRPr="008264FD">
        <w:rPr>
          <w:rFonts w:hAnsi="宋体" w:hint="eastAsia"/>
          <w:sz w:val="24"/>
        </w:rPr>
        <w:t>）</w:t>
      </w:r>
      <w:r w:rsidRPr="008264FD">
        <w:rPr>
          <w:rFonts w:hAnsi="宋体" w:hint="eastAsia"/>
          <w:sz w:val="24"/>
        </w:rPr>
        <w:t>82492193</w:t>
      </w:r>
    </w:p>
    <w:p w14:paraId="7886D5D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0755</w:t>
      </w:r>
      <w:r w:rsidRPr="008264FD">
        <w:rPr>
          <w:rFonts w:hAnsi="宋体" w:hint="eastAsia"/>
          <w:sz w:val="24"/>
        </w:rPr>
        <w:t>）</w:t>
      </w:r>
      <w:r w:rsidRPr="008264FD">
        <w:rPr>
          <w:rFonts w:hAnsi="宋体" w:hint="eastAsia"/>
          <w:sz w:val="24"/>
        </w:rPr>
        <w:t>82492962</w:t>
      </w:r>
    </w:p>
    <w:p w14:paraId="67C6B30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联系人：胡子豪</w:t>
      </w:r>
    </w:p>
    <w:p w14:paraId="4CCE312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95597</w:t>
      </w:r>
    </w:p>
    <w:p w14:paraId="1D40DF24"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www.htsc.com.cn</w:t>
      </w:r>
    </w:p>
    <w:p w14:paraId="5CBD3B7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7</w:t>
      </w:r>
      <w:r w:rsidRPr="008264FD">
        <w:rPr>
          <w:rFonts w:hAnsi="宋体" w:hint="eastAsia"/>
          <w:sz w:val="24"/>
        </w:rPr>
        <w:t>）申万宏源证券有限公司</w:t>
      </w:r>
    </w:p>
    <w:p w14:paraId="629F712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w:t>
      </w:r>
      <w:r w:rsidRPr="008264FD">
        <w:rPr>
          <w:rFonts w:hAnsi="宋体" w:hint="eastAsia"/>
          <w:sz w:val="24"/>
        </w:rPr>
        <w:t>:</w:t>
      </w:r>
      <w:r w:rsidRPr="008264FD">
        <w:rPr>
          <w:rFonts w:hAnsi="宋体" w:hint="eastAsia"/>
          <w:sz w:val="24"/>
        </w:rPr>
        <w:t>上海市徐汇区长乐路</w:t>
      </w:r>
      <w:r w:rsidRPr="008264FD">
        <w:rPr>
          <w:rFonts w:hAnsi="宋体" w:hint="eastAsia"/>
          <w:sz w:val="24"/>
        </w:rPr>
        <w:t>989</w:t>
      </w:r>
      <w:r w:rsidRPr="008264FD">
        <w:rPr>
          <w:rFonts w:hAnsi="宋体" w:hint="eastAsia"/>
          <w:sz w:val="24"/>
        </w:rPr>
        <w:t>号</w:t>
      </w:r>
      <w:r w:rsidRPr="008264FD">
        <w:rPr>
          <w:rFonts w:hAnsi="宋体" w:hint="eastAsia"/>
          <w:sz w:val="24"/>
        </w:rPr>
        <w:t>45</w:t>
      </w:r>
      <w:r w:rsidRPr="008264FD">
        <w:rPr>
          <w:rFonts w:hAnsi="宋体" w:hint="eastAsia"/>
          <w:sz w:val="24"/>
        </w:rPr>
        <w:t>层</w:t>
      </w:r>
    </w:p>
    <w:p w14:paraId="19C53AC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办公地址：上海市徐汇区长乐路</w:t>
      </w:r>
      <w:r w:rsidRPr="008264FD">
        <w:rPr>
          <w:rFonts w:hAnsi="宋体" w:hint="eastAsia"/>
          <w:sz w:val="24"/>
        </w:rPr>
        <w:t>989</w:t>
      </w:r>
      <w:r w:rsidRPr="008264FD">
        <w:rPr>
          <w:rFonts w:hAnsi="宋体" w:hint="eastAsia"/>
          <w:sz w:val="24"/>
        </w:rPr>
        <w:t>号</w:t>
      </w:r>
      <w:r w:rsidRPr="008264FD">
        <w:rPr>
          <w:rFonts w:hAnsi="宋体" w:hint="eastAsia"/>
          <w:sz w:val="24"/>
        </w:rPr>
        <w:t>45</w:t>
      </w:r>
      <w:r w:rsidRPr="008264FD">
        <w:rPr>
          <w:rFonts w:hAnsi="宋体" w:hint="eastAsia"/>
          <w:sz w:val="24"/>
        </w:rPr>
        <w:t>层（邮编</w:t>
      </w:r>
      <w:r w:rsidRPr="008264FD">
        <w:rPr>
          <w:rFonts w:hAnsi="宋体" w:hint="eastAsia"/>
          <w:sz w:val="24"/>
        </w:rPr>
        <w:t>:200031</w:t>
      </w:r>
      <w:r w:rsidRPr="008264FD">
        <w:rPr>
          <w:rFonts w:hAnsi="宋体" w:hint="eastAsia"/>
          <w:sz w:val="24"/>
        </w:rPr>
        <w:t>）</w:t>
      </w:r>
    </w:p>
    <w:p w14:paraId="3E6D2BC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法定代表人：杨玉成</w:t>
      </w:r>
    </w:p>
    <w:p w14:paraId="7D3452D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021-33389888</w:t>
      </w:r>
    </w:p>
    <w:p w14:paraId="5B5A159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021-33388224</w:t>
      </w:r>
    </w:p>
    <w:p w14:paraId="29FBDAE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联系人：陈飙</w:t>
      </w:r>
    </w:p>
    <w:p w14:paraId="3E0A034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客服电话：</w:t>
      </w:r>
      <w:r w:rsidRPr="008264FD">
        <w:rPr>
          <w:rFonts w:hAnsi="宋体" w:hint="eastAsia"/>
          <w:sz w:val="24"/>
        </w:rPr>
        <w:t>95523/4008895523</w:t>
      </w:r>
    </w:p>
    <w:p w14:paraId="212D4E9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 www.swhysc.com</w:t>
      </w:r>
    </w:p>
    <w:p w14:paraId="622D5B8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8</w:t>
      </w:r>
      <w:r w:rsidRPr="008264FD">
        <w:rPr>
          <w:rFonts w:hAnsi="宋体" w:hint="eastAsia"/>
          <w:sz w:val="24"/>
        </w:rPr>
        <w:t>）申万宏源西部证券有限公司</w:t>
      </w:r>
    </w:p>
    <w:p w14:paraId="011D7EB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住所：新疆乌鲁木齐市高新区（新市区）北京南路</w:t>
      </w:r>
      <w:r w:rsidRPr="008264FD">
        <w:rPr>
          <w:rFonts w:hAnsi="宋体" w:hint="eastAsia"/>
          <w:sz w:val="24"/>
        </w:rPr>
        <w:t>358</w:t>
      </w:r>
      <w:r w:rsidRPr="008264FD">
        <w:rPr>
          <w:rFonts w:hAnsi="宋体" w:hint="eastAsia"/>
          <w:sz w:val="24"/>
        </w:rPr>
        <w:t>号大成国际大厦</w:t>
      </w:r>
      <w:r w:rsidRPr="008264FD">
        <w:rPr>
          <w:rFonts w:hAnsi="宋体" w:hint="eastAsia"/>
          <w:sz w:val="24"/>
        </w:rPr>
        <w:t>20</w:t>
      </w:r>
      <w:r w:rsidRPr="008264FD">
        <w:rPr>
          <w:rFonts w:hAnsi="宋体" w:hint="eastAsia"/>
          <w:sz w:val="24"/>
        </w:rPr>
        <w:t>楼</w:t>
      </w:r>
      <w:r w:rsidRPr="008264FD">
        <w:rPr>
          <w:rFonts w:hAnsi="宋体" w:hint="eastAsia"/>
          <w:sz w:val="24"/>
        </w:rPr>
        <w:lastRenderedPageBreak/>
        <w:t>2005</w:t>
      </w:r>
      <w:r w:rsidRPr="008264FD">
        <w:rPr>
          <w:rFonts w:hAnsi="宋体" w:hint="eastAsia"/>
          <w:sz w:val="24"/>
        </w:rPr>
        <w:t>室</w:t>
      </w:r>
      <w:r w:rsidRPr="008264FD">
        <w:rPr>
          <w:rFonts w:hAnsi="宋体" w:hint="eastAsia"/>
          <w:sz w:val="24"/>
        </w:rPr>
        <w:t xml:space="preserve"> </w:t>
      </w:r>
    </w:p>
    <w:p w14:paraId="63924A0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w:t>
      </w:r>
      <w:r w:rsidRPr="008264FD">
        <w:rPr>
          <w:rFonts w:hAnsi="宋体" w:hint="eastAsia"/>
          <w:sz w:val="24"/>
        </w:rPr>
        <w:t>:</w:t>
      </w:r>
      <w:r w:rsidRPr="008264FD">
        <w:rPr>
          <w:rFonts w:hAnsi="宋体" w:hint="eastAsia"/>
          <w:sz w:val="24"/>
        </w:rPr>
        <w:t>新疆乌鲁木齐市高新区（新市区）北京南路</w:t>
      </w:r>
      <w:r w:rsidRPr="008264FD">
        <w:rPr>
          <w:rFonts w:hAnsi="宋体" w:hint="eastAsia"/>
          <w:sz w:val="24"/>
        </w:rPr>
        <w:t>358</w:t>
      </w:r>
      <w:r w:rsidRPr="008264FD">
        <w:rPr>
          <w:rFonts w:hAnsi="宋体" w:hint="eastAsia"/>
          <w:sz w:val="24"/>
        </w:rPr>
        <w:t>号大成国际大厦</w:t>
      </w:r>
      <w:r w:rsidRPr="008264FD">
        <w:rPr>
          <w:rFonts w:hAnsi="宋体" w:hint="eastAsia"/>
          <w:sz w:val="24"/>
        </w:rPr>
        <w:t>20</w:t>
      </w:r>
      <w:r w:rsidRPr="008264FD">
        <w:rPr>
          <w:rFonts w:hAnsi="宋体" w:hint="eastAsia"/>
          <w:sz w:val="24"/>
        </w:rPr>
        <w:t>楼</w:t>
      </w:r>
      <w:r w:rsidRPr="008264FD">
        <w:rPr>
          <w:rFonts w:hAnsi="宋体" w:hint="eastAsia"/>
          <w:sz w:val="24"/>
        </w:rPr>
        <w:t>2005</w:t>
      </w:r>
      <w:r w:rsidRPr="008264FD">
        <w:rPr>
          <w:rFonts w:hAnsi="宋体" w:hint="eastAsia"/>
          <w:sz w:val="24"/>
        </w:rPr>
        <w:t>室（邮编</w:t>
      </w:r>
      <w:r w:rsidRPr="008264FD">
        <w:rPr>
          <w:rFonts w:hAnsi="宋体" w:hint="eastAsia"/>
          <w:sz w:val="24"/>
        </w:rPr>
        <w:t>:830002</w:t>
      </w:r>
      <w:r w:rsidRPr="008264FD">
        <w:rPr>
          <w:rFonts w:hAnsi="宋体" w:hint="eastAsia"/>
          <w:sz w:val="24"/>
        </w:rPr>
        <w:t>）</w:t>
      </w:r>
    </w:p>
    <w:p w14:paraId="7E2EE6CD"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法定代表人：李琦</w:t>
      </w:r>
    </w:p>
    <w:p w14:paraId="6859403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 xml:space="preserve">0991-2307105 </w:t>
      </w:r>
    </w:p>
    <w:p w14:paraId="4301F7B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0991-2301927</w:t>
      </w:r>
    </w:p>
    <w:p w14:paraId="3D8910F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联系人：王怀春</w:t>
      </w:r>
    </w:p>
    <w:p w14:paraId="4E5D3D6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400-800-0562</w:t>
      </w:r>
    </w:p>
    <w:p w14:paraId="6A0A936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www.hysec.com</w:t>
      </w:r>
    </w:p>
    <w:p w14:paraId="32C5CC9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9</w:t>
      </w:r>
      <w:r w:rsidRPr="008264FD">
        <w:rPr>
          <w:rFonts w:hAnsi="宋体" w:hint="eastAsia"/>
          <w:sz w:val="24"/>
        </w:rPr>
        <w:t>）兴业证券股份有限公司</w:t>
      </w:r>
    </w:p>
    <w:p w14:paraId="694634C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住所：福州市湖东路</w:t>
      </w:r>
      <w:r w:rsidRPr="008264FD">
        <w:rPr>
          <w:rFonts w:hAnsi="宋体" w:hint="eastAsia"/>
          <w:sz w:val="24"/>
        </w:rPr>
        <w:t>268</w:t>
      </w:r>
      <w:r w:rsidRPr="008264FD">
        <w:rPr>
          <w:rFonts w:hAnsi="宋体" w:hint="eastAsia"/>
          <w:sz w:val="24"/>
        </w:rPr>
        <w:t>号</w:t>
      </w:r>
      <w:r w:rsidRPr="008264FD">
        <w:rPr>
          <w:rFonts w:hAnsi="宋体" w:hint="eastAsia"/>
          <w:sz w:val="24"/>
        </w:rPr>
        <w:t xml:space="preserve"> </w:t>
      </w:r>
    </w:p>
    <w:p w14:paraId="4563055D"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办公地址：上海浦东新区长柳路</w:t>
      </w:r>
      <w:r w:rsidRPr="008264FD">
        <w:rPr>
          <w:rFonts w:hAnsi="宋体" w:hint="eastAsia"/>
          <w:sz w:val="24"/>
        </w:rPr>
        <w:t xml:space="preserve"> 36 </w:t>
      </w:r>
      <w:r w:rsidRPr="008264FD">
        <w:rPr>
          <w:rFonts w:hAnsi="宋体" w:hint="eastAsia"/>
          <w:sz w:val="24"/>
        </w:rPr>
        <w:t>号</w:t>
      </w:r>
    </w:p>
    <w:p w14:paraId="02D1A98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法定代表人：杨华辉</w:t>
      </w:r>
    </w:p>
    <w:p w14:paraId="4061C41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021</w:t>
      </w:r>
      <w:r w:rsidRPr="008264FD">
        <w:rPr>
          <w:rFonts w:hAnsi="宋体" w:hint="eastAsia"/>
          <w:sz w:val="24"/>
        </w:rPr>
        <w:t>）</w:t>
      </w:r>
      <w:r w:rsidRPr="008264FD">
        <w:rPr>
          <w:rFonts w:hAnsi="宋体" w:hint="eastAsia"/>
          <w:sz w:val="24"/>
        </w:rPr>
        <w:t>38565547</w:t>
      </w:r>
    </w:p>
    <w:p w14:paraId="01AB64B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021</w:t>
      </w:r>
      <w:r w:rsidRPr="008264FD">
        <w:rPr>
          <w:rFonts w:hAnsi="宋体" w:hint="eastAsia"/>
          <w:sz w:val="24"/>
        </w:rPr>
        <w:t>）</w:t>
      </w:r>
      <w:r w:rsidRPr="008264FD">
        <w:rPr>
          <w:rFonts w:hAnsi="宋体" w:hint="eastAsia"/>
          <w:sz w:val="24"/>
        </w:rPr>
        <w:t xml:space="preserve">38565785 </w:t>
      </w:r>
    </w:p>
    <w:p w14:paraId="2744B01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联系人：乔琳雪</w:t>
      </w:r>
    </w:p>
    <w:p w14:paraId="1123CE0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95562</w:t>
      </w:r>
    </w:p>
    <w:p w14:paraId="25A4B0F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http:// www.xyzq.com.cn</w:t>
      </w:r>
    </w:p>
    <w:p w14:paraId="3A25272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10</w:t>
      </w:r>
      <w:r w:rsidRPr="008264FD">
        <w:rPr>
          <w:rFonts w:hAnsi="宋体" w:hint="eastAsia"/>
          <w:sz w:val="24"/>
        </w:rPr>
        <w:t>）中国国际金融股份有限公司</w:t>
      </w:r>
    </w:p>
    <w:p w14:paraId="3E5BEAF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 xml:space="preserve"> </w:t>
      </w:r>
      <w:r w:rsidRPr="008264FD">
        <w:rPr>
          <w:rFonts w:hAnsi="宋体" w:hint="eastAsia"/>
          <w:sz w:val="24"/>
        </w:rPr>
        <w:t>住所：北京建国门外大街</w:t>
      </w:r>
      <w:r w:rsidRPr="008264FD">
        <w:rPr>
          <w:rFonts w:hAnsi="宋体" w:hint="eastAsia"/>
          <w:sz w:val="24"/>
        </w:rPr>
        <w:t>1</w:t>
      </w:r>
      <w:r w:rsidRPr="008264FD">
        <w:rPr>
          <w:rFonts w:hAnsi="宋体" w:hint="eastAsia"/>
          <w:sz w:val="24"/>
        </w:rPr>
        <w:t>号国贸大厦</w:t>
      </w:r>
      <w:r w:rsidRPr="008264FD">
        <w:rPr>
          <w:rFonts w:hAnsi="宋体" w:hint="eastAsia"/>
          <w:sz w:val="24"/>
        </w:rPr>
        <w:t>2</w:t>
      </w:r>
      <w:r w:rsidRPr="008264FD">
        <w:rPr>
          <w:rFonts w:hAnsi="宋体" w:hint="eastAsia"/>
          <w:sz w:val="24"/>
        </w:rPr>
        <w:t>座</w:t>
      </w:r>
      <w:r w:rsidRPr="008264FD">
        <w:rPr>
          <w:rFonts w:hAnsi="宋体" w:hint="eastAsia"/>
          <w:sz w:val="24"/>
        </w:rPr>
        <w:t>27</w:t>
      </w:r>
      <w:r w:rsidRPr="008264FD">
        <w:rPr>
          <w:rFonts w:hAnsi="宋体" w:hint="eastAsia"/>
          <w:sz w:val="24"/>
        </w:rPr>
        <w:t>层及</w:t>
      </w:r>
      <w:r w:rsidRPr="008264FD">
        <w:rPr>
          <w:rFonts w:hAnsi="宋体" w:hint="eastAsia"/>
          <w:sz w:val="24"/>
        </w:rPr>
        <w:t>28</w:t>
      </w:r>
      <w:r w:rsidRPr="008264FD">
        <w:rPr>
          <w:rFonts w:hAnsi="宋体" w:hint="eastAsia"/>
          <w:sz w:val="24"/>
        </w:rPr>
        <w:t>层</w:t>
      </w:r>
    </w:p>
    <w:p w14:paraId="67510F5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办公地址：北京建国门外大街</w:t>
      </w:r>
      <w:r w:rsidRPr="008264FD">
        <w:rPr>
          <w:rFonts w:hAnsi="宋体" w:hint="eastAsia"/>
          <w:sz w:val="24"/>
        </w:rPr>
        <w:t>1</w:t>
      </w:r>
      <w:r w:rsidRPr="008264FD">
        <w:rPr>
          <w:rFonts w:hAnsi="宋体" w:hint="eastAsia"/>
          <w:sz w:val="24"/>
        </w:rPr>
        <w:t>号国贸大厦</w:t>
      </w:r>
      <w:r w:rsidRPr="008264FD">
        <w:rPr>
          <w:rFonts w:hAnsi="宋体" w:hint="eastAsia"/>
          <w:sz w:val="24"/>
        </w:rPr>
        <w:t>2</w:t>
      </w:r>
      <w:r w:rsidRPr="008264FD">
        <w:rPr>
          <w:rFonts w:hAnsi="宋体" w:hint="eastAsia"/>
          <w:sz w:val="24"/>
        </w:rPr>
        <w:t>座</w:t>
      </w:r>
      <w:r w:rsidRPr="008264FD">
        <w:rPr>
          <w:rFonts w:hAnsi="宋体" w:hint="eastAsia"/>
          <w:sz w:val="24"/>
        </w:rPr>
        <w:t>27</w:t>
      </w:r>
      <w:r w:rsidRPr="008264FD">
        <w:rPr>
          <w:rFonts w:hAnsi="宋体" w:hint="eastAsia"/>
          <w:sz w:val="24"/>
        </w:rPr>
        <w:t>层及</w:t>
      </w:r>
      <w:r w:rsidRPr="008264FD">
        <w:rPr>
          <w:rFonts w:hAnsi="宋体" w:hint="eastAsia"/>
          <w:sz w:val="24"/>
        </w:rPr>
        <w:t>28</w:t>
      </w:r>
      <w:r w:rsidRPr="008264FD">
        <w:rPr>
          <w:rFonts w:hAnsi="宋体" w:hint="eastAsia"/>
          <w:sz w:val="24"/>
        </w:rPr>
        <w:t>层</w:t>
      </w:r>
    </w:p>
    <w:p w14:paraId="2BC67D1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法定代表人：沈如军</w:t>
      </w:r>
      <w:r w:rsidRPr="008264FD">
        <w:rPr>
          <w:rFonts w:hAnsi="宋体" w:hint="eastAsia"/>
          <w:sz w:val="24"/>
        </w:rPr>
        <w:t xml:space="preserve"> </w:t>
      </w:r>
    </w:p>
    <w:p w14:paraId="78BA625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010</w:t>
      </w:r>
      <w:r w:rsidRPr="008264FD">
        <w:rPr>
          <w:rFonts w:hAnsi="宋体" w:hint="eastAsia"/>
          <w:sz w:val="24"/>
        </w:rPr>
        <w:t>）</w:t>
      </w:r>
      <w:r w:rsidRPr="008264FD">
        <w:rPr>
          <w:rFonts w:hAnsi="宋体" w:hint="eastAsia"/>
          <w:sz w:val="24"/>
        </w:rPr>
        <w:t>65051166</w:t>
      </w:r>
    </w:p>
    <w:p w14:paraId="215C05F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010</w:t>
      </w:r>
      <w:r w:rsidRPr="008264FD">
        <w:rPr>
          <w:rFonts w:hAnsi="宋体" w:hint="eastAsia"/>
          <w:sz w:val="24"/>
        </w:rPr>
        <w:t>）</w:t>
      </w:r>
      <w:r w:rsidRPr="008264FD">
        <w:rPr>
          <w:rFonts w:hAnsi="宋体" w:hint="eastAsia"/>
          <w:sz w:val="24"/>
        </w:rPr>
        <w:t>85679203</w:t>
      </w:r>
    </w:p>
    <w:p w14:paraId="625DA48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联系人：杨涵宇</w:t>
      </w:r>
    </w:p>
    <w:p w14:paraId="3D7DBA0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www.cicc.com.cn</w:t>
      </w:r>
    </w:p>
    <w:p w14:paraId="1B56FA2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11</w:t>
      </w:r>
      <w:r w:rsidRPr="008264FD">
        <w:rPr>
          <w:rFonts w:hAnsi="宋体" w:hint="eastAsia"/>
          <w:sz w:val="24"/>
        </w:rPr>
        <w:t>）中国中金财富证券有限公司</w:t>
      </w:r>
    </w:p>
    <w:p w14:paraId="72C7B94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住所：深圳市福田区益田路与福中路交界处荣超商务中心</w:t>
      </w:r>
      <w:r w:rsidRPr="008264FD">
        <w:rPr>
          <w:rFonts w:hAnsi="宋体" w:hint="eastAsia"/>
          <w:sz w:val="24"/>
        </w:rPr>
        <w:t>A</w:t>
      </w:r>
      <w:r w:rsidRPr="008264FD">
        <w:rPr>
          <w:rFonts w:hAnsi="宋体" w:hint="eastAsia"/>
          <w:sz w:val="24"/>
        </w:rPr>
        <w:t>栋第</w:t>
      </w:r>
      <w:r w:rsidRPr="008264FD">
        <w:rPr>
          <w:rFonts w:hAnsi="宋体" w:hint="eastAsia"/>
          <w:sz w:val="24"/>
        </w:rPr>
        <w:t>18</w:t>
      </w:r>
      <w:r w:rsidRPr="008264FD">
        <w:rPr>
          <w:rFonts w:hAnsi="宋体" w:hint="eastAsia"/>
          <w:sz w:val="24"/>
        </w:rPr>
        <w:t>层</w:t>
      </w:r>
      <w:r w:rsidRPr="008264FD">
        <w:rPr>
          <w:rFonts w:hAnsi="宋体" w:hint="eastAsia"/>
          <w:sz w:val="24"/>
        </w:rPr>
        <w:t>-21</w:t>
      </w:r>
      <w:r w:rsidRPr="008264FD">
        <w:rPr>
          <w:rFonts w:hAnsi="宋体" w:hint="eastAsia"/>
          <w:sz w:val="24"/>
        </w:rPr>
        <w:t>层及</w:t>
      </w:r>
      <w:r w:rsidRPr="008264FD">
        <w:rPr>
          <w:rFonts w:hAnsi="宋体" w:hint="eastAsia"/>
          <w:sz w:val="24"/>
        </w:rPr>
        <w:lastRenderedPageBreak/>
        <w:t>第</w:t>
      </w:r>
      <w:r w:rsidRPr="008264FD">
        <w:rPr>
          <w:rFonts w:hAnsi="宋体" w:hint="eastAsia"/>
          <w:sz w:val="24"/>
        </w:rPr>
        <w:t>04</w:t>
      </w:r>
      <w:r w:rsidRPr="008264FD">
        <w:rPr>
          <w:rFonts w:hAnsi="宋体" w:hint="eastAsia"/>
          <w:sz w:val="24"/>
        </w:rPr>
        <w:t>层</w:t>
      </w:r>
      <w:r w:rsidRPr="008264FD">
        <w:rPr>
          <w:rFonts w:hAnsi="宋体" w:hint="eastAsia"/>
          <w:sz w:val="24"/>
        </w:rPr>
        <w:t>01.02.03.05.11.12.13.15.16.18.19.20.21.22.23</w:t>
      </w:r>
      <w:r w:rsidRPr="008264FD">
        <w:rPr>
          <w:rFonts w:hAnsi="宋体" w:hint="eastAsia"/>
          <w:sz w:val="24"/>
        </w:rPr>
        <w:t>单元</w:t>
      </w:r>
    </w:p>
    <w:p w14:paraId="731BD67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办公地址：深圳市福田区益田路</w:t>
      </w:r>
      <w:r w:rsidRPr="008264FD">
        <w:rPr>
          <w:rFonts w:hAnsi="宋体" w:hint="eastAsia"/>
          <w:sz w:val="24"/>
        </w:rPr>
        <w:t>6003</w:t>
      </w:r>
      <w:r w:rsidRPr="008264FD">
        <w:rPr>
          <w:rFonts w:hAnsi="宋体" w:hint="eastAsia"/>
          <w:sz w:val="24"/>
        </w:rPr>
        <w:t>号荣超商务中心</w:t>
      </w:r>
      <w:r w:rsidRPr="008264FD">
        <w:rPr>
          <w:rFonts w:hAnsi="宋体" w:hint="eastAsia"/>
          <w:sz w:val="24"/>
        </w:rPr>
        <w:t>A</w:t>
      </w:r>
      <w:r w:rsidRPr="008264FD">
        <w:rPr>
          <w:rFonts w:hAnsi="宋体" w:hint="eastAsia"/>
          <w:sz w:val="24"/>
        </w:rPr>
        <w:t>栋第</w:t>
      </w:r>
      <w:r w:rsidRPr="008264FD">
        <w:rPr>
          <w:rFonts w:hAnsi="宋体" w:hint="eastAsia"/>
          <w:sz w:val="24"/>
        </w:rPr>
        <w:t>04</w:t>
      </w:r>
      <w:r w:rsidRPr="008264FD">
        <w:rPr>
          <w:rFonts w:hAnsi="宋体" w:hint="eastAsia"/>
          <w:sz w:val="24"/>
        </w:rPr>
        <w:t>、</w:t>
      </w:r>
      <w:r w:rsidRPr="008264FD">
        <w:rPr>
          <w:rFonts w:hAnsi="宋体" w:hint="eastAsia"/>
          <w:sz w:val="24"/>
        </w:rPr>
        <w:t>18</w:t>
      </w:r>
      <w:r w:rsidRPr="008264FD">
        <w:rPr>
          <w:rFonts w:hAnsi="宋体" w:hint="eastAsia"/>
          <w:sz w:val="24"/>
        </w:rPr>
        <w:t>层至</w:t>
      </w:r>
      <w:r w:rsidRPr="008264FD">
        <w:rPr>
          <w:rFonts w:hAnsi="宋体" w:hint="eastAsia"/>
          <w:sz w:val="24"/>
        </w:rPr>
        <w:t>21</w:t>
      </w:r>
      <w:r w:rsidRPr="008264FD">
        <w:rPr>
          <w:rFonts w:hAnsi="宋体" w:hint="eastAsia"/>
          <w:sz w:val="24"/>
        </w:rPr>
        <w:t>层</w:t>
      </w:r>
    </w:p>
    <w:p w14:paraId="0DFEC4C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法定代表人：高涛</w:t>
      </w:r>
    </w:p>
    <w:p w14:paraId="01CFFFC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0755</w:t>
      </w:r>
      <w:r w:rsidRPr="008264FD">
        <w:rPr>
          <w:rFonts w:hAnsi="宋体" w:hint="eastAsia"/>
          <w:sz w:val="24"/>
        </w:rPr>
        <w:t>）</w:t>
      </w:r>
      <w:r w:rsidRPr="008264FD">
        <w:rPr>
          <w:rFonts w:hAnsi="宋体" w:hint="eastAsia"/>
          <w:sz w:val="24"/>
        </w:rPr>
        <w:t>88320851</w:t>
      </w:r>
    </w:p>
    <w:p w14:paraId="2393537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联系人：胡芷境</w:t>
      </w:r>
    </w:p>
    <w:p w14:paraId="65F52F6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95532/400-600-8008</w:t>
      </w:r>
    </w:p>
    <w:p w14:paraId="0A2978D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www.ciccwm.com</w:t>
      </w:r>
    </w:p>
    <w:p w14:paraId="740D767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12</w:t>
      </w:r>
      <w:r w:rsidRPr="008264FD">
        <w:rPr>
          <w:rFonts w:hAnsi="宋体" w:hint="eastAsia"/>
          <w:sz w:val="24"/>
        </w:rPr>
        <w:t>）西藏东方财富证券股份有限公司</w:t>
      </w:r>
    </w:p>
    <w:p w14:paraId="4386B36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住所：西藏自治区拉萨市柳梧新区国际总部城</w:t>
      </w:r>
      <w:r w:rsidRPr="008264FD">
        <w:rPr>
          <w:rFonts w:hAnsi="宋体" w:hint="eastAsia"/>
          <w:sz w:val="24"/>
        </w:rPr>
        <w:t>10</w:t>
      </w:r>
      <w:r w:rsidRPr="008264FD">
        <w:rPr>
          <w:rFonts w:hAnsi="宋体" w:hint="eastAsia"/>
          <w:sz w:val="24"/>
        </w:rPr>
        <w:t>栋楼</w:t>
      </w:r>
    </w:p>
    <w:p w14:paraId="219E7B1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办公地址：上海市徐汇区宛平南路</w:t>
      </w:r>
      <w:r w:rsidRPr="008264FD">
        <w:rPr>
          <w:rFonts w:hAnsi="宋体" w:hint="eastAsia"/>
          <w:sz w:val="24"/>
        </w:rPr>
        <w:t>88</w:t>
      </w:r>
      <w:r w:rsidRPr="008264FD">
        <w:rPr>
          <w:rFonts w:hAnsi="宋体" w:hint="eastAsia"/>
          <w:sz w:val="24"/>
        </w:rPr>
        <w:t>号东方财富大厦</w:t>
      </w:r>
    </w:p>
    <w:p w14:paraId="57E441E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法定代表人：徐伟琴</w:t>
      </w:r>
    </w:p>
    <w:p w14:paraId="6AC0DEA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021</w:t>
      </w:r>
      <w:r w:rsidRPr="008264FD">
        <w:rPr>
          <w:rFonts w:hAnsi="宋体" w:hint="eastAsia"/>
          <w:sz w:val="24"/>
        </w:rPr>
        <w:t>）</w:t>
      </w:r>
      <w:r w:rsidRPr="008264FD">
        <w:rPr>
          <w:rFonts w:hAnsi="宋体" w:hint="eastAsia"/>
          <w:sz w:val="24"/>
        </w:rPr>
        <w:t>021-23586603</w:t>
      </w:r>
    </w:p>
    <w:p w14:paraId="042AC58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021</w:t>
      </w:r>
      <w:r w:rsidRPr="008264FD">
        <w:rPr>
          <w:rFonts w:hAnsi="宋体" w:hint="eastAsia"/>
          <w:sz w:val="24"/>
        </w:rPr>
        <w:t>）</w:t>
      </w:r>
      <w:r w:rsidRPr="008264FD">
        <w:rPr>
          <w:rFonts w:hAnsi="宋体" w:hint="eastAsia"/>
          <w:sz w:val="24"/>
        </w:rPr>
        <w:t>021-23586860</w:t>
      </w:r>
    </w:p>
    <w:p w14:paraId="77E86E2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联系人：付佳</w:t>
      </w:r>
    </w:p>
    <w:p w14:paraId="2AD600F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 xml:space="preserve">95357 </w:t>
      </w:r>
    </w:p>
    <w:p w14:paraId="6EF0E6D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 xml:space="preserve">http://www.18.cn </w:t>
      </w:r>
    </w:p>
    <w:p w14:paraId="2AD3B1E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13</w:t>
      </w:r>
      <w:r w:rsidRPr="008264FD">
        <w:rPr>
          <w:rFonts w:hAnsi="宋体" w:hint="eastAsia"/>
          <w:sz w:val="24"/>
        </w:rPr>
        <w:t>）上海天天基金销售有限公司</w:t>
      </w:r>
      <w:r w:rsidRPr="008264FD">
        <w:rPr>
          <w:rFonts w:hAnsi="宋体" w:hint="eastAsia"/>
          <w:sz w:val="24"/>
        </w:rPr>
        <w:t xml:space="preserve"> </w:t>
      </w:r>
    </w:p>
    <w:p w14:paraId="165C939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住所：上海市徐汇区龙田路</w:t>
      </w:r>
      <w:r w:rsidRPr="008264FD">
        <w:rPr>
          <w:rFonts w:hAnsi="宋体" w:hint="eastAsia"/>
          <w:sz w:val="24"/>
        </w:rPr>
        <w:t>190</w:t>
      </w:r>
      <w:r w:rsidRPr="008264FD">
        <w:rPr>
          <w:rFonts w:hAnsi="宋体" w:hint="eastAsia"/>
          <w:sz w:val="24"/>
        </w:rPr>
        <w:t>号</w:t>
      </w:r>
      <w:r w:rsidRPr="008264FD">
        <w:rPr>
          <w:rFonts w:hAnsi="宋体" w:hint="eastAsia"/>
          <w:sz w:val="24"/>
        </w:rPr>
        <w:t>2</w:t>
      </w:r>
      <w:r w:rsidRPr="008264FD">
        <w:rPr>
          <w:rFonts w:hAnsi="宋体" w:hint="eastAsia"/>
          <w:sz w:val="24"/>
        </w:rPr>
        <w:t>号楼</w:t>
      </w:r>
      <w:r w:rsidRPr="008264FD">
        <w:rPr>
          <w:rFonts w:hAnsi="宋体" w:hint="eastAsia"/>
          <w:sz w:val="24"/>
        </w:rPr>
        <w:t>2</w:t>
      </w:r>
      <w:r w:rsidRPr="008264FD">
        <w:rPr>
          <w:rFonts w:hAnsi="宋体" w:hint="eastAsia"/>
          <w:sz w:val="24"/>
        </w:rPr>
        <w:t>层</w:t>
      </w:r>
      <w:r w:rsidRPr="008264FD">
        <w:rPr>
          <w:rFonts w:hAnsi="宋体" w:hint="eastAsia"/>
          <w:sz w:val="24"/>
        </w:rPr>
        <w:t xml:space="preserve"> </w:t>
      </w:r>
    </w:p>
    <w:p w14:paraId="78976CF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办公地址：上海市徐汇区宛平南路</w:t>
      </w:r>
      <w:r w:rsidRPr="008264FD">
        <w:rPr>
          <w:rFonts w:hAnsi="宋体" w:hint="eastAsia"/>
          <w:sz w:val="24"/>
        </w:rPr>
        <w:t>88</w:t>
      </w:r>
      <w:r w:rsidRPr="008264FD">
        <w:rPr>
          <w:rFonts w:hAnsi="宋体" w:hint="eastAsia"/>
          <w:sz w:val="24"/>
        </w:rPr>
        <w:t>号金座东方财富大厦</w:t>
      </w:r>
    </w:p>
    <w:p w14:paraId="643CEAE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法定代表人：其实</w:t>
      </w:r>
    </w:p>
    <w:p w14:paraId="100D1E74"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021</w:t>
      </w:r>
      <w:r w:rsidRPr="008264FD">
        <w:rPr>
          <w:rFonts w:hAnsi="宋体" w:hint="eastAsia"/>
          <w:sz w:val="24"/>
        </w:rPr>
        <w:t>）</w:t>
      </w:r>
      <w:r w:rsidRPr="008264FD">
        <w:rPr>
          <w:rFonts w:hAnsi="宋体" w:hint="eastAsia"/>
          <w:sz w:val="24"/>
        </w:rPr>
        <w:t>54509998</w:t>
      </w:r>
    </w:p>
    <w:p w14:paraId="6255FCE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021</w:t>
      </w:r>
      <w:r w:rsidRPr="008264FD">
        <w:rPr>
          <w:rFonts w:hAnsi="宋体" w:hint="eastAsia"/>
          <w:sz w:val="24"/>
        </w:rPr>
        <w:t>）</w:t>
      </w:r>
      <w:r w:rsidRPr="008264FD">
        <w:rPr>
          <w:rFonts w:hAnsi="宋体" w:hint="eastAsia"/>
          <w:sz w:val="24"/>
        </w:rPr>
        <w:t>64385308</w:t>
      </w:r>
    </w:p>
    <w:p w14:paraId="17D38BE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联系人：屠彦洋</w:t>
      </w:r>
    </w:p>
    <w:p w14:paraId="29A9CA1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400-1818-188</w:t>
      </w:r>
    </w:p>
    <w:p w14:paraId="71B9E92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www.1234567.com.cn</w:t>
      </w:r>
    </w:p>
    <w:p w14:paraId="043199F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14</w:t>
      </w:r>
      <w:r w:rsidRPr="008264FD">
        <w:rPr>
          <w:rFonts w:hAnsi="宋体" w:hint="eastAsia"/>
          <w:sz w:val="24"/>
        </w:rPr>
        <w:t>）蚂蚁（杭州）基金销售有限公司</w:t>
      </w:r>
    </w:p>
    <w:p w14:paraId="7DEC5FA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住所：杭州市余杭区仓前街道海曙路东</w:t>
      </w:r>
      <w:r w:rsidRPr="008264FD">
        <w:rPr>
          <w:rFonts w:hAnsi="宋体" w:hint="eastAsia"/>
          <w:sz w:val="24"/>
        </w:rPr>
        <w:t>2</w:t>
      </w:r>
      <w:r w:rsidRPr="008264FD">
        <w:rPr>
          <w:rFonts w:hAnsi="宋体" w:hint="eastAsia"/>
          <w:sz w:val="24"/>
        </w:rPr>
        <w:t>号</w:t>
      </w:r>
    </w:p>
    <w:p w14:paraId="701FBD4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lastRenderedPageBreak/>
        <w:t>办公地址：浙江省杭州市滨江区江南大道</w:t>
      </w:r>
      <w:r w:rsidRPr="008264FD">
        <w:rPr>
          <w:rFonts w:hAnsi="宋体" w:hint="eastAsia"/>
          <w:sz w:val="24"/>
        </w:rPr>
        <w:t>3588</w:t>
      </w:r>
      <w:r w:rsidRPr="008264FD">
        <w:rPr>
          <w:rFonts w:hAnsi="宋体" w:hint="eastAsia"/>
          <w:sz w:val="24"/>
        </w:rPr>
        <w:t>号恒生大厦</w:t>
      </w:r>
      <w:r w:rsidRPr="008264FD">
        <w:rPr>
          <w:rFonts w:hAnsi="宋体" w:hint="eastAsia"/>
          <w:sz w:val="24"/>
        </w:rPr>
        <w:t>12</w:t>
      </w:r>
      <w:r w:rsidRPr="008264FD">
        <w:rPr>
          <w:rFonts w:hAnsi="宋体" w:hint="eastAsia"/>
          <w:sz w:val="24"/>
        </w:rPr>
        <w:t>楼</w:t>
      </w:r>
    </w:p>
    <w:p w14:paraId="0CAE0F3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法定代表人：陈柏青</w:t>
      </w:r>
    </w:p>
    <w:p w14:paraId="0C8A552D"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0571</w:t>
      </w:r>
      <w:r w:rsidRPr="008264FD">
        <w:rPr>
          <w:rFonts w:hAnsi="宋体" w:hint="eastAsia"/>
          <w:sz w:val="24"/>
        </w:rPr>
        <w:t>）</w:t>
      </w:r>
      <w:r w:rsidRPr="008264FD">
        <w:rPr>
          <w:rFonts w:hAnsi="宋体" w:hint="eastAsia"/>
          <w:sz w:val="24"/>
        </w:rPr>
        <w:t>28829790</w:t>
      </w:r>
      <w:r w:rsidRPr="008264FD">
        <w:rPr>
          <w:rFonts w:hAnsi="宋体" w:hint="eastAsia"/>
          <w:sz w:val="24"/>
        </w:rPr>
        <w:t>，（</w:t>
      </w:r>
      <w:r w:rsidRPr="008264FD">
        <w:rPr>
          <w:rFonts w:hAnsi="宋体" w:hint="eastAsia"/>
          <w:sz w:val="24"/>
        </w:rPr>
        <w:t>021</w:t>
      </w:r>
      <w:r w:rsidRPr="008264FD">
        <w:rPr>
          <w:rFonts w:hAnsi="宋体" w:hint="eastAsia"/>
          <w:sz w:val="24"/>
        </w:rPr>
        <w:t>）</w:t>
      </w:r>
      <w:r w:rsidRPr="008264FD">
        <w:rPr>
          <w:rFonts w:hAnsi="宋体" w:hint="eastAsia"/>
          <w:sz w:val="24"/>
        </w:rPr>
        <w:t>60897869</w:t>
      </w:r>
    </w:p>
    <w:p w14:paraId="31F2488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0571</w:t>
      </w:r>
      <w:r w:rsidRPr="008264FD">
        <w:rPr>
          <w:rFonts w:hAnsi="宋体" w:hint="eastAsia"/>
          <w:sz w:val="24"/>
        </w:rPr>
        <w:t>）</w:t>
      </w:r>
      <w:r w:rsidRPr="008264FD">
        <w:rPr>
          <w:rFonts w:hAnsi="宋体" w:hint="eastAsia"/>
          <w:sz w:val="24"/>
        </w:rPr>
        <w:t>26698533</w:t>
      </w:r>
    </w:p>
    <w:p w14:paraId="36D66C0B"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联系人：周嬿旻</w:t>
      </w:r>
    </w:p>
    <w:p w14:paraId="5AFBB08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4000-766-123</w:t>
      </w:r>
    </w:p>
    <w:p w14:paraId="04AFC5F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www.fund123.cn</w:t>
      </w:r>
    </w:p>
    <w:p w14:paraId="6649906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15</w:t>
      </w:r>
      <w:r w:rsidRPr="008264FD">
        <w:rPr>
          <w:rFonts w:hAnsi="宋体" w:hint="eastAsia"/>
          <w:sz w:val="24"/>
        </w:rPr>
        <w:t>）北京蛋卷基金销售有限公司</w:t>
      </w:r>
    </w:p>
    <w:p w14:paraId="2F35C82A"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住所：北京市朝阳区阜通东大街</w:t>
      </w:r>
      <w:r w:rsidRPr="008264FD">
        <w:rPr>
          <w:rFonts w:hAnsi="宋体" w:hint="eastAsia"/>
          <w:sz w:val="24"/>
        </w:rPr>
        <w:t>1</w:t>
      </w:r>
      <w:r w:rsidRPr="008264FD">
        <w:rPr>
          <w:rFonts w:hAnsi="宋体" w:hint="eastAsia"/>
          <w:sz w:val="24"/>
        </w:rPr>
        <w:t>号院</w:t>
      </w:r>
      <w:r w:rsidRPr="008264FD">
        <w:rPr>
          <w:rFonts w:hAnsi="宋体" w:hint="eastAsia"/>
          <w:sz w:val="24"/>
        </w:rPr>
        <w:t>6</w:t>
      </w:r>
      <w:r w:rsidRPr="008264FD">
        <w:rPr>
          <w:rFonts w:hAnsi="宋体" w:hint="eastAsia"/>
          <w:sz w:val="24"/>
        </w:rPr>
        <w:t>号楼</w:t>
      </w:r>
      <w:r w:rsidRPr="008264FD">
        <w:rPr>
          <w:rFonts w:hAnsi="宋体" w:hint="eastAsia"/>
          <w:sz w:val="24"/>
        </w:rPr>
        <w:t>2</w:t>
      </w:r>
      <w:r w:rsidRPr="008264FD">
        <w:rPr>
          <w:rFonts w:hAnsi="宋体" w:hint="eastAsia"/>
          <w:sz w:val="24"/>
        </w:rPr>
        <w:t>单元</w:t>
      </w:r>
      <w:r w:rsidRPr="008264FD">
        <w:rPr>
          <w:rFonts w:hAnsi="宋体" w:hint="eastAsia"/>
          <w:sz w:val="24"/>
        </w:rPr>
        <w:t>21</w:t>
      </w:r>
      <w:r w:rsidRPr="008264FD">
        <w:rPr>
          <w:rFonts w:hAnsi="宋体" w:hint="eastAsia"/>
          <w:sz w:val="24"/>
        </w:rPr>
        <w:t>层</w:t>
      </w:r>
      <w:r w:rsidRPr="008264FD">
        <w:rPr>
          <w:rFonts w:hAnsi="宋体" w:hint="eastAsia"/>
          <w:sz w:val="24"/>
        </w:rPr>
        <w:t>222507</w:t>
      </w:r>
    </w:p>
    <w:p w14:paraId="3D4CB9B1"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办公地址：北京市朝阳区创远路</w:t>
      </w:r>
      <w:r w:rsidRPr="008264FD">
        <w:rPr>
          <w:rFonts w:hAnsi="宋体" w:hint="eastAsia"/>
          <w:sz w:val="24"/>
        </w:rPr>
        <w:t xml:space="preserve"> 34 </w:t>
      </w:r>
      <w:r w:rsidRPr="008264FD">
        <w:rPr>
          <w:rFonts w:hAnsi="宋体" w:hint="eastAsia"/>
          <w:sz w:val="24"/>
        </w:rPr>
        <w:t>号院融新科技中心</w:t>
      </w:r>
      <w:r w:rsidRPr="008264FD">
        <w:rPr>
          <w:rFonts w:hAnsi="宋体" w:hint="eastAsia"/>
          <w:sz w:val="24"/>
        </w:rPr>
        <w:t xml:space="preserve"> C </w:t>
      </w:r>
      <w:r w:rsidRPr="008264FD">
        <w:rPr>
          <w:rFonts w:hAnsi="宋体" w:hint="eastAsia"/>
          <w:sz w:val="24"/>
        </w:rPr>
        <w:t>座</w:t>
      </w:r>
      <w:r w:rsidRPr="008264FD">
        <w:rPr>
          <w:rFonts w:hAnsi="宋体" w:hint="eastAsia"/>
          <w:sz w:val="24"/>
        </w:rPr>
        <w:t xml:space="preserve"> 17 </w:t>
      </w:r>
      <w:r w:rsidRPr="008264FD">
        <w:rPr>
          <w:rFonts w:hAnsi="宋体" w:hint="eastAsia"/>
          <w:sz w:val="24"/>
        </w:rPr>
        <w:t>层</w:t>
      </w:r>
    </w:p>
    <w:p w14:paraId="437C8B4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法定代表人：钟斐斐</w:t>
      </w:r>
    </w:p>
    <w:p w14:paraId="1BF6E8D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010</w:t>
      </w:r>
      <w:r w:rsidRPr="008264FD">
        <w:rPr>
          <w:rFonts w:hAnsi="宋体" w:hint="eastAsia"/>
          <w:sz w:val="24"/>
        </w:rPr>
        <w:t>）</w:t>
      </w:r>
      <w:r w:rsidRPr="008264FD">
        <w:rPr>
          <w:rFonts w:hAnsi="宋体" w:hint="eastAsia"/>
          <w:sz w:val="24"/>
        </w:rPr>
        <w:t>61840688</w:t>
      </w:r>
    </w:p>
    <w:p w14:paraId="6A4EA09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010</w:t>
      </w:r>
      <w:r w:rsidRPr="008264FD">
        <w:rPr>
          <w:rFonts w:hAnsi="宋体" w:hint="eastAsia"/>
          <w:sz w:val="24"/>
        </w:rPr>
        <w:t>）</w:t>
      </w:r>
      <w:r w:rsidRPr="008264FD">
        <w:rPr>
          <w:rFonts w:hAnsi="宋体" w:hint="eastAsia"/>
          <w:sz w:val="24"/>
        </w:rPr>
        <w:t>84997571</w:t>
      </w:r>
    </w:p>
    <w:p w14:paraId="6572EA8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联系人：侯芳芳</w:t>
      </w:r>
    </w:p>
    <w:p w14:paraId="049C806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400-1599-288</w:t>
      </w:r>
    </w:p>
    <w:p w14:paraId="02F5F7B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https://danjuanapp.com/</w:t>
      </w:r>
    </w:p>
    <w:p w14:paraId="312BC46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16</w:t>
      </w:r>
      <w:r w:rsidRPr="008264FD">
        <w:rPr>
          <w:rFonts w:hAnsi="宋体" w:hint="eastAsia"/>
          <w:sz w:val="24"/>
        </w:rPr>
        <w:t>）浙江同花顺基金销售有限公司</w:t>
      </w:r>
    </w:p>
    <w:p w14:paraId="77195B8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住所：浙江省杭州市文二西路</w:t>
      </w:r>
      <w:r w:rsidRPr="008264FD">
        <w:rPr>
          <w:rFonts w:hAnsi="宋体" w:hint="eastAsia"/>
          <w:sz w:val="24"/>
        </w:rPr>
        <w:t>1</w:t>
      </w:r>
      <w:r w:rsidRPr="008264FD">
        <w:rPr>
          <w:rFonts w:hAnsi="宋体" w:hint="eastAsia"/>
          <w:sz w:val="24"/>
        </w:rPr>
        <w:t>号元茂大厦</w:t>
      </w:r>
      <w:r w:rsidRPr="008264FD">
        <w:rPr>
          <w:rFonts w:hAnsi="宋体" w:hint="eastAsia"/>
          <w:sz w:val="24"/>
        </w:rPr>
        <w:t>903</w:t>
      </w:r>
    </w:p>
    <w:p w14:paraId="22D889C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办公地址：浙江省杭州市西湖区翠柏路</w:t>
      </w:r>
      <w:r w:rsidRPr="008264FD">
        <w:rPr>
          <w:rFonts w:hAnsi="宋体" w:hint="eastAsia"/>
          <w:sz w:val="24"/>
        </w:rPr>
        <w:t>7</w:t>
      </w:r>
      <w:r w:rsidRPr="008264FD">
        <w:rPr>
          <w:rFonts w:hAnsi="宋体" w:hint="eastAsia"/>
          <w:sz w:val="24"/>
        </w:rPr>
        <w:t>号电子商务产业园</w:t>
      </w:r>
      <w:r w:rsidRPr="008264FD">
        <w:rPr>
          <w:rFonts w:hAnsi="宋体" w:hint="eastAsia"/>
          <w:sz w:val="24"/>
        </w:rPr>
        <w:t>2</w:t>
      </w:r>
      <w:r w:rsidRPr="008264FD">
        <w:rPr>
          <w:rFonts w:hAnsi="宋体" w:hint="eastAsia"/>
          <w:sz w:val="24"/>
        </w:rPr>
        <w:t>号楼</w:t>
      </w:r>
      <w:r w:rsidRPr="008264FD">
        <w:rPr>
          <w:rFonts w:hAnsi="宋体" w:hint="eastAsia"/>
          <w:sz w:val="24"/>
        </w:rPr>
        <w:t xml:space="preserve"> 2</w:t>
      </w:r>
      <w:r w:rsidRPr="008264FD">
        <w:rPr>
          <w:rFonts w:hAnsi="宋体" w:hint="eastAsia"/>
          <w:sz w:val="24"/>
        </w:rPr>
        <w:t>楼</w:t>
      </w:r>
    </w:p>
    <w:p w14:paraId="682990F2"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法定代表人：凌顺平</w:t>
      </w:r>
      <w:r w:rsidRPr="008264FD">
        <w:rPr>
          <w:rFonts w:hAnsi="宋体" w:hint="eastAsia"/>
          <w:sz w:val="24"/>
        </w:rPr>
        <w:t xml:space="preserve"> </w:t>
      </w:r>
    </w:p>
    <w:p w14:paraId="1DAA79F8"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0571</w:t>
      </w:r>
      <w:r w:rsidRPr="008264FD">
        <w:rPr>
          <w:rFonts w:hAnsi="宋体" w:hint="eastAsia"/>
          <w:sz w:val="24"/>
        </w:rPr>
        <w:t>）</w:t>
      </w:r>
      <w:r w:rsidRPr="008264FD">
        <w:rPr>
          <w:rFonts w:hAnsi="宋体" w:hint="eastAsia"/>
          <w:sz w:val="24"/>
        </w:rPr>
        <w:t>88911818</w:t>
      </w:r>
    </w:p>
    <w:p w14:paraId="3015E1B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0571</w:t>
      </w:r>
      <w:r w:rsidRPr="008264FD">
        <w:rPr>
          <w:rFonts w:hAnsi="宋体" w:hint="eastAsia"/>
          <w:sz w:val="24"/>
        </w:rPr>
        <w:t>）</w:t>
      </w:r>
      <w:r w:rsidRPr="008264FD">
        <w:rPr>
          <w:rFonts w:hAnsi="宋体" w:hint="eastAsia"/>
          <w:sz w:val="24"/>
        </w:rPr>
        <w:t>86800423</w:t>
      </w:r>
    </w:p>
    <w:p w14:paraId="5280A296"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联系人：吴强</w:t>
      </w:r>
      <w:r w:rsidRPr="008264FD">
        <w:rPr>
          <w:rFonts w:hAnsi="宋体" w:hint="eastAsia"/>
          <w:sz w:val="24"/>
        </w:rPr>
        <w:t xml:space="preserve"> </w:t>
      </w:r>
    </w:p>
    <w:p w14:paraId="2BEA396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400-877-3772</w:t>
      </w:r>
    </w:p>
    <w:p w14:paraId="53A9B16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www.5ifund.com</w:t>
      </w:r>
    </w:p>
    <w:p w14:paraId="3007E66E"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w:t>
      </w:r>
      <w:r w:rsidRPr="008264FD">
        <w:rPr>
          <w:rFonts w:hAnsi="宋体" w:hint="eastAsia"/>
          <w:sz w:val="24"/>
        </w:rPr>
        <w:t>17</w:t>
      </w:r>
      <w:r w:rsidRPr="008264FD">
        <w:rPr>
          <w:rFonts w:hAnsi="宋体" w:hint="eastAsia"/>
          <w:sz w:val="24"/>
        </w:rPr>
        <w:t>）北京肯特瑞财富投资管理有限公司</w:t>
      </w:r>
    </w:p>
    <w:p w14:paraId="3A1FE945"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住所：北京市海淀区海淀东三街</w:t>
      </w:r>
      <w:r w:rsidRPr="008264FD">
        <w:rPr>
          <w:rFonts w:hAnsi="宋体" w:hint="eastAsia"/>
          <w:sz w:val="24"/>
        </w:rPr>
        <w:t>2</w:t>
      </w:r>
      <w:r w:rsidRPr="008264FD">
        <w:rPr>
          <w:rFonts w:hAnsi="宋体" w:hint="eastAsia"/>
          <w:sz w:val="24"/>
        </w:rPr>
        <w:t>号</w:t>
      </w:r>
      <w:r w:rsidRPr="008264FD">
        <w:rPr>
          <w:rFonts w:hAnsi="宋体" w:hint="eastAsia"/>
          <w:sz w:val="24"/>
        </w:rPr>
        <w:t>4</w:t>
      </w:r>
      <w:r w:rsidRPr="008264FD">
        <w:rPr>
          <w:rFonts w:hAnsi="宋体" w:hint="eastAsia"/>
          <w:sz w:val="24"/>
        </w:rPr>
        <w:t>层</w:t>
      </w:r>
      <w:r w:rsidRPr="008264FD">
        <w:rPr>
          <w:rFonts w:hAnsi="宋体" w:hint="eastAsia"/>
          <w:sz w:val="24"/>
        </w:rPr>
        <w:t>401-15</w:t>
      </w:r>
    </w:p>
    <w:p w14:paraId="7544D7B3"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办公地址：北京市亦庄经济开发区科创十一街</w:t>
      </w:r>
      <w:r w:rsidRPr="008264FD">
        <w:rPr>
          <w:rFonts w:hAnsi="宋体" w:hint="eastAsia"/>
          <w:sz w:val="24"/>
        </w:rPr>
        <w:t>18</w:t>
      </w:r>
      <w:r w:rsidRPr="008264FD">
        <w:rPr>
          <w:rFonts w:hAnsi="宋体" w:hint="eastAsia"/>
          <w:sz w:val="24"/>
        </w:rPr>
        <w:t>号院京东集团总部</w:t>
      </w:r>
    </w:p>
    <w:p w14:paraId="6D13F3D9"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lastRenderedPageBreak/>
        <w:t>法定代表人：陈超</w:t>
      </w:r>
    </w:p>
    <w:p w14:paraId="317EB58F"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电话：</w:t>
      </w:r>
      <w:r w:rsidRPr="008264FD">
        <w:rPr>
          <w:rFonts w:hAnsi="宋体" w:hint="eastAsia"/>
          <w:sz w:val="24"/>
        </w:rPr>
        <w:t>4000988511</w:t>
      </w:r>
      <w:r w:rsidRPr="008264FD">
        <w:rPr>
          <w:rFonts w:hAnsi="宋体" w:hint="eastAsia"/>
          <w:sz w:val="24"/>
        </w:rPr>
        <w:t>，</w:t>
      </w:r>
      <w:r w:rsidRPr="008264FD">
        <w:rPr>
          <w:rFonts w:hAnsi="宋体" w:hint="eastAsia"/>
          <w:sz w:val="24"/>
        </w:rPr>
        <w:t>4000888816</w:t>
      </w:r>
    </w:p>
    <w:p w14:paraId="6507EDD0"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传真：（</w:t>
      </w:r>
      <w:r w:rsidRPr="008264FD">
        <w:rPr>
          <w:rFonts w:hAnsi="宋体" w:hint="eastAsia"/>
          <w:sz w:val="24"/>
        </w:rPr>
        <w:t>010</w:t>
      </w:r>
      <w:r w:rsidRPr="008264FD">
        <w:rPr>
          <w:rFonts w:hAnsi="宋体" w:hint="eastAsia"/>
          <w:sz w:val="24"/>
        </w:rPr>
        <w:t>）</w:t>
      </w:r>
      <w:r w:rsidRPr="008264FD">
        <w:rPr>
          <w:rFonts w:hAnsi="宋体" w:hint="eastAsia"/>
          <w:sz w:val="24"/>
        </w:rPr>
        <w:t>89188000</w:t>
      </w:r>
    </w:p>
    <w:p w14:paraId="7C3B2D9C"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联系人：赵德赛</w:t>
      </w:r>
    </w:p>
    <w:p w14:paraId="0551ACD7" w14:textId="77777777" w:rsidR="008264FD" w:rsidRPr="008264FD" w:rsidRDefault="008264FD" w:rsidP="008264FD">
      <w:pPr>
        <w:adjustRightInd w:val="0"/>
        <w:snapToGrid w:val="0"/>
        <w:spacing w:line="360" w:lineRule="auto"/>
        <w:ind w:firstLineChars="200" w:firstLine="480"/>
        <w:rPr>
          <w:rFonts w:hAnsi="宋体"/>
          <w:sz w:val="24"/>
        </w:rPr>
      </w:pPr>
      <w:r w:rsidRPr="008264FD">
        <w:rPr>
          <w:rFonts w:hAnsi="宋体" w:hint="eastAsia"/>
          <w:sz w:val="24"/>
        </w:rPr>
        <w:t>客户服务电话：</w:t>
      </w:r>
      <w:r w:rsidRPr="008264FD">
        <w:rPr>
          <w:rFonts w:hAnsi="宋体" w:hint="eastAsia"/>
          <w:sz w:val="24"/>
        </w:rPr>
        <w:t>4000988511</w:t>
      </w:r>
      <w:r w:rsidRPr="008264FD">
        <w:rPr>
          <w:rFonts w:hAnsi="宋体" w:hint="eastAsia"/>
          <w:sz w:val="24"/>
        </w:rPr>
        <w:t>，</w:t>
      </w:r>
      <w:r w:rsidRPr="008264FD">
        <w:rPr>
          <w:rFonts w:hAnsi="宋体" w:hint="eastAsia"/>
          <w:sz w:val="24"/>
        </w:rPr>
        <w:t>4000888816</w:t>
      </w:r>
    </w:p>
    <w:p w14:paraId="7380C4A4" w14:textId="1D6B12D2" w:rsidR="008264FD" w:rsidRDefault="008264FD" w:rsidP="00204B5D">
      <w:pPr>
        <w:adjustRightInd w:val="0"/>
        <w:snapToGrid w:val="0"/>
        <w:spacing w:line="360" w:lineRule="auto"/>
        <w:ind w:firstLineChars="200" w:firstLine="480"/>
        <w:rPr>
          <w:rFonts w:hAnsi="宋体"/>
          <w:sz w:val="24"/>
        </w:rPr>
      </w:pPr>
      <w:r w:rsidRPr="008264FD">
        <w:rPr>
          <w:rFonts w:hAnsi="宋体" w:hint="eastAsia"/>
          <w:sz w:val="24"/>
        </w:rPr>
        <w:t>网址：</w:t>
      </w:r>
      <w:r w:rsidRPr="008264FD">
        <w:rPr>
          <w:rFonts w:hAnsi="宋体" w:hint="eastAsia"/>
          <w:sz w:val="24"/>
        </w:rPr>
        <w:t xml:space="preserve"> </w:t>
      </w:r>
      <w:hyperlink r:id="rId10" w:history="1">
        <w:r w:rsidRPr="00D055E7">
          <w:rPr>
            <w:rStyle w:val="a6"/>
            <w:rFonts w:hAnsi="宋体" w:hint="eastAsia"/>
            <w:sz w:val="24"/>
          </w:rPr>
          <w:t>http://fund.jd.com/</w:t>
        </w:r>
      </w:hyperlink>
    </w:p>
    <w:p w14:paraId="0F74577F" w14:textId="7E1775D5"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w:t>
      </w:r>
      <w:r w:rsidR="00D15497" w:rsidRPr="00D15497">
        <w:rPr>
          <w:rFonts w:hAnsi="宋体" w:hint="eastAsia"/>
          <w:sz w:val="24"/>
        </w:rPr>
        <w:t>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40E6301A"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145F60">
        <w:rPr>
          <w:rFonts w:hAnsi="宋体" w:hint="eastAsia"/>
          <w:kern w:val="0"/>
          <w:sz w:val="24"/>
        </w:rPr>
        <w:t>童咏</w:t>
      </w:r>
      <w:r w:rsidR="00145F60">
        <w:rPr>
          <w:rFonts w:hAnsi="宋体"/>
          <w:kern w:val="0"/>
          <w:sz w:val="24"/>
        </w:rPr>
        <w:t>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256773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2CAB0E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F81713">
        <w:rPr>
          <w:kern w:val="0"/>
          <w:sz w:val="24"/>
        </w:rPr>
        <w:t>12</w:t>
      </w:r>
      <w:r w:rsidR="00F81713">
        <w:rPr>
          <w:kern w:val="0"/>
          <w:sz w:val="24"/>
        </w:rPr>
        <w:t>月</w:t>
      </w:r>
      <w:r w:rsidR="00F81713">
        <w:rPr>
          <w:kern w:val="0"/>
          <w:sz w:val="24"/>
        </w:rPr>
        <w:t>18</w:t>
      </w:r>
      <w:r w:rsidR="00F81713">
        <w:rPr>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F81713">
        <w:rPr>
          <w:kern w:val="0"/>
          <w:sz w:val="24"/>
        </w:rPr>
        <w:t>2880</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769A413A" w:rsidR="0049664E" w:rsidRPr="00045328" w:rsidRDefault="0049664E" w:rsidP="00C97BED">
      <w:pPr>
        <w:adjustRightInd w:val="0"/>
        <w:snapToGrid w:val="0"/>
        <w:spacing w:line="360" w:lineRule="auto"/>
        <w:ind w:leftChars="50" w:left="105" w:firstLineChars="150" w:firstLine="36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F81713" w:rsidRPr="00C97BED">
        <w:rPr>
          <w:sz w:val="24"/>
        </w:rPr>
        <w:t>2020</w:t>
      </w:r>
      <w:r w:rsidR="00F81713" w:rsidRPr="00C97BED">
        <w:rPr>
          <w:rFonts w:hint="eastAsia"/>
          <w:sz w:val="24"/>
        </w:rPr>
        <w:t>年</w:t>
      </w:r>
      <w:r w:rsidR="00C97BED">
        <w:rPr>
          <w:sz w:val="24"/>
        </w:rPr>
        <w:t>2</w:t>
      </w:r>
      <w:r w:rsidR="00F81713" w:rsidRPr="00C97BED">
        <w:rPr>
          <w:rFonts w:hint="eastAsia"/>
          <w:sz w:val="24"/>
        </w:rPr>
        <w:t>月</w:t>
      </w:r>
      <w:r w:rsidR="00C97BED">
        <w:rPr>
          <w:sz w:val="24"/>
        </w:rPr>
        <w:t>24</w:t>
      </w:r>
      <w:r w:rsidR="00F81713" w:rsidRPr="00C97BED">
        <w:rPr>
          <w:rFonts w:hint="eastAsia"/>
          <w:sz w:val="24"/>
        </w:rPr>
        <w:t>日</w:t>
      </w:r>
      <w:r w:rsidRPr="00C97BED">
        <w:rPr>
          <w:rFonts w:hint="eastAsia"/>
          <w:sz w:val="24"/>
        </w:rPr>
        <w:t>起至</w:t>
      </w:r>
      <w:r w:rsidR="00F81713" w:rsidRPr="00C97BED">
        <w:rPr>
          <w:sz w:val="24"/>
        </w:rPr>
        <w:t>2020</w:t>
      </w:r>
      <w:r w:rsidR="00F81713" w:rsidRPr="00C97BED">
        <w:rPr>
          <w:rFonts w:hint="eastAsia"/>
          <w:sz w:val="24"/>
        </w:rPr>
        <w:t>年</w:t>
      </w:r>
      <w:r w:rsidR="00C97BED">
        <w:rPr>
          <w:sz w:val="24"/>
        </w:rPr>
        <w:t>3</w:t>
      </w:r>
      <w:r w:rsidR="00F81713" w:rsidRPr="00C97BED">
        <w:rPr>
          <w:rFonts w:hint="eastAsia"/>
          <w:sz w:val="24"/>
        </w:rPr>
        <w:t>月</w:t>
      </w:r>
      <w:r w:rsidR="00C97BED">
        <w:rPr>
          <w:sz w:val="24"/>
        </w:rPr>
        <w:t>13</w:t>
      </w:r>
      <w:r w:rsidR="00F81713" w:rsidRPr="00C97BED">
        <w:rPr>
          <w:rFonts w:hint="eastAsia"/>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D15497" w:rsidRPr="00D15497">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23D501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7777777"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55BE9">
        <w:trPr>
          <w:cantSplit/>
          <w:trHeight w:val="131"/>
          <w:jc w:val="center"/>
        </w:trPr>
        <w:tc>
          <w:tcPr>
            <w:tcW w:w="3528" w:type="dxa"/>
          </w:tcPr>
          <w:p w14:paraId="3AAC829C" w14:textId="249BA9CD" w:rsidR="00D30B76" w:rsidDel="00913A29" w:rsidRDefault="00D30B76"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2D3F7C3A" w14:textId="77777777" w:rsidTr="00655BE9">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w:t>
      </w:r>
      <w:r w:rsidRPr="00045328">
        <w:rPr>
          <w:sz w:val="24"/>
        </w:rPr>
        <w:lastRenderedPageBreak/>
        <w:t>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30598379" w:rsidR="00913A29" w:rsidDel="00913A29" w:rsidRDefault="00913A29"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767" w:type="dxa"/>
            <w:vAlign w:val="center"/>
          </w:tcPr>
          <w:p w14:paraId="30483E51" w14:textId="3DBCACF5" w:rsidR="00913A29" w:rsidRPr="005435A1" w:rsidRDefault="00B77584" w:rsidP="00151FEC">
            <w:pPr>
              <w:adjustRightInd w:val="0"/>
              <w:snapToGrid w:val="0"/>
              <w:jc w:val="center"/>
              <w:rPr>
                <w:sz w:val="24"/>
              </w:rPr>
            </w:pPr>
            <w:r>
              <w:rPr>
                <w:sz w:val="24"/>
              </w:rPr>
              <w:t>0.32</w:t>
            </w:r>
            <w:r w:rsidR="00913A29">
              <w:rPr>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w:t>
      </w:r>
      <w:r w:rsidRPr="00FA2D8D">
        <w:rPr>
          <w:sz w:val="24"/>
        </w:rPr>
        <w:lastRenderedPageBreak/>
        <w:t>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lastRenderedPageBreak/>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32567736"/>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32567737"/>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061C5B0"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18B09F66"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67DAF" w:rsidRPr="00B67DAF">
        <w:rPr>
          <w:rFonts w:hint="eastAsia"/>
          <w:sz w:val="24"/>
          <w:szCs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009F42C7"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0A43FE9C"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740D9D3"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2DF11FC9"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165D3B56"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2B711360"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0871F4D5"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17EC823"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09482216"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Pr="00BE47E9">
        <w:rPr>
          <w:rFonts w:hAnsi="宋体" w:hint="eastAsia"/>
          <w:kern w:val="0"/>
          <w:sz w:val="24"/>
          <w:szCs w:val="24"/>
        </w:rPr>
        <w:lastRenderedPageBreak/>
        <w:t>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6A9B357E"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67DAF" w:rsidRPr="00B67DAF">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104092" w:rsidRDefault="00B67DAF" w:rsidP="00104092">
      <w:pPr>
        <w:widowControl/>
        <w:adjustRightInd w:val="0"/>
        <w:snapToGrid w:val="0"/>
        <w:spacing w:line="360" w:lineRule="auto"/>
        <w:ind w:firstLineChars="200" w:firstLine="480"/>
        <w:rPr>
          <w:rFonts w:hAnsi="宋体"/>
          <w:kern w:val="0"/>
          <w:sz w:val="24"/>
          <w:szCs w:val="24"/>
        </w:rPr>
      </w:pPr>
      <w:r w:rsidRPr="00B67DAF">
        <w:rPr>
          <w:rFonts w:hAnsi="宋体" w:hint="eastAsia"/>
          <w:kern w:val="0"/>
          <w:sz w:val="24"/>
          <w:szCs w:val="24"/>
        </w:rPr>
        <w:t>7</w:t>
      </w:r>
      <w:r w:rsidRPr="00B67DAF">
        <w:rPr>
          <w:rFonts w:hAnsi="宋体" w:hint="eastAsia"/>
          <w:kern w:val="0"/>
          <w:sz w:val="24"/>
          <w:szCs w:val="24"/>
        </w:rPr>
        <w:t>、港股通交易每日额度不足。</w:t>
      </w:r>
    </w:p>
    <w:p w14:paraId="6E10CA4A" w14:textId="6D8B64B6" w:rsidR="00104092" w:rsidRPr="00104092" w:rsidRDefault="00B67DA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17A3833F" w:rsidR="00104092" w:rsidRDefault="00B67DA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33B3A91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B67DAF">
        <w:rPr>
          <w:bCs/>
          <w:sz w:val="24"/>
        </w:rPr>
        <w:t>1</w:t>
      </w:r>
      <w:r w:rsidR="00B67DAF">
        <w:rPr>
          <w:bCs/>
          <w:sz w:val="24"/>
        </w:rPr>
        <w:t>、</w:t>
      </w:r>
      <w:r w:rsidR="00B67DAF">
        <w:rPr>
          <w:bCs/>
          <w:sz w:val="24"/>
        </w:rPr>
        <w:t>2</w:t>
      </w:r>
      <w:r w:rsidR="00B67DAF">
        <w:rPr>
          <w:bCs/>
          <w:sz w:val="24"/>
        </w:rPr>
        <w:t>、</w:t>
      </w:r>
      <w:r w:rsidR="00B67DAF">
        <w:rPr>
          <w:rFonts w:hint="eastAsia"/>
          <w:bCs/>
          <w:sz w:val="24"/>
        </w:rPr>
        <w:t>3</w:t>
      </w:r>
      <w:r w:rsidR="00B67DAF">
        <w:rPr>
          <w:bCs/>
          <w:sz w:val="24"/>
        </w:rPr>
        <w:t>、</w:t>
      </w:r>
      <w:r w:rsidR="00B67DAF">
        <w:rPr>
          <w:bCs/>
          <w:sz w:val="24"/>
        </w:rPr>
        <w:t>5</w:t>
      </w:r>
      <w:r w:rsidR="00B67DAF">
        <w:rPr>
          <w:rFonts w:hint="eastAsia"/>
          <w:bCs/>
          <w:sz w:val="24"/>
        </w:rPr>
        <w:t>、</w:t>
      </w:r>
      <w:r w:rsidR="00B67DAF">
        <w:rPr>
          <w:rFonts w:hint="eastAsia"/>
          <w:bCs/>
          <w:sz w:val="24"/>
        </w:rPr>
        <w:t>6</w:t>
      </w:r>
      <w:r w:rsidR="00B67DAF">
        <w:rPr>
          <w:rFonts w:hint="eastAsia"/>
          <w:bCs/>
          <w:sz w:val="24"/>
        </w:rPr>
        <w:t>、</w:t>
      </w:r>
      <w:r w:rsidR="00B67DAF">
        <w:rPr>
          <w:rFonts w:hint="eastAsia"/>
          <w:bCs/>
          <w:sz w:val="24"/>
        </w:rPr>
        <w:t>7</w:t>
      </w:r>
      <w:r w:rsidR="00B67DAF">
        <w:rPr>
          <w:bCs/>
          <w:sz w:val="24"/>
        </w:rPr>
        <w:t>、</w:t>
      </w:r>
      <w:r w:rsidR="00B67DAF">
        <w:rPr>
          <w:bCs/>
          <w:sz w:val="24"/>
        </w:rPr>
        <w:t>9</w:t>
      </w:r>
      <w:r w:rsidRPr="005435A1">
        <w:rPr>
          <w:rFonts w:hAnsi="宋体" w:hint="eastAsia"/>
          <w:kern w:val="0"/>
          <w:sz w:val="24"/>
          <w:szCs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67DAF" w:rsidRPr="00B67DAF">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267D747C"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w:t>
      </w:r>
      <w:r w:rsidRPr="005435A1">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0D4632CE"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11A13FFE"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6CC6086B"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w:t>
      </w:r>
      <w:r w:rsidRPr="005435A1">
        <w:rPr>
          <w:rFonts w:hAnsi="宋体" w:hint="eastAsia"/>
          <w:kern w:val="0"/>
          <w:sz w:val="24"/>
          <w:szCs w:val="24"/>
        </w:rPr>
        <w:lastRenderedPageBreak/>
        <w:t>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2F9007C1"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B7548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32567738"/>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21159A80" w:rsidR="00E86632" w:rsidRDefault="004E66D9" w:rsidP="00B84E21">
      <w:pPr>
        <w:adjustRightInd w:val="0"/>
        <w:snapToGrid w:val="0"/>
        <w:spacing w:line="360" w:lineRule="auto"/>
        <w:ind w:firstLine="482"/>
        <w:rPr>
          <w:bCs/>
          <w:sz w:val="24"/>
        </w:rPr>
      </w:pPr>
      <w:r w:rsidRPr="00C05686">
        <w:rPr>
          <w:rFonts w:hint="eastAsia"/>
          <w:bCs/>
          <w:sz w:val="24"/>
        </w:rPr>
        <w:t>在合理控制风险并保持基金资产良好流动性的前提下</w:t>
      </w:r>
      <w:r w:rsidR="00E86632" w:rsidRPr="00E86632">
        <w:rPr>
          <w:rFonts w:hint="eastAsia"/>
          <w:bCs/>
          <w:sz w:val="24"/>
        </w:rPr>
        <w:t>，追求超越业绩比较基准的投资回报，力争实现基金资产的长期稳健增值。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07755E7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3517A0" w:rsidRPr="00405255">
        <w:rPr>
          <w:rFonts w:hint="eastAsia"/>
          <w:bCs/>
          <w:sz w:val="24"/>
        </w:rPr>
        <w:t>或注册</w:t>
      </w:r>
      <w:r w:rsidRPr="00E86632">
        <w:rPr>
          <w:rFonts w:ascii="宋体" w:hAnsi="宋体" w:hint="eastAsia"/>
          <w:bCs/>
          <w:sz w:val="24"/>
          <w:szCs w:val="24"/>
        </w:rPr>
        <w:t>上市的股票）、</w:t>
      </w:r>
      <w:r w:rsidR="004E66D9"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405255">
        <w:rPr>
          <w:rFonts w:hint="eastAsia"/>
          <w:bCs/>
          <w:sz w:val="24"/>
        </w:rPr>
        <w:t>的纯债部分</w:t>
      </w:r>
      <w:r w:rsidRPr="00E86632">
        <w:rPr>
          <w:rFonts w:ascii="宋体" w:hAnsi="宋体" w:hint="eastAsia"/>
          <w:bCs/>
          <w:sz w:val="24"/>
          <w:szCs w:val="24"/>
        </w:rPr>
        <w:t>）、可交换公司债券、</w:t>
      </w:r>
      <w:r w:rsidR="003517A0" w:rsidRPr="00405255">
        <w:rPr>
          <w:rFonts w:hint="eastAsia"/>
          <w:bCs/>
          <w:sz w:val="24"/>
        </w:rPr>
        <w:t>公开发行的</w:t>
      </w:r>
      <w:r w:rsidRPr="00E86632">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30C34ECA"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w:t>
      </w:r>
      <w:r w:rsidR="004E66D9" w:rsidRPr="00505CCC">
        <w:rPr>
          <w:rFonts w:hint="eastAsia"/>
          <w:bCs/>
          <w:sz w:val="24"/>
        </w:rPr>
        <w:t>股票投资占基金资产的比例为</w:t>
      </w:r>
      <w:r w:rsidR="004E66D9">
        <w:rPr>
          <w:bCs/>
          <w:sz w:val="24"/>
        </w:rPr>
        <w:t>60</w:t>
      </w:r>
      <w:r w:rsidR="004E66D9" w:rsidRPr="00505CCC">
        <w:rPr>
          <w:rFonts w:hint="eastAsia"/>
          <w:bCs/>
          <w:sz w:val="24"/>
        </w:rPr>
        <w:t>%-95%</w:t>
      </w:r>
      <w:r w:rsidR="004E66D9">
        <w:rPr>
          <w:rFonts w:hint="eastAsia"/>
          <w:bCs/>
          <w:sz w:val="24"/>
        </w:rPr>
        <w:t>（</w:t>
      </w:r>
      <w:r w:rsidR="004E66D9" w:rsidRPr="0080441A">
        <w:rPr>
          <w:rFonts w:hint="eastAsia"/>
          <w:bCs/>
          <w:sz w:val="24"/>
        </w:rPr>
        <w:t>其中投资于港股通标的股票的比例占股票资产的</w:t>
      </w:r>
      <w:r w:rsidR="004E66D9" w:rsidRPr="0080441A">
        <w:rPr>
          <w:rFonts w:hint="eastAsia"/>
          <w:bCs/>
          <w:sz w:val="24"/>
        </w:rPr>
        <w:t>0%-50%</w:t>
      </w:r>
      <w:r w:rsidR="004E66D9">
        <w:rPr>
          <w:rFonts w:hint="eastAsia"/>
          <w:bCs/>
          <w:sz w:val="24"/>
        </w:rPr>
        <w:t>），投资于创新领航</w:t>
      </w:r>
      <w:r w:rsidR="004E66D9" w:rsidRPr="006668B5">
        <w:rPr>
          <w:rFonts w:hint="eastAsia"/>
          <w:bCs/>
          <w:sz w:val="24"/>
        </w:rPr>
        <w:t>主题相关证券的比例不低于非现金基金资产的</w:t>
      </w:r>
      <w:r w:rsidR="004E66D9" w:rsidRPr="006668B5">
        <w:rPr>
          <w:rFonts w:hint="eastAsia"/>
          <w:bCs/>
          <w:sz w:val="24"/>
        </w:rPr>
        <w:t>80%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E86632">
        <w:rPr>
          <w:rFonts w:ascii="宋体" w:hAnsi="宋体" w:hint="eastAsia"/>
          <w:bCs/>
          <w:sz w:val="24"/>
          <w:szCs w:val="24"/>
        </w:rPr>
        <w:lastRenderedPageBreak/>
        <w:t>础上，自下而上精选个券；在保持总体风险水平相对稳定的基础上，力争获取投资组合的较高回报。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4FB2791E"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80441A">
        <w:rPr>
          <w:rFonts w:hint="eastAsia"/>
          <w:bCs/>
          <w:sz w:val="24"/>
        </w:rPr>
        <w:t>沪深</w:t>
      </w:r>
      <w:r w:rsidR="004E66D9" w:rsidRPr="0080441A">
        <w:rPr>
          <w:rFonts w:hint="eastAsia"/>
          <w:bCs/>
          <w:sz w:val="24"/>
        </w:rPr>
        <w:t>A</w:t>
      </w:r>
      <w:r w:rsidR="004E66D9">
        <w:rPr>
          <w:rFonts w:hint="eastAsia"/>
          <w:bCs/>
          <w:sz w:val="24"/>
        </w:rPr>
        <w:t>股、港股</w:t>
      </w:r>
      <w:r w:rsidRPr="00E86632">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454B0582"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A1F222B"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（1）“创新领航”主题的界定</w:t>
      </w:r>
    </w:p>
    <w:p w14:paraId="476EB293"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面对日益激烈的市场竞争和复杂多变的外部环境，企业只有坚持创新，才能不断提高核心竞争力，保持竞争优势，从而实现可持续地发展。本基金所指的“创新领航”主题涵盖了把创新发展作为应对环境变化、增强发展动力、把握主动权的发展之策，实现关键核心技术自主可控、推动产品和产业向价值链中高端跃升、甚至引领行业发展新方向的优质上市企业。</w:t>
      </w:r>
    </w:p>
    <w:p w14:paraId="7CC57AE7"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本基金对“创新领航”主题覆盖的上市公司主要从两个方面进行考量：一方面，本基金重点考虑上市公司能够通过技术创新、产品创新、服务创新、营销创新、流程创新、管理模式创新、商业模式创新等一种或多种创新形式，为公司带来先发优势、提高产品质量或提升服务水平、降低成本，从而提升长期竞争优势或盈利能力，在市场竞争中掌握主动权；另一方面，本基金考虑上市公司在所属行业内所发挥的引领带头作用，以标杆形象积极推动产业结构升级，引领行业发展新方向。</w:t>
      </w:r>
    </w:p>
    <w:p w14:paraId="3F08F764"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w:t>
      </w:r>
      <w:r w:rsidRPr="004E66D9">
        <w:rPr>
          <w:rFonts w:ascii="宋体" w:hAnsi="宋体" w:hint="eastAsia"/>
          <w:bCs/>
          <w:sz w:val="24"/>
          <w:szCs w:val="24"/>
        </w:rPr>
        <w:lastRenderedPageBreak/>
        <w:t>进行公告。</w:t>
      </w:r>
    </w:p>
    <w:p w14:paraId="56077A63"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（2）个股投资策略</w:t>
      </w:r>
    </w:p>
    <w:p w14:paraId="77EF179B"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1）品质筛选</w:t>
      </w:r>
    </w:p>
    <w:p w14:paraId="2A6987E0"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筛选出在公司治理、财务及管理品质上符合基本品质要求的公司，构建备选股票池。主要筛选指标包括：</w:t>
      </w:r>
    </w:p>
    <w:p w14:paraId="537342C5" w14:textId="77777777" w:rsidR="004E66D9"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4E66D9">
        <w:rPr>
          <w:rFonts w:ascii="宋体" w:hAnsi="宋体" w:hint="eastAsia"/>
          <w:bCs/>
          <w:sz w:val="24"/>
          <w:szCs w:val="24"/>
        </w:rPr>
        <w:t>盈利能力指标：如市盈率（P/E）、市现率（P/Cash Flow）、股价与每股自由现金流比率（P/FCF）、市销率（P/S）、股价与每股息税前利润比率（P/EBIT）等；</w:t>
      </w:r>
    </w:p>
    <w:p w14:paraId="508A987B" w14:textId="77777777" w:rsidR="004E66D9"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4E66D9">
        <w:rPr>
          <w:rFonts w:ascii="宋体" w:hAnsi="宋体" w:hint="eastAsia"/>
          <w:bCs/>
          <w:sz w:val="24"/>
          <w:szCs w:val="24"/>
        </w:rPr>
        <w:t>经营效率指标：如净资产收益率（ROE）、资产收益率（ROA）、经营资产回报率（Return on operating assets）等；</w:t>
      </w:r>
    </w:p>
    <w:p w14:paraId="0E9DB5CC" w14:textId="77777777" w:rsidR="004E66D9"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4E66D9">
        <w:rPr>
          <w:rFonts w:ascii="宋体" w:hAnsi="宋体" w:hint="eastAsia"/>
          <w:bCs/>
          <w:sz w:val="24"/>
          <w:szCs w:val="24"/>
        </w:rPr>
        <w:t>财务状况指标：如资产负债率（D/A）、流动比率等；</w:t>
      </w:r>
    </w:p>
    <w:p w14:paraId="428246B1" w14:textId="53541066" w:rsidR="004E66D9" w:rsidRPr="004E66D9"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4E66D9">
        <w:rPr>
          <w:rFonts w:ascii="宋体" w:hAnsi="宋体" w:hint="eastAsia"/>
          <w:bCs/>
          <w:sz w:val="24"/>
          <w:szCs w:val="24"/>
        </w:rPr>
        <w:t>研发投入指标：如研发投入与营业收入比率、科研人员数量及占比、专利数量及在同行业的占比等。</w:t>
      </w:r>
    </w:p>
    <w:p w14:paraId="1ADED9AE"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2）价值评估</w:t>
      </w:r>
    </w:p>
    <w:p w14:paraId="7251B8D5"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42CAE4D"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 xml:space="preserve">（3）港股通标的股票投资策略 </w:t>
      </w:r>
    </w:p>
    <w:p w14:paraId="0127A19C"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本基金可通过内地与香港股票市场交易互联互通机制投资于香港股票市场。本基金将遵循创新领航主题相关股票的投资策略，优先将基本面健康、业绩向上弹性较大、具有估值优势的港股纳入本基金的股票投资组合。</w:t>
      </w:r>
    </w:p>
    <w:p w14:paraId="686F84C8" w14:textId="77777777" w:rsidR="004E66D9" w:rsidRPr="004E66D9" w:rsidRDefault="004E66D9" w:rsidP="004E66D9">
      <w:pPr>
        <w:adjustRightInd w:val="0"/>
        <w:snapToGrid w:val="0"/>
        <w:spacing w:line="360" w:lineRule="auto"/>
        <w:ind w:firstLineChars="200" w:firstLine="480"/>
        <w:rPr>
          <w:rFonts w:ascii="宋体" w:hAnsi="宋体"/>
          <w:bCs/>
          <w:sz w:val="24"/>
          <w:szCs w:val="24"/>
        </w:rPr>
      </w:pPr>
      <w:r w:rsidRPr="004E66D9">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635BEF8E"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w:t>
      </w:r>
      <w:r w:rsidRPr="00E86632">
        <w:rPr>
          <w:rFonts w:ascii="宋体" w:hAnsi="宋体" w:hint="eastAsia"/>
          <w:bCs/>
          <w:sz w:val="24"/>
          <w:szCs w:val="24"/>
        </w:rPr>
        <w:lastRenderedPageBreak/>
        <w:t>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B75485">
        <w:rPr>
          <w:rFonts w:ascii="宋体" w:hAnsi="宋体" w:hint="eastAsia"/>
          <w:bCs/>
          <w:sz w:val="24"/>
          <w:szCs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1BEF027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w:t>
      </w:r>
      <w:r w:rsidR="0080244C" w:rsidRPr="0080244C">
        <w:rPr>
          <w:rFonts w:hint="eastAsia"/>
          <w:bCs/>
          <w:sz w:val="24"/>
        </w:rPr>
        <w:t>股票投资占基金资产的比例为</w:t>
      </w:r>
      <w:r w:rsidR="0080244C" w:rsidRPr="0080244C">
        <w:rPr>
          <w:rFonts w:hint="eastAsia"/>
          <w:bCs/>
          <w:sz w:val="24"/>
        </w:rPr>
        <w:t>60%-95%</w:t>
      </w:r>
      <w:r w:rsidR="0080244C" w:rsidRPr="0080244C">
        <w:rPr>
          <w:rFonts w:hint="eastAsia"/>
          <w:bCs/>
          <w:sz w:val="24"/>
        </w:rPr>
        <w:t>（其中投资于港股通标的股票的比例占股票资产的</w:t>
      </w:r>
      <w:r w:rsidR="0080244C" w:rsidRPr="0080244C">
        <w:rPr>
          <w:rFonts w:hint="eastAsia"/>
          <w:bCs/>
          <w:sz w:val="24"/>
        </w:rPr>
        <w:t>0%-50%</w:t>
      </w:r>
      <w:r w:rsidR="0080244C" w:rsidRPr="0080244C">
        <w:rPr>
          <w:rFonts w:hint="eastAsia"/>
          <w:bCs/>
          <w:sz w:val="24"/>
        </w:rPr>
        <w:t>），投资于创新领航主题相关证券的比例不低于非现金基金资产的</w:t>
      </w:r>
      <w:r w:rsidR="0080244C" w:rsidRPr="0080244C">
        <w:rPr>
          <w:rFonts w:hint="eastAsia"/>
          <w:bCs/>
          <w:sz w:val="24"/>
        </w:rPr>
        <w:t>80%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06BB6BF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80244C" w:rsidRPr="0080244C">
        <w:rPr>
          <w:rFonts w:hint="eastAsia"/>
          <w:bCs/>
          <w:sz w:val="24"/>
        </w:rPr>
        <w:t>（同一家公司在内地和香港同时上市的</w:t>
      </w:r>
      <w:r w:rsidR="0080244C" w:rsidRPr="0080244C">
        <w:rPr>
          <w:rFonts w:hint="eastAsia"/>
          <w:bCs/>
          <w:sz w:val="24"/>
        </w:rPr>
        <w:t xml:space="preserve">A+H </w:t>
      </w:r>
      <w:r w:rsidR="0080244C" w:rsidRPr="0080244C">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242C0292"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80244C" w:rsidRPr="0080244C">
        <w:rPr>
          <w:rFonts w:hint="eastAsia"/>
          <w:bCs/>
          <w:sz w:val="24"/>
        </w:rPr>
        <w:t>（同一家公司在内地和香港同时上市的</w:t>
      </w:r>
      <w:r w:rsidR="0080244C" w:rsidRPr="0080244C">
        <w:rPr>
          <w:rFonts w:hint="eastAsia"/>
          <w:bCs/>
          <w:sz w:val="24"/>
        </w:rPr>
        <w:t xml:space="preserve">A+H </w:t>
      </w:r>
      <w:r w:rsidR="0080244C" w:rsidRPr="0080244C">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6F3FB2E0"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w:t>
      </w:r>
      <w:r w:rsidRPr="00B91625">
        <w:rPr>
          <w:rFonts w:hint="eastAsia"/>
          <w:bCs/>
          <w:sz w:val="24"/>
        </w:rPr>
        <w:lastRenderedPageBreak/>
        <w:t>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23544C95" w14:textId="0AB91954" w:rsidR="00B91625" w:rsidRPr="00B91625" w:rsidRDefault="0080244C" w:rsidP="00B91625">
      <w:pPr>
        <w:adjustRightInd w:val="0"/>
        <w:snapToGrid w:val="0"/>
        <w:spacing w:line="360" w:lineRule="auto"/>
        <w:ind w:firstLineChars="200" w:firstLine="480"/>
        <w:rPr>
          <w:bCs/>
          <w:sz w:val="24"/>
        </w:rPr>
      </w:pPr>
      <w:r w:rsidRPr="0080244C">
        <w:rPr>
          <w:rFonts w:hint="eastAsia"/>
          <w:bCs/>
          <w:sz w:val="24"/>
        </w:rPr>
        <w:t>沪深</w:t>
      </w:r>
      <w:r w:rsidRPr="0080244C">
        <w:rPr>
          <w:rFonts w:hint="eastAsia"/>
          <w:bCs/>
          <w:sz w:val="24"/>
        </w:rPr>
        <w:t>300</w:t>
      </w:r>
      <w:r w:rsidRPr="0080244C">
        <w:rPr>
          <w:rFonts w:hint="eastAsia"/>
          <w:bCs/>
          <w:sz w:val="24"/>
        </w:rPr>
        <w:t>指数收益率×</w:t>
      </w:r>
      <w:r w:rsidR="00962C78">
        <w:rPr>
          <w:bCs/>
          <w:sz w:val="24"/>
        </w:rPr>
        <w:t>65</w:t>
      </w:r>
      <w:r w:rsidRPr="0080244C">
        <w:rPr>
          <w:rFonts w:hint="eastAsia"/>
          <w:bCs/>
          <w:sz w:val="24"/>
        </w:rPr>
        <w:t>%+</w:t>
      </w:r>
      <w:r w:rsidRPr="0080244C">
        <w:rPr>
          <w:rFonts w:hint="eastAsia"/>
          <w:bCs/>
          <w:sz w:val="24"/>
        </w:rPr>
        <w:t>恒生指数收益率×</w:t>
      </w:r>
      <w:r w:rsidRPr="0080244C">
        <w:rPr>
          <w:rFonts w:hint="eastAsia"/>
          <w:bCs/>
          <w:sz w:val="24"/>
        </w:rPr>
        <w:t>5%+</w:t>
      </w:r>
      <w:r w:rsidRPr="0080244C">
        <w:rPr>
          <w:rFonts w:hint="eastAsia"/>
          <w:bCs/>
          <w:sz w:val="24"/>
        </w:rPr>
        <w:t>中证综合债券指数收益率×</w:t>
      </w:r>
      <w:r w:rsidR="00962C78">
        <w:rPr>
          <w:bCs/>
          <w:sz w:val="24"/>
        </w:rPr>
        <w:t>30</w:t>
      </w:r>
      <w:r w:rsidRPr="0080244C">
        <w:rPr>
          <w:rFonts w:hint="eastAsia"/>
          <w:bCs/>
          <w:sz w:val="24"/>
        </w:rPr>
        <w:t>%</w:t>
      </w:r>
    </w:p>
    <w:p w14:paraId="740AB942" w14:textId="77777777"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w:t>
      </w:r>
      <w:r w:rsidRPr="00B91625">
        <w:rPr>
          <w:rFonts w:hint="eastAsia"/>
          <w:bCs/>
          <w:sz w:val="24"/>
        </w:rPr>
        <w:lastRenderedPageBreak/>
        <w:t>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28FD3647" w14:textId="52C4CF13" w:rsidR="0080244C" w:rsidRPr="00B91625" w:rsidRDefault="0080244C" w:rsidP="00B91625">
      <w:pPr>
        <w:adjustRightInd w:val="0"/>
        <w:snapToGrid w:val="0"/>
        <w:spacing w:line="360" w:lineRule="auto"/>
        <w:ind w:firstLineChars="200" w:firstLine="480"/>
        <w:rPr>
          <w:bCs/>
          <w:sz w:val="24"/>
        </w:rPr>
      </w:pPr>
      <w:r w:rsidRPr="0080244C">
        <w:rPr>
          <w:rFonts w:hint="eastAsia"/>
          <w:bCs/>
          <w:sz w:val="24"/>
        </w:rPr>
        <w:t>恒生指数是由恒生指数服务有限公司编制，以香港股票市场中的</w:t>
      </w:r>
      <w:r w:rsidRPr="0080244C">
        <w:rPr>
          <w:rFonts w:hint="eastAsia"/>
          <w:bCs/>
          <w:sz w:val="24"/>
        </w:rPr>
        <w:t xml:space="preserve">50 </w:t>
      </w:r>
      <w:r w:rsidRPr="0080244C">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022BF2F6" w14:textId="5EE0287B" w:rsidR="0080244C" w:rsidRPr="000E53EB" w:rsidRDefault="0080244C" w:rsidP="000E53EB">
      <w:pPr>
        <w:adjustRightInd w:val="0"/>
        <w:snapToGrid w:val="0"/>
        <w:spacing w:line="360" w:lineRule="auto"/>
        <w:ind w:firstLineChars="200" w:firstLine="480"/>
        <w:rPr>
          <w:rFonts w:ascii="宋体" w:hAnsi="宋体"/>
          <w:sz w:val="24"/>
        </w:rPr>
      </w:pPr>
      <w:r w:rsidRPr="0080244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lastRenderedPageBreak/>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32567739"/>
      <w:r w:rsidR="0056784C"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56093E3"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F5CC1" w:rsidRPr="008F5CC1">
        <w:rPr>
          <w:rFonts w:hint="eastAsia"/>
          <w:bCs/>
          <w:sz w:val="24"/>
        </w:rPr>
        <w:t>、期货结算账户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32567740"/>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80244C">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77777777"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r w:rsidR="007222F9" w:rsidRPr="007222F9">
        <w:rPr>
          <w:rFonts w:hint="eastAsia"/>
          <w:sz w:val="24"/>
          <w:szCs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w:t>
      </w:r>
      <w:r w:rsidRPr="00AD1621">
        <w:rPr>
          <w:rFonts w:hint="eastAsia"/>
          <w:sz w:val="24"/>
          <w:szCs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367D8701" w14:textId="5D147C0C" w:rsidR="00F37A2E" w:rsidRDefault="00F37A2E" w:rsidP="00AD1621">
      <w:pPr>
        <w:adjustRightInd w:val="0"/>
        <w:snapToGrid w:val="0"/>
        <w:spacing w:line="360" w:lineRule="auto"/>
        <w:ind w:firstLineChars="200" w:firstLine="480"/>
        <w:rPr>
          <w:sz w:val="24"/>
          <w:szCs w:val="24"/>
        </w:rPr>
      </w:pPr>
      <w:r w:rsidRPr="00F37A2E">
        <w:rPr>
          <w:rFonts w:hint="eastAsia"/>
          <w:sz w:val="24"/>
          <w:szCs w:val="24"/>
        </w:rPr>
        <w:t>5</w:t>
      </w:r>
      <w:r w:rsidRPr="00F37A2E">
        <w:rPr>
          <w:rFonts w:hint="eastAsia"/>
          <w:sz w:val="24"/>
          <w:szCs w:val="24"/>
        </w:rPr>
        <w:t>、估值计算中涉及港币对人民币汇率的，将依据下列信息提供机构所提供的汇率为基准：当日中国人民银行公布的人民币与港币的中间价。</w:t>
      </w:r>
    </w:p>
    <w:p w14:paraId="206B9C38" w14:textId="230D047B" w:rsidR="00AD1621" w:rsidRPr="00AD1621" w:rsidRDefault="00F37A2E"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571A1D9" w:rsidR="00AD1621" w:rsidRPr="00AD1621" w:rsidRDefault="00F37A2E"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335AE065" w:rsidR="00107C20" w:rsidRPr="005435A1" w:rsidRDefault="00F37A2E"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lastRenderedPageBreak/>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21011209" w:rsidR="00CF1E73" w:rsidRPr="00EA7517" w:rsidRDefault="00CF1E73" w:rsidP="00CF1E73">
      <w:pPr>
        <w:adjustRightInd w:val="0"/>
        <w:snapToGrid w:val="0"/>
        <w:spacing w:line="360" w:lineRule="auto"/>
        <w:ind w:firstLineChars="200" w:firstLine="480"/>
        <w:rPr>
          <w:sz w:val="24"/>
          <w:szCs w:val="24"/>
        </w:rPr>
      </w:pPr>
      <w:r w:rsidRPr="00EA7517">
        <w:rPr>
          <w:sz w:val="24"/>
          <w:szCs w:val="24"/>
        </w:rPr>
        <w:t>1</w:t>
      </w:r>
      <w:r w:rsidRPr="00EA7517">
        <w:rPr>
          <w:rFonts w:hint="eastAsia"/>
          <w:sz w:val="24"/>
          <w:szCs w:val="24"/>
        </w:rPr>
        <w:t>、基金管理人或基金托管人按估值方法的</w:t>
      </w:r>
      <w:r w:rsidR="00F37A2E" w:rsidRPr="00EA7517">
        <w:rPr>
          <w:rFonts w:hint="eastAsia"/>
          <w:sz w:val="24"/>
          <w:szCs w:val="24"/>
        </w:rPr>
        <w:t>第</w:t>
      </w:r>
      <w:r w:rsidR="00F37A2E" w:rsidRPr="00EA7517">
        <w:rPr>
          <w:sz w:val="24"/>
          <w:szCs w:val="24"/>
        </w:rPr>
        <w:t>6</w:t>
      </w:r>
      <w:r w:rsidRPr="00EA7517">
        <w:rPr>
          <w:rFonts w:hint="eastAsia"/>
          <w:sz w:val="24"/>
          <w:szCs w:val="24"/>
        </w:rPr>
        <w:t>项进行估值时，所造成的误差不作为基金资产估值错误处理。</w:t>
      </w:r>
    </w:p>
    <w:p w14:paraId="154CDB71" w14:textId="790AA88B" w:rsidR="00BE7C20" w:rsidRPr="005435A1" w:rsidRDefault="00CF1E73" w:rsidP="00EA7517">
      <w:pPr>
        <w:adjustRightInd w:val="0"/>
        <w:snapToGrid w:val="0"/>
        <w:spacing w:line="360" w:lineRule="auto"/>
        <w:ind w:firstLineChars="200" w:firstLine="480"/>
        <w:rPr>
          <w:rFonts w:ascii="宋体" w:hAnsi="宋体"/>
          <w:b/>
          <w:kern w:val="0"/>
          <w:sz w:val="30"/>
        </w:rPr>
      </w:pPr>
      <w:r w:rsidRPr="00EA7517">
        <w:rPr>
          <w:sz w:val="24"/>
          <w:szCs w:val="24"/>
        </w:rPr>
        <w:t>2</w:t>
      </w:r>
      <w:r w:rsidRPr="00EA7517">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r w:rsidR="00CD63A1" w:rsidRPr="00EA7517">
        <w:rPr>
          <w:sz w:val="24"/>
          <w:szCs w:val="24"/>
        </w:rPr>
        <w:br w:type="page"/>
      </w:r>
      <w:r w:rsidR="00880954" w:rsidRPr="005435A1">
        <w:rPr>
          <w:rFonts w:ascii="宋体" w:hAnsi="宋体" w:hint="eastAsia"/>
          <w:b/>
          <w:kern w:val="0"/>
          <w:sz w:val="30"/>
        </w:rPr>
        <w:lastRenderedPageBreak/>
        <w:t>十二、基金收益与分配</w:t>
      </w:r>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Start w:id="65" w:name="_Toc109537392"/>
      <w:bookmarkEnd w:id="61"/>
      <w:bookmarkEnd w:id="62"/>
      <w:bookmarkEnd w:id="63"/>
      <w:r w:rsidRPr="005435A1">
        <w:rPr>
          <w:rFonts w:hAnsi="宋体"/>
          <w:sz w:val="24"/>
        </w:rPr>
        <w:t>配</w:t>
      </w:r>
      <w:bookmarkEnd w:id="64"/>
      <w:r w:rsidRPr="005435A1">
        <w:rPr>
          <w:rFonts w:hAnsi="宋体"/>
          <w:sz w:val="24"/>
        </w:rPr>
        <w:t>基准日基金未分配利润与</w:t>
      </w:r>
      <w:bookmarkEnd w:id="65"/>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6" w:name="OLE_LINK72"/>
      <w:bookmarkStart w:id="67"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6"/>
    <w:bookmarkEnd w:id="67"/>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20F9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w:t>
      </w:r>
      <w:r w:rsidRPr="00033D71">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32567741"/>
      <w:r w:rsidR="00293BC8" w:rsidRPr="005435A1">
        <w:rPr>
          <w:rFonts w:ascii="宋体" w:hAnsi="宋体" w:hint="eastAsia"/>
          <w:b/>
          <w:kern w:val="0"/>
          <w:sz w:val="30"/>
        </w:rPr>
        <w:lastRenderedPageBreak/>
        <w:t>十三、基金的费用与税收</w:t>
      </w:r>
      <w:bookmarkEnd w:id="68"/>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5A06016B" w14:textId="1D66F3CF" w:rsidR="0080244C" w:rsidRDefault="0080244C" w:rsidP="00536575">
      <w:pPr>
        <w:adjustRightInd w:val="0"/>
        <w:snapToGrid w:val="0"/>
        <w:spacing w:line="360" w:lineRule="auto"/>
        <w:ind w:firstLineChars="200" w:firstLine="480"/>
        <w:rPr>
          <w:sz w:val="24"/>
        </w:rPr>
      </w:pPr>
      <w:r w:rsidRPr="0080244C">
        <w:rPr>
          <w:rFonts w:hint="eastAsia"/>
          <w:sz w:val="24"/>
        </w:rPr>
        <w:t>9</w:t>
      </w:r>
      <w:r w:rsidRPr="0080244C">
        <w:rPr>
          <w:rFonts w:hint="eastAsia"/>
          <w:sz w:val="24"/>
        </w:rPr>
        <w:t>、因投资港股通标的股票而产生的各项合理费用；</w:t>
      </w:r>
    </w:p>
    <w:p w14:paraId="18290CE7" w14:textId="411DA2BC" w:rsidR="00C171B2" w:rsidRPr="005435A1" w:rsidRDefault="0080244C"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0B938578" w14:textId="77777777" w:rsidR="0080244C" w:rsidRDefault="0080244C" w:rsidP="00536575">
      <w:pPr>
        <w:adjustRightInd w:val="0"/>
        <w:snapToGrid w:val="0"/>
        <w:spacing w:line="360" w:lineRule="auto"/>
        <w:ind w:firstLineChars="200" w:firstLine="480"/>
        <w:rPr>
          <w:bCs/>
          <w:sz w:val="24"/>
        </w:rPr>
      </w:pPr>
      <w:r w:rsidRPr="0080244C">
        <w:rPr>
          <w:rFonts w:hint="eastAsia"/>
          <w:bCs/>
          <w:sz w:val="24"/>
        </w:rPr>
        <w:t>基金管理费每日计提，逐日累计至每月月末，按月支付。由基金管理人与基金托管人核对一致后，由基金托管人按照与基金管理人协商一致的方式于次月首日起</w:t>
      </w:r>
      <w:r w:rsidRPr="0080244C">
        <w:rPr>
          <w:rFonts w:hint="eastAsia"/>
          <w:bCs/>
          <w:sz w:val="24"/>
        </w:rPr>
        <w:t>5</w:t>
      </w:r>
      <w:r w:rsidRPr="0080244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0.25%</w:t>
      </w:r>
      <w:r w:rsidRPr="00FE4EAF">
        <w:rPr>
          <w:rFonts w:hint="eastAsia"/>
          <w:bCs/>
          <w:sz w:val="24"/>
        </w:rPr>
        <w:t>年费率计提。托管费的计算方</w:t>
      </w:r>
      <w:r w:rsidRPr="00FE4EAF">
        <w:rPr>
          <w:rFonts w:hint="eastAsia"/>
          <w:bCs/>
          <w:sz w:val="24"/>
        </w:rPr>
        <w:lastRenderedPageBreak/>
        <w:t>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25681722" w14:textId="77777777" w:rsidR="0080244C" w:rsidRDefault="0080244C" w:rsidP="000D0D52">
      <w:pPr>
        <w:adjustRightInd w:val="0"/>
        <w:snapToGrid w:val="0"/>
        <w:spacing w:line="360" w:lineRule="auto"/>
        <w:ind w:firstLineChars="200" w:firstLine="480"/>
        <w:rPr>
          <w:bCs/>
          <w:sz w:val="24"/>
        </w:rPr>
      </w:pPr>
      <w:r w:rsidRPr="0080244C">
        <w:rPr>
          <w:rFonts w:hint="eastAsia"/>
          <w:bCs/>
          <w:sz w:val="24"/>
        </w:rPr>
        <w:t>基金托管费每日计提，逐日累计至每月月末，按月支付。由基金管理人与基金托管人核对一致后，由基金托管人按照与基金管理人协商一致的方式于次月首日起</w:t>
      </w:r>
      <w:r w:rsidRPr="0080244C">
        <w:rPr>
          <w:rFonts w:hint="eastAsia"/>
          <w:bCs/>
          <w:sz w:val="24"/>
        </w:rPr>
        <w:t>5</w:t>
      </w:r>
      <w:r w:rsidRPr="0080244C">
        <w:rPr>
          <w:rFonts w:hint="eastAsia"/>
          <w:bCs/>
          <w:sz w:val="24"/>
        </w:rPr>
        <w:t>个工作日内从基金财产中一次性支付给基金托管人，若遇法定节假日、休息日或不可抗力致使无法按时支付的，支付日期顺延。</w:t>
      </w:r>
    </w:p>
    <w:p w14:paraId="18E23340" w14:textId="2177D989"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0244C">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69" w:name="_Hlt81193394"/>
      <w:bookmarkEnd w:id="69"/>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0" w:name="_Toc3256774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0"/>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1" w:name="_Toc109537394"/>
      <w:r w:rsidRPr="005435A1">
        <w:rPr>
          <w:sz w:val="24"/>
        </w:rPr>
        <w:t>3</w:t>
      </w:r>
      <w:r w:rsidRPr="005435A1">
        <w:rPr>
          <w:rFonts w:hAnsi="宋体"/>
          <w:sz w:val="24"/>
        </w:rPr>
        <w:t>、</w:t>
      </w:r>
      <w:r w:rsidRPr="005435A1">
        <w:rPr>
          <w:rFonts w:hAnsi="宋体"/>
          <w:sz w:val="24"/>
          <w:szCs w:val="21"/>
        </w:rPr>
        <w:t>基金核</w:t>
      </w:r>
      <w:bookmarkEnd w:id="71"/>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21C00AB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17B49">
        <w:rPr>
          <w:rFonts w:hAnsi="宋体" w:hint="eastAsia"/>
          <w:sz w:val="24"/>
          <w:szCs w:val="18"/>
        </w:rPr>
        <w:t>、</w:t>
      </w:r>
      <w:r w:rsidR="00217B49">
        <w:rPr>
          <w:rFonts w:hAnsi="宋体"/>
          <w:sz w:val="24"/>
          <w:szCs w:val="18"/>
        </w:rPr>
        <w:t>期货</w:t>
      </w:r>
      <w:r w:rsidR="00217B49">
        <w:rPr>
          <w:rFonts w:hAnsi="宋体" w:hint="eastAsia"/>
          <w:sz w:val="24"/>
          <w:szCs w:val="18"/>
        </w:rPr>
        <w:t>相关</w:t>
      </w:r>
      <w:r w:rsidR="00217B49">
        <w:rPr>
          <w:rFonts w:hAnsi="宋体"/>
          <w:sz w:val="24"/>
          <w:szCs w:val="18"/>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42A8CE2"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2" w:name="_Hlt4221115"/>
      <w:bookmarkEnd w:id="72"/>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8D85510" w14:textId="6DC28543" w:rsidR="00EE2D3F" w:rsidRPr="005435A1"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3" w:name="_Toc32567743"/>
      <w:r w:rsidR="00EE2D3F" w:rsidRPr="005435A1">
        <w:rPr>
          <w:rFonts w:ascii="宋体" w:hAnsi="宋体" w:hint="eastAsia"/>
          <w:b/>
          <w:kern w:val="0"/>
          <w:sz w:val="30"/>
        </w:rPr>
        <w:lastRenderedPageBreak/>
        <w:t>十五、基金的信息披露</w:t>
      </w:r>
      <w:bookmarkEnd w:id="73"/>
    </w:p>
    <w:p w14:paraId="3E4415CA" w14:textId="77777777" w:rsidR="00EE2D3F" w:rsidRPr="005435A1" w:rsidRDefault="00EE2D3F" w:rsidP="00EE2D3F">
      <w:pPr>
        <w:adjustRightInd w:val="0"/>
        <w:snapToGrid w:val="0"/>
        <w:spacing w:line="360" w:lineRule="auto"/>
        <w:ind w:firstLineChars="200" w:firstLine="482"/>
        <w:rPr>
          <w:rFonts w:hAnsi="宋体"/>
          <w:sz w:val="24"/>
        </w:rPr>
      </w:pPr>
      <w:r w:rsidRPr="005435A1">
        <w:rPr>
          <w:rFonts w:hAnsi="宋体"/>
          <w:b/>
          <w:sz w:val="24"/>
        </w:rPr>
        <w:t>（一）</w:t>
      </w:r>
      <w:r w:rsidRPr="00367342">
        <w:rPr>
          <w:rFonts w:hAnsi="宋体" w:hint="eastAsia"/>
          <w:sz w:val="24"/>
        </w:rPr>
        <w:t>本基金的信息披露应符合《基金法》、《运作办法》、《信息披露办法》、《流动性风险管理规定》、《基金合同》及其他有关规定。</w:t>
      </w:r>
    </w:p>
    <w:p w14:paraId="5504AB17" w14:textId="77777777" w:rsidR="00EE2D3F" w:rsidRPr="005435A1" w:rsidRDefault="00EE2D3F" w:rsidP="00EE2D3F">
      <w:pPr>
        <w:adjustRightInd w:val="0"/>
        <w:snapToGrid w:val="0"/>
        <w:spacing w:line="360" w:lineRule="auto"/>
        <w:ind w:firstLineChars="200" w:firstLine="482"/>
        <w:rPr>
          <w:b/>
          <w:sz w:val="24"/>
        </w:rPr>
      </w:pPr>
      <w:r w:rsidRPr="005435A1">
        <w:rPr>
          <w:b/>
          <w:bCs/>
          <w:sz w:val="24"/>
        </w:rPr>
        <w:t>（二）信息披露义务人</w:t>
      </w:r>
    </w:p>
    <w:p w14:paraId="2F2480DA"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w:t>
      </w:r>
      <w:r w:rsidRPr="005435A1">
        <w:rPr>
          <w:rFonts w:hAnsi="宋体"/>
          <w:sz w:val="24"/>
        </w:rPr>
        <w:t>法规和中国证监会规定的自然人、法人和</w:t>
      </w:r>
      <w:r w:rsidRPr="00C91F0F">
        <w:rPr>
          <w:rFonts w:hint="eastAsia"/>
          <w:bCs/>
          <w:sz w:val="24"/>
        </w:rPr>
        <w:t>非法人</w:t>
      </w:r>
      <w:r w:rsidRPr="005435A1">
        <w:rPr>
          <w:rFonts w:hAnsi="宋体"/>
          <w:sz w:val="24"/>
        </w:rPr>
        <w:t>组织。</w:t>
      </w:r>
    </w:p>
    <w:p w14:paraId="266FE976"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本基金信息披露义务人</w:t>
      </w:r>
      <w:r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Pr>
          <w:rFonts w:hAnsi="宋体" w:hint="eastAsia"/>
          <w:sz w:val="24"/>
        </w:rPr>
        <w:t>、</w:t>
      </w:r>
      <w:r w:rsidRPr="005435A1">
        <w:rPr>
          <w:rFonts w:hAnsi="宋体"/>
          <w:sz w:val="24"/>
        </w:rPr>
        <w:t>完整性</w:t>
      </w:r>
      <w:r w:rsidRPr="00C91F0F">
        <w:rPr>
          <w:rFonts w:hint="eastAsia"/>
          <w:bCs/>
          <w:sz w:val="24"/>
        </w:rPr>
        <w:t>、及时性、简明性和易得性</w:t>
      </w:r>
      <w:r w:rsidRPr="005435A1">
        <w:rPr>
          <w:rFonts w:hAnsi="宋体"/>
          <w:sz w:val="24"/>
        </w:rPr>
        <w:t>。</w:t>
      </w:r>
    </w:p>
    <w:p w14:paraId="2E5C2B89"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Pr>
          <w:bCs/>
          <w:sz w:val="24"/>
        </w:rPr>
        <w:t>的</w:t>
      </w:r>
      <w:r w:rsidRPr="00C91F0F">
        <w:rPr>
          <w:rFonts w:hint="eastAsia"/>
          <w:bCs/>
          <w:sz w:val="24"/>
        </w:rPr>
        <w:t>全国性报刊（以下简称“指定报刊”）及指定</w:t>
      </w:r>
      <w:r>
        <w:rPr>
          <w:bCs/>
          <w:sz w:val="24"/>
        </w:rPr>
        <w:t>互联网网站（以下简称</w:t>
      </w:r>
      <w:r>
        <w:rPr>
          <w:bCs/>
          <w:sz w:val="24"/>
        </w:rPr>
        <w:t>“</w:t>
      </w:r>
      <w:r w:rsidRPr="00C91F0F">
        <w:rPr>
          <w:rFonts w:hint="eastAsia"/>
          <w:bCs/>
          <w:sz w:val="24"/>
        </w:rPr>
        <w:t>指定</w:t>
      </w:r>
      <w:r>
        <w:rPr>
          <w:bCs/>
          <w:sz w:val="24"/>
        </w:rPr>
        <w:t>网站</w:t>
      </w:r>
      <w:r>
        <w:rPr>
          <w:bCs/>
          <w:sz w:val="24"/>
        </w:rPr>
        <w:t>”</w:t>
      </w:r>
      <w:r>
        <w:rPr>
          <w:bCs/>
          <w:sz w:val="24"/>
        </w:rPr>
        <w:t>）等</w:t>
      </w:r>
      <w:r w:rsidRPr="005435A1">
        <w:rPr>
          <w:rFonts w:hAnsi="宋体"/>
          <w:sz w:val="24"/>
        </w:rPr>
        <w:t>媒介披露，并保证基金投资者能够按照《基金合同》约定的时间和方式查阅或者复制公开披露的信息资料。</w:t>
      </w:r>
    </w:p>
    <w:p w14:paraId="20FEEE2E" w14:textId="77777777" w:rsidR="00EE2D3F" w:rsidRPr="005435A1" w:rsidRDefault="00EE2D3F" w:rsidP="00EE2D3F">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6F041228"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0A397242"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8E10CD7"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4CB67D28"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0FEC3456"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Pr="00C91F0F">
        <w:rPr>
          <w:rFonts w:hint="eastAsia"/>
          <w:bCs/>
          <w:sz w:val="24"/>
        </w:rPr>
        <w:t>和非法人</w:t>
      </w:r>
      <w:r w:rsidRPr="005435A1">
        <w:rPr>
          <w:rFonts w:hAnsi="宋体"/>
          <w:sz w:val="24"/>
        </w:rPr>
        <w:t>组织的祝贺性、恭维性或推荐性的文字；</w:t>
      </w:r>
    </w:p>
    <w:p w14:paraId="73A081AF"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6F9C0A7C" w14:textId="77777777" w:rsidR="00EE2D3F" w:rsidRPr="005435A1" w:rsidRDefault="00EE2D3F" w:rsidP="00EE2D3F">
      <w:pPr>
        <w:adjustRightInd w:val="0"/>
        <w:snapToGrid w:val="0"/>
        <w:spacing w:line="360" w:lineRule="auto"/>
        <w:ind w:firstLineChars="200" w:firstLine="482"/>
        <w:rPr>
          <w:rFonts w:hAnsi="宋体"/>
          <w:sz w:val="24"/>
        </w:rPr>
      </w:pPr>
      <w:r w:rsidRPr="005435A1">
        <w:rPr>
          <w:rFonts w:hAnsi="宋体"/>
          <w:b/>
          <w:sz w:val="24"/>
        </w:rPr>
        <w:t>（四）</w:t>
      </w:r>
      <w:r w:rsidRPr="005435A1">
        <w:rPr>
          <w:bCs/>
          <w:sz w:val="24"/>
        </w:rPr>
        <w:t>本</w:t>
      </w:r>
      <w:r w:rsidRPr="005435A1">
        <w:rPr>
          <w:rFonts w:hAnsi="宋体"/>
          <w:sz w:val="24"/>
        </w:rPr>
        <w:t>基金公开披露的信息应采用中文文本。如同时采用外文文本的，基金信息披露义务人应保证</w:t>
      </w:r>
      <w:r w:rsidRPr="006D03F8">
        <w:rPr>
          <w:rFonts w:hint="eastAsia"/>
          <w:bCs/>
          <w:sz w:val="24"/>
        </w:rPr>
        <w:t>不同</w:t>
      </w:r>
      <w:r w:rsidRPr="005435A1">
        <w:rPr>
          <w:rFonts w:hAnsi="宋体"/>
          <w:sz w:val="24"/>
        </w:rPr>
        <w:t>文本的内容一致。</w:t>
      </w:r>
      <w:r w:rsidRPr="006D03F8">
        <w:rPr>
          <w:rFonts w:hint="eastAsia"/>
          <w:bCs/>
          <w:sz w:val="24"/>
        </w:rPr>
        <w:t>不同</w:t>
      </w:r>
      <w:r w:rsidRPr="005435A1">
        <w:rPr>
          <w:rFonts w:hAnsi="宋体"/>
          <w:sz w:val="24"/>
        </w:rPr>
        <w:t>文本</w:t>
      </w:r>
      <w:r>
        <w:rPr>
          <w:rFonts w:hAnsi="宋体" w:hint="eastAsia"/>
          <w:sz w:val="24"/>
        </w:rPr>
        <w:t>之间</w:t>
      </w:r>
      <w:r w:rsidRPr="005435A1">
        <w:rPr>
          <w:rFonts w:hAnsi="宋体"/>
          <w:sz w:val="24"/>
        </w:rPr>
        <w:t>发生歧义的，以中文文本为准。</w:t>
      </w:r>
    </w:p>
    <w:p w14:paraId="504B3740" w14:textId="77777777" w:rsidR="00EE2D3F" w:rsidRPr="005435A1" w:rsidRDefault="00EE2D3F" w:rsidP="00EE2D3F">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709363FE" w14:textId="77777777" w:rsidR="00EE2D3F" w:rsidRPr="005435A1" w:rsidRDefault="00EE2D3F" w:rsidP="00EE2D3F">
      <w:pPr>
        <w:adjustRightInd w:val="0"/>
        <w:snapToGrid w:val="0"/>
        <w:spacing w:line="360" w:lineRule="auto"/>
        <w:ind w:firstLineChars="200" w:firstLine="482"/>
        <w:rPr>
          <w:b/>
          <w:sz w:val="24"/>
        </w:rPr>
      </w:pPr>
      <w:r w:rsidRPr="005435A1">
        <w:rPr>
          <w:rFonts w:hAnsi="宋体"/>
          <w:b/>
          <w:sz w:val="24"/>
        </w:rPr>
        <w:t>（五）公开披露的基金信息</w:t>
      </w:r>
    </w:p>
    <w:p w14:paraId="61700DFE" w14:textId="77777777" w:rsidR="00EE2D3F" w:rsidRPr="005435A1" w:rsidRDefault="00EE2D3F" w:rsidP="00EE2D3F">
      <w:pPr>
        <w:adjustRightInd w:val="0"/>
        <w:snapToGrid w:val="0"/>
        <w:spacing w:line="360" w:lineRule="auto"/>
        <w:ind w:firstLineChars="200" w:firstLine="480"/>
        <w:rPr>
          <w:b/>
          <w:bCs/>
          <w:sz w:val="24"/>
        </w:rPr>
      </w:pPr>
      <w:r w:rsidRPr="005435A1">
        <w:rPr>
          <w:bCs/>
          <w:sz w:val="24"/>
        </w:rPr>
        <w:t>公开披露的基金信息包括：</w:t>
      </w:r>
    </w:p>
    <w:p w14:paraId="22D5B9E5" w14:textId="77777777" w:rsidR="00EE2D3F" w:rsidRPr="005435A1" w:rsidRDefault="00EE2D3F" w:rsidP="00EE2D3F">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、基金招募说明书、《基金合同》、基金托管协议</w:t>
      </w:r>
      <w:r w:rsidRPr="004262B4">
        <w:rPr>
          <w:rFonts w:hint="eastAsia"/>
          <w:bCs/>
          <w:sz w:val="24"/>
        </w:rPr>
        <w:t>、基金产品资料概要</w:t>
      </w:r>
    </w:p>
    <w:p w14:paraId="7C4939E3"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2</w:t>
      </w:r>
      <w:r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sidRPr="00CD78DE">
        <w:rPr>
          <w:rFonts w:hint="eastAsia"/>
          <w:bCs/>
          <w:sz w:val="24"/>
        </w:rPr>
        <w:t>基金招募说明书的信息发生重大变更的，基金管理人应当在三个工作日内，更新基金招募说明书并登载在指定网站上</w:t>
      </w:r>
      <w:r>
        <w:rPr>
          <w:rFonts w:hint="eastAsia"/>
          <w:bCs/>
          <w:sz w:val="24"/>
        </w:rPr>
        <w:t>；基金招募说明书其他信息发生变更的，基金管理人至少每年更新一次</w:t>
      </w:r>
      <w:r>
        <w:rPr>
          <w:bCs/>
          <w:sz w:val="24"/>
        </w:rPr>
        <w:t>。</w:t>
      </w:r>
      <w:r w:rsidRPr="00D77782">
        <w:rPr>
          <w:rFonts w:hint="eastAsia"/>
          <w:bCs/>
          <w:sz w:val="24"/>
        </w:rPr>
        <w:t>基金终止运作的</w:t>
      </w:r>
      <w:r w:rsidRPr="00133FB9">
        <w:rPr>
          <w:rFonts w:hint="eastAsia"/>
          <w:bCs/>
          <w:sz w:val="24"/>
        </w:rPr>
        <w:t>，基金管理人不再更新基金招募说明书</w:t>
      </w:r>
      <w:r w:rsidRPr="005435A1">
        <w:rPr>
          <w:rFonts w:hAnsi="宋体"/>
          <w:sz w:val="24"/>
        </w:rPr>
        <w:t>。</w:t>
      </w:r>
    </w:p>
    <w:p w14:paraId="234E50E2" w14:textId="77777777" w:rsidR="00EE2D3F" w:rsidRPr="005435A1" w:rsidRDefault="00EE2D3F" w:rsidP="00EE2D3F">
      <w:pPr>
        <w:adjustRightInd w:val="0"/>
        <w:snapToGrid w:val="0"/>
        <w:spacing w:line="360" w:lineRule="auto"/>
        <w:ind w:firstLineChars="200" w:firstLine="480"/>
        <w:rPr>
          <w:bCs/>
          <w:sz w:val="24"/>
        </w:rPr>
      </w:pPr>
      <w:r w:rsidRPr="005435A1">
        <w:rPr>
          <w:rFonts w:hAnsi="宋体"/>
          <w:sz w:val="24"/>
        </w:rPr>
        <w:t>（</w:t>
      </w:r>
      <w:r w:rsidRPr="005435A1">
        <w:rPr>
          <w:rFonts w:hAnsi="宋体"/>
          <w:sz w:val="24"/>
        </w:rPr>
        <w:t>3</w:t>
      </w:r>
      <w:r w:rsidRPr="005435A1">
        <w:rPr>
          <w:rFonts w:hAnsi="宋体"/>
          <w:sz w:val="24"/>
        </w:rPr>
        <w:t>）基金托管协议是界定基金托管人和基金管理人在基金财产保管及基金运作监督等活动中的权利、义务关系的法律文件。</w:t>
      </w:r>
    </w:p>
    <w:p w14:paraId="0E81C46C" w14:textId="77777777" w:rsidR="00EE2D3F" w:rsidRDefault="00EE2D3F" w:rsidP="00EE2D3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D77782">
        <w:rPr>
          <w:rFonts w:hint="eastAsia"/>
          <w:bCs/>
          <w:sz w:val="24"/>
        </w:rPr>
        <w:t>基金终止运作的</w:t>
      </w:r>
      <w:r w:rsidRPr="004262B4">
        <w:rPr>
          <w:rFonts w:hint="eastAsia"/>
          <w:bCs/>
          <w:sz w:val="24"/>
        </w:rPr>
        <w:t>，基金管理人不再更新基金产品资料概要。</w:t>
      </w:r>
    </w:p>
    <w:p w14:paraId="2359204E" w14:textId="77777777" w:rsidR="00EE2D3F" w:rsidRPr="00972B2E" w:rsidRDefault="00EE2D3F" w:rsidP="00EE2D3F">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D39053D" w14:textId="77777777" w:rsidR="00EE2D3F" w:rsidRPr="005435A1" w:rsidRDefault="00EE2D3F" w:rsidP="00EE2D3F">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7F8AB1C6"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Pr>
          <w:rFonts w:hAnsi="宋体" w:hint="eastAsia"/>
          <w:sz w:val="24"/>
        </w:rPr>
        <w:t>媒介</w:t>
      </w:r>
      <w:r w:rsidRPr="005435A1">
        <w:rPr>
          <w:rFonts w:hAnsi="宋体"/>
          <w:sz w:val="24"/>
        </w:rPr>
        <w:t>上。</w:t>
      </w:r>
    </w:p>
    <w:p w14:paraId="06D2F71D" w14:textId="77777777" w:rsidR="00EE2D3F" w:rsidRPr="005435A1" w:rsidRDefault="00EE2D3F" w:rsidP="00EE2D3F">
      <w:pPr>
        <w:adjustRightInd w:val="0"/>
        <w:snapToGrid w:val="0"/>
        <w:spacing w:line="360" w:lineRule="auto"/>
        <w:ind w:firstLineChars="200" w:firstLine="480"/>
        <w:rPr>
          <w:sz w:val="24"/>
        </w:rPr>
      </w:pPr>
      <w:r w:rsidRPr="005435A1">
        <w:rPr>
          <w:sz w:val="24"/>
        </w:rPr>
        <w:t>3</w:t>
      </w:r>
      <w:r w:rsidRPr="005435A1">
        <w:rPr>
          <w:rFonts w:hAnsi="宋体"/>
          <w:sz w:val="24"/>
        </w:rPr>
        <w:t>、</w:t>
      </w:r>
      <w:r w:rsidRPr="005435A1">
        <w:rPr>
          <w:bCs/>
          <w:sz w:val="24"/>
        </w:rPr>
        <w:t>《基金合同》</w:t>
      </w:r>
      <w:r w:rsidRPr="005435A1">
        <w:rPr>
          <w:rFonts w:hAnsi="宋体"/>
          <w:sz w:val="24"/>
        </w:rPr>
        <w:t>生效公告</w:t>
      </w:r>
    </w:p>
    <w:p w14:paraId="665EC283"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Pr>
          <w:rFonts w:hAnsi="宋体" w:hint="eastAsia"/>
          <w:sz w:val="24"/>
        </w:rPr>
        <w:t>媒介</w:t>
      </w:r>
      <w:r w:rsidRPr="005435A1">
        <w:rPr>
          <w:rFonts w:hAnsi="宋体"/>
          <w:sz w:val="24"/>
        </w:rPr>
        <w:t>上登载《基金合同》生效公告。</w:t>
      </w:r>
    </w:p>
    <w:p w14:paraId="5C591785" w14:textId="77777777" w:rsidR="00EE2D3F" w:rsidRPr="005435A1" w:rsidRDefault="00EE2D3F" w:rsidP="00EE2D3F">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Pr="008415B2">
        <w:rPr>
          <w:rFonts w:hint="eastAsia"/>
          <w:bCs/>
          <w:sz w:val="24"/>
        </w:rPr>
        <w:t>净值信息</w:t>
      </w:r>
    </w:p>
    <w:p w14:paraId="60E833CA" w14:textId="77777777" w:rsidR="00EE2D3F" w:rsidRPr="00FE4EAF" w:rsidRDefault="00EE2D3F" w:rsidP="00EE2D3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《基金合同》生效后，在开始办理基金份额申购或者赎回前，基金管理人应当至少每周在指定网站披露一次基金份额净值和基金份额累计净值。</w:t>
      </w:r>
    </w:p>
    <w:p w14:paraId="4717AA7E" w14:textId="77777777" w:rsidR="00EE2D3F" w:rsidRPr="00FE4EAF" w:rsidRDefault="00EE2D3F" w:rsidP="00EE2D3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71F48301" w14:textId="77777777" w:rsidR="00EE2D3F" w:rsidRPr="005435A1" w:rsidRDefault="00EE2D3F" w:rsidP="00EE2D3F">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基金管理人应当在不晚于半年度和年度最后一日的次日，在指定网站披露半年度和年度最后一日的基金份额净值和基金份额累计净值。</w:t>
      </w:r>
    </w:p>
    <w:p w14:paraId="4C52B865" w14:textId="77777777" w:rsidR="00EE2D3F" w:rsidRPr="005435A1" w:rsidRDefault="00EE2D3F" w:rsidP="00EE2D3F">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C78DE6C"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Pr="00304168">
        <w:rPr>
          <w:rFonts w:hAnsi="宋体" w:hint="eastAsia"/>
          <w:bCs/>
          <w:sz w:val="24"/>
        </w:rPr>
        <w:t>销售机构</w:t>
      </w:r>
      <w:r w:rsidRPr="006C24FB">
        <w:rPr>
          <w:rFonts w:hint="eastAsia"/>
          <w:bCs/>
          <w:sz w:val="24"/>
        </w:rPr>
        <w:t>网站或营业网点</w:t>
      </w:r>
      <w:r w:rsidRPr="005435A1">
        <w:rPr>
          <w:rFonts w:hAnsi="宋体"/>
          <w:sz w:val="24"/>
        </w:rPr>
        <w:t>查阅或者复制前述信息资料。</w:t>
      </w:r>
    </w:p>
    <w:p w14:paraId="63F9A601" w14:textId="77777777" w:rsidR="00EE2D3F" w:rsidRPr="005435A1" w:rsidRDefault="00EE2D3F" w:rsidP="00EE2D3F">
      <w:pPr>
        <w:adjustRightInd w:val="0"/>
        <w:snapToGrid w:val="0"/>
        <w:spacing w:line="360" w:lineRule="auto"/>
        <w:ind w:firstLineChars="200" w:firstLine="480"/>
        <w:rPr>
          <w:sz w:val="24"/>
        </w:rPr>
      </w:pPr>
      <w:r w:rsidRPr="005435A1">
        <w:rPr>
          <w:sz w:val="24"/>
        </w:rPr>
        <w:t>6</w:t>
      </w:r>
      <w:r w:rsidRPr="005435A1">
        <w:rPr>
          <w:rFonts w:hAnsi="宋体"/>
          <w:sz w:val="24"/>
        </w:rPr>
        <w:t>、</w:t>
      </w:r>
      <w:r w:rsidRPr="005435A1">
        <w:rPr>
          <w:bCs/>
          <w:sz w:val="24"/>
        </w:rPr>
        <w:t>基金定期报告，包括基金年度报告、基金</w:t>
      </w:r>
      <w:r>
        <w:rPr>
          <w:rFonts w:hint="eastAsia"/>
          <w:bCs/>
          <w:sz w:val="24"/>
        </w:rPr>
        <w:t>中期</w:t>
      </w:r>
      <w:r w:rsidRPr="005435A1">
        <w:rPr>
          <w:bCs/>
          <w:sz w:val="24"/>
        </w:rPr>
        <w:t>报告和基金季度报告</w:t>
      </w:r>
    </w:p>
    <w:p w14:paraId="7B626D38" w14:textId="77777777" w:rsidR="00EE2D3F" w:rsidRPr="0059618D" w:rsidRDefault="00EE2D3F" w:rsidP="00EE2D3F">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Pr>
          <w:rFonts w:hint="eastAsia"/>
          <w:bCs/>
          <w:sz w:val="24"/>
        </w:rPr>
        <w:t>、</w:t>
      </w:r>
      <w:r>
        <w:rPr>
          <w:bCs/>
          <w:sz w:val="24"/>
        </w:rPr>
        <w:t>期货</w:t>
      </w:r>
      <w:r w:rsidRPr="0059618D">
        <w:rPr>
          <w:rFonts w:hAnsi="宋体" w:hint="eastAsia"/>
          <w:sz w:val="24"/>
        </w:rPr>
        <w:t>相关业务资格的会计师事务所审计。</w:t>
      </w:r>
    </w:p>
    <w:p w14:paraId="0A04FD06" w14:textId="77777777" w:rsidR="00EE2D3F" w:rsidRPr="0059618D" w:rsidRDefault="00EE2D3F" w:rsidP="00EE2D3F">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基金管理人应当在上半年结束之日起两个月内，编制完成基金中期报告，将中期报告登载在指定网站上，并将中期报告提示性公告登载在指定报刊上。</w:t>
      </w:r>
    </w:p>
    <w:p w14:paraId="7C6B966F" w14:textId="77777777" w:rsidR="00EE2D3F" w:rsidRPr="0059618D" w:rsidRDefault="00EE2D3F" w:rsidP="00EE2D3F">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个工作日内，编制完成基金季度报告，将季度报告登载在指定网站上，并将季度报告提示性公告登载在指定报刊上。</w:t>
      </w:r>
    </w:p>
    <w:p w14:paraId="46771690" w14:textId="77777777" w:rsidR="00EE2D3F" w:rsidRPr="00367342" w:rsidRDefault="00EE2D3F" w:rsidP="00EE2D3F">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61A95E10" w14:textId="77777777" w:rsidR="00EE2D3F" w:rsidRPr="00367342" w:rsidRDefault="00EE2D3F" w:rsidP="00EE2D3F">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98A7E27" w14:textId="77777777" w:rsidR="00EE2D3F" w:rsidRPr="005435A1" w:rsidRDefault="00EE2D3F" w:rsidP="00EE2D3F">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Pr>
          <w:rFonts w:hint="eastAsia"/>
          <w:bCs/>
          <w:sz w:val="24"/>
        </w:rPr>
        <w:t>中期</w:t>
      </w:r>
      <w:r w:rsidRPr="00367342">
        <w:rPr>
          <w:rFonts w:hAnsi="宋体" w:hint="eastAsia"/>
          <w:sz w:val="24"/>
        </w:rPr>
        <w:t>报告中披露基金组合资产情况及其流动性风险分析等。</w:t>
      </w:r>
    </w:p>
    <w:p w14:paraId="11167F0E" w14:textId="77777777" w:rsidR="00EE2D3F" w:rsidRPr="005435A1" w:rsidRDefault="00EE2D3F" w:rsidP="00EE2D3F">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2714EA3E"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本基金发生重大事件，有关信息披露义务人应当</w:t>
      </w:r>
      <w:r w:rsidRPr="008948E9">
        <w:rPr>
          <w:rFonts w:hAnsi="宋体" w:hint="eastAsia"/>
          <w:sz w:val="24"/>
        </w:rPr>
        <w:t>依照《信息披露办法》的规定</w:t>
      </w:r>
      <w:r w:rsidRPr="005435A1">
        <w:rPr>
          <w:rFonts w:hAnsi="宋体"/>
          <w:sz w:val="24"/>
        </w:rPr>
        <w:t>编制临时报告书，</w:t>
      </w:r>
      <w:r w:rsidRPr="001B0A81">
        <w:rPr>
          <w:rFonts w:hint="eastAsia"/>
          <w:bCs/>
          <w:sz w:val="24"/>
        </w:rPr>
        <w:t>并登载在指定报刊和指定网站上</w:t>
      </w:r>
      <w:r w:rsidRPr="005435A1">
        <w:rPr>
          <w:rFonts w:hAnsi="宋体"/>
          <w:sz w:val="24"/>
        </w:rPr>
        <w:t>。</w:t>
      </w:r>
    </w:p>
    <w:p w14:paraId="686B222A"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710A96B2"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3E442B04"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58331823"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3B31CED5"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00D88C3D"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2A4409B6"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0F3566A5"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0EAF89C5"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7F4500C6"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153BA8F3"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2CCD3BA2"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758905"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lastRenderedPageBreak/>
        <w:t>（</w:t>
      </w:r>
      <w:r w:rsidRPr="0059618D">
        <w:rPr>
          <w:rFonts w:hint="eastAsia"/>
          <w:bCs/>
          <w:sz w:val="24"/>
        </w:rPr>
        <w:t>14</w:t>
      </w:r>
      <w:r>
        <w:rPr>
          <w:rFonts w:hint="eastAsia"/>
          <w:bCs/>
          <w:sz w:val="24"/>
        </w:rPr>
        <w:t>）</w:t>
      </w:r>
      <w:r w:rsidRPr="0059618D">
        <w:rPr>
          <w:rFonts w:hint="eastAsia"/>
          <w:bCs/>
          <w:sz w:val="24"/>
        </w:rPr>
        <w:t>基金收益分配事项；</w:t>
      </w:r>
    </w:p>
    <w:p w14:paraId="68CC3B93"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7E167002"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3DD3F55D"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0778B559"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3CD1D287"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8864B8D"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330D3724"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1D092E88"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044AD1B4"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455BA601" w14:textId="77777777"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67FC565E" w14:textId="48DA5BC2" w:rsidR="00EE2D3F" w:rsidRPr="0059618D"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B75485">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568A4477" w14:textId="77777777" w:rsidR="00EE2D3F" w:rsidRPr="005435A1" w:rsidRDefault="00EE2D3F" w:rsidP="00EE2D3F">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5435A1" w:rsidRDefault="00EE2D3F" w:rsidP="00EE2D3F">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478D88B8" w14:textId="77777777" w:rsidR="00EE2D3F" w:rsidRPr="005435A1" w:rsidRDefault="00EE2D3F" w:rsidP="00EE2D3F">
      <w:pPr>
        <w:adjustRightInd w:val="0"/>
        <w:snapToGrid w:val="0"/>
        <w:spacing w:line="360" w:lineRule="auto"/>
        <w:ind w:firstLineChars="200" w:firstLine="480"/>
        <w:rPr>
          <w:rFonts w:hAnsi="宋体"/>
          <w:sz w:val="24"/>
        </w:rPr>
      </w:pPr>
      <w:r w:rsidRPr="005435A1">
        <w:rPr>
          <w:rFonts w:hAnsi="宋体"/>
          <w:sz w:val="24"/>
        </w:rPr>
        <w:t>在《基金合同》存续期限内，任何公共媒介中出现的或者在市场上流传的消息可能对基金份额价格产生误导性影响或者引起较大波动</w:t>
      </w:r>
      <w:r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1BC2C660" w14:textId="77777777" w:rsidR="00EE2D3F" w:rsidRPr="005435A1" w:rsidRDefault="00EE2D3F" w:rsidP="00EE2D3F">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1A4107F3" w14:textId="77777777" w:rsidR="00EE2D3F" w:rsidRPr="005435A1" w:rsidRDefault="00EE2D3F" w:rsidP="00EE2D3F">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4BDABC29" w14:textId="77777777" w:rsidR="00EE2D3F" w:rsidRPr="005435A1" w:rsidRDefault="00EE2D3F" w:rsidP="00EE2D3F">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171444B" w14:textId="77777777" w:rsidR="00EE2D3F" w:rsidRPr="00D77782" w:rsidRDefault="00EE2D3F" w:rsidP="00EE2D3F">
      <w:pPr>
        <w:adjustRightInd w:val="0"/>
        <w:snapToGrid w:val="0"/>
        <w:spacing w:line="360" w:lineRule="auto"/>
        <w:ind w:firstLineChars="200" w:firstLine="480"/>
        <w:rPr>
          <w:sz w:val="24"/>
        </w:rPr>
      </w:pPr>
      <w:r>
        <w:rPr>
          <w:rFonts w:hint="eastAsia"/>
          <w:sz w:val="24"/>
        </w:rPr>
        <w:t>1</w:t>
      </w:r>
      <w:r>
        <w:rPr>
          <w:sz w:val="24"/>
        </w:rPr>
        <w:t>0</w:t>
      </w:r>
      <w:r>
        <w:rPr>
          <w:sz w:val="24"/>
        </w:rPr>
        <w:t>、</w:t>
      </w:r>
      <w:r w:rsidRPr="00D77782">
        <w:rPr>
          <w:rFonts w:hint="eastAsia"/>
          <w:sz w:val="24"/>
        </w:rPr>
        <w:t>清算报告</w:t>
      </w:r>
    </w:p>
    <w:p w14:paraId="1155AB18" w14:textId="77777777" w:rsidR="00EE2D3F" w:rsidRPr="00D77782" w:rsidRDefault="00EE2D3F" w:rsidP="00EE2D3F">
      <w:pPr>
        <w:adjustRightInd w:val="0"/>
        <w:snapToGrid w:val="0"/>
        <w:spacing w:line="360" w:lineRule="auto"/>
        <w:ind w:firstLineChars="200" w:firstLine="480"/>
        <w:rPr>
          <w:sz w:val="24"/>
        </w:rPr>
      </w:pPr>
      <w:r w:rsidRPr="00D77782">
        <w:rPr>
          <w:rFonts w:hint="eastAsia"/>
          <w:sz w:val="24"/>
        </w:rPr>
        <w:lastRenderedPageBreak/>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E9173E3" w14:textId="77777777" w:rsidR="00EE2D3F" w:rsidRPr="00D77782" w:rsidRDefault="00EE2D3F" w:rsidP="00EE2D3F">
      <w:pPr>
        <w:adjustRightInd w:val="0"/>
        <w:snapToGrid w:val="0"/>
        <w:spacing w:line="360" w:lineRule="auto"/>
        <w:ind w:firstLineChars="200" w:firstLine="480"/>
        <w:rPr>
          <w:sz w:val="24"/>
        </w:rPr>
      </w:pPr>
      <w:r>
        <w:rPr>
          <w:rFonts w:hint="eastAsia"/>
          <w:sz w:val="24"/>
        </w:rPr>
        <w:t>1</w:t>
      </w:r>
      <w:r>
        <w:rPr>
          <w:sz w:val="24"/>
        </w:rPr>
        <w:t>1</w:t>
      </w:r>
      <w:r>
        <w:rPr>
          <w:sz w:val="24"/>
        </w:rPr>
        <w:t>、</w:t>
      </w:r>
      <w:r w:rsidRPr="00D77782">
        <w:rPr>
          <w:rFonts w:hint="eastAsia"/>
          <w:sz w:val="24"/>
        </w:rPr>
        <w:t>基金投资资产支持证券情况</w:t>
      </w:r>
    </w:p>
    <w:p w14:paraId="4D179FD5" w14:textId="77777777" w:rsidR="00EE2D3F" w:rsidRPr="00D77782" w:rsidRDefault="00EE2D3F" w:rsidP="00EE2D3F">
      <w:pPr>
        <w:adjustRightInd w:val="0"/>
        <w:snapToGrid w:val="0"/>
        <w:spacing w:line="360" w:lineRule="auto"/>
        <w:ind w:firstLineChars="200" w:firstLine="480"/>
        <w:rPr>
          <w:sz w:val="24"/>
        </w:rPr>
      </w:pPr>
      <w:r w:rsidRPr="00D77782">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77782">
        <w:rPr>
          <w:rFonts w:hint="eastAsia"/>
          <w:sz w:val="24"/>
        </w:rPr>
        <w:t>10</w:t>
      </w:r>
      <w:r w:rsidRPr="00D77782">
        <w:rPr>
          <w:rFonts w:hint="eastAsia"/>
          <w:sz w:val="24"/>
        </w:rPr>
        <w:t>名资产支持证券明细。</w:t>
      </w:r>
    </w:p>
    <w:p w14:paraId="1E5B9C73" w14:textId="77777777" w:rsidR="00EE2D3F" w:rsidRPr="00D77782" w:rsidRDefault="00EE2D3F" w:rsidP="00EE2D3F">
      <w:pPr>
        <w:adjustRightInd w:val="0"/>
        <w:snapToGrid w:val="0"/>
        <w:spacing w:line="360" w:lineRule="auto"/>
        <w:ind w:firstLineChars="200" w:firstLine="480"/>
        <w:rPr>
          <w:sz w:val="24"/>
        </w:rPr>
      </w:pPr>
      <w:r>
        <w:rPr>
          <w:rFonts w:hint="eastAsia"/>
          <w:sz w:val="24"/>
        </w:rPr>
        <w:t>1</w:t>
      </w:r>
      <w:r>
        <w:rPr>
          <w:sz w:val="24"/>
        </w:rPr>
        <w:t>2</w:t>
      </w:r>
      <w:r>
        <w:rPr>
          <w:sz w:val="24"/>
        </w:rPr>
        <w:t>、</w:t>
      </w:r>
      <w:r w:rsidRPr="00D77782">
        <w:rPr>
          <w:rFonts w:hint="eastAsia"/>
          <w:sz w:val="24"/>
        </w:rPr>
        <w:t>基金投资股指期货情况</w:t>
      </w:r>
    </w:p>
    <w:p w14:paraId="3B8DBB19" w14:textId="77777777" w:rsidR="00EE2D3F" w:rsidRPr="00D77782" w:rsidRDefault="00EE2D3F" w:rsidP="00EE2D3F">
      <w:pPr>
        <w:adjustRightInd w:val="0"/>
        <w:snapToGrid w:val="0"/>
        <w:spacing w:line="360" w:lineRule="auto"/>
        <w:ind w:firstLineChars="200" w:firstLine="480"/>
        <w:rPr>
          <w:sz w:val="24"/>
        </w:rPr>
      </w:pPr>
      <w:r w:rsidRPr="00D77782">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77777777" w:rsidR="00EE2D3F" w:rsidRPr="00D77782" w:rsidRDefault="00EE2D3F" w:rsidP="00EE2D3F">
      <w:pPr>
        <w:adjustRightInd w:val="0"/>
        <w:snapToGrid w:val="0"/>
        <w:spacing w:line="360" w:lineRule="auto"/>
        <w:ind w:firstLineChars="200" w:firstLine="480"/>
        <w:rPr>
          <w:sz w:val="24"/>
        </w:rPr>
      </w:pPr>
      <w:r>
        <w:rPr>
          <w:rFonts w:hint="eastAsia"/>
          <w:sz w:val="24"/>
        </w:rPr>
        <w:t>1</w:t>
      </w:r>
      <w:r>
        <w:rPr>
          <w:sz w:val="24"/>
        </w:rPr>
        <w:t>3</w:t>
      </w:r>
      <w:r>
        <w:rPr>
          <w:sz w:val="24"/>
        </w:rPr>
        <w:t>、</w:t>
      </w:r>
      <w:r w:rsidRPr="00D77782">
        <w:rPr>
          <w:rFonts w:hint="eastAsia"/>
          <w:sz w:val="24"/>
        </w:rPr>
        <w:t>投资港股通标的股票相关公告</w:t>
      </w:r>
    </w:p>
    <w:p w14:paraId="51073B71" w14:textId="77777777" w:rsidR="00EE2D3F" w:rsidRPr="005435A1" w:rsidRDefault="00EE2D3F" w:rsidP="00EE2D3F">
      <w:pPr>
        <w:adjustRightInd w:val="0"/>
        <w:snapToGrid w:val="0"/>
        <w:spacing w:line="360" w:lineRule="auto"/>
        <w:ind w:firstLineChars="200" w:firstLine="480"/>
        <w:rPr>
          <w:rFonts w:hAnsi="宋体"/>
          <w:sz w:val="24"/>
        </w:rPr>
      </w:pPr>
      <w:r w:rsidRPr="00D77782">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77777777" w:rsidR="00EE2D3F" w:rsidRPr="005435A1" w:rsidRDefault="00EE2D3F" w:rsidP="00EE2D3F">
      <w:pPr>
        <w:adjustRightInd w:val="0"/>
        <w:snapToGrid w:val="0"/>
        <w:spacing w:line="360" w:lineRule="auto"/>
        <w:ind w:firstLineChars="200" w:firstLine="480"/>
        <w:rPr>
          <w:sz w:val="24"/>
        </w:rPr>
      </w:pPr>
      <w:r>
        <w:rPr>
          <w:rFonts w:hAnsi="宋体" w:hint="eastAsia"/>
          <w:sz w:val="24"/>
        </w:rPr>
        <w:t>1</w:t>
      </w:r>
      <w:r>
        <w:rPr>
          <w:rFonts w:hAnsi="宋体"/>
          <w:sz w:val="24"/>
        </w:rPr>
        <w:t>4</w:t>
      </w:r>
      <w:r>
        <w:rPr>
          <w:rFonts w:hAnsi="宋体" w:hint="eastAsia"/>
          <w:sz w:val="24"/>
        </w:rPr>
        <w:t>、</w:t>
      </w:r>
      <w:r w:rsidRPr="005435A1">
        <w:rPr>
          <w:rFonts w:hAnsi="宋体"/>
          <w:sz w:val="24"/>
        </w:rPr>
        <w:t>中国证监会规定的其他信息</w:t>
      </w:r>
      <w:r w:rsidRPr="005435A1">
        <w:rPr>
          <w:rFonts w:hAnsi="宋体" w:hint="eastAsia"/>
          <w:sz w:val="24"/>
        </w:rPr>
        <w:t>。</w:t>
      </w:r>
    </w:p>
    <w:p w14:paraId="5A0CC196" w14:textId="77777777" w:rsidR="00EE2D3F" w:rsidRPr="005435A1" w:rsidRDefault="00EE2D3F" w:rsidP="00EE2D3F">
      <w:pPr>
        <w:adjustRightInd w:val="0"/>
        <w:snapToGrid w:val="0"/>
        <w:spacing w:line="360" w:lineRule="auto"/>
        <w:ind w:firstLineChars="200" w:firstLine="482"/>
        <w:rPr>
          <w:b/>
          <w:bCs/>
          <w:sz w:val="24"/>
        </w:rPr>
      </w:pPr>
      <w:r w:rsidRPr="005435A1">
        <w:rPr>
          <w:b/>
          <w:bCs/>
          <w:sz w:val="24"/>
        </w:rPr>
        <w:t>（六）信息披露事务管理</w:t>
      </w:r>
    </w:p>
    <w:p w14:paraId="366B7F6B" w14:textId="77777777" w:rsidR="00EE2D3F" w:rsidRPr="004955C1" w:rsidRDefault="00EE2D3F" w:rsidP="00EE2D3F">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Pr="001B0A81">
        <w:rPr>
          <w:rFonts w:hint="eastAsia"/>
          <w:bCs/>
          <w:sz w:val="24"/>
        </w:rPr>
        <w:t>专门部门及高级管理人员</w:t>
      </w:r>
      <w:r w:rsidRPr="004955C1">
        <w:rPr>
          <w:rFonts w:hAnsi="宋体" w:hint="eastAsia"/>
          <w:sz w:val="24"/>
        </w:rPr>
        <w:t>负责管理信息披露事务。</w:t>
      </w:r>
    </w:p>
    <w:p w14:paraId="5504033D" w14:textId="77777777" w:rsidR="00EE2D3F" w:rsidRPr="004955C1" w:rsidRDefault="00EE2D3F" w:rsidP="00EE2D3F">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Pr="001B0A81">
        <w:rPr>
          <w:rFonts w:hint="eastAsia"/>
          <w:bCs/>
          <w:sz w:val="24"/>
        </w:rPr>
        <w:t>等法规</w:t>
      </w:r>
      <w:r w:rsidRPr="004955C1">
        <w:rPr>
          <w:rFonts w:hAnsi="宋体" w:hint="eastAsia"/>
          <w:sz w:val="24"/>
        </w:rPr>
        <w:t>的规定。</w:t>
      </w:r>
    </w:p>
    <w:p w14:paraId="15FD0D0F" w14:textId="77777777" w:rsidR="00EE2D3F" w:rsidRPr="004955C1" w:rsidRDefault="00EE2D3F" w:rsidP="00EE2D3F">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sidRPr="004955C1">
        <w:rPr>
          <w:rFonts w:hAnsi="宋体" w:hint="eastAsia"/>
          <w:sz w:val="24"/>
        </w:rPr>
        <w:t>更新的招募说明书</w:t>
      </w:r>
      <w:r>
        <w:rPr>
          <w:rFonts w:hint="eastAsia"/>
          <w:bCs/>
          <w:sz w:val="24"/>
        </w:rPr>
        <w:t>、</w:t>
      </w:r>
      <w:r w:rsidRPr="004262B4">
        <w:rPr>
          <w:rFonts w:hint="eastAsia"/>
          <w:bCs/>
          <w:sz w:val="24"/>
        </w:rPr>
        <w:t>基金产品资料概要、</w:t>
      </w:r>
      <w:r w:rsidRPr="001B0A81">
        <w:rPr>
          <w:rFonts w:hint="eastAsia"/>
          <w:bCs/>
          <w:sz w:val="24"/>
        </w:rPr>
        <w:t>基金清算报告</w:t>
      </w:r>
      <w:r w:rsidRPr="004955C1">
        <w:rPr>
          <w:rFonts w:hAnsi="宋体" w:hint="eastAsia"/>
          <w:sz w:val="24"/>
        </w:rPr>
        <w:t>等公开披露的相</w:t>
      </w:r>
      <w:r w:rsidRPr="004955C1">
        <w:rPr>
          <w:rFonts w:hAnsi="宋体" w:hint="eastAsia"/>
          <w:sz w:val="24"/>
        </w:rPr>
        <w:lastRenderedPageBreak/>
        <w:t>关基金信息进行复核、审查，并向基金管理人</w:t>
      </w:r>
      <w:r w:rsidRPr="001B0A81">
        <w:rPr>
          <w:rFonts w:hint="eastAsia"/>
          <w:bCs/>
          <w:sz w:val="24"/>
        </w:rPr>
        <w:t>进行书面或电子</w:t>
      </w:r>
      <w:r w:rsidRPr="004955C1">
        <w:rPr>
          <w:rFonts w:hAnsi="宋体" w:hint="eastAsia"/>
          <w:sz w:val="24"/>
        </w:rPr>
        <w:t>确认。</w:t>
      </w:r>
    </w:p>
    <w:p w14:paraId="27EAC062" w14:textId="77777777" w:rsidR="00EE2D3F" w:rsidRPr="004955C1" w:rsidRDefault="00EE2D3F" w:rsidP="00EE2D3F">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Pr="001B0A81">
        <w:rPr>
          <w:rFonts w:hint="eastAsia"/>
          <w:bCs/>
          <w:sz w:val="24"/>
        </w:rPr>
        <w:t>报刊</w:t>
      </w:r>
      <w:r>
        <w:rPr>
          <w:bCs/>
          <w:sz w:val="24"/>
        </w:rPr>
        <w:t>中选择披露信息的</w:t>
      </w:r>
      <w:r w:rsidRPr="001B0A81">
        <w:rPr>
          <w:rFonts w:hint="eastAsia"/>
          <w:bCs/>
          <w:sz w:val="24"/>
        </w:rPr>
        <w:t>报刊</w:t>
      </w:r>
      <w:r>
        <w:rPr>
          <w:bCs/>
          <w:sz w:val="24"/>
        </w:rPr>
        <w:t>。</w:t>
      </w:r>
      <w:r w:rsidRPr="001B0A81">
        <w:rPr>
          <w:rFonts w:hint="eastAsia"/>
          <w:bCs/>
          <w:sz w:val="24"/>
        </w:rPr>
        <w:t>基金管理人、基金托管人应当向中国证监会基金电子披露网站报</w:t>
      </w:r>
      <w:r>
        <w:rPr>
          <w:rFonts w:hint="eastAsia"/>
          <w:bCs/>
          <w:sz w:val="24"/>
        </w:rPr>
        <w:t>送拟披露的基金信息，并保证相关报送信息的真实、准确、完整、及时</w:t>
      </w:r>
      <w:r w:rsidRPr="004955C1">
        <w:rPr>
          <w:rFonts w:hAnsi="宋体" w:hint="eastAsia"/>
          <w:sz w:val="24"/>
        </w:rPr>
        <w:t>。</w:t>
      </w:r>
    </w:p>
    <w:p w14:paraId="73E33176" w14:textId="77777777" w:rsidR="00EE2D3F" w:rsidRPr="004955C1" w:rsidRDefault="00EE2D3F" w:rsidP="00EE2D3F">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DED6F1B" w14:textId="77777777" w:rsidR="00EE2D3F" w:rsidRDefault="00EE2D3F" w:rsidP="00EE2D3F">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48CC46BC" w14:textId="77777777" w:rsidR="00EE2D3F" w:rsidRPr="005435A1" w:rsidRDefault="00EE2D3F" w:rsidP="00EE2D3F">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5435A1" w:rsidRDefault="00EE2D3F" w:rsidP="00EE2D3F">
      <w:pPr>
        <w:adjustRightInd w:val="0"/>
        <w:snapToGrid w:val="0"/>
        <w:spacing w:line="360" w:lineRule="auto"/>
        <w:ind w:firstLineChars="200" w:firstLine="482"/>
        <w:rPr>
          <w:b/>
          <w:sz w:val="24"/>
        </w:rPr>
      </w:pPr>
      <w:r w:rsidRPr="005435A1">
        <w:rPr>
          <w:rFonts w:hAnsi="宋体"/>
          <w:b/>
          <w:sz w:val="24"/>
        </w:rPr>
        <w:t>（七）信息披露文件的存放与查阅</w:t>
      </w:r>
    </w:p>
    <w:p w14:paraId="41923886" w14:textId="77777777" w:rsidR="00EE2D3F" w:rsidRPr="005435A1" w:rsidRDefault="00EE2D3F" w:rsidP="00EE2D3F">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Pr="005435A1">
        <w:rPr>
          <w:bCs/>
          <w:sz w:val="24"/>
        </w:rPr>
        <w:t>。</w:t>
      </w:r>
    </w:p>
    <w:p w14:paraId="218F56DB" w14:textId="77777777" w:rsidR="00EE2D3F" w:rsidRPr="005435A1" w:rsidRDefault="00EE2D3F" w:rsidP="00EE2D3F"/>
    <w:p w14:paraId="5679FE76" w14:textId="1303D1CC" w:rsidR="00BE7C20" w:rsidRPr="005435A1" w:rsidRDefault="00EE2D3F"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32567744"/>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4"/>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5" w:name="_Hlt91150550"/>
      <w:bookmarkStart w:id="76" w:name="_Hlt88901012"/>
      <w:bookmarkStart w:id="77" w:name="_Toc109537396"/>
      <w:bookmarkEnd w:id="75"/>
      <w:bookmarkEnd w:id="76"/>
      <w:r w:rsidRPr="005435A1">
        <w:rPr>
          <w:rFonts w:hAnsi="宋体"/>
          <w:sz w:val="24"/>
          <w:szCs w:val="24"/>
        </w:rPr>
        <w:t>生的收益，也可能承担</w:t>
      </w:r>
      <w:bookmarkEnd w:id="77"/>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70ADCBE1"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D77782" w:rsidRPr="00D77782">
        <w:rPr>
          <w:rFonts w:hAnsi="宋体" w:hint="eastAsia"/>
          <w:kern w:val="0"/>
          <w:sz w:val="24"/>
          <w:szCs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w:t>
      </w:r>
      <w:r w:rsidRPr="00190429">
        <w:rPr>
          <w:rFonts w:hAnsi="宋体" w:hint="eastAsia"/>
          <w:kern w:val="0"/>
          <w:sz w:val="24"/>
          <w:szCs w:val="24"/>
        </w:rPr>
        <w:lastRenderedPageBreak/>
        <w:t>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482FE454"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1C9FB0E2" w:rsidR="00EF34AA" w:rsidRDefault="00EF34AA"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9E3C74">
        <w:rPr>
          <w:rFonts w:hAnsi="宋体" w:hint="eastAsia"/>
          <w:kern w:val="0"/>
          <w:sz w:val="24"/>
          <w:szCs w:val="24"/>
        </w:rPr>
        <w:t>基金合同提前终止风险。连续</w:t>
      </w:r>
      <w:r w:rsidR="003F6A96">
        <w:rPr>
          <w:rFonts w:hAnsi="宋体" w:hint="eastAsia"/>
          <w:kern w:val="0"/>
          <w:sz w:val="24"/>
          <w:szCs w:val="24"/>
        </w:rPr>
        <w:t>50</w:t>
      </w:r>
      <w:r w:rsidRPr="009E3C74">
        <w:rPr>
          <w:rFonts w:hAnsi="宋体" w:hint="eastAsia"/>
          <w:kern w:val="0"/>
          <w:sz w:val="24"/>
          <w:szCs w:val="24"/>
        </w:rPr>
        <w:t>个工作日出现基金份额持有人数量不满</w:t>
      </w:r>
      <w:r w:rsidRPr="009E3C74">
        <w:rPr>
          <w:rFonts w:hAnsi="宋体" w:hint="eastAsia"/>
          <w:kern w:val="0"/>
          <w:sz w:val="24"/>
          <w:szCs w:val="24"/>
        </w:rPr>
        <w:t>200</w:t>
      </w:r>
      <w:r w:rsidRPr="009E3C74">
        <w:rPr>
          <w:rFonts w:hAnsi="宋体" w:hint="eastAsia"/>
          <w:kern w:val="0"/>
          <w:sz w:val="24"/>
          <w:szCs w:val="24"/>
        </w:rPr>
        <w:t>人或者基金资产净值低于</w:t>
      </w:r>
      <w:r w:rsidRPr="009E3C74">
        <w:rPr>
          <w:rFonts w:hAnsi="宋体" w:hint="eastAsia"/>
          <w:kern w:val="0"/>
          <w:sz w:val="24"/>
          <w:szCs w:val="24"/>
        </w:rPr>
        <w:t>5000</w:t>
      </w:r>
      <w:r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CF1C61" w:rsidRDefault="00CF1C61" w:rsidP="00EE2D3F">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5F504388" w:rsidR="00CF1C61" w:rsidRDefault="00CF1C61" w:rsidP="00D15497">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D969C6" w:rsidRDefault="000B1A18" w:rsidP="00AF35E7">
      <w:pPr>
        <w:adjustRightInd w:val="0"/>
        <w:snapToGrid w:val="0"/>
        <w:spacing w:line="360" w:lineRule="auto"/>
        <w:ind w:firstLine="482"/>
        <w:rPr>
          <w:b/>
          <w:bCs/>
          <w:sz w:val="24"/>
        </w:rPr>
      </w:pPr>
      <w:r w:rsidRPr="00D969C6">
        <w:rPr>
          <w:rFonts w:hint="eastAsia"/>
          <w:b/>
          <w:bCs/>
          <w:sz w:val="24"/>
        </w:rPr>
        <w:t>（</w:t>
      </w:r>
      <w:r>
        <w:rPr>
          <w:rFonts w:hint="eastAsia"/>
          <w:b/>
          <w:bCs/>
          <w:sz w:val="24"/>
        </w:rPr>
        <w:t>九</w:t>
      </w:r>
      <w:r w:rsidRPr="00D969C6">
        <w:rPr>
          <w:rFonts w:hint="eastAsia"/>
          <w:b/>
          <w:bCs/>
          <w:sz w:val="24"/>
        </w:rPr>
        <w:t>）投资港股通标的股票的特定风险</w:t>
      </w:r>
    </w:p>
    <w:p w14:paraId="344D7F69"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w:t>
      </w:r>
      <w:r w:rsidRPr="00D77782">
        <w:rPr>
          <w:rFonts w:hAnsi="宋体" w:hint="eastAsia"/>
          <w:kern w:val="0"/>
          <w:sz w:val="24"/>
          <w:szCs w:val="24"/>
        </w:rPr>
        <w:t>1</w:t>
      </w:r>
      <w:r w:rsidRPr="00D77782">
        <w:rPr>
          <w:rFonts w:hAnsi="宋体" w:hint="eastAsia"/>
          <w:kern w:val="0"/>
          <w:sz w:val="24"/>
          <w:szCs w:val="24"/>
        </w:rPr>
        <w:t>）港股交易失败风险</w:t>
      </w:r>
    </w:p>
    <w:p w14:paraId="37A83740"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w:t>
      </w:r>
      <w:r w:rsidRPr="00D77782">
        <w:rPr>
          <w:rFonts w:hAnsi="宋体" w:hint="eastAsia"/>
          <w:kern w:val="0"/>
          <w:sz w:val="24"/>
          <w:szCs w:val="24"/>
        </w:rPr>
        <w:t>2</w:t>
      </w:r>
      <w:r w:rsidRPr="00D77782">
        <w:rPr>
          <w:rFonts w:hAnsi="宋体" w:hint="eastAsia"/>
          <w:kern w:val="0"/>
          <w:sz w:val="24"/>
          <w:szCs w:val="24"/>
        </w:rPr>
        <w:t>）汇率风险</w:t>
      </w:r>
    </w:p>
    <w:p w14:paraId="3318E6A0"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sidRPr="00D77782">
        <w:rPr>
          <w:rFonts w:hAnsi="宋体" w:hint="eastAsia"/>
          <w:kern w:val="0"/>
          <w:sz w:val="24"/>
          <w:szCs w:val="24"/>
        </w:rPr>
        <w:lastRenderedPageBreak/>
        <w:t>算有限责任公司进行净额换汇，将换汇成本按成交金额分摊至每笔交易，确定交易实际适用的结算汇率。</w:t>
      </w:r>
    </w:p>
    <w:p w14:paraId="5D544D82"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w:t>
      </w:r>
      <w:r w:rsidRPr="00D77782">
        <w:rPr>
          <w:rFonts w:hAnsi="宋体" w:hint="eastAsia"/>
          <w:kern w:val="0"/>
          <w:sz w:val="24"/>
          <w:szCs w:val="24"/>
        </w:rPr>
        <w:t>3</w:t>
      </w:r>
      <w:r w:rsidRPr="00D77782">
        <w:rPr>
          <w:rFonts w:hAnsi="宋体" w:hint="eastAsia"/>
          <w:kern w:val="0"/>
          <w:sz w:val="24"/>
          <w:szCs w:val="24"/>
        </w:rPr>
        <w:t>）境外市场的风险</w:t>
      </w:r>
    </w:p>
    <w:p w14:paraId="3A9AE6A8"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1</w:t>
      </w:r>
      <w:r w:rsidRPr="00D77782">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2</w:t>
      </w:r>
      <w:r w:rsidRPr="00D77782">
        <w:rPr>
          <w:rFonts w:hAnsi="宋体" w:hint="eastAsia"/>
          <w:kern w:val="0"/>
          <w:sz w:val="24"/>
          <w:szCs w:val="24"/>
        </w:rPr>
        <w:t>）香港市场交易规则有别于内地</w:t>
      </w:r>
      <w:r w:rsidRPr="00D77782">
        <w:rPr>
          <w:rFonts w:hAnsi="宋体" w:hint="eastAsia"/>
          <w:kern w:val="0"/>
          <w:sz w:val="24"/>
          <w:szCs w:val="24"/>
        </w:rPr>
        <w:t xml:space="preserve">A </w:t>
      </w:r>
      <w:r w:rsidRPr="00D77782">
        <w:rPr>
          <w:rFonts w:hAnsi="宋体" w:hint="eastAsia"/>
          <w:kern w:val="0"/>
          <w:sz w:val="24"/>
          <w:szCs w:val="24"/>
        </w:rPr>
        <w:t>股市场规则，此外，在“内地与香港股票市场交易互联互通机制”下参与香港股票投资还将面临包括但不限于如下特殊风险：</w:t>
      </w:r>
    </w:p>
    <w:p w14:paraId="167CFE9E"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a</w:t>
      </w:r>
      <w:r w:rsidRPr="00D77782">
        <w:rPr>
          <w:rFonts w:hAnsi="宋体" w:hint="eastAsia"/>
          <w:kern w:val="0"/>
          <w:sz w:val="24"/>
          <w:szCs w:val="24"/>
        </w:rPr>
        <w:t>）香港市场实行</w:t>
      </w:r>
      <w:r w:rsidRPr="00D77782">
        <w:rPr>
          <w:rFonts w:hAnsi="宋体" w:hint="eastAsia"/>
          <w:kern w:val="0"/>
          <w:sz w:val="24"/>
          <w:szCs w:val="24"/>
        </w:rPr>
        <w:t xml:space="preserve">T+0 </w:t>
      </w:r>
      <w:r w:rsidRPr="00D77782">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D77782">
        <w:rPr>
          <w:rFonts w:hAnsi="宋体" w:hint="eastAsia"/>
          <w:kern w:val="0"/>
          <w:sz w:val="24"/>
          <w:szCs w:val="24"/>
        </w:rPr>
        <w:t>A</w:t>
      </w:r>
      <w:r w:rsidRPr="00D77782">
        <w:rPr>
          <w:rFonts w:hAnsi="宋体" w:hint="eastAsia"/>
          <w:kern w:val="0"/>
          <w:sz w:val="24"/>
          <w:szCs w:val="24"/>
        </w:rPr>
        <w:t>股更为剧烈的股价波动；</w:t>
      </w:r>
    </w:p>
    <w:p w14:paraId="5440B137"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b</w:t>
      </w:r>
      <w:r w:rsidRPr="00D77782">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c</w:t>
      </w:r>
      <w:r w:rsidRPr="00D77782">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lastRenderedPageBreak/>
        <w:t>d</w:t>
      </w:r>
      <w:r w:rsidRPr="00D77782">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e</w:t>
      </w:r>
      <w:r w:rsidRPr="00D77782">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D77782"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w:t>
      </w:r>
      <w:r w:rsidRPr="00D77782">
        <w:rPr>
          <w:rFonts w:hAnsi="宋体" w:hint="eastAsia"/>
          <w:kern w:val="0"/>
          <w:sz w:val="24"/>
          <w:szCs w:val="24"/>
        </w:rPr>
        <w:t>4</w:t>
      </w:r>
      <w:r w:rsidRPr="00D77782">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Default="000B1A18" w:rsidP="000B1A18">
      <w:pPr>
        <w:widowControl/>
        <w:adjustRightInd w:val="0"/>
        <w:snapToGrid w:val="0"/>
        <w:spacing w:line="360" w:lineRule="auto"/>
        <w:ind w:firstLineChars="200" w:firstLine="480"/>
        <w:rPr>
          <w:rFonts w:hAnsi="宋体"/>
          <w:kern w:val="0"/>
          <w:sz w:val="24"/>
          <w:szCs w:val="24"/>
        </w:rPr>
      </w:pPr>
      <w:r w:rsidRPr="00D77782">
        <w:rPr>
          <w:rFonts w:hAnsi="宋体" w:hint="eastAsia"/>
          <w:kern w:val="0"/>
          <w:sz w:val="24"/>
          <w:szCs w:val="24"/>
        </w:rPr>
        <w:t>以上所述因素可能会给本基金投资带来特殊交易风险。</w:t>
      </w:r>
    </w:p>
    <w:p w14:paraId="76519ED4" w14:textId="31F0630A"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0B1A18">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78" w:name="OLE_LINK15"/>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79" w:name="_Toc32567745"/>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78"/>
      <w:r w:rsidR="00C92FC0" w:rsidRPr="005435A1">
        <w:rPr>
          <w:rFonts w:hAnsi="宋体"/>
          <w:b/>
          <w:kern w:val="0"/>
          <w:sz w:val="30"/>
        </w:rPr>
        <w:t>产的清算</w:t>
      </w:r>
      <w:bookmarkEnd w:id="79"/>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13AE1363"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56166408"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59618D" w:rsidRPr="001B0A81">
        <w:rPr>
          <w:rFonts w:hint="eastAsia"/>
          <w:bCs/>
          <w:sz w:val="24"/>
        </w:rPr>
        <w:t>具有证券</w:t>
      </w:r>
      <w:r w:rsidR="00217B49">
        <w:rPr>
          <w:rFonts w:hint="eastAsia"/>
          <w:bCs/>
          <w:sz w:val="24"/>
        </w:rPr>
        <w:t>、</w:t>
      </w:r>
      <w:r w:rsidR="00217B49">
        <w:rPr>
          <w:bCs/>
          <w:sz w:val="24"/>
        </w:rPr>
        <w:t>期货</w:t>
      </w:r>
      <w:r w:rsidR="0059618D"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0" w:name="_Toc32567746"/>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0"/>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1" w:name="_Hlt88897298"/>
      <w:bookmarkEnd w:id="81"/>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0C7BED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6E1451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w:t>
      </w:r>
      <w:r w:rsidR="00191CCD" w:rsidRPr="00191CCD">
        <w:rPr>
          <w:rFonts w:hint="eastAsia"/>
          <w:bCs/>
          <w:sz w:val="24"/>
        </w:rPr>
        <w:t>、期货结算账户</w:t>
      </w:r>
      <w:r w:rsidRPr="00B21DE1">
        <w:rPr>
          <w:rFonts w:hint="eastAsia"/>
          <w:bCs/>
          <w:sz w:val="24"/>
        </w:rPr>
        <w:t>等投资所需账户</w:t>
      </w:r>
      <w:r w:rsidR="00191CCD">
        <w:rPr>
          <w:rFonts w:hint="eastAsia"/>
          <w:bCs/>
          <w:sz w:val="24"/>
        </w:rPr>
        <w:t>，</w:t>
      </w:r>
      <w:r w:rsidRPr="00B21DE1">
        <w:rPr>
          <w:rFonts w:hint="eastAsia"/>
          <w:bCs/>
          <w:sz w:val="24"/>
        </w:rPr>
        <w:t>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1C7CC25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w:t>
      </w:r>
      <w:r w:rsidR="00191CCD">
        <w:rPr>
          <w:rFonts w:hint="eastAsia"/>
          <w:bCs/>
          <w:sz w:val="24"/>
        </w:rPr>
        <w:t>、</w:t>
      </w:r>
      <w:r w:rsidRPr="00B21DE1">
        <w:rPr>
          <w:rFonts w:hint="eastAsia"/>
          <w:bCs/>
          <w:sz w:val="24"/>
        </w:rPr>
        <w:t>证券</w:t>
      </w:r>
      <w:r w:rsidR="00191CCD" w:rsidRPr="00191CCD">
        <w:rPr>
          <w:rFonts w:hint="eastAsia"/>
          <w:bCs/>
          <w:sz w:val="24"/>
        </w:rPr>
        <w:t>账户和期货结算</w:t>
      </w:r>
      <w:r w:rsidRPr="00B21DE1">
        <w:rPr>
          <w:rFonts w:hint="eastAsia"/>
          <w:bCs/>
          <w:sz w:val="24"/>
        </w:rPr>
        <w:t>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93833C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F605CE1"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8F5CC1" w:rsidRPr="008F5CC1">
        <w:rPr>
          <w:rFonts w:hint="eastAsia"/>
          <w:bCs/>
          <w:sz w:val="24"/>
        </w:rPr>
        <w:t>、基金合同</w:t>
      </w:r>
      <w:r w:rsidRPr="00B21DE1">
        <w:rPr>
          <w:rFonts w:hint="eastAsia"/>
          <w:bCs/>
          <w:sz w:val="24"/>
        </w:rPr>
        <w:t>和中国证监会另有规定的除外：</w:t>
      </w:r>
    </w:p>
    <w:p w14:paraId="61F7E5AA" w14:textId="7C2777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11331A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7085AD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0F27023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日，在指定媒介公告。基金份额持有人大会通知应至少载明以下内容：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w:t>
      </w:r>
      <w:r w:rsidRPr="00B21DE1">
        <w:rPr>
          <w:rFonts w:hint="eastAsia"/>
          <w:bCs/>
          <w:sz w:val="24"/>
        </w:rPr>
        <w:lastRenderedPageBreak/>
        <w:t>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191CCD">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w:t>
      </w:r>
      <w:r w:rsidRPr="00B21DE1">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16C5525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D65582" w:rsidRPr="00B21DE1">
        <w:rPr>
          <w:rFonts w:hint="eastAsia"/>
          <w:bCs/>
          <w:sz w:val="24"/>
        </w:rPr>
        <w:t>第</w:t>
      </w:r>
      <w:r w:rsidR="00D6558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w:t>
      </w:r>
      <w:r w:rsidRPr="00B21DE1">
        <w:rPr>
          <w:rFonts w:hint="eastAsia"/>
          <w:bCs/>
          <w:sz w:val="24"/>
        </w:rPr>
        <w:lastRenderedPageBreak/>
        <w:t>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65DF0A0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BB544F">
        <w:rPr>
          <w:rFonts w:hint="eastAsia"/>
          <w:bCs/>
          <w:sz w:val="24"/>
        </w:rPr>
        <w:t>（</w:t>
      </w:r>
      <w:r w:rsidRPr="00B21DE1">
        <w:rPr>
          <w:rFonts w:hint="eastAsia"/>
          <w:bCs/>
          <w:sz w:val="24"/>
        </w:rPr>
        <w:t>2</w:t>
      </w:r>
      <w:r w:rsidR="00BB544F">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lastRenderedPageBreak/>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66B359FA"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关于《基金合同》变更的基金份额持有人大会决议自生效后方可执行，自决议生效后依照《信息披露办法》的规定在指定媒介公告。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184E51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191CCD" w:rsidRDefault="00191CCD" w:rsidP="00191CC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91CCD">
        <w:rPr>
          <w:rFonts w:hint="eastAsia"/>
          <w:bCs/>
          <w:sz w:val="24"/>
        </w:rPr>
        <w:t>基金财产清算程序：</w:t>
      </w:r>
    </w:p>
    <w:p w14:paraId="6FF54345" w14:textId="51B9BF06"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1</w:t>
      </w:r>
      <w:r w:rsidRPr="00191CCD">
        <w:rPr>
          <w:rFonts w:hint="eastAsia"/>
          <w:bCs/>
          <w:sz w:val="24"/>
        </w:rPr>
        <w:t>）《基金合同》终止情形出现时，由基金财产清算小组统一接管基金；</w:t>
      </w:r>
    </w:p>
    <w:p w14:paraId="2F229744" w14:textId="5569AA5E"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lastRenderedPageBreak/>
        <w:t>2</w:t>
      </w:r>
      <w:r w:rsidRPr="00191CCD">
        <w:rPr>
          <w:rFonts w:hint="eastAsia"/>
          <w:bCs/>
          <w:sz w:val="24"/>
        </w:rPr>
        <w:t>）对基金财产和债权债务进行清理和确认；</w:t>
      </w:r>
    </w:p>
    <w:p w14:paraId="5D11E671" w14:textId="65DC7461"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3</w:t>
      </w:r>
      <w:r w:rsidRPr="00191CCD">
        <w:rPr>
          <w:rFonts w:hint="eastAsia"/>
          <w:bCs/>
          <w:sz w:val="24"/>
        </w:rPr>
        <w:t>）对基金财产进行估值和变现；</w:t>
      </w:r>
    </w:p>
    <w:p w14:paraId="12C2559E" w14:textId="0D67E582"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4</w:t>
      </w:r>
      <w:r w:rsidRPr="00191CCD">
        <w:rPr>
          <w:rFonts w:hint="eastAsia"/>
          <w:bCs/>
          <w:sz w:val="24"/>
        </w:rPr>
        <w:t>）制作清算报告；</w:t>
      </w:r>
    </w:p>
    <w:p w14:paraId="445B5CB3" w14:textId="4AB14319"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5</w:t>
      </w:r>
      <w:r w:rsidRPr="00191CCD">
        <w:rPr>
          <w:rFonts w:hint="eastAsia"/>
          <w:bCs/>
          <w:sz w:val="24"/>
        </w:rPr>
        <w:t>）聘请会计师事务所对清算报告进行外部审计，聘请律师事务所对清算报告出具法律意见书；</w:t>
      </w:r>
    </w:p>
    <w:p w14:paraId="000011C1" w14:textId="514E7A28"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6</w:t>
      </w:r>
      <w:r w:rsidRPr="00191CCD">
        <w:rPr>
          <w:rFonts w:hint="eastAsia"/>
          <w:bCs/>
          <w:sz w:val="24"/>
        </w:rPr>
        <w:t>）将清算报告报中国证监会备案并公告；</w:t>
      </w:r>
    </w:p>
    <w:p w14:paraId="1DB5BA9C" w14:textId="0B518455" w:rsidR="00191CCD" w:rsidRPr="00191CCD" w:rsidRDefault="00191CCD" w:rsidP="00191CCD">
      <w:pPr>
        <w:adjustRightInd w:val="0"/>
        <w:snapToGrid w:val="0"/>
        <w:spacing w:line="360" w:lineRule="auto"/>
        <w:ind w:firstLineChars="200" w:firstLine="480"/>
        <w:rPr>
          <w:bCs/>
          <w:sz w:val="24"/>
        </w:rPr>
      </w:pPr>
      <w:r w:rsidRPr="00191CCD">
        <w:rPr>
          <w:rFonts w:hint="eastAsia"/>
          <w:bCs/>
          <w:sz w:val="24"/>
        </w:rPr>
        <w:t>7</w:t>
      </w:r>
      <w:r w:rsidRPr="00191CCD">
        <w:rPr>
          <w:rFonts w:hint="eastAsia"/>
          <w:bCs/>
          <w:sz w:val="24"/>
        </w:rPr>
        <w:t>）对基金剩余财产进行分配。</w:t>
      </w:r>
    </w:p>
    <w:p w14:paraId="4A8092E2" w14:textId="094A8809" w:rsidR="00191CCD" w:rsidRDefault="00191CCD" w:rsidP="00191CC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91CCD">
        <w:rPr>
          <w:rFonts w:hint="eastAsia"/>
          <w:bCs/>
          <w:sz w:val="24"/>
        </w:rPr>
        <w:t>基金财产清算的期限为</w:t>
      </w:r>
      <w:r w:rsidRPr="00191CCD">
        <w:rPr>
          <w:rFonts w:hint="eastAsia"/>
          <w:bCs/>
          <w:sz w:val="24"/>
        </w:rPr>
        <w:t>6</w:t>
      </w:r>
      <w:r w:rsidRPr="00191CCD">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35082928"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Pr="001B0A81">
        <w:rPr>
          <w:rFonts w:hint="eastAsia"/>
          <w:bCs/>
          <w:sz w:val="24"/>
        </w:rPr>
        <w:t>具有证券</w:t>
      </w:r>
      <w:r w:rsidR="00217B49">
        <w:rPr>
          <w:rFonts w:hint="eastAsia"/>
          <w:bCs/>
          <w:sz w:val="24"/>
        </w:rPr>
        <w:t>、</w:t>
      </w:r>
      <w:r w:rsidR="00217B49">
        <w:rPr>
          <w:bCs/>
          <w:sz w:val="24"/>
        </w:rPr>
        <w:t>期货</w:t>
      </w:r>
      <w:r w:rsidRPr="001B0A81">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，基金财产清算小组应当将清算报告登载在指定网站上，并将清算报告提示性公告登载在指定报刊上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1954A57A"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w:t>
      </w:r>
      <w:r w:rsidR="00191CCD" w:rsidRPr="00191CCD">
        <w:rPr>
          <w:rFonts w:hint="eastAsia"/>
          <w:bCs/>
          <w:sz w:val="24"/>
        </w:rPr>
        <w:t>深圳国际仲裁院</w:t>
      </w:r>
      <w:r w:rsidRPr="00B951C7">
        <w:rPr>
          <w:rFonts w:hint="eastAsia"/>
          <w:bCs/>
          <w:sz w:val="24"/>
        </w:rPr>
        <w:t>，按照</w:t>
      </w:r>
      <w:r w:rsidR="00191CCD" w:rsidRPr="00191CCD">
        <w:rPr>
          <w:rFonts w:hint="eastAsia"/>
          <w:bCs/>
          <w:sz w:val="24"/>
        </w:rPr>
        <w:t>深圳国际仲裁院</w:t>
      </w:r>
      <w:r w:rsidRPr="00B951C7">
        <w:rPr>
          <w:rFonts w:hint="eastAsia"/>
          <w:bCs/>
          <w:sz w:val="24"/>
        </w:rPr>
        <w:t>届时有效的仲裁规则进行仲裁。仲裁地点为</w:t>
      </w:r>
      <w:r w:rsidR="00191CCD" w:rsidRPr="00191CCD">
        <w:rPr>
          <w:rFonts w:hint="eastAsia"/>
          <w:bCs/>
          <w:sz w:val="24"/>
        </w:rPr>
        <w:t>深圳市</w:t>
      </w:r>
      <w:r w:rsidRPr="00B951C7">
        <w:rPr>
          <w:rFonts w:hint="eastAsia"/>
          <w:bCs/>
          <w:sz w:val="24"/>
        </w:rPr>
        <w:t>。仲裁裁决是终局的，</w:t>
      </w:r>
      <w:r w:rsidRPr="00B951C7">
        <w:rPr>
          <w:rFonts w:hint="eastAsia"/>
          <w:bCs/>
          <w:sz w:val="24"/>
        </w:rPr>
        <w:lastRenderedPageBreak/>
        <w:t>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2"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2"/>
    <w:p w14:paraId="67DB439C" w14:textId="667BED66"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w:t>
      </w:r>
      <w:r w:rsidR="00191CCD" w:rsidRPr="00191CCD">
        <w:rPr>
          <w:rFonts w:hint="eastAsia"/>
          <w:bCs/>
          <w:sz w:val="24"/>
        </w:rPr>
        <w:t>三</w:t>
      </w:r>
      <w:r w:rsidRPr="00B951C7">
        <w:rPr>
          <w:rFonts w:hint="eastAsia"/>
          <w:bCs/>
          <w:sz w:val="24"/>
        </w:rPr>
        <w:t>份，除上报有关监管机构一式</w:t>
      </w:r>
      <w:r w:rsidR="00191CCD" w:rsidRPr="00191CCD">
        <w:rPr>
          <w:rFonts w:hint="eastAsia"/>
          <w:bCs/>
          <w:sz w:val="24"/>
        </w:rPr>
        <w:t>一</w:t>
      </w:r>
      <w:r w:rsidRPr="00B951C7">
        <w:rPr>
          <w:rFonts w:hint="eastAsia"/>
          <w:bCs/>
          <w:sz w:val="24"/>
        </w:rPr>
        <w:t>份外，基金管理人、基金托管人各持有</w:t>
      </w:r>
      <w:r w:rsidR="00191CCD" w:rsidRPr="00191CCD">
        <w:rPr>
          <w:rFonts w:hint="eastAsia"/>
          <w:bCs/>
          <w:sz w:val="24"/>
        </w:rPr>
        <w:t>一</w:t>
      </w:r>
      <w:r w:rsidRPr="00B951C7">
        <w:rPr>
          <w:rFonts w:hint="eastAsia"/>
          <w:bCs/>
          <w:sz w:val="24"/>
        </w:rPr>
        <w:t>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3" w:name="_Toc32567747"/>
      <w:r w:rsidR="00206F43" w:rsidRPr="005435A1">
        <w:rPr>
          <w:rFonts w:ascii="宋体" w:hAnsi="宋体" w:hint="eastAsia"/>
          <w:b/>
          <w:kern w:val="0"/>
          <w:sz w:val="30"/>
        </w:rPr>
        <w:lastRenderedPageBreak/>
        <w:t>十九、托管协议的内容摘要</w:t>
      </w:r>
      <w:bookmarkEnd w:id="83"/>
    </w:p>
    <w:p w14:paraId="2FDE40E6" w14:textId="77777777" w:rsidR="006E1DD9" w:rsidRPr="00EA7517" w:rsidRDefault="00C92FC0" w:rsidP="00EA7517">
      <w:pPr>
        <w:adjustRightInd w:val="0"/>
        <w:snapToGrid w:val="0"/>
        <w:spacing w:line="360" w:lineRule="auto"/>
        <w:ind w:firstLine="482"/>
        <w:rPr>
          <w:b/>
          <w:bCs/>
          <w:sz w:val="24"/>
        </w:rPr>
      </w:pPr>
      <w:r w:rsidRPr="00EA7517">
        <w:rPr>
          <w:rFonts w:hint="eastAsia"/>
          <w:b/>
          <w:bCs/>
          <w:sz w:val="24"/>
        </w:rPr>
        <w:t>（一）托管协议当事人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3B4F5DB0" w:rsidR="00B21DE1" w:rsidRPr="00B21DE1" w:rsidRDefault="00191CCD" w:rsidP="00B21DE1">
      <w:pPr>
        <w:widowControl/>
        <w:adjustRightInd w:val="0"/>
        <w:snapToGrid w:val="0"/>
        <w:spacing w:line="360" w:lineRule="auto"/>
        <w:ind w:firstLineChars="200" w:firstLine="480"/>
        <w:rPr>
          <w:bCs/>
          <w:sz w:val="24"/>
        </w:rPr>
      </w:pPr>
      <w:r w:rsidRPr="00191CCD">
        <w:rPr>
          <w:rFonts w:hint="eastAsia"/>
          <w:bCs/>
          <w:sz w:val="24"/>
        </w:rPr>
        <w:t>住所</w:t>
      </w:r>
      <w:r w:rsidR="00B21DE1" w:rsidRPr="00B21DE1">
        <w:rPr>
          <w:rFonts w:hint="eastAsia"/>
          <w:bCs/>
          <w:sz w:val="24"/>
        </w:rPr>
        <w:t>：中国（上海）自由贸易试验区银城中路</w:t>
      </w:r>
      <w:r w:rsidR="00B21DE1" w:rsidRPr="00B21DE1">
        <w:rPr>
          <w:rFonts w:hint="eastAsia"/>
          <w:bCs/>
          <w:sz w:val="24"/>
        </w:rPr>
        <w:t>188</w:t>
      </w:r>
      <w:r w:rsidR="00B21DE1"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6EC9F789"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w:t>
      </w:r>
      <w:r w:rsidR="00191CCD" w:rsidRPr="00191CCD">
        <w:rPr>
          <w:rFonts w:hint="eastAsia"/>
          <w:bCs/>
          <w:sz w:val="24"/>
        </w:rPr>
        <w:t>时间</w:t>
      </w:r>
      <w:r w:rsidRPr="00B21DE1">
        <w:rPr>
          <w:rFonts w:hint="eastAsia"/>
          <w:bCs/>
          <w:sz w:val="24"/>
        </w:rPr>
        <w:t>：</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19884989" w14:textId="77777777" w:rsidR="00191CCD"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w:t>
      </w:r>
      <w:r w:rsidR="00191CCD" w:rsidRPr="00191CCD">
        <w:rPr>
          <w:rFonts w:hint="eastAsia"/>
          <w:bCs/>
          <w:sz w:val="24"/>
        </w:rPr>
        <w:t>：中国证券监督管理委员会</w:t>
      </w:r>
    </w:p>
    <w:p w14:paraId="6EF97EE8" w14:textId="552A315D"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4EB49A85"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r w:rsidR="00191CCD" w:rsidRPr="00191CCD">
        <w:rPr>
          <w:rFonts w:hint="eastAsia"/>
          <w:bCs/>
          <w:sz w:val="24"/>
        </w:rPr>
        <w:t>2</w:t>
      </w:r>
      <w:r w:rsidR="00191CCD" w:rsidRPr="00191CCD">
        <w:rPr>
          <w:rFonts w:hint="eastAsia"/>
          <w:bCs/>
          <w:sz w:val="24"/>
        </w:rPr>
        <w:t>亿元人民币</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0198C313"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w:t>
      </w:r>
      <w:r w:rsidR="00191CCD" w:rsidRPr="00191CCD">
        <w:rPr>
          <w:rFonts w:hint="eastAsia"/>
          <w:bCs/>
          <w:sz w:val="24"/>
        </w:rPr>
        <w:t>其他</w:t>
      </w:r>
      <w:r w:rsidRPr="00B21DE1">
        <w:rPr>
          <w:rFonts w:hint="eastAsia"/>
          <w:bCs/>
          <w:sz w:val="24"/>
        </w:rPr>
        <w:t>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1712F33E"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名称：招商银行股份有限公司</w:t>
      </w:r>
      <w:r w:rsidRPr="00AF35E7">
        <w:rPr>
          <w:rFonts w:hint="eastAsia"/>
          <w:bCs/>
          <w:sz w:val="24"/>
        </w:rPr>
        <w:t>(</w:t>
      </w:r>
      <w:r w:rsidRPr="00AF35E7">
        <w:rPr>
          <w:rFonts w:hint="eastAsia"/>
          <w:bCs/>
          <w:sz w:val="24"/>
        </w:rPr>
        <w:t>简称：招商银行</w:t>
      </w:r>
      <w:r w:rsidRPr="00AF35E7">
        <w:rPr>
          <w:rFonts w:hint="eastAsia"/>
          <w:bCs/>
          <w:sz w:val="24"/>
        </w:rPr>
        <w:t>)</w:t>
      </w:r>
    </w:p>
    <w:p w14:paraId="4D0A4C57"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住所：深圳市深南大道</w:t>
      </w:r>
      <w:r w:rsidRPr="00AF35E7">
        <w:rPr>
          <w:rFonts w:hint="eastAsia"/>
          <w:bCs/>
          <w:sz w:val="24"/>
        </w:rPr>
        <w:t>7088</w:t>
      </w:r>
      <w:r w:rsidRPr="00AF35E7">
        <w:rPr>
          <w:rFonts w:hint="eastAsia"/>
          <w:bCs/>
          <w:sz w:val="24"/>
        </w:rPr>
        <w:t>号招商银行大厦</w:t>
      </w:r>
    </w:p>
    <w:p w14:paraId="1F1F9600"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办公地址：深圳市深南大道</w:t>
      </w:r>
      <w:r w:rsidRPr="00AF35E7">
        <w:rPr>
          <w:rFonts w:hint="eastAsia"/>
          <w:bCs/>
          <w:sz w:val="24"/>
        </w:rPr>
        <w:t>7088</w:t>
      </w:r>
      <w:r w:rsidRPr="00AF35E7">
        <w:rPr>
          <w:rFonts w:hint="eastAsia"/>
          <w:bCs/>
          <w:sz w:val="24"/>
        </w:rPr>
        <w:t>号招商银行大厦</w:t>
      </w:r>
    </w:p>
    <w:p w14:paraId="19CA4329"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邮政编码：</w:t>
      </w:r>
      <w:r w:rsidRPr="00AF35E7">
        <w:rPr>
          <w:rFonts w:hint="eastAsia"/>
          <w:bCs/>
          <w:sz w:val="24"/>
        </w:rPr>
        <w:t>518040</w:t>
      </w:r>
    </w:p>
    <w:p w14:paraId="7F7F4878"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法定代表人：李建红</w:t>
      </w:r>
    </w:p>
    <w:p w14:paraId="510C15DC"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成立时间：</w:t>
      </w:r>
      <w:r w:rsidRPr="00AF35E7">
        <w:rPr>
          <w:rFonts w:hint="eastAsia"/>
          <w:bCs/>
          <w:sz w:val="24"/>
        </w:rPr>
        <w:t>1987</w:t>
      </w:r>
      <w:r w:rsidRPr="00AF35E7">
        <w:rPr>
          <w:rFonts w:hint="eastAsia"/>
          <w:bCs/>
          <w:sz w:val="24"/>
        </w:rPr>
        <w:t>年</w:t>
      </w:r>
      <w:r w:rsidRPr="00AF35E7">
        <w:rPr>
          <w:rFonts w:hint="eastAsia"/>
          <w:bCs/>
          <w:sz w:val="24"/>
        </w:rPr>
        <w:t>4</w:t>
      </w:r>
      <w:r w:rsidRPr="00AF35E7">
        <w:rPr>
          <w:rFonts w:hint="eastAsia"/>
          <w:bCs/>
          <w:sz w:val="24"/>
        </w:rPr>
        <w:t>月</w:t>
      </w:r>
      <w:r w:rsidRPr="00AF35E7">
        <w:rPr>
          <w:rFonts w:hint="eastAsia"/>
          <w:bCs/>
          <w:sz w:val="24"/>
        </w:rPr>
        <w:t>8</w:t>
      </w:r>
      <w:r w:rsidRPr="00AF35E7">
        <w:rPr>
          <w:rFonts w:hint="eastAsia"/>
          <w:bCs/>
          <w:sz w:val="24"/>
        </w:rPr>
        <w:t>日</w:t>
      </w:r>
    </w:p>
    <w:p w14:paraId="57AF72E9"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基金托管业务批准文号：证监基金字</w:t>
      </w:r>
      <w:r w:rsidRPr="00AF35E7">
        <w:rPr>
          <w:rFonts w:hint="eastAsia"/>
          <w:bCs/>
          <w:sz w:val="24"/>
        </w:rPr>
        <w:t>[2002]83</w:t>
      </w:r>
      <w:r w:rsidRPr="00AF35E7">
        <w:rPr>
          <w:rFonts w:hint="eastAsia"/>
          <w:bCs/>
          <w:sz w:val="24"/>
        </w:rPr>
        <w:t>号</w:t>
      </w:r>
    </w:p>
    <w:p w14:paraId="00D83442"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组织形式：股份有限公司</w:t>
      </w:r>
    </w:p>
    <w:p w14:paraId="015972C4" w14:textId="77777777" w:rsidR="00AF35E7" w:rsidRPr="00AF35E7" w:rsidRDefault="00AF35E7" w:rsidP="00AF35E7">
      <w:pPr>
        <w:widowControl/>
        <w:adjustRightInd w:val="0"/>
        <w:snapToGrid w:val="0"/>
        <w:spacing w:line="360" w:lineRule="auto"/>
        <w:ind w:firstLineChars="200" w:firstLine="480"/>
        <w:rPr>
          <w:bCs/>
          <w:sz w:val="24"/>
        </w:rPr>
      </w:pPr>
      <w:r w:rsidRPr="00AF35E7">
        <w:rPr>
          <w:rFonts w:hint="eastAsia"/>
          <w:bCs/>
          <w:sz w:val="24"/>
        </w:rPr>
        <w:t>注册资本：人民币</w:t>
      </w:r>
      <w:r w:rsidRPr="00AF35E7">
        <w:rPr>
          <w:rFonts w:hint="eastAsia"/>
          <w:bCs/>
          <w:sz w:val="24"/>
        </w:rPr>
        <w:t>252.20</w:t>
      </w:r>
      <w:r w:rsidRPr="00AF35E7">
        <w:rPr>
          <w:rFonts w:hint="eastAsia"/>
          <w:bCs/>
          <w:sz w:val="24"/>
        </w:rPr>
        <w:t>亿元</w:t>
      </w:r>
    </w:p>
    <w:p w14:paraId="5AC4CD92" w14:textId="784E25F5" w:rsidR="006E1DD9" w:rsidRPr="005435A1" w:rsidRDefault="00AF35E7" w:rsidP="00B21DE1">
      <w:pPr>
        <w:widowControl/>
        <w:adjustRightInd w:val="0"/>
        <w:snapToGrid w:val="0"/>
        <w:spacing w:line="360" w:lineRule="auto"/>
        <w:ind w:firstLineChars="200" w:firstLine="480"/>
        <w:rPr>
          <w:bCs/>
          <w:sz w:val="24"/>
        </w:rPr>
      </w:pPr>
      <w:r w:rsidRPr="00AF35E7">
        <w:rPr>
          <w:rFonts w:hint="eastAsia"/>
          <w:bCs/>
          <w:sz w:val="24"/>
        </w:rPr>
        <w:t>存续期间：持续经营</w:t>
      </w:r>
    </w:p>
    <w:p w14:paraId="4B0F4303" w14:textId="77777777" w:rsidR="006E1DD9" w:rsidRPr="00EA7517" w:rsidRDefault="00C92FC0" w:rsidP="00EA7517">
      <w:pPr>
        <w:adjustRightInd w:val="0"/>
        <w:snapToGrid w:val="0"/>
        <w:spacing w:line="360" w:lineRule="auto"/>
        <w:ind w:firstLine="482"/>
        <w:rPr>
          <w:b/>
          <w:bCs/>
          <w:sz w:val="24"/>
        </w:rPr>
      </w:pPr>
      <w:r w:rsidRPr="00EA7517">
        <w:rPr>
          <w:rFonts w:hint="eastAsia"/>
          <w:b/>
          <w:bCs/>
          <w:sz w:val="24"/>
        </w:rPr>
        <w:t>（二）基金托管人对基金管理人的业务监督和核查</w:t>
      </w:r>
    </w:p>
    <w:p w14:paraId="4690316E" w14:textId="77777777" w:rsidR="00E843FD"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lastRenderedPageBreak/>
        <w:t>1、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887AA0A" w14:textId="1EFB40D0"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（1）本基金的投资范围为：</w:t>
      </w:r>
    </w:p>
    <w:p w14:paraId="20FDBA49" w14:textId="77777777"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（2）本基金各类品种的投资比例、投资限制为：</w:t>
      </w:r>
    </w:p>
    <w:p w14:paraId="71C2F382" w14:textId="77777777"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基金的投资组合比例为：股票投资占基金资产的比例为60%-95%（其中投资于港股通标的股票的比例占股票资产的0%-50%），投资于创新领航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04BF0E" w14:textId="77777777"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基金的投资组合应遵循以下限制：</w:t>
      </w:r>
    </w:p>
    <w:p w14:paraId="47D38DE7" w14:textId="76FA332E"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1）股票投资占基金资产的比例为60%-95%（其中投资于港股通标的股票的比例占股票资产的0%-50%），投资于创新领航主题相关证券的比例不低于非现金基金资产的80%；</w:t>
      </w:r>
    </w:p>
    <w:p w14:paraId="19F7B268" w14:textId="08056DED"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lastRenderedPageBreak/>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E84114D" w14:textId="2269EC5B"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3）本基金持有一家公司发行的证券（同一家公司在内地和香港同时上市的A+H 股合计计算），其市值不超过基金资产净值的10％；</w:t>
      </w:r>
    </w:p>
    <w:p w14:paraId="3B98A8CA" w14:textId="5937F903"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6A9023D9" w14:textId="58E0419D"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5）本基金投资于同一原始权益人的各类资产支持证券的比例，不得超过基金资产净值的10％；</w:t>
      </w:r>
    </w:p>
    <w:p w14:paraId="36BC2D33" w14:textId="45393684"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6）本基金持有的全部资产支持证券，其市值不得超过基金资产净值的20％；</w:t>
      </w:r>
    </w:p>
    <w:p w14:paraId="6C1ED08C" w14:textId="6822ED6B"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7）本基金持有的同一（指同一信用级别）资产支持证券的比例，不得超过该资产支持证券规模的10％；</w:t>
      </w:r>
    </w:p>
    <w:p w14:paraId="75336E96" w14:textId="455418CA"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50F92FCE"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lastRenderedPageBreak/>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627C64" w14:textId="77D0E55E"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4F4ADA00" w14:textId="6A152610"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15）本基金参与股指期货交易，则：</w:t>
      </w:r>
    </w:p>
    <w:p w14:paraId="059A0B65" w14:textId="2AEFF5FB" w:rsidR="00E843FD" w:rsidRPr="00E843FD" w:rsidRDefault="00E843FD" w:rsidP="00E843FD">
      <w:pPr>
        <w:adjustRightInd w:val="0"/>
        <w:snapToGrid w:val="0"/>
        <w:spacing w:line="360" w:lineRule="auto"/>
        <w:ind w:firstLine="482"/>
        <w:rPr>
          <w:rFonts w:ascii="宋体" w:hAnsi="宋体"/>
          <w:sz w:val="24"/>
          <w:szCs w:val="24"/>
        </w:rPr>
      </w:pPr>
      <w:r>
        <w:rPr>
          <w:rFonts w:ascii="宋体" w:hAnsi="宋体"/>
          <w:sz w:val="24"/>
          <w:szCs w:val="24"/>
        </w:rPr>
        <w:t>a.</w:t>
      </w:r>
      <w:r w:rsidRPr="00E843FD">
        <w:rPr>
          <w:rFonts w:ascii="宋体" w:hAnsi="宋体" w:hint="eastAsia"/>
          <w:sz w:val="24"/>
          <w:szCs w:val="24"/>
        </w:rPr>
        <w:t>本基金在任何交易日日终，持有的买入股指期货合约价值，不得超过基金资产净值的10%；</w:t>
      </w:r>
    </w:p>
    <w:p w14:paraId="01B3C98F" w14:textId="1F9B5723" w:rsidR="00E843FD" w:rsidRPr="00E843FD" w:rsidRDefault="00E843FD" w:rsidP="00E843FD">
      <w:pPr>
        <w:adjustRightInd w:val="0"/>
        <w:snapToGrid w:val="0"/>
        <w:spacing w:line="360" w:lineRule="auto"/>
        <w:ind w:firstLine="482"/>
        <w:rPr>
          <w:rFonts w:ascii="宋体" w:hAnsi="宋体"/>
          <w:sz w:val="24"/>
          <w:szCs w:val="24"/>
        </w:rPr>
      </w:pPr>
      <w:r>
        <w:rPr>
          <w:rFonts w:ascii="宋体" w:hAnsi="宋体"/>
          <w:sz w:val="24"/>
          <w:szCs w:val="24"/>
        </w:rPr>
        <w:t>b.</w:t>
      </w:r>
      <w:r w:rsidRPr="00E843FD">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E843FD" w:rsidRDefault="00E843FD" w:rsidP="00E843FD">
      <w:pPr>
        <w:adjustRightInd w:val="0"/>
        <w:snapToGrid w:val="0"/>
        <w:spacing w:line="360" w:lineRule="auto"/>
        <w:ind w:firstLine="482"/>
        <w:rPr>
          <w:rFonts w:ascii="宋体" w:hAnsi="宋体"/>
          <w:sz w:val="24"/>
          <w:szCs w:val="24"/>
        </w:rPr>
      </w:pPr>
      <w:r>
        <w:rPr>
          <w:rFonts w:ascii="宋体" w:hAnsi="宋体"/>
          <w:sz w:val="24"/>
          <w:szCs w:val="24"/>
        </w:rPr>
        <w:t>c.</w:t>
      </w:r>
      <w:r w:rsidRPr="00E843FD">
        <w:rPr>
          <w:rFonts w:ascii="宋体" w:hAnsi="宋体" w:hint="eastAsia"/>
          <w:sz w:val="24"/>
          <w:szCs w:val="24"/>
        </w:rPr>
        <w:t>本基金在任何交易日日终，持有的卖出股指期货合约价值不得超过基金持有的股票总市值的20%；</w:t>
      </w:r>
    </w:p>
    <w:p w14:paraId="0DDA8D97" w14:textId="2A2383AB" w:rsidR="00E843FD" w:rsidRPr="00E843FD" w:rsidRDefault="00E843FD" w:rsidP="00E843FD">
      <w:pPr>
        <w:adjustRightInd w:val="0"/>
        <w:snapToGrid w:val="0"/>
        <w:spacing w:line="360" w:lineRule="auto"/>
        <w:ind w:firstLine="482"/>
        <w:rPr>
          <w:rFonts w:ascii="宋体" w:hAnsi="宋体"/>
          <w:sz w:val="24"/>
          <w:szCs w:val="24"/>
        </w:rPr>
      </w:pPr>
      <w:r>
        <w:rPr>
          <w:rFonts w:ascii="宋体" w:hAnsi="宋体"/>
          <w:sz w:val="24"/>
          <w:szCs w:val="24"/>
        </w:rPr>
        <w:t>d.</w:t>
      </w:r>
      <w:r w:rsidRPr="00E843FD">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E843FD" w:rsidRDefault="00E843FD" w:rsidP="00E843FD">
      <w:pPr>
        <w:adjustRightInd w:val="0"/>
        <w:snapToGrid w:val="0"/>
        <w:spacing w:line="360" w:lineRule="auto"/>
        <w:ind w:firstLine="482"/>
        <w:rPr>
          <w:rFonts w:ascii="宋体" w:hAnsi="宋体"/>
          <w:sz w:val="24"/>
          <w:szCs w:val="24"/>
        </w:rPr>
      </w:pPr>
      <w:r>
        <w:rPr>
          <w:rFonts w:ascii="宋体" w:hAnsi="宋体"/>
          <w:sz w:val="24"/>
          <w:szCs w:val="24"/>
        </w:rPr>
        <w:t>e.</w:t>
      </w:r>
      <w:r w:rsidRPr="00E843FD">
        <w:rPr>
          <w:rFonts w:ascii="宋体" w:hAnsi="宋体" w:hint="eastAsia"/>
          <w:sz w:val="24"/>
          <w:szCs w:val="24"/>
        </w:rPr>
        <w:t>本基金在任何交易日内交易（不包括平仓）的股指期货合约的成交金额不得超过上一交易日基金资产净值的20%；</w:t>
      </w:r>
    </w:p>
    <w:p w14:paraId="21D9B5E8" w14:textId="378ACFEF"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16）本基金资产总值不超过基金资产净值的140%；</w:t>
      </w:r>
    </w:p>
    <w:p w14:paraId="38245BC0" w14:textId="54659778"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17）法律法规及中国证监会规定的和《基金合同》约定的其他投资限制。</w:t>
      </w:r>
    </w:p>
    <w:p w14:paraId="565D4B7B" w14:textId="7F0D6195" w:rsidR="0006649F" w:rsidRPr="0006649F" w:rsidRDefault="00E843FD" w:rsidP="00E843FD">
      <w:pPr>
        <w:adjustRightInd w:val="0"/>
        <w:snapToGrid w:val="0"/>
        <w:spacing w:line="360" w:lineRule="auto"/>
        <w:ind w:firstLine="482"/>
        <w:rPr>
          <w:rFonts w:ascii="宋体" w:hAnsi="宋体"/>
          <w:sz w:val="24"/>
          <w:szCs w:val="24"/>
        </w:rPr>
      </w:pPr>
      <w:r>
        <w:rPr>
          <w:rFonts w:ascii="宋体" w:hAnsi="宋体" w:hint="eastAsia"/>
          <w:sz w:val="24"/>
          <w:szCs w:val="24"/>
        </w:rPr>
        <w:t>除上述</w:t>
      </w:r>
      <w:r w:rsidRPr="00E843FD">
        <w:rPr>
          <w:rFonts w:ascii="宋体" w:hAnsi="宋体" w:hint="eastAsia"/>
          <w:sz w:val="24"/>
          <w:szCs w:val="24"/>
        </w:rPr>
        <w:t>2</w:t>
      </w:r>
      <w:r>
        <w:rPr>
          <w:rFonts w:ascii="宋体" w:hAnsi="宋体" w:hint="eastAsia"/>
          <w:sz w:val="24"/>
          <w:szCs w:val="24"/>
        </w:rPr>
        <w:t>）、</w:t>
      </w:r>
      <w:r w:rsidRPr="00E843FD">
        <w:rPr>
          <w:rFonts w:ascii="宋体" w:hAnsi="宋体" w:hint="eastAsia"/>
          <w:sz w:val="24"/>
          <w:szCs w:val="24"/>
        </w:rPr>
        <w:t>9</w:t>
      </w:r>
      <w:r>
        <w:rPr>
          <w:rFonts w:ascii="宋体" w:hAnsi="宋体" w:hint="eastAsia"/>
          <w:sz w:val="24"/>
          <w:szCs w:val="24"/>
        </w:rPr>
        <w:t>）、</w:t>
      </w:r>
      <w:r w:rsidRPr="00E843FD">
        <w:rPr>
          <w:rFonts w:ascii="宋体" w:hAnsi="宋体" w:hint="eastAsia"/>
          <w:sz w:val="24"/>
          <w:szCs w:val="24"/>
        </w:rPr>
        <w:t>13</w:t>
      </w:r>
      <w:r>
        <w:rPr>
          <w:rFonts w:ascii="宋体" w:hAnsi="宋体" w:hint="eastAsia"/>
          <w:sz w:val="24"/>
          <w:szCs w:val="24"/>
        </w:rPr>
        <w:t>）、</w:t>
      </w:r>
      <w:r w:rsidRPr="00E843FD">
        <w:rPr>
          <w:rFonts w:ascii="宋体" w:hAnsi="宋体" w:hint="eastAsia"/>
          <w:sz w:val="24"/>
          <w:szCs w:val="24"/>
        </w:rPr>
        <w:t>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42599BB"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（3）本基金财产不得用于以下投资或者活动：</w:t>
      </w:r>
    </w:p>
    <w:p w14:paraId="7B23459B" w14:textId="7260B514"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1）承销证券；</w:t>
      </w:r>
    </w:p>
    <w:p w14:paraId="13324392" w14:textId="322CD926"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2）违反规定向他人贷款或者提供担保；</w:t>
      </w:r>
    </w:p>
    <w:p w14:paraId="0A57000C" w14:textId="346638DA"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3）从事承担无限责任的投资；</w:t>
      </w:r>
    </w:p>
    <w:p w14:paraId="46A99531" w14:textId="0AE6C6E2"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lastRenderedPageBreak/>
        <w:t>4）买卖其他基金份额，但是中国证监会另有规定的除外；</w:t>
      </w:r>
    </w:p>
    <w:p w14:paraId="72CD418E" w14:textId="7F969C19"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5）向其基金管理人、基金托管人出资；</w:t>
      </w:r>
    </w:p>
    <w:p w14:paraId="4758CCBC" w14:textId="3A7DB734"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6）从事内幕交易、操纵证券交易价格及其他不正当的证券交易活动；</w:t>
      </w:r>
    </w:p>
    <w:p w14:paraId="34B334B8" w14:textId="0C5C17ED"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7）法律、行政法规和中国证监会规定禁止的其他活动。</w:t>
      </w:r>
    </w:p>
    <w:p w14:paraId="59FA4A50" w14:textId="77777777"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（4）</w:t>
      </w:r>
      <w:r w:rsidR="00E843FD" w:rsidRPr="00E843FD">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（5）</w:t>
      </w:r>
      <w:r w:rsidR="00E843FD" w:rsidRPr="00E843FD">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E843FD" w:rsidRDefault="0006649F" w:rsidP="00E843FD">
      <w:pPr>
        <w:adjustRightInd w:val="0"/>
        <w:snapToGrid w:val="0"/>
        <w:spacing w:line="360" w:lineRule="auto"/>
        <w:ind w:firstLine="482"/>
        <w:rPr>
          <w:rFonts w:ascii="宋体" w:hAnsi="宋体"/>
          <w:sz w:val="24"/>
          <w:szCs w:val="24"/>
        </w:rPr>
      </w:pPr>
      <w:r w:rsidRPr="0006649F">
        <w:rPr>
          <w:rFonts w:ascii="宋体" w:hAnsi="宋体" w:hint="eastAsia"/>
          <w:sz w:val="24"/>
          <w:szCs w:val="24"/>
        </w:rPr>
        <w:t>2、</w:t>
      </w:r>
      <w:r w:rsidR="00E843FD" w:rsidRPr="00E843FD">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本基金投资银行存款应符合如下规定：</w:t>
      </w:r>
    </w:p>
    <w:p w14:paraId="51E32DA3" w14:textId="77777777" w:rsidR="00E843FD" w:rsidRPr="00E843FD" w:rsidRDefault="0006649F" w:rsidP="00E843FD">
      <w:pPr>
        <w:adjustRightInd w:val="0"/>
        <w:snapToGrid w:val="0"/>
        <w:spacing w:line="360" w:lineRule="auto"/>
        <w:ind w:firstLine="482"/>
        <w:rPr>
          <w:rFonts w:ascii="宋体" w:hAnsi="宋体"/>
          <w:sz w:val="24"/>
          <w:szCs w:val="24"/>
        </w:rPr>
      </w:pPr>
      <w:r w:rsidRPr="0006649F">
        <w:rPr>
          <w:rFonts w:ascii="宋体" w:hAnsi="宋体" w:hint="eastAsia"/>
          <w:sz w:val="24"/>
          <w:szCs w:val="24"/>
        </w:rPr>
        <w:t>（1）</w:t>
      </w:r>
      <w:r w:rsidR="00E843FD" w:rsidRPr="00E843FD">
        <w:rPr>
          <w:rFonts w:ascii="宋体" w:hAnsi="宋体" w:hint="eastAsia"/>
          <w:sz w:val="24"/>
          <w:szCs w:val="24"/>
        </w:rPr>
        <w:t>本基金投资于有固定期限银行存款的比例，不得超过基金资产净值的30%，但投资于有存款期限，根据协议可提前支取的银行存款不受上述比例限制;本基金</w:t>
      </w:r>
      <w:r w:rsidR="00E843FD" w:rsidRPr="00E843FD">
        <w:rPr>
          <w:rFonts w:ascii="宋体" w:hAnsi="宋体" w:hint="eastAsia"/>
          <w:sz w:val="24"/>
          <w:szCs w:val="24"/>
        </w:rPr>
        <w:lastRenderedPageBreak/>
        <w:t>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81E5023" w14:textId="135A9A83"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有关法律法规或监管部门制定或修改新的定期存款投资政策，基金管理人履行适当程序后，可相应调整投资组合限制的规定。</w:t>
      </w:r>
    </w:p>
    <w:p w14:paraId="152841AB" w14:textId="77777777" w:rsidR="00E843FD" w:rsidRPr="00E843FD" w:rsidRDefault="0006649F" w:rsidP="00E843FD">
      <w:pPr>
        <w:adjustRightInd w:val="0"/>
        <w:snapToGrid w:val="0"/>
        <w:spacing w:line="360" w:lineRule="auto"/>
        <w:ind w:firstLine="482"/>
        <w:rPr>
          <w:rFonts w:ascii="宋体" w:hAnsi="宋体"/>
          <w:sz w:val="24"/>
          <w:szCs w:val="24"/>
        </w:rPr>
      </w:pPr>
      <w:r w:rsidRPr="0006649F">
        <w:rPr>
          <w:rFonts w:ascii="宋体" w:hAnsi="宋体" w:hint="eastAsia"/>
          <w:sz w:val="24"/>
          <w:szCs w:val="24"/>
        </w:rPr>
        <w:t>（2）</w:t>
      </w:r>
      <w:r w:rsidR="00E843FD" w:rsidRPr="00E843FD">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（1）基金投资银行存款协议的签订</w:t>
      </w:r>
    </w:p>
    <w:p w14:paraId="78FD60FE" w14:textId="32DC43FE"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B7EF679" w14:textId="392E74F3"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lastRenderedPageBreak/>
        <w:t>2）基金托管人依据相关法规对《总体合作协议》和《存款协议书》的内容进行复核，审查存款银行资格等。</w:t>
      </w:r>
    </w:p>
    <w:p w14:paraId="40C23FB9" w14:textId="661F8F6B"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71365C9" w14:textId="5AEF007F"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2B1E1E29"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06649F"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（2）基金投资银行存款时的账户开设与管理</w:t>
      </w:r>
    </w:p>
    <w:p w14:paraId="31592944" w14:textId="54FD2961" w:rsidR="00E843FD" w:rsidRPr="00E843FD"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Default="00E843FD" w:rsidP="00E843FD">
      <w:pPr>
        <w:adjustRightInd w:val="0"/>
        <w:snapToGrid w:val="0"/>
        <w:spacing w:line="360" w:lineRule="auto"/>
        <w:ind w:firstLine="482"/>
        <w:rPr>
          <w:rFonts w:ascii="宋体" w:hAnsi="宋体"/>
          <w:sz w:val="24"/>
          <w:szCs w:val="24"/>
        </w:rPr>
      </w:pPr>
      <w:r w:rsidRPr="00E843FD">
        <w:rPr>
          <w:rFonts w:ascii="宋体" w:hAnsi="宋体" w:hint="eastAsia"/>
          <w:sz w:val="24"/>
          <w:szCs w:val="24"/>
        </w:rPr>
        <w:t>2）基金投资于银行存款时的预留印鉴由基金托管人保管和使用。</w:t>
      </w:r>
    </w:p>
    <w:p w14:paraId="67F83058" w14:textId="59A3A483" w:rsidR="0006649F" w:rsidRPr="0006649F" w:rsidRDefault="0006649F" w:rsidP="00E843FD">
      <w:pPr>
        <w:adjustRightInd w:val="0"/>
        <w:snapToGrid w:val="0"/>
        <w:spacing w:line="360" w:lineRule="auto"/>
        <w:ind w:firstLine="482"/>
        <w:rPr>
          <w:rFonts w:ascii="宋体" w:hAnsi="宋体"/>
          <w:sz w:val="24"/>
          <w:szCs w:val="24"/>
        </w:rPr>
      </w:pPr>
      <w:r w:rsidRPr="0006649F">
        <w:rPr>
          <w:rFonts w:ascii="宋体" w:hAnsi="宋体" w:hint="eastAsia"/>
          <w:sz w:val="24"/>
          <w:szCs w:val="24"/>
        </w:rPr>
        <w:t>（3）存款凭证传递、账目核对及到期兑付</w:t>
      </w:r>
    </w:p>
    <w:p w14:paraId="37637C6E"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1）存款证实书等存款凭证传递</w:t>
      </w:r>
    </w:p>
    <w:p w14:paraId="7EA96757"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w:t>
      </w:r>
      <w:r w:rsidRPr="0006649F">
        <w:rPr>
          <w:rFonts w:ascii="宋体" w:hAnsi="宋体" w:hint="eastAsia"/>
          <w:sz w:val="24"/>
          <w:szCs w:val="24"/>
        </w:rPr>
        <w:lastRenderedPageBreak/>
        <w:t>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3EE7D93"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2）存款凭证的遗失补办</w:t>
      </w:r>
    </w:p>
    <w:p w14:paraId="2F544BBE"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3）账目核对</w:t>
      </w:r>
    </w:p>
    <w:p w14:paraId="7194E35D"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4）到期兑付</w:t>
      </w:r>
    </w:p>
    <w:p w14:paraId="710B729B" w14:textId="2ADE9170"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如果存款到期日为法定节假日，存款银行顺延至到期后第一个工作日支付，存</w:t>
      </w:r>
      <w:r w:rsidRPr="0006649F">
        <w:rPr>
          <w:rFonts w:ascii="宋体" w:hAnsi="宋体" w:hint="eastAsia"/>
          <w:sz w:val="24"/>
          <w:szCs w:val="24"/>
        </w:rPr>
        <w:lastRenderedPageBreak/>
        <w:t>款银行需按原协议约定利率和实际延期天数支付延期利息。</w:t>
      </w:r>
    </w:p>
    <w:p w14:paraId="33DF099C"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（4）提前支取</w:t>
      </w:r>
    </w:p>
    <w:p w14:paraId="0E806FB4"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如果在存款期限内，由于基金规模发生缩减的原因或者出于流动性管理的需要等原因，基金管理人可以提前支取全部或部分资金。</w:t>
      </w:r>
    </w:p>
    <w:p w14:paraId="704A118C"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提前支取的具体事项按照基金管理人与存款银行签订的《存款协议书》执行。</w:t>
      </w:r>
    </w:p>
    <w:p w14:paraId="64901ACC"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（5）基金投资银行存款的监督</w:t>
      </w:r>
    </w:p>
    <w:p w14:paraId="0760F687"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2DDE5A88"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4643E3CE" w14:textId="1137B929"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基金管理人负责对交易对手的资信</w:t>
      </w:r>
      <w:r w:rsidR="009E282B" w:rsidRPr="009E282B">
        <w:rPr>
          <w:rFonts w:ascii="宋体" w:hAnsi="宋体" w:hint="eastAsia"/>
          <w:sz w:val="24"/>
          <w:szCs w:val="24"/>
        </w:rPr>
        <w:t>控制</w:t>
      </w:r>
      <w:r w:rsidRPr="0006649F">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w:t>
      </w:r>
      <w:r w:rsidRPr="0006649F">
        <w:rPr>
          <w:rFonts w:ascii="宋体" w:hAnsi="宋体" w:hint="eastAsia"/>
          <w:sz w:val="24"/>
          <w:szCs w:val="24"/>
        </w:rPr>
        <w:lastRenderedPageBreak/>
        <w:t>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5872BDB"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本基金不得投资未经中国证监会批准的非公开发行证券。</w:t>
      </w:r>
    </w:p>
    <w:p w14:paraId="69F5EE1D"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本基金不得投资有锁定期但锁定期不明确的证券。</w:t>
      </w:r>
    </w:p>
    <w:p w14:paraId="1ABCCFF0"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lastRenderedPageBreak/>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3D497E7"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由于基金管理人未及时提供有关证券的具体的必要的信息，致使托管人无法审核认购指令而影响认购款项划拨的，基金托管人免于承担责任。</w:t>
      </w:r>
    </w:p>
    <w:p w14:paraId="4DD4547B"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（5） 基金管理人应在基金投资非公开发行股票后两个交易日内,在中国证监会指定媒介披露所投资非公开发行股票的名称、数量、总成本、账面价值,以及总成本和账面价值占基金资产净值的比例、锁定期等信息。</w:t>
      </w:r>
    </w:p>
    <w:p w14:paraId="23B444AE"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7、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19AB4692"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w:t>
      </w:r>
      <w:r w:rsidRPr="0006649F">
        <w:rPr>
          <w:rFonts w:ascii="宋体" w:hAnsi="宋体" w:hint="eastAsia"/>
          <w:sz w:val="24"/>
          <w:szCs w:val="24"/>
        </w:rPr>
        <w:lastRenderedPageBreak/>
        <w:t>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BF0D74"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06649F" w:rsidRDefault="0006649F" w:rsidP="0006649F">
      <w:pPr>
        <w:adjustRightInd w:val="0"/>
        <w:snapToGrid w:val="0"/>
        <w:spacing w:line="360" w:lineRule="auto"/>
        <w:ind w:firstLine="482"/>
        <w:rPr>
          <w:rFonts w:ascii="宋体" w:hAnsi="宋体"/>
          <w:sz w:val="24"/>
          <w:szCs w:val="24"/>
        </w:rPr>
      </w:pPr>
      <w:r w:rsidRPr="0006649F">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Pr="005435A1" w:rsidRDefault="0006649F" w:rsidP="00B21DE1">
      <w:pPr>
        <w:adjustRightInd w:val="0"/>
        <w:snapToGrid w:val="0"/>
        <w:spacing w:line="360" w:lineRule="auto"/>
        <w:ind w:firstLine="480"/>
        <w:rPr>
          <w:rFonts w:ascii="宋体" w:hAnsi="宋体"/>
          <w:sz w:val="24"/>
          <w:szCs w:val="24"/>
        </w:rPr>
      </w:pPr>
      <w:r w:rsidRPr="0006649F">
        <w:rPr>
          <w:rFonts w:ascii="宋体" w:hAnsi="宋体" w:hint="eastAsia"/>
          <w:sz w:val="24"/>
          <w:szCs w:val="24"/>
        </w:rPr>
        <w:t>11、基金托管人发现基金管理人有重大违规行为，应及时报告中国证监会，同时通知基金管理人限期纠正。</w:t>
      </w:r>
    </w:p>
    <w:p w14:paraId="44D87BCA" w14:textId="77777777" w:rsidR="006E1DD9" w:rsidRPr="00EA7517" w:rsidRDefault="00C92FC0" w:rsidP="00EA7517">
      <w:pPr>
        <w:adjustRightInd w:val="0"/>
        <w:snapToGrid w:val="0"/>
        <w:spacing w:line="360" w:lineRule="auto"/>
        <w:ind w:firstLine="482"/>
        <w:rPr>
          <w:b/>
          <w:bCs/>
          <w:sz w:val="24"/>
        </w:rPr>
      </w:pPr>
      <w:r w:rsidRPr="00EA7517">
        <w:rPr>
          <w:rFonts w:hint="eastAsia"/>
          <w:b/>
          <w:bCs/>
          <w:sz w:val="24"/>
        </w:rPr>
        <w:t>（三）基金管理人对基金托管人的业务核查</w:t>
      </w:r>
    </w:p>
    <w:p w14:paraId="35BADB6F" w14:textId="1C540CEC" w:rsidR="009E282B" w:rsidRPr="009E282B" w:rsidRDefault="009E282B" w:rsidP="009E282B">
      <w:pPr>
        <w:adjustRightInd w:val="0"/>
        <w:snapToGrid w:val="0"/>
        <w:spacing w:line="360" w:lineRule="auto"/>
        <w:ind w:firstLine="482"/>
        <w:rPr>
          <w:rFonts w:ascii="宋体" w:hAnsi="宋体"/>
          <w:sz w:val="24"/>
          <w:szCs w:val="24"/>
        </w:rPr>
      </w:pPr>
      <w:r>
        <w:rPr>
          <w:rFonts w:ascii="宋体" w:hAnsi="宋体" w:hint="eastAsia"/>
          <w:sz w:val="24"/>
          <w:szCs w:val="24"/>
        </w:rPr>
        <w:t>1、</w:t>
      </w:r>
      <w:r w:rsidRPr="009E282B">
        <w:rPr>
          <w:rFonts w:ascii="宋体" w:hAnsi="宋体" w:hint="eastAsia"/>
          <w:sz w:val="24"/>
          <w:szCs w:val="24"/>
        </w:rPr>
        <w:t>基金管理人对基金托管人履行托管职责情况进行核查，核查事项包括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5C80F26F" w14:textId="7F2DE7A9" w:rsidR="009E282B" w:rsidRPr="009E282B" w:rsidRDefault="009E282B" w:rsidP="009E282B">
      <w:pPr>
        <w:adjustRightInd w:val="0"/>
        <w:snapToGrid w:val="0"/>
        <w:spacing w:line="360" w:lineRule="auto"/>
        <w:ind w:firstLine="482"/>
        <w:rPr>
          <w:rFonts w:ascii="宋体" w:hAnsi="宋体"/>
          <w:sz w:val="24"/>
          <w:szCs w:val="24"/>
        </w:rPr>
      </w:pPr>
      <w:r>
        <w:rPr>
          <w:rFonts w:ascii="宋体" w:hAnsi="宋体" w:hint="eastAsia"/>
          <w:sz w:val="24"/>
          <w:szCs w:val="24"/>
        </w:rPr>
        <w:t>2、</w:t>
      </w:r>
      <w:r w:rsidRPr="009E282B">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9E282B" w:rsidRDefault="009E282B" w:rsidP="009E282B">
      <w:pPr>
        <w:adjustRightInd w:val="0"/>
        <w:snapToGrid w:val="0"/>
        <w:spacing w:line="360" w:lineRule="auto"/>
        <w:ind w:firstLine="482"/>
        <w:rPr>
          <w:rFonts w:ascii="宋体" w:hAnsi="宋体"/>
          <w:sz w:val="24"/>
          <w:szCs w:val="24"/>
        </w:rPr>
      </w:pPr>
      <w:r>
        <w:rPr>
          <w:rFonts w:ascii="宋体" w:hAnsi="宋体" w:hint="eastAsia"/>
          <w:sz w:val="24"/>
          <w:szCs w:val="24"/>
        </w:rPr>
        <w:t>3、</w:t>
      </w:r>
      <w:r w:rsidRPr="009E282B">
        <w:rPr>
          <w:rFonts w:ascii="宋体" w:hAnsi="宋体" w:hint="eastAsia"/>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w:t>
      </w:r>
      <w:r w:rsidRPr="009E282B">
        <w:rPr>
          <w:rFonts w:ascii="宋体" w:hAnsi="宋体" w:hint="eastAsia"/>
          <w:sz w:val="24"/>
          <w:szCs w:val="24"/>
        </w:rPr>
        <w:lastRenderedPageBreak/>
        <w:t>管人应积极配合提供相关资料以供基金管理人核查托管财产的完整性和真实性。</w:t>
      </w:r>
    </w:p>
    <w:p w14:paraId="10382A52" w14:textId="67E8D706" w:rsidR="009E282B" w:rsidRDefault="009E282B" w:rsidP="00550BC2">
      <w:pPr>
        <w:adjustRightInd w:val="0"/>
        <w:snapToGrid w:val="0"/>
        <w:spacing w:line="360" w:lineRule="auto"/>
        <w:ind w:firstLine="482"/>
        <w:rPr>
          <w:rFonts w:ascii="宋体" w:hAnsi="宋体"/>
          <w:sz w:val="24"/>
          <w:szCs w:val="24"/>
        </w:rPr>
      </w:pPr>
      <w:r>
        <w:rPr>
          <w:rFonts w:ascii="宋体" w:hAnsi="宋体" w:hint="eastAsia"/>
          <w:sz w:val="24"/>
          <w:szCs w:val="24"/>
        </w:rPr>
        <w:t>4、</w:t>
      </w:r>
      <w:r w:rsidRPr="009E282B">
        <w:rPr>
          <w:rFonts w:ascii="宋体" w:hAnsi="宋体" w:hint="eastAsia"/>
          <w:sz w:val="24"/>
          <w:szCs w:val="24"/>
        </w:rPr>
        <w:t>基金管理人发现基金托管人有重大违规行为，应及时报告中国证监会，同时通知基金托管人限期纠正，并将纠正结果报告中国证监会。</w:t>
      </w:r>
    </w:p>
    <w:p w14:paraId="09C649DA" w14:textId="58216468" w:rsidR="006E1DD9" w:rsidRPr="00EA7517" w:rsidRDefault="00C92FC0" w:rsidP="00EA7517">
      <w:pPr>
        <w:adjustRightInd w:val="0"/>
        <w:snapToGrid w:val="0"/>
        <w:spacing w:line="360" w:lineRule="auto"/>
        <w:ind w:firstLine="482"/>
        <w:rPr>
          <w:b/>
          <w:bCs/>
          <w:sz w:val="24"/>
        </w:rPr>
      </w:pPr>
      <w:r w:rsidRPr="00EA7517">
        <w:rPr>
          <w:rFonts w:hint="eastAsia"/>
          <w:b/>
          <w:bCs/>
          <w:sz w:val="24"/>
        </w:rPr>
        <w:t>（四）基金财产保管</w:t>
      </w:r>
    </w:p>
    <w:p w14:paraId="01DF74A3"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1、基金财产保管的原则</w:t>
      </w:r>
    </w:p>
    <w:p w14:paraId="748A48E2"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（1）基金财产应独立于基金管理人、基金托管人的固有财产。</w:t>
      </w:r>
    </w:p>
    <w:p w14:paraId="781B04BB"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（2）基金托管人应安全保管基金财产。</w:t>
      </w:r>
    </w:p>
    <w:p w14:paraId="3F9169CD"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（4）基金托管人对所托管的不同基金财产分别设置账户，确保基金财产的完整与独立。</w:t>
      </w:r>
    </w:p>
    <w:p w14:paraId="0D62FD10"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311992C"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（8）除依据法律法规和基金合同的规定外，基金托管人不得委托第三人托管基金财产。</w:t>
      </w:r>
    </w:p>
    <w:p w14:paraId="652E06E5"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2、基金募集期间及募集资金的验资</w:t>
      </w:r>
    </w:p>
    <w:p w14:paraId="31CB7E32"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（1）基金募集期间募集认购款项应开立“基金募集专户”。该账户由基金管理人或基金管理人委托的登记机构开立并管理。</w:t>
      </w:r>
    </w:p>
    <w:p w14:paraId="66B5196E"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lastRenderedPageBreak/>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4C9D85EC" w14:textId="0991DB0A"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（3）若基金募集期限届满，未能达到基金</w:t>
      </w:r>
      <w:r>
        <w:rPr>
          <w:rFonts w:ascii="宋体" w:hAnsi="宋体"/>
          <w:sz w:val="24"/>
        </w:rPr>
        <w:t>备案</w:t>
      </w:r>
      <w:r w:rsidRPr="009E282B">
        <w:rPr>
          <w:rFonts w:ascii="宋体" w:hAnsi="宋体" w:hint="eastAsia"/>
          <w:sz w:val="24"/>
          <w:szCs w:val="24"/>
        </w:rPr>
        <w:t>的条件，由基金管理人按规定办理退款等事宜。</w:t>
      </w:r>
    </w:p>
    <w:p w14:paraId="52279D54"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3、基金资金账户的开立和管理</w:t>
      </w:r>
    </w:p>
    <w:p w14:paraId="54CB7D40" w14:textId="37AAC9F0"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（1）基金托管人以本基金的名义在其营业机构开立基金的资金账户（也可称为“托管账户”），保管基金的银行存款，并根据基金管理人的指令办理资金收付。托管账户名称应为“交银施罗德</w:t>
      </w:r>
      <w:r>
        <w:rPr>
          <w:rFonts w:hint="eastAsia"/>
          <w:bCs/>
          <w:sz w:val="24"/>
        </w:rPr>
        <w:t>创新领航</w:t>
      </w:r>
      <w:r w:rsidRPr="009E282B">
        <w:rPr>
          <w:rFonts w:ascii="宋体" w:hAnsi="宋体" w:hint="eastAsia"/>
          <w:sz w:val="24"/>
          <w:szCs w:val="24"/>
        </w:rPr>
        <w:t>混合型证券投资基金”，预留印鉴为基金托管人印章。</w:t>
      </w:r>
    </w:p>
    <w:p w14:paraId="1D90E302"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（3）基金资金账户的开立和管理应符合法律法规及银行业监督管理机构的有关规定。</w:t>
      </w:r>
    </w:p>
    <w:p w14:paraId="6A76FCEB"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4、基金证券账户和结算备付金账户的开立和管理</w:t>
      </w:r>
    </w:p>
    <w:p w14:paraId="71D1BE2D"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（1）基金托管人在中国证券登记结算有限责任公司上海分公司、深圳分公司为基金开立基金托管人与基金联名的证券账户。</w:t>
      </w:r>
    </w:p>
    <w:p w14:paraId="1679B963"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C9DA50"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w:t>
      </w:r>
      <w:r w:rsidRPr="009E282B">
        <w:rPr>
          <w:rFonts w:ascii="宋体" w:hAnsi="宋体" w:hint="eastAsia"/>
          <w:sz w:val="24"/>
          <w:szCs w:val="24"/>
        </w:rPr>
        <w:lastRenderedPageBreak/>
        <w:t>级法人清算工作，基金管理人应予以积极协助。结算备付金、结算保证金等的收取按照中国证券登记结算有限责任公司的规定执行。</w:t>
      </w:r>
    </w:p>
    <w:p w14:paraId="75755FEC"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5、债券托管账户的开设和管理</w:t>
      </w:r>
    </w:p>
    <w:p w14:paraId="67013537"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6、其他账户的开立和管理</w:t>
      </w:r>
    </w:p>
    <w:p w14:paraId="671EAABD"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1FB38AB5"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（3）法律法规等有关规定对相关账户的开立和管理另有规定的，从其规定办理。</w:t>
      </w:r>
    </w:p>
    <w:p w14:paraId="45DD0078"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7、基金财产投资的有关有价凭证等的保管</w:t>
      </w:r>
    </w:p>
    <w:p w14:paraId="4A67D6B5"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w:t>
      </w:r>
      <w:r w:rsidRPr="009E282B">
        <w:rPr>
          <w:rFonts w:ascii="宋体" w:hAnsi="宋体" w:hint="eastAsia"/>
          <w:sz w:val="24"/>
          <w:szCs w:val="24"/>
        </w:rPr>
        <w:lastRenderedPageBreak/>
        <w:t>控制的有价凭证不承担保管责任。</w:t>
      </w:r>
    </w:p>
    <w:p w14:paraId="0CA4B2CD"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8、与基金财产有关的重大合同的保管</w:t>
      </w:r>
    </w:p>
    <w:p w14:paraId="256C1C2B" w14:textId="77777777" w:rsidR="009E282B" w:rsidRPr="009E282B" w:rsidRDefault="009E282B" w:rsidP="009E282B">
      <w:pPr>
        <w:adjustRightInd w:val="0"/>
        <w:snapToGrid w:val="0"/>
        <w:spacing w:line="360" w:lineRule="auto"/>
        <w:ind w:firstLine="482"/>
        <w:rPr>
          <w:rFonts w:ascii="宋体" w:hAnsi="宋体"/>
          <w:sz w:val="24"/>
          <w:szCs w:val="24"/>
        </w:rPr>
      </w:pPr>
      <w:r w:rsidRPr="009E282B">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1B4B833E" w14:textId="53911642" w:rsidR="003750FA" w:rsidRDefault="009E282B" w:rsidP="00B21DE1">
      <w:pPr>
        <w:adjustRightInd w:val="0"/>
        <w:snapToGrid w:val="0"/>
        <w:spacing w:line="360" w:lineRule="auto"/>
        <w:ind w:firstLineChars="200" w:firstLine="480"/>
        <w:rPr>
          <w:rFonts w:ascii="宋体" w:hAnsi="宋体"/>
          <w:sz w:val="24"/>
          <w:szCs w:val="24"/>
        </w:rPr>
      </w:pPr>
      <w:r w:rsidRPr="009E282B">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EA7517" w:rsidRDefault="009E282B" w:rsidP="00EA7517">
      <w:pPr>
        <w:adjustRightInd w:val="0"/>
        <w:snapToGrid w:val="0"/>
        <w:spacing w:line="360" w:lineRule="auto"/>
        <w:ind w:firstLine="482"/>
        <w:rPr>
          <w:b/>
          <w:bCs/>
          <w:sz w:val="24"/>
        </w:rPr>
      </w:pPr>
      <w:r w:rsidRPr="00EA7517">
        <w:rPr>
          <w:b/>
          <w:bCs/>
          <w:sz w:val="24"/>
        </w:rPr>
        <w:t>（五）基金资产净值</w:t>
      </w:r>
      <w:r w:rsidRPr="00EA7517">
        <w:rPr>
          <w:rFonts w:hint="eastAsia"/>
          <w:b/>
          <w:bCs/>
          <w:sz w:val="24"/>
        </w:rPr>
        <w:t>计算、估值和会计核算</w:t>
      </w:r>
    </w:p>
    <w:p w14:paraId="339CF2DD"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271DCE7F"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3D87992E"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160C58A6"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基金份额净值是指估值日基金资产净值除以估值日基金份额</w:t>
      </w:r>
      <w:r w:rsidRPr="00AB018B">
        <w:rPr>
          <w:rFonts w:ascii="宋体" w:hAnsi="宋体" w:hint="eastAsia"/>
          <w:sz w:val="24"/>
        </w:rPr>
        <w:t>的余额数量</w:t>
      </w:r>
      <w:r w:rsidRPr="00AB6DA1">
        <w:rPr>
          <w:rFonts w:ascii="宋体" w:hAnsi="宋体" w:hint="eastAsia"/>
          <w:sz w:val="24"/>
        </w:rPr>
        <w:t>，基金份额净值的计算，精确到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w:t>
      </w:r>
      <w:r w:rsidRPr="00754137">
        <w:rPr>
          <w:rFonts w:ascii="宋体" w:hAnsi="宋体" w:hint="eastAsia"/>
          <w:sz w:val="24"/>
        </w:rPr>
        <w:t>。基金管理人可以设立大额赎回情形下的净值精度应急调整机制，具体可参见相关公告。</w:t>
      </w:r>
      <w:r w:rsidRPr="00AB6DA1">
        <w:rPr>
          <w:rFonts w:ascii="宋体" w:hAnsi="宋体" w:hint="eastAsia"/>
          <w:sz w:val="24"/>
        </w:rPr>
        <w:t>国家另有规定的，从其规定。</w:t>
      </w:r>
    </w:p>
    <w:p w14:paraId="72B19119"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w:t>
      </w:r>
      <w:r>
        <w:rPr>
          <w:rFonts w:ascii="宋体" w:hAnsi="宋体" w:hint="eastAsia"/>
          <w:sz w:val="24"/>
        </w:rPr>
        <w:t>于</w:t>
      </w:r>
      <w:r w:rsidRPr="00AB6DA1">
        <w:rPr>
          <w:rFonts w:ascii="宋体" w:hAnsi="宋体" w:hint="eastAsia"/>
          <w:sz w:val="24"/>
        </w:rPr>
        <w:t>每个工作日计算基金资产净值、基金份额净值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21186026"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3F2D5338"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Pr>
          <w:rFonts w:ascii="宋体" w:hAnsi="宋体" w:hint="eastAsia"/>
          <w:sz w:val="24"/>
        </w:rPr>
        <w:t>个</w:t>
      </w:r>
      <w:r w:rsidRPr="00AB6DA1">
        <w:rPr>
          <w:rFonts w:ascii="宋体" w:hAnsi="宋体" w:hint="eastAsia"/>
          <w:sz w:val="24"/>
        </w:rPr>
        <w:t>工作日对基金资产进行估值后，将基金资产净值、基金份额净值发送基金托管人，经基金托管人复核无误后，由基金管理人</w:t>
      </w:r>
      <w:r w:rsidRPr="00AB018B">
        <w:rPr>
          <w:rFonts w:ascii="宋体" w:hAnsi="宋体" w:hint="eastAsia"/>
          <w:sz w:val="24"/>
        </w:rPr>
        <w:t>依据基金合同和相关法律法规的规定</w:t>
      </w:r>
      <w:r w:rsidRPr="00AB6DA1">
        <w:rPr>
          <w:rFonts w:ascii="宋体" w:hAnsi="宋体" w:hint="eastAsia"/>
          <w:sz w:val="24"/>
        </w:rPr>
        <w:t>对外公布。</w:t>
      </w:r>
    </w:p>
    <w:p w14:paraId="48DE54C6"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w:t>
      </w:r>
      <w:r w:rsidRPr="00AB6DA1">
        <w:rPr>
          <w:rFonts w:ascii="宋体" w:hAnsi="宋体" w:hint="eastAsia"/>
          <w:sz w:val="24"/>
        </w:rPr>
        <w:lastRenderedPageBreak/>
        <w:t>计问题，如经相关各方在平等基础上充分讨论后，仍无法达成一致意见的，按照基金管理人对基金资产净值的计算结果对外予以公布。</w:t>
      </w:r>
    </w:p>
    <w:p w14:paraId="14670A12"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FFA1BB8" w14:textId="77777777" w:rsidR="009E282B" w:rsidRPr="00AB6DA1" w:rsidRDefault="009E282B" w:rsidP="009E282B">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4906511D"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12629543"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6B04E901"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366BB803"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5D7F0D40"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6E2C38FF"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31938C4B"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0479E441"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53363E45"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62FFC0CB"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89422E3"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AB6DA1" w:rsidRDefault="009E282B" w:rsidP="009E282B">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60A268E5" w14:textId="13F6829D" w:rsidR="009E282B" w:rsidRPr="00AB6DA1" w:rsidRDefault="009E282B" w:rsidP="009E282B">
      <w:pPr>
        <w:adjustRightInd w:val="0"/>
        <w:snapToGrid w:val="0"/>
        <w:spacing w:line="360" w:lineRule="auto"/>
        <w:ind w:firstLineChars="200" w:firstLine="480"/>
        <w:rPr>
          <w:rFonts w:ascii="宋体" w:hAnsi="宋体"/>
          <w:sz w:val="24"/>
        </w:rPr>
      </w:pPr>
      <w:r w:rsidRPr="009E282B">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具有证券、期货相关业务资格的会计师事务所审计。基金合同生效不足两个月的，基金管理人可以不编制当期季度报告、中期报告或者年度报告。</w:t>
      </w:r>
    </w:p>
    <w:p w14:paraId="3FC5280C" w14:textId="77777777" w:rsidR="009E282B" w:rsidRDefault="009E282B" w:rsidP="00550BC2">
      <w:pPr>
        <w:adjustRightInd w:val="0"/>
        <w:snapToGrid w:val="0"/>
        <w:spacing w:line="360" w:lineRule="auto"/>
        <w:ind w:firstLine="482"/>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w:t>
      </w:r>
      <w:r w:rsidRPr="00AB6DA1">
        <w:rPr>
          <w:rFonts w:ascii="宋体" w:hAnsi="宋体" w:cs="Arial" w:hint="eastAsia"/>
          <w:sz w:val="24"/>
        </w:rPr>
        <w:lastRenderedPageBreak/>
        <w:t>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40C9CAA6" w14:textId="77777777" w:rsidR="009E282B" w:rsidRPr="00EA7517" w:rsidRDefault="009E282B" w:rsidP="00EA7517">
      <w:pPr>
        <w:adjustRightInd w:val="0"/>
        <w:snapToGrid w:val="0"/>
        <w:spacing w:line="360" w:lineRule="auto"/>
        <w:ind w:firstLine="482"/>
        <w:rPr>
          <w:b/>
          <w:bCs/>
          <w:sz w:val="24"/>
        </w:rPr>
      </w:pPr>
      <w:r w:rsidRPr="00EA7517">
        <w:rPr>
          <w:b/>
          <w:bCs/>
          <w:sz w:val="24"/>
        </w:rPr>
        <w:t>（六）基金份额持有人名册的保管</w:t>
      </w:r>
      <w:r w:rsidRPr="00EA7517">
        <w:rPr>
          <w:b/>
          <w:bCs/>
          <w:sz w:val="24"/>
        </w:rPr>
        <w:t xml:space="preserve"> </w:t>
      </w:r>
    </w:p>
    <w:p w14:paraId="18701CE5" w14:textId="77777777" w:rsidR="009E282B" w:rsidRPr="00AB6DA1" w:rsidRDefault="009E282B" w:rsidP="009E282B">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201147D2" w14:textId="23F908E5" w:rsidR="009E282B" w:rsidRPr="00AB6DA1" w:rsidRDefault="009E282B" w:rsidP="009E282B">
      <w:pPr>
        <w:adjustRightInd w:val="0"/>
        <w:snapToGrid w:val="0"/>
        <w:spacing w:line="360" w:lineRule="auto"/>
        <w:ind w:firstLineChars="200" w:firstLine="480"/>
        <w:rPr>
          <w:rFonts w:ascii="宋体" w:hAnsi="宋体"/>
          <w:strike/>
          <w:kern w:val="0"/>
          <w:sz w:val="24"/>
        </w:rPr>
      </w:pPr>
      <w:r w:rsidRPr="00E77CC9">
        <w:rPr>
          <w:rFonts w:ascii="宋体" w:hAnsi="宋体" w:hint="eastAsia"/>
          <w:sz w:val="24"/>
        </w:rPr>
        <w:t>在基金托管人要求或编制</w:t>
      </w:r>
      <w:r w:rsidRPr="00F621BB">
        <w:rPr>
          <w:rFonts w:ascii="宋体" w:hAnsi="宋体" w:hint="eastAsia"/>
          <w:sz w:val="24"/>
        </w:rPr>
        <w:t>中期报告及年度报告</w:t>
      </w:r>
      <w:r w:rsidRPr="00E77CC9">
        <w:rPr>
          <w:rFonts w:ascii="宋体" w:hAnsi="宋体" w:hint="eastAsia"/>
          <w:sz w:val="24"/>
        </w:rPr>
        <w:t>前</w:t>
      </w:r>
      <w:r w:rsidRPr="00AB6DA1">
        <w:rPr>
          <w:rFonts w:ascii="宋体" w:hAnsi="宋体" w:hint="eastAsia"/>
          <w:kern w:val="0"/>
          <w:sz w:val="24"/>
          <w:szCs w:val="24"/>
        </w:rPr>
        <w:t>，</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EA7517" w:rsidRDefault="009E282B" w:rsidP="00EA7517">
      <w:pPr>
        <w:adjustRightInd w:val="0"/>
        <w:snapToGrid w:val="0"/>
        <w:spacing w:line="360" w:lineRule="auto"/>
        <w:ind w:firstLine="482"/>
        <w:rPr>
          <w:b/>
          <w:bCs/>
          <w:sz w:val="24"/>
        </w:rPr>
      </w:pPr>
      <w:r w:rsidRPr="00EA7517">
        <w:rPr>
          <w:b/>
          <w:bCs/>
          <w:sz w:val="24"/>
        </w:rPr>
        <w:t>（七）争议解决方式</w:t>
      </w:r>
    </w:p>
    <w:p w14:paraId="560A51C7" w14:textId="77777777" w:rsidR="009E282B" w:rsidRPr="00AB6DA1" w:rsidRDefault="009E282B" w:rsidP="009E282B">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Pr="00AB6DA1">
        <w:rPr>
          <w:rFonts w:ascii="宋体" w:hAnsi="宋体" w:hint="eastAsia"/>
          <w:color w:val="0D0D0D"/>
          <w:sz w:val="24"/>
          <w:szCs w:val="24"/>
        </w:rPr>
        <w:t>当事人同意，因本协议而产生的或与本协议有关的一切争议，如经友好协商未能解决的，</w:t>
      </w:r>
      <w:r w:rsidRPr="00AB6DA1">
        <w:rPr>
          <w:rFonts w:ascii="宋体" w:hAnsi="宋体" w:hint="eastAsia"/>
          <w:sz w:val="24"/>
        </w:rPr>
        <w:t>任何一方均有权将争议提交</w:t>
      </w:r>
      <w:r>
        <w:rPr>
          <w:rFonts w:hint="eastAsia"/>
          <w:bCs/>
          <w:sz w:val="24"/>
        </w:rPr>
        <w:t>深圳国际仲裁院</w:t>
      </w:r>
      <w:r w:rsidRPr="00AB6DA1">
        <w:rPr>
          <w:rFonts w:ascii="宋体" w:hAnsi="宋体" w:hint="eastAsia"/>
          <w:sz w:val="24"/>
        </w:rPr>
        <w:t>，按照</w:t>
      </w:r>
      <w:r>
        <w:rPr>
          <w:rFonts w:hint="eastAsia"/>
          <w:bCs/>
          <w:sz w:val="24"/>
        </w:rPr>
        <w:t>深圳国际仲裁院</w:t>
      </w:r>
      <w:r w:rsidRPr="00AB6DA1">
        <w:rPr>
          <w:rFonts w:ascii="宋体" w:hAnsi="宋体" w:hint="eastAsia"/>
          <w:sz w:val="24"/>
        </w:rPr>
        <w:t>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w:t>
      </w:r>
      <w:r>
        <w:rPr>
          <w:rFonts w:ascii="宋体" w:hAnsi="宋体" w:hint="eastAsia"/>
          <w:color w:val="0D0D0D"/>
          <w:sz w:val="24"/>
          <w:szCs w:val="24"/>
        </w:rPr>
        <w:t>双方</w:t>
      </w:r>
      <w:r w:rsidRPr="00AB6DA1">
        <w:rPr>
          <w:rFonts w:ascii="宋体" w:hAnsi="宋体" w:hint="eastAsia"/>
          <w:color w:val="0D0D0D"/>
          <w:sz w:val="24"/>
          <w:szCs w:val="24"/>
        </w:rPr>
        <w:t>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仲裁费用由败诉方承担。</w:t>
      </w:r>
    </w:p>
    <w:p w14:paraId="64F01E86" w14:textId="77777777" w:rsidR="009E282B" w:rsidRPr="00AB6DA1" w:rsidRDefault="009E282B" w:rsidP="009E282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ACFF5B6" w14:textId="2A4A3DD7" w:rsidR="009E282B" w:rsidRPr="00AB6DA1" w:rsidRDefault="009E282B" w:rsidP="009E282B">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w:t>
      </w:r>
      <w:r w:rsidRPr="00AB018B">
        <w:rPr>
          <w:rFonts w:ascii="宋体" w:hAnsi="宋体" w:cs="Arial" w:hint="eastAsia"/>
          <w:sz w:val="24"/>
        </w:rPr>
        <w:t>地区</w:t>
      </w:r>
      <w:r>
        <w:rPr>
          <w:rFonts w:ascii="宋体" w:hAnsi="宋体" w:hint="eastAsia"/>
          <w:sz w:val="24"/>
        </w:rPr>
        <w:t>法律</w:t>
      </w:r>
      <w:r w:rsidRPr="00AB6DA1">
        <w:rPr>
          <w:rFonts w:ascii="宋体" w:hAnsi="宋体" w:cs="Arial" w:hint="eastAsia"/>
          <w:sz w:val="24"/>
        </w:rPr>
        <w:t>）</w:t>
      </w:r>
      <w:r w:rsidRPr="00AB6DA1">
        <w:rPr>
          <w:rFonts w:ascii="宋体" w:hAnsi="宋体" w:hint="eastAsia"/>
          <w:color w:val="0D0D0D"/>
          <w:sz w:val="24"/>
          <w:szCs w:val="24"/>
        </w:rPr>
        <w:t>管辖。</w:t>
      </w:r>
    </w:p>
    <w:p w14:paraId="7F6BAEF7" w14:textId="77777777" w:rsidR="009E282B" w:rsidRPr="00AB6DA1" w:rsidRDefault="009E282B" w:rsidP="009E282B">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1243117" w14:textId="77777777" w:rsidR="009E282B" w:rsidRPr="00AB6DA1" w:rsidRDefault="009E282B" w:rsidP="009E282B">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447C26D5"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69EA8D4C" w14:textId="77777777" w:rsidR="009E282B" w:rsidRPr="009E282B" w:rsidRDefault="009E282B" w:rsidP="009E282B">
      <w:pPr>
        <w:adjustRightInd w:val="0"/>
        <w:snapToGrid w:val="0"/>
        <w:spacing w:line="360" w:lineRule="auto"/>
        <w:ind w:firstLineChars="200" w:firstLine="480"/>
        <w:rPr>
          <w:rFonts w:ascii="宋体" w:hAnsi="宋体"/>
          <w:sz w:val="24"/>
        </w:rPr>
      </w:pPr>
      <w:r w:rsidRPr="009E282B">
        <w:rPr>
          <w:rFonts w:ascii="宋体" w:hAnsi="宋体" w:hint="eastAsia"/>
          <w:sz w:val="24"/>
        </w:rPr>
        <w:t>2、基金托管协议终止的情形</w:t>
      </w:r>
    </w:p>
    <w:p w14:paraId="663B873B"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9E282B">
        <w:rPr>
          <w:rFonts w:ascii="宋体" w:hAnsi="宋体" w:hint="eastAsia"/>
          <w:sz w:val="24"/>
        </w:rPr>
        <w:t>《基金合同》</w:t>
      </w:r>
      <w:r w:rsidRPr="00AB6DA1">
        <w:rPr>
          <w:rFonts w:ascii="宋体" w:hAnsi="宋体" w:hint="eastAsia"/>
          <w:sz w:val="24"/>
        </w:rPr>
        <w:t>终止；</w:t>
      </w:r>
    </w:p>
    <w:p w14:paraId="14BFCE7C" w14:textId="77777777" w:rsidR="009E282B" w:rsidRPr="00AB6DA1"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9E282B">
        <w:rPr>
          <w:rFonts w:ascii="宋体" w:hAnsi="宋体" w:hint="eastAsia"/>
          <w:sz w:val="24"/>
        </w:rPr>
        <w:t>因</w:t>
      </w:r>
      <w:r w:rsidRPr="00AB6DA1">
        <w:rPr>
          <w:rFonts w:ascii="宋体" w:hAnsi="宋体" w:hint="eastAsia"/>
          <w:sz w:val="24"/>
        </w:rPr>
        <w:t>解散、</w:t>
      </w:r>
      <w:r w:rsidRPr="009E282B">
        <w:rPr>
          <w:rFonts w:ascii="宋体" w:hAnsi="宋体" w:hint="eastAsia"/>
          <w:sz w:val="24"/>
        </w:rPr>
        <w:t>破产、</w:t>
      </w:r>
      <w:r w:rsidRPr="00AB6DA1">
        <w:rPr>
          <w:rFonts w:ascii="宋体" w:hAnsi="宋体" w:hint="eastAsia"/>
          <w:sz w:val="24"/>
        </w:rPr>
        <w:t>撤销</w:t>
      </w:r>
      <w:r w:rsidRPr="009E282B">
        <w:rPr>
          <w:rFonts w:ascii="宋体" w:hAnsi="宋体" w:hint="eastAsia"/>
          <w:sz w:val="24"/>
        </w:rPr>
        <w:t>等事由，不能继续担任</w:t>
      </w:r>
      <w:r w:rsidRPr="00AB6DA1">
        <w:rPr>
          <w:rFonts w:ascii="宋体" w:hAnsi="宋体" w:hint="eastAsia"/>
          <w:sz w:val="24"/>
        </w:rPr>
        <w:t>基金托管人</w:t>
      </w:r>
      <w:r w:rsidRPr="009E282B">
        <w:rPr>
          <w:rFonts w:ascii="宋体" w:hAnsi="宋体" w:hint="eastAsia"/>
          <w:sz w:val="24"/>
        </w:rPr>
        <w:t>的职务，而在6个月内无其他适当的托管机构承接其原有权利义务</w:t>
      </w:r>
      <w:r w:rsidRPr="00AB6DA1">
        <w:rPr>
          <w:rFonts w:ascii="宋体" w:hAnsi="宋体" w:hint="eastAsia"/>
          <w:sz w:val="24"/>
        </w:rPr>
        <w:t>；</w:t>
      </w:r>
    </w:p>
    <w:p w14:paraId="1D611BAE" w14:textId="77777777" w:rsidR="009E282B" w:rsidRPr="009E282B" w:rsidRDefault="009E282B" w:rsidP="009E282B">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9E282B">
        <w:rPr>
          <w:rFonts w:ascii="宋体" w:hAnsi="宋体" w:hint="eastAsia"/>
          <w:sz w:val="24"/>
        </w:rPr>
        <w:t>因</w:t>
      </w:r>
      <w:r w:rsidRPr="00AB6DA1">
        <w:rPr>
          <w:rFonts w:ascii="宋体" w:hAnsi="宋体" w:hint="eastAsia"/>
          <w:sz w:val="24"/>
        </w:rPr>
        <w:t>解散、</w:t>
      </w:r>
      <w:r w:rsidRPr="009E282B">
        <w:rPr>
          <w:rFonts w:ascii="宋体" w:hAnsi="宋体" w:hint="eastAsia"/>
          <w:sz w:val="24"/>
        </w:rPr>
        <w:t>破产、</w:t>
      </w:r>
      <w:r w:rsidRPr="00AB6DA1">
        <w:rPr>
          <w:rFonts w:ascii="宋体" w:hAnsi="宋体" w:hint="eastAsia"/>
          <w:sz w:val="24"/>
        </w:rPr>
        <w:t>撤销</w:t>
      </w:r>
      <w:r w:rsidRPr="009E282B">
        <w:rPr>
          <w:rFonts w:ascii="宋体" w:hAnsi="宋体" w:hint="eastAsia"/>
          <w:sz w:val="24"/>
        </w:rPr>
        <w:t>等事由，不能继续担任基金管理人的职务，</w:t>
      </w:r>
      <w:r w:rsidRPr="009E282B">
        <w:rPr>
          <w:rFonts w:ascii="宋体" w:hAnsi="宋体" w:hint="eastAsia"/>
          <w:sz w:val="24"/>
        </w:rPr>
        <w:lastRenderedPageBreak/>
        <w:t>而在6个月内无其他适当的基金管理机构承接其原有权利义务；</w:t>
      </w:r>
    </w:p>
    <w:p w14:paraId="316F9144" w14:textId="77777777" w:rsidR="009E282B" w:rsidRPr="00BF30E8" w:rsidRDefault="009E282B" w:rsidP="009E282B">
      <w:pPr>
        <w:adjustRightInd w:val="0"/>
        <w:snapToGrid w:val="0"/>
        <w:spacing w:line="360" w:lineRule="auto"/>
        <w:ind w:firstLineChars="200" w:firstLine="480"/>
        <w:rPr>
          <w:rFonts w:ascii="宋体" w:hAnsi="宋体"/>
          <w:sz w:val="24"/>
        </w:rPr>
      </w:pPr>
      <w:r w:rsidRPr="009E282B">
        <w:rPr>
          <w:rFonts w:ascii="宋体" w:hAnsi="宋体" w:hint="eastAsia"/>
          <w:sz w:val="24"/>
        </w:rPr>
        <w:t>（</w:t>
      </w:r>
      <w:r w:rsidRPr="009E282B">
        <w:rPr>
          <w:rFonts w:ascii="宋体" w:hAnsi="宋体"/>
          <w:sz w:val="24"/>
        </w:rPr>
        <w:t>4）发生法律法规或</w:t>
      </w:r>
      <w:r w:rsidRPr="009E282B">
        <w:rPr>
          <w:rFonts w:ascii="宋体" w:hAnsi="宋体" w:hint="eastAsia"/>
          <w:sz w:val="24"/>
        </w:rPr>
        <w:t>《基金合同》规定的其他终止事项。</w:t>
      </w:r>
    </w:p>
    <w:p w14:paraId="6FC6131C" w14:textId="77777777" w:rsidR="009E282B" w:rsidRDefault="009E282B" w:rsidP="009E282B">
      <w:pPr>
        <w:adjustRightInd w:val="0"/>
        <w:snapToGrid w:val="0"/>
        <w:spacing w:line="360" w:lineRule="auto"/>
        <w:ind w:firstLineChars="200" w:firstLine="480"/>
        <w:rPr>
          <w:rFonts w:ascii="宋体" w:hAnsi="宋体"/>
          <w:sz w:val="24"/>
        </w:rPr>
      </w:pPr>
      <w:r w:rsidRPr="009E282B">
        <w:rPr>
          <w:rFonts w:ascii="宋体" w:hAnsi="宋体" w:hint="eastAsia"/>
          <w:sz w:val="24"/>
        </w:rPr>
        <w:t>3、基金财产的清算</w:t>
      </w:r>
    </w:p>
    <w:p w14:paraId="2024BA3E" w14:textId="1CD812B5" w:rsidR="009E282B" w:rsidRPr="009E282B" w:rsidRDefault="009E282B" w:rsidP="009E282B">
      <w:pPr>
        <w:adjustRightInd w:val="0"/>
        <w:snapToGrid w:val="0"/>
        <w:spacing w:line="360" w:lineRule="auto"/>
        <w:ind w:firstLineChars="200" w:firstLine="480"/>
        <w:rPr>
          <w:rFonts w:ascii="宋体" w:hAnsi="宋体"/>
          <w:sz w:val="24"/>
        </w:rPr>
      </w:pPr>
      <w:r w:rsidRPr="009E282B">
        <w:rPr>
          <w:rFonts w:ascii="宋体" w:hAnsi="宋体" w:hint="eastAsia"/>
          <w:sz w:val="24"/>
        </w:rPr>
        <w:t>基金管理人与基金托管人按照《基金合同》的约定处理基金财产的清算。</w:t>
      </w:r>
    </w:p>
    <w:p w14:paraId="020C2044" w14:textId="77777777" w:rsidR="00F9644C" w:rsidRPr="005435A1"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32567748"/>
      <w:r w:rsidR="00C92FC0" w:rsidRPr="005435A1">
        <w:rPr>
          <w:rFonts w:ascii="宋体" w:hAnsi="宋体" w:hint="eastAsia"/>
          <w:b/>
          <w:kern w:val="0"/>
          <w:sz w:val="30"/>
        </w:rPr>
        <w:lastRenderedPageBreak/>
        <w:t>二十、对基金份额持有人的服务</w:t>
      </w:r>
      <w:bookmarkEnd w:id="84"/>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3306318A"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643F16">
        <w:rPr>
          <w:rFonts w:hint="eastAsia"/>
          <w:kern w:val="0"/>
          <w:sz w:val="24"/>
        </w:rPr>
        <w:t>。</w:t>
      </w:r>
      <w:r w:rsidR="00643F16" w:rsidRPr="00643F16">
        <w:rPr>
          <w:rFonts w:hint="eastAsia"/>
          <w:kern w:val="0"/>
          <w:sz w:val="24"/>
        </w:rPr>
        <w:t>再投资红利按红利再投日（</w:t>
      </w:r>
      <w:r w:rsidR="00643F16">
        <w:rPr>
          <w:rFonts w:hint="eastAsia"/>
          <w:kern w:val="0"/>
          <w:sz w:val="24"/>
        </w:rPr>
        <w:t>即除息日）除息后的基金份额净值自动转为基金份额，并免收申购费用</w:t>
      </w:r>
      <w:r w:rsidRPr="00AB6DA1">
        <w:rPr>
          <w:rFonts w:hint="eastAsia"/>
          <w:kern w:val="0"/>
          <w:sz w:val="24"/>
        </w:rPr>
        <w:t>。</w:t>
      </w:r>
    </w:p>
    <w:p w14:paraId="4B82A659"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5" w:name="OLE_LINK11"/>
      <w:r w:rsidRPr="00AB6DA1">
        <w:rPr>
          <w:kern w:val="0"/>
          <w:sz w:val="24"/>
        </w:rPr>
        <w:t>管理人可通过销售机构为投资人提供定期定额投资的服务。通过定期定额</w:t>
      </w:r>
      <w:bookmarkEnd w:id="85"/>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1"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32567749"/>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6"/>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32567750"/>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87"/>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88" w:name="_Toc109537401"/>
      <w:r w:rsidRPr="005435A1">
        <w:rPr>
          <w:rFonts w:ascii="宋体" w:hAnsi="宋体"/>
          <w:kern w:val="0"/>
          <w:sz w:val="24"/>
        </w:rPr>
        <w:t>间内取得上述文件复制件</w:t>
      </w:r>
      <w:bookmarkEnd w:id="88"/>
      <w:r w:rsidRPr="005435A1">
        <w:rPr>
          <w:rFonts w:ascii="宋体" w:hAnsi="宋体"/>
          <w:kern w:val="0"/>
          <w:sz w:val="24"/>
        </w:rPr>
        <w:t>或复印件。对投资人按此种方式所获得的文件及其复印件，基金管理人和基金托管人</w:t>
      </w:r>
      <w:bookmarkStart w:id="89" w:name="_Toc109537402"/>
      <w:r w:rsidRPr="005435A1">
        <w:rPr>
          <w:rFonts w:ascii="宋体" w:hAnsi="宋体"/>
          <w:kern w:val="0"/>
          <w:sz w:val="24"/>
        </w:rPr>
        <w:t>保证文本的内容与所公告的内容完全一</w:t>
      </w:r>
      <w:bookmarkEnd w:id="89"/>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32567751"/>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0"/>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0FA75B1F"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4D711C">
        <w:rPr>
          <w:rFonts w:ascii="宋体" w:hAnsi="宋体" w:hint="eastAsia"/>
          <w:kern w:val="0"/>
          <w:sz w:val="24"/>
        </w:rPr>
        <w:t>创新领航</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225F5B8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4D711C">
        <w:rPr>
          <w:rFonts w:ascii="宋体" w:hAnsi="宋体" w:hint="eastAsia"/>
          <w:kern w:val="0"/>
          <w:sz w:val="24"/>
        </w:rPr>
        <w:t>创新领航</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3F47046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4D711C">
        <w:rPr>
          <w:rFonts w:ascii="宋体" w:hAnsi="宋体" w:hint="eastAsia"/>
          <w:kern w:val="0"/>
          <w:sz w:val="24"/>
        </w:rPr>
        <w:t>创新领航</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2811D18"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4D711C">
        <w:rPr>
          <w:rFonts w:ascii="宋体" w:hAnsi="宋体" w:hint="eastAsia"/>
          <w:kern w:val="0"/>
          <w:sz w:val="24"/>
        </w:rPr>
        <w:t>创新领航</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8110" w14:textId="77777777" w:rsidR="00E70691" w:rsidRDefault="00E70691" w:rsidP="00081717">
      <w:r>
        <w:separator/>
      </w:r>
    </w:p>
  </w:endnote>
  <w:endnote w:type="continuationSeparator" w:id="0">
    <w:p w14:paraId="0A3DFBF4" w14:textId="77777777" w:rsidR="00E70691" w:rsidRDefault="00E7069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F81713" w:rsidRDefault="00F81713">
    <w:pPr>
      <w:pStyle w:val="ae"/>
      <w:jc w:val="center"/>
    </w:pPr>
    <w:r>
      <w:fldChar w:fldCharType="begin"/>
    </w:r>
    <w:r>
      <w:instrText xml:space="preserve"> PAGE   \* MERGEFORMAT </w:instrText>
    </w:r>
    <w:r>
      <w:fldChar w:fldCharType="separate"/>
    </w:r>
    <w:r w:rsidR="00741F61" w:rsidRPr="00741F61">
      <w:rPr>
        <w:noProof/>
        <w:lang w:val="zh-CN"/>
      </w:rPr>
      <w:t>37</w:t>
    </w:r>
    <w:r>
      <w:fldChar w:fldCharType="end"/>
    </w:r>
  </w:p>
  <w:p w14:paraId="7AF886BD" w14:textId="77777777" w:rsidR="00F81713" w:rsidRDefault="00F817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2000" w14:textId="77777777" w:rsidR="00E70691" w:rsidRDefault="00E70691"/>
    <w:p w14:paraId="19D578CB" w14:textId="77777777" w:rsidR="00E70691" w:rsidRDefault="00E70691"/>
  </w:footnote>
  <w:footnote w:type="continuationSeparator" w:id="0">
    <w:p w14:paraId="4BF42736" w14:textId="77777777" w:rsidR="00E70691" w:rsidRDefault="00E7069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689FE5CD" w:rsidR="00F81713" w:rsidRDefault="00F81713">
    <w:pPr>
      <w:pStyle w:val="af2"/>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创新领航混合型证券投资基金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3CF1"/>
    <w:rsid w:val="00014138"/>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5E8"/>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D54"/>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45B0"/>
    <w:rsid w:val="0024511C"/>
    <w:rsid w:val="002466BD"/>
    <w:rsid w:val="00246BFC"/>
    <w:rsid w:val="00246F1D"/>
    <w:rsid w:val="00246FAA"/>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2F4D"/>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13ED"/>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4153"/>
    <w:rsid w:val="003B66E3"/>
    <w:rsid w:val="003B7286"/>
    <w:rsid w:val="003C048E"/>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4168"/>
    <w:rsid w:val="003F416E"/>
    <w:rsid w:val="003F5225"/>
    <w:rsid w:val="003F54A3"/>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12DB"/>
    <w:rsid w:val="00413E5F"/>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D5DE3"/>
    <w:rsid w:val="004D711C"/>
    <w:rsid w:val="004E192B"/>
    <w:rsid w:val="004E29FD"/>
    <w:rsid w:val="004E47B0"/>
    <w:rsid w:val="004E5302"/>
    <w:rsid w:val="004E592A"/>
    <w:rsid w:val="004E66D9"/>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5BA9"/>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922"/>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DB2"/>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AEC"/>
    <w:rsid w:val="00655BE9"/>
    <w:rsid w:val="00655FDD"/>
    <w:rsid w:val="00660F7D"/>
    <w:rsid w:val="0066106E"/>
    <w:rsid w:val="006621AB"/>
    <w:rsid w:val="00663FAA"/>
    <w:rsid w:val="0066474C"/>
    <w:rsid w:val="00665BB1"/>
    <w:rsid w:val="00665BEB"/>
    <w:rsid w:val="00666A5B"/>
    <w:rsid w:val="00666AB3"/>
    <w:rsid w:val="006674A2"/>
    <w:rsid w:val="00667F13"/>
    <w:rsid w:val="0067087C"/>
    <w:rsid w:val="00670F48"/>
    <w:rsid w:val="0067415B"/>
    <w:rsid w:val="006744F8"/>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A67"/>
    <w:rsid w:val="0078022D"/>
    <w:rsid w:val="007826AD"/>
    <w:rsid w:val="00783313"/>
    <w:rsid w:val="00785158"/>
    <w:rsid w:val="007867E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883"/>
    <w:rsid w:val="007E5806"/>
    <w:rsid w:val="007E6824"/>
    <w:rsid w:val="007E74CF"/>
    <w:rsid w:val="007E7DA7"/>
    <w:rsid w:val="007F142D"/>
    <w:rsid w:val="007F2154"/>
    <w:rsid w:val="007F30AB"/>
    <w:rsid w:val="007F491D"/>
    <w:rsid w:val="007F6178"/>
    <w:rsid w:val="00800FEF"/>
    <w:rsid w:val="00801694"/>
    <w:rsid w:val="00801FF2"/>
    <w:rsid w:val="00802335"/>
    <w:rsid w:val="0080244C"/>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7A5D"/>
    <w:rsid w:val="008B7EBB"/>
    <w:rsid w:val="008C08C9"/>
    <w:rsid w:val="008C14F3"/>
    <w:rsid w:val="008C3274"/>
    <w:rsid w:val="008C3356"/>
    <w:rsid w:val="008C41CA"/>
    <w:rsid w:val="008C44A1"/>
    <w:rsid w:val="008C47AB"/>
    <w:rsid w:val="008C4BE2"/>
    <w:rsid w:val="008C4DFF"/>
    <w:rsid w:val="008C55B3"/>
    <w:rsid w:val="008C56D8"/>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216B"/>
    <w:rsid w:val="008F2CA9"/>
    <w:rsid w:val="008F3866"/>
    <w:rsid w:val="008F41B8"/>
    <w:rsid w:val="008F494C"/>
    <w:rsid w:val="008F4DE2"/>
    <w:rsid w:val="008F5642"/>
    <w:rsid w:val="008F5CC1"/>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E9F"/>
    <w:rsid w:val="009606FC"/>
    <w:rsid w:val="00960781"/>
    <w:rsid w:val="00960B05"/>
    <w:rsid w:val="0096290E"/>
    <w:rsid w:val="00962AEA"/>
    <w:rsid w:val="00962C78"/>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5F4A"/>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14E8"/>
    <w:rsid w:val="009F1F21"/>
    <w:rsid w:val="009F2DE9"/>
    <w:rsid w:val="009F2F79"/>
    <w:rsid w:val="009F3094"/>
    <w:rsid w:val="009F40F3"/>
    <w:rsid w:val="009F494E"/>
    <w:rsid w:val="009F5613"/>
    <w:rsid w:val="009F5982"/>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304C"/>
    <w:rsid w:val="00A23836"/>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4D66"/>
    <w:rsid w:val="00A35636"/>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3ED4"/>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21D7"/>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6AA"/>
    <w:rsid w:val="00AE16FA"/>
    <w:rsid w:val="00AE1CC8"/>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F98"/>
    <w:rsid w:val="00B75485"/>
    <w:rsid w:val="00B76F56"/>
    <w:rsid w:val="00B772DC"/>
    <w:rsid w:val="00B77495"/>
    <w:rsid w:val="00B77584"/>
    <w:rsid w:val="00B809ED"/>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44F"/>
    <w:rsid w:val="00BB71FF"/>
    <w:rsid w:val="00BC10BF"/>
    <w:rsid w:val="00BC4DBC"/>
    <w:rsid w:val="00BC7181"/>
    <w:rsid w:val="00BC7ECA"/>
    <w:rsid w:val="00BD05EF"/>
    <w:rsid w:val="00BD07B0"/>
    <w:rsid w:val="00BD0B3B"/>
    <w:rsid w:val="00BD0D9C"/>
    <w:rsid w:val="00BD0FC2"/>
    <w:rsid w:val="00BD3F02"/>
    <w:rsid w:val="00BD4638"/>
    <w:rsid w:val="00BD486A"/>
    <w:rsid w:val="00BD4DE7"/>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758"/>
    <w:rsid w:val="00C109B2"/>
    <w:rsid w:val="00C11963"/>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152"/>
    <w:rsid w:val="00CE2189"/>
    <w:rsid w:val="00CE2315"/>
    <w:rsid w:val="00CE2C57"/>
    <w:rsid w:val="00CE33A0"/>
    <w:rsid w:val="00CE3484"/>
    <w:rsid w:val="00CE42D0"/>
    <w:rsid w:val="00CE6A0A"/>
    <w:rsid w:val="00CF0594"/>
    <w:rsid w:val="00CF1C61"/>
    <w:rsid w:val="00CF1E73"/>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603E"/>
    <w:rsid w:val="00D90F8C"/>
    <w:rsid w:val="00D910C9"/>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691"/>
    <w:rsid w:val="00E7078C"/>
    <w:rsid w:val="00E70A78"/>
    <w:rsid w:val="00E71EE2"/>
    <w:rsid w:val="00E72992"/>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71C2"/>
    <w:rsid w:val="00EA7517"/>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2D3F"/>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C3F"/>
    <w:rsid w:val="00F32D89"/>
    <w:rsid w:val="00F32EE9"/>
    <w:rsid w:val="00F33DDC"/>
    <w:rsid w:val="00F34FEF"/>
    <w:rsid w:val="00F3561D"/>
    <w:rsid w:val="00F36763"/>
    <w:rsid w:val="00F36D68"/>
    <w:rsid w:val="00F37A2E"/>
    <w:rsid w:val="00F400C8"/>
    <w:rsid w:val="00F405F5"/>
    <w:rsid w:val="00F4154F"/>
    <w:rsid w:val="00F41935"/>
    <w:rsid w:val="00F4315F"/>
    <w:rsid w:val="00F46411"/>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96"/>
    <w:rsid w:val="00F77E47"/>
    <w:rsid w:val="00F77E9D"/>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nd.jd.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6337B-3C85-459D-870F-8507409E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133</Pages>
  <Words>13559</Words>
  <Characters>77287</Characters>
  <Application>Microsoft Office Word</Application>
  <DocSecurity>0</DocSecurity>
  <Lines>644</Lines>
  <Paragraphs>181</Paragraphs>
  <ScaleCrop>false</ScaleCrop>
  <Company>Microsoft</Company>
  <LinksUpToDate>false</LinksUpToDate>
  <CharactersWithSpaces>90665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15</cp:revision>
  <cp:lastPrinted>2019-12-02T02:12:00Z</cp:lastPrinted>
  <dcterms:created xsi:type="dcterms:W3CDTF">2019-11-29T07:36:00Z</dcterms:created>
  <dcterms:modified xsi:type="dcterms:W3CDTF">2020-02-14T02:17:00Z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