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1F1D8A59" w:rsidR="00D32DD6" w:rsidRPr="00D32DD6" w:rsidRDefault="00BB3735" w:rsidP="00AF4A31">
      <w:pPr>
        <w:spacing w:before="50" w:after="50" w:line="360" w:lineRule="auto"/>
        <w:jc w:val="center"/>
        <w:rPr>
          <w:rFonts w:ascii="宋体" w:hAnsi="宋体" w:cs="宋体"/>
          <w:b/>
          <w:bCs/>
          <w:sz w:val="28"/>
          <w:szCs w:val="28"/>
        </w:rPr>
      </w:pPr>
      <w:bookmarkStart w:id="0" w:name="_GoBack"/>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3B4071">
        <w:rPr>
          <w:rFonts w:ascii="宋体" w:hAnsi="宋体" w:cs="宋体" w:hint="eastAsia"/>
          <w:b/>
          <w:bCs/>
          <w:sz w:val="28"/>
          <w:szCs w:val="28"/>
        </w:rPr>
        <w:t>交银施罗德内核驱动混合型证券投资基金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bookmarkEnd w:id="0"/>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038646C7" w:rsidR="006872A5" w:rsidRDefault="00BB3735" w:rsidP="00E4011D">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E4011D" w:rsidRPr="00E4011D">
        <w:rPr>
          <w:rFonts w:hAnsi="宋体" w:hint="eastAsia"/>
          <w:bCs/>
          <w:sz w:val="24"/>
          <w:szCs w:val="24"/>
        </w:rPr>
        <w:t>上海浦东发展银行股份有限公司、国金证券股份有限公司</w:t>
      </w:r>
      <w:r w:rsidR="00E4011D">
        <w:rPr>
          <w:rFonts w:hAnsi="宋体" w:hint="eastAsia"/>
          <w:bCs/>
          <w:sz w:val="24"/>
          <w:szCs w:val="24"/>
        </w:rPr>
        <w:t>、</w:t>
      </w:r>
      <w:r w:rsidR="00E4011D" w:rsidRPr="00E4011D">
        <w:rPr>
          <w:rFonts w:hAnsi="宋体" w:hint="eastAsia"/>
          <w:bCs/>
          <w:sz w:val="24"/>
          <w:szCs w:val="24"/>
        </w:rPr>
        <w:t>华融证券股份有限公司</w:t>
      </w:r>
      <w:r w:rsidR="00E4011D">
        <w:rPr>
          <w:rFonts w:hAnsi="宋体" w:hint="eastAsia"/>
          <w:bCs/>
          <w:sz w:val="24"/>
          <w:szCs w:val="24"/>
        </w:rPr>
        <w:t>、</w:t>
      </w:r>
      <w:r w:rsidR="00E4011D" w:rsidRPr="00E4011D">
        <w:rPr>
          <w:rFonts w:hAnsi="宋体" w:hint="eastAsia"/>
          <w:bCs/>
          <w:sz w:val="24"/>
          <w:szCs w:val="24"/>
        </w:rPr>
        <w:t>中国国际金融股份有限公司、中国中金财富证券有限公司、招商证券股份有限公司、中</w:t>
      </w:r>
      <w:proofErr w:type="gramStart"/>
      <w:r w:rsidR="00E4011D" w:rsidRPr="00E4011D">
        <w:rPr>
          <w:rFonts w:hAnsi="宋体" w:hint="eastAsia"/>
          <w:bCs/>
          <w:sz w:val="24"/>
          <w:szCs w:val="24"/>
        </w:rPr>
        <w:t>信建投证券</w:t>
      </w:r>
      <w:proofErr w:type="gramEnd"/>
      <w:r w:rsidR="00E4011D" w:rsidRPr="00E4011D">
        <w:rPr>
          <w:rFonts w:hAnsi="宋体" w:hint="eastAsia"/>
          <w:bCs/>
          <w:sz w:val="24"/>
          <w:szCs w:val="24"/>
        </w:rPr>
        <w:t>股份有限公司</w:t>
      </w:r>
      <w:r w:rsidR="00E4011D">
        <w:rPr>
          <w:rFonts w:hAnsi="宋体" w:hint="eastAsia"/>
          <w:bCs/>
          <w:sz w:val="24"/>
          <w:szCs w:val="24"/>
        </w:rPr>
        <w:t>、</w:t>
      </w:r>
      <w:r w:rsidR="00E4011D" w:rsidRPr="00E4011D">
        <w:rPr>
          <w:rFonts w:hAnsi="宋体" w:hint="eastAsia"/>
          <w:bCs/>
          <w:sz w:val="24"/>
          <w:szCs w:val="24"/>
        </w:rPr>
        <w:t>大同证券有限责任公司</w:t>
      </w:r>
      <w:r w:rsidR="00E4011D">
        <w:rPr>
          <w:rFonts w:hAnsi="宋体" w:hint="eastAsia"/>
          <w:bCs/>
          <w:sz w:val="24"/>
          <w:szCs w:val="24"/>
        </w:rPr>
        <w:t>、</w:t>
      </w:r>
      <w:r w:rsidR="00E4011D" w:rsidRPr="00E4011D">
        <w:rPr>
          <w:rFonts w:hAnsi="宋体" w:hint="eastAsia"/>
          <w:bCs/>
          <w:sz w:val="24"/>
          <w:szCs w:val="24"/>
        </w:rPr>
        <w:t>山西证券股份有限公司</w:t>
      </w:r>
      <w:r w:rsidR="00887858">
        <w:rPr>
          <w:rFonts w:hAnsi="宋体" w:hint="eastAsia"/>
          <w:bCs/>
          <w:sz w:val="24"/>
          <w:szCs w:val="24"/>
        </w:rPr>
        <w:t>和</w:t>
      </w:r>
      <w:proofErr w:type="gramStart"/>
      <w:r w:rsidR="00453F1E" w:rsidRPr="00453F1E">
        <w:rPr>
          <w:rFonts w:hAnsi="宋体" w:hint="eastAsia"/>
          <w:bCs/>
          <w:sz w:val="24"/>
          <w:szCs w:val="24"/>
        </w:rPr>
        <w:t>腾安基金</w:t>
      </w:r>
      <w:proofErr w:type="gramEnd"/>
      <w:r w:rsidR="00453F1E" w:rsidRPr="00453F1E">
        <w:rPr>
          <w:rFonts w:hAnsi="宋体" w:hint="eastAsia"/>
          <w:bCs/>
          <w:sz w:val="24"/>
          <w:szCs w:val="24"/>
        </w:rPr>
        <w:t>销售（深圳）有限公司</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453F1E">
        <w:rPr>
          <w:rFonts w:hAnsi="宋体" w:hint="eastAsia"/>
          <w:bCs/>
          <w:sz w:val="24"/>
          <w:szCs w:val="24"/>
        </w:rPr>
        <w:t>20</w:t>
      </w:r>
      <w:r w:rsidR="00453F1E">
        <w:rPr>
          <w:rFonts w:hAnsi="宋体"/>
          <w:bCs/>
          <w:sz w:val="24"/>
          <w:szCs w:val="24"/>
        </w:rPr>
        <w:t>20</w:t>
      </w:r>
      <w:r w:rsidR="00453F1E">
        <w:rPr>
          <w:rFonts w:hAnsi="宋体" w:hint="eastAsia"/>
          <w:bCs/>
          <w:sz w:val="24"/>
          <w:szCs w:val="24"/>
        </w:rPr>
        <w:t>年</w:t>
      </w:r>
      <w:r w:rsidR="00453F1E">
        <w:rPr>
          <w:rFonts w:hAnsi="宋体" w:hint="eastAsia"/>
          <w:bCs/>
          <w:sz w:val="24"/>
          <w:szCs w:val="24"/>
        </w:rPr>
        <w:t>1</w:t>
      </w:r>
      <w:r w:rsidR="00453F1E">
        <w:rPr>
          <w:rFonts w:hAnsi="宋体" w:hint="eastAsia"/>
          <w:bCs/>
          <w:sz w:val="24"/>
          <w:szCs w:val="24"/>
        </w:rPr>
        <w:t>月</w:t>
      </w:r>
      <w:r w:rsidR="00453F1E">
        <w:rPr>
          <w:rFonts w:hAnsi="宋体" w:hint="eastAsia"/>
          <w:bCs/>
          <w:sz w:val="24"/>
          <w:szCs w:val="24"/>
        </w:rPr>
        <w:t>8</w:t>
      </w:r>
      <w:r w:rsidR="00453F1E">
        <w:rPr>
          <w:rFonts w:hAnsi="宋体" w:hint="eastAsia"/>
          <w:bCs/>
          <w:sz w:val="24"/>
          <w:szCs w:val="24"/>
        </w:rPr>
        <w:t>日</w:t>
      </w:r>
      <w:r w:rsidR="00453F1E">
        <w:rPr>
          <w:rFonts w:hAnsi="宋体"/>
          <w:bCs/>
          <w:sz w:val="24"/>
          <w:szCs w:val="24"/>
        </w:rPr>
        <w:t>起增加</w:t>
      </w:r>
      <w:r w:rsidR="00E4011D">
        <w:rPr>
          <w:rFonts w:hAnsi="宋体" w:hint="eastAsia"/>
          <w:bCs/>
          <w:sz w:val="24"/>
          <w:szCs w:val="24"/>
        </w:rPr>
        <w:t>上述销售</w:t>
      </w:r>
      <w:r w:rsidR="00E4011D">
        <w:rPr>
          <w:rFonts w:hAnsi="宋体"/>
          <w:bCs/>
          <w:sz w:val="24"/>
          <w:szCs w:val="24"/>
        </w:rPr>
        <w:t>机构</w:t>
      </w:r>
      <w:r w:rsidR="00453F1E">
        <w:rPr>
          <w:rFonts w:hAnsi="宋体"/>
          <w:bCs/>
          <w:sz w:val="24"/>
          <w:szCs w:val="24"/>
        </w:rPr>
        <w:t>作为</w:t>
      </w:r>
      <w:r w:rsidR="00453F1E">
        <w:rPr>
          <w:rFonts w:hAnsi="宋体" w:hint="eastAsia"/>
          <w:bCs/>
          <w:sz w:val="24"/>
          <w:szCs w:val="24"/>
        </w:rPr>
        <w:t>交银施罗德内核驱动混合型证券投资基金（</w:t>
      </w:r>
      <w:r w:rsidR="00453F1E" w:rsidRPr="00DE2EC9">
        <w:rPr>
          <w:rFonts w:hAnsi="宋体" w:hint="eastAsia"/>
          <w:bCs/>
          <w:sz w:val="24"/>
          <w:szCs w:val="24"/>
        </w:rPr>
        <w:t>基金代码：</w:t>
      </w:r>
      <w:r w:rsidR="00453F1E" w:rsidRPr="00DE2EC9">
        <w:rPr>
          <w:rFonts w:hAnsi="宋体" w:hint="eastAsia"/>
          <w:bCs/>
          <w:sz w:val="24"/>
          <w:szCs w:val="24"/>
        </w:rPr>
        <w:t>00</w:t>
      </w:r>
      <w:r w:rsidR="00453F1E">
        <w:rPr>
          <w:rFonts w:hAnsi="宋体"/>
          <w:bCs/>
          <w:sz w:val="24"/>
          <w:szCs w:val="24"/>
        </w:rPr>
        <w:t>8507</w:t>
      </w:r>
      <w:r w:rsidR="00453F1E">
        <w:rPr>
          <w:rFonts w:hAnsi="宋体" w:hint="eastAsia"/>
          <w:bCs/>
          <w:sz w:val="24"/>
          <w:szCs w:val="24"/>
        </w:rPr>
        <w:t>，</w:t>
      </w:r>
      <w:r w:rsidR="00453F1E" w:rsidRPr="00DE2EC9">
        <w:rPr>
          <w:rFonts w:hAnsi="宋体" w:hint="eastAsia"/>
          <w:bCs/>
          <w:sz w:val="24"/>
          <w:szCs w:val="24"/>
        </w:rPr>
        <w:t>基金简称：</w:t>
      </w:r>
      <w:r w:rsidR="00453F1E" w:rsidRPr="003B4071">
        <w:rPr>
          <w:rFonts w:hAnsi="宋体" w:hint="eastAsia"/>
          <w:bCs/>
          <w:sz w:val="24"/>
          <w:szCs w:val="24"/>
        </w:rPr>
        <w:t>交银内核驱动混合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3C310C"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732CE1">
      <w:pPr>
        <w:spacing w:line="360" w:lineRule="auto"/>
        <w:ind w:firstLineChars="250" w:firstLine="600"/>
        <w:rPr>
          <w:kern w:val="0"/>
          <w:sz w:val="24"/>
          <w:szCs w:val="24"/>
        </w:rPr>
      </w:pPr>
      <w:r w:rsidRPr="00732CE1">
        <w:rPr>
          <w:rFonts w:hint="eastAsia"/>
          <w:kern w:val="0"/>
          <w:sz w:val="24"/>
          <w:szCs w:val="24"/>
        </w:rPr>
        <w:t>一、业务范围</w:t>
      </w:r>
    </w:p>
    <w:p w14:paraId="470645B5" w14:textId="3343F6CB" w:rsidR="00732CE1" w:rsidRPr="00732CE1" w:rsidRDefault="00732CE1" w:rsidP="00732CE1">
      <w:pPr>
        <w:spacing w:line="360" w:lineRule="auto"/>
        <w:ind w:firstLineChars="250" w:firstLine="600"/>
        <w:rPr>
          <w:kern w:val="0"/>
          <w:sz w:val="24"/>
          <w:szCs w:val="24"/>
        </w:rPr>
      </w:pPr>
      <w:r w:rsidRPr="00732CE1">
        <w:rPr>
          <w:sz w:val="24"/>
          <w:szCs w:val="24"/>
        </w:rPr>
        <w:t>自</w:t>
      </w:r>
      <w:r w:rsidR="003B4071">
        <w:rPr>
          <w:rFonts w:hAnsi="宋体" w:hint="eastAsia"/>
          <w:bCs/>
          <w:sz w:val="24"/>
          <w:szCs w:val="24"/>
        </w:rPr>
        <w:t>20</w:t>
      </w:r>
      <w:r w:rsidR="003B4071">
        <w:rPr>
          <w:rFonts w:hAnsi="宋体"/>
          <w:bCs/>
          <w:sz w:val="24"/>
          <w:szCs w:val="24"/>
        </w:rPr>
        <w:t>20</w:t>
      </w:r>
      <w:r w:rsidR="003B4071">
        <w:rPr>
          <w:rFonts w:hAnsi="宋体" w:hint="eastAsia"/>
          <w:bCs/>
          <w:sz w:val="24"/>
          <w:szCs w:val="24"/>
        </w:rPr>
        <w:t>年</w:t>
      </w:r>
      <w:r w:rsidR="003B4071">
        <w:rPr>
          <w:rFonts w:hAnsi="宋体" w:hint="eastAsia"/>
          <w:bCs/>
          <w:sz w:val="24"/>
          <w:szCs w:val="24"/>
        </w:rPr>
        <w:t>1</w:t>
      </w:r>
      <w:r w:rsidR="003B4071">
        <w:rPr>
          <w:rFonts w:hAnsi="宋体" w:hint="eastAsia"/>
          <w:bCs/>
          <w:sz w:val="24"/>
          <w:szCs w:val="24"/>
        </w:rPr>
        <w:t>月</w:t>
      </w:r>
      <w:r w:rsidR="003B4071">
        <w:rPr>
          <w:rFonts w:hAnsi="宋体" w:hint="eastAsia"/>
          <w:bCs/>
          <w:sz w:val="24"/>
          <w:szCs w:val="24"/>
        </w:rPr>
        <w:t>8</w:t>
      </w:r>
      <w:r w:rsidR="003B4071">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887858">
        <w:rPr>
          <w:rFonts w:hint="eastAsia"/>
          <w:kern w:val="0"/>
          <w:sz w:val="24"/>
          <w:szCs w:val="24"/>
        </w:rPr>
        <w:t>上述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3B4071">
        <w:rPr>
          <w:rFonts w:hAnsi="宋体" w:hint="eastAsia"/>
          <w:bCs/>
          <w:sz w:val="24"/>
          <w:szCs w:val="24"/>
        </w:rPr>
        <w:t>交银施罗德内核驱动混合型证券投资基金</w:t>
      </w:r>
      <w:r w:rsidRPr="00732CE1">
        <w:rPr>
          <w:rFonts w:hint="eastAsia"/>
          <w:kern w:val="0"/>
          <w:sz w:val="24"/>
          <w:szCs w:val="24"/>
        </w:rPr>
        <w:t>的认购等业务。</w:t>
      </w:r>
    </w:p>
    <w:p w14:paraId="56AD099E" w14:textId="1024BE0C" w:rsidR="00732CE1" w:rsidRPr="00732CE1" w:rsidRDefault="003B4071" w:rsidP="00732CE1">
      <w:pPr>
        <w:spacing w:line="360" w:lineRule="auto"/>
        <w:ind w:firstLineChars="300" w:firstLine="720"/>
        <w:rPr>
          <w:sz w:val="24"/>
          <w:szCs w:val="24"/>
        </w:rPr>
      </w:pPr>
      <w:r>
        <w:rPr>
          <w:rFonts w:hAnsi="宋体" w:hint="eastAsia"/>
          <w:bCs/>
          <w:sz w:val="24"/>
          <w:szCs w:val="24"/>
        </w:rPr>
        <w:t>交银施罗德内核驱动混合型证券投资基金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2C8C4A9A"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3B4071" w:rsidRPr="003B4071">
        <w:rPr>
          <w:rFonts w:hAnsi="宋体" w:hint="eastAsia"/>
          <w:bCs/>
          <w:sz w:val="24"/>
          <w:szCs w:val="24"/>
        </w:rPr>
        <w:t>2019</w:t>
      </w:r>
      <w:r w:rsidR="003B4071" w:rsidRPr="003B4071">
        <w:rPr>
          <w:rFonts w:hAnsi="宋体" w:hint="eastAsia"/>
          <w:bCs/>
          <w:sz w:val="24"/>
          <w:szCs w:val="24"/>
        </w:rPr>
        <w:t>年</w:t>
      </w:r>
      <w:r w:rsidR="003B4071" w:rsidRPr="003B4071">
        <w:rPr>
          <w:rFonts w:hAnsi="宋体" w:hint="eastAsia"/>
          <w:bCs/>
          <w:sz w:val="24"/>
          <w:szCs w:val="24"/>
        </w:rPr>
        <w:t>12</w:t>
      </w:r>
      <w:r w:rsidR="003B4071" w:rsidRPr="003B4071">
        <w:rPr>
          <w:rFonts w:hAnsi="宋体" w:hint="eastAsia"/>
          <w:bCs/>
          <w:sz w:val="24"/>
          <w:szCs w:val="24"/>
        </w:rPr>
        <w:t>月</w:t>
      </w:r>
      <w:r w:rsidR="003B4071" w:rsidRPr="003B4071">
        <w:rPr>
          <w:rFonts w:hAnsi="宋体" w:hint="eastAsia"/>
          <w:bCs/>
          <w:sz w:val="24"/>
          <w:szCs w:val="24"/>
        </w:rPr>
        <w:t>16</w:t>
      </w:r>
      <w:r w:rsidR="003B4071" w:rsidRPr="003B4071">
        <w:rPr>
          <w:rFonts w:hAnsi="宋体" w:hint="eastAsia"/>
          <w:bCs/>
          <w:sz w:val="24"/>
          <w:szCs w:val="24"/>
        </w:rPr>
        <w:t>日</w:t>
      </w:r>
      <w:r w:rsidRPr="00BB3735">
        <w:rPr>
          <w:rFonts w:hAnsi="宋体"/>
          <w:bCs/>
          <w:sz w:val="24"/>
          <w:szCs w:val="24"/>
        </w:rPr>
        <w:t>发布公告，</w:t>
      </w:r>
      <w:r w:rsidR="00887858">
        <w:rPr>
          <w:rFonts w:hAnsi="宋体" w:hint="eastAsia"/>
          <w:bCs/>
          <w:sz w:val="24"/>
          <w:szCs w:val="24"/>
        </w:rPr>
        <w:t>交银施罗德内核驱动混合型证券投资基金</w:t>
      </w:r>
      <w:r w:rsidR="00887858" w:rsidRPr="00BB3735">
        <w:rPr>
          <w:rFonts w:hAnsi="宋体"/>
          <w:bCs/>
          <w:sz w:val="24"/>
          <w:szCs w:val="24"/>
        </w:rPr>
        <w:t>自</w:t>
      </w:r>
      <w:r w:rsidR="00887858">
        <w:rPr>
          <w:rFonts w:hAnsi="宋体" w:hint="eastAsia"/>
          <w:bCs/>
          <w:sz w:val="24"/>
          <w:szCs w:val="24"/>
        </w:rPr>
        <w:t>20</w:t>
      </w:r>
      <w:r w:rsidR="00887858">
        <w:rPr>
          <w:rFonts w:hAnsi="宋体"/>
          <w:bCs/>
          <w:sz w:val="24"/>
          <w:szCs w:val="24"/>
        </w:rPr>
        <w:t>20</w:t>
      </w:r>
      <w:r w:rsidR="00887858">
        <w:rPr>
          <w:rFonts w:hAnsi="宋体" w:hint="eastAsia"/>
          <w:bCs/>
          <w:sz w:val="24"/>
          <w:szCs w:val="24"/>
        </w:rPr>
        <w:t>年</w:t>
      </w:r>
      <w:r w:rsidR="00887858">
        <w:rPr>
          <w:rFonts w:hAnsi="宋体" w:hint="eastAsia"/>
          <w:bCs/>
          <w:sz w:val="24"/>
          <w:szCs w:val="24"/>
        </w:rPr>
        <w:t>1</w:t>
      </w:r>
      <w:r w:rsidR="00887858">
        <w:rPr>
          <w:rFonts w:hAnsi="宋体" w:hint="eastAsia"/>
          <w:bCs/>
          <w:sz w:val="24"/>
          <w:szCs w:val="24"/>
        </w:rPr>
        <w:t>月</w:t>
      </w:r>
      <w:r w:rsidR="00887858">
        <w:rPr>
          <w:rFonts w:hAnsi="宋体" w:hint="eastAsia"/>
          <w:bCs/>
          <w:sz w:val="24"/>
          <w:szCs w:val="24"/>
        </w:rPr>
        <w:t>8</w:t>
      </w:r>
      <w:r w:rsidR="00887858">
        <w:rPr>
          <w:rFonts w:hAnsi="宋体" w:hint="eastAsia"/>
          <w:bCs/>
          <w:sz w:val="24"/>
          <w:szCs w:val="24"/>
        </w:rPr>
        <w:t>日</w:t>
      </w:r>
      <w:r w:rsidR="00887858" w:rsidRPr="00BB3735">
        <w:rPr>
          <w:rFonts w:hAnsi="宋体"/>
          <w:bCs/>
          <w:sz w:val="24"/>
          <w:szCs w:val="24"/>
        </w:rPr>
        <w:t>起至</w:t>
      </w:r>
      <w:r w:rsidR="00887858">
        <w:rPr>
          <w:rFonts w:hAnsi="宋体" w:hint="eastAsia"/>
          <w:bCs/>
          <w:sz w:val="24"/>
          <w:szCs w:val="24"/>
        </w:rPr>
        <w:t>20</w:t>
      </w:r>
      <w:r w:rsidR="00887858">
        <w:rPr>
          <w:rFonts w:hAnsi="宋体"/>
          <w:bCs/>
          <w:sz w:val="24"/>
          <w:szCs w:val="24"/>
        </w:rPr>
        <w:t>20</w:t>
      </w:r>
      <w:r w:rsidR="00887858">
        <w:rPr>
          <w:rFonts w:hAnsi="宋体" w:hint="eastAsia"/>
          <w:bCs/>
          <w:sz w:val="24"/>
          <w:szCs w:val="24"/>
        </w:rPr>
        <w:t>年</w:t>
      </w:r>
      <w:r w:rsidR="00887858">
        <w:rPr>
          <w:rFonts w:hAnsi="宋体" w:hint="eastAsia"/>
          <w:bCs/>
          <w:sz w:val="24"/>
          <w:szCs w:val="24"/>
        </w:rPr>
        <w:t>1</w:t>
      </w:r>
      <w:r w:rsidR="00887858">
        <w:rPr>
          <w:rFonts w:hAnsi="宋体" w:hint="eastAsia"/>
          <w:bCs/>
          <w:sz w:val="24"/>
          <w:szCs w:val="24"/>
        </w:rPr>
        <w:t>月</w:t>
      </w:r>
      <w:r w:rsidR="00887858">
        <w:rPr>
          <w:rFonts w:hAnsi="宋体"/>
          <w:bCs/>
          <w:sz w:val="24"/>
          <w:szCs w:val="24"/>
        </w:rPr>
        <w:t>23</w:t>
      </w:r>
      <w:r w:rsidR="00887858">
        <w:rPr>
          <w:rFonts w:hAnsi="宋体" w:hint="eastAsia"/>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3B4071" w:rsidRPr="003B4071">
        <w:rPr>
          <w:rFonts w:hAnsi="宋体" w:hint="eastAsia"/>
          <w:sz w:val="24"/>
        </w:rPr>
        <w:t>2019</w:t>
      </w:r>
      <w:r w:rsidR="003B4071" w:rsidRPr="003B4071">
        <w:rPr>
          <w:rFonts w:hAnsi="宋体" w:hint="eastAsia"/>
          <w:sz w:val="24"/>
        </w:rPr>
        <w:t>年</w:t>
      </w:r>
      <w:r w:rsidR="003B4071" w:rsidRPr="003B4071">
        <w:rPr>
          <w:rFonts w:hAnsi="宋体" w:hint="eastAsia"/>
          <w:sz w:val="24"/>
        </w:rPr>
        <w:t>12</w:t>
      </w:r>
      <w:r w:rsidR="003B4071" w:rsidRPr="003B4071">
        <w:rPr>
          <w:rFonts w:hAnsi="宋体" w:hint="eastAsia"/>
          <w:sz w:val="24"/>
        </w:rPr>
        <w:t>月</w:t>
      </w:r>
      <w:r w:rsidR="003B4071" w:rsidRPr="003B4071">
        <w:rPr>
          <w:rFonts w:hAnsi="宋体" w:hint="eastAsia"/>
          <w:sz w:val="24"/>
        </w:rPr>
        <w:t>16</w:t>
      </w:r>
      <w:r w:rsidR="003B4071" w:rsidRPr="003B4071">
        <w:rPr>
          <w:rFonts w:hAnsi="宋体" w:hint="eastAsia"/>
          <w:sz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3B4071">
        <w:rPr>
          <w:rFonts w:hAnsi="宋体" w:hint="eastAsia"/>
          <w:sz w:val="24"/>
        </w:rPr>
        <w:t>交银施罗德内核驱动混合型证券投资</w:t>
      </w:r>
      <w:proofErr w:type="gramStart"/>
      <w:r w:rsidR="003B4071">
        <w:rPr>
          <w:rFonts w:hAnsi="宋体" w:hint="eastAsia"/>
          <w:sz w:val="24"/>
        </w:rPr>
        <w:t>基金</w:t>
      </w:r>
      <w:r w:rsidR="00E707E4">
        <w:rPr>
          <w:rFonts w:hAnsi="宋体" w:hint="eastAsia"/>
          <w:sz w:val="24"/>
        </w:rPr>
        <w:t>基金</w:t>
      </w:r>
      <w:proofErr w:type="gramEnd"/>
      <w:r w:rsidR="00E707E4">
        <w:rPr>
          <w:rFonts w:hAnsi="宋体" w:hint="eastAsia"/>
          <w:sz w:val="24"/>
        </w:rPr>
        <w:t>合同</w:t>
      </w:r>
      <w:r w:rsidR="00E707E4">
        <w:rPr>
          <w:rFonts w:hAnsi="宋体"/>
          <w:sz w:val="24"/>
        </w:rPr>
        <w:t>和</w:t>
      </w:r>
      <w:r w:rsidR="00E707E4" w:rsidRPr="00781410">
        <w:rPr>
          <w:rFonts w:hAnsi="宋体"/>
          <w:sz w:val="24"/>
        </w:rPr>
        <w:t>招募说明书</w:t>
      </w:r>
      <w:r w:rsidRPr="00BB3735">
        <w:rPr>
          <w:rFonts w:hAnsi="宋体"/>
          <w:bCs/>
          <w:sz w:val="24"/>
          <w:szCs w:val="24"/>
        </w:rPr>
        <w:t>。</w:t>
      </w:r>
    </w:p>
    <w:p w14:paraId="14AB7118" w14:textId="360160D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lastRenderedPageBreak/>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5765D5F3" w14:textId="1F2B1F71"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1</w:t>
      </w:r>
      <w:r w:rsidRPr="00E4011D">
        <w:rPr>
          <w:rFonts w:hAnsi="宋体" w:hint="eastAsia"/>
          <w:bCs/>
          <w:sz w:val="24"/>
          <w:szCs w:val="24"/>
        </w:rPr>
        <w:t>、上海浦东发展银行股份有限公司</w:t>
      </w:r>
    </w:p>
    <w:p w14:paraId="31C8BDF5"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客服电话：</w:t>
      </w:r>
      <w:r w:rsidRPr="00E4011D">
        <w:rPr>
          <w:rFonts w:hAnsi="宋体" w:hint="eastAsia"/>
          <w:bCs/>
          <w:sz w:val="24"/>
          <w:szCs w:val="24"/>
        </w:rPr>
        <w:t>95528</w:t>
      </w:r>
    </w:p>
    <w:p w14:paraId="7D2C36C4"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hint="eastAsia"/>
          <w:bCs/>
          <w:sz w:val="24"/>
          <w:szCs w:val="24"/>
        </w:rPr>
        <w:t>www.spdb.com.cn</w:t>
      </w:r>
    </w:p>
    <w:p w14:paraId="243E0A72" w14:textId="6A850981"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2</w:t>
      </w:r>
      <w:r w:rsidRPr="00E4011D">
        <w:rPr>
          <w:rFonts w:hAnsi="宋体" w:hint="eastAsia"/>
          <w:bCs/>
          <w:sz w:val="24"/>
          <w:szCs w:val="24"/>
        </w:rPr>
        <w:t>、国金证券股份有限公司</w:t>
      </w:r>
    </w:p>
    <w:p w14:paraId="0B4E2530"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客户服务电话：</w:t>
      </w:r>
      <w:r w:rsidRPr="00E4011D">
        <w:rPr>
          <w:rFonts w:hAnsi="宋体" w:hint="eastAsia"/>
          <w:bCs/>
          <w:sz w:val="24"/>
          <w:szCs w:val="24"/>
        </w:rPr>
        <w:t>95310</w:t>
      </w:r>
    </w:p>
    <w:p w14:paraId="4FF557B6"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hint="eastAsia"/>
          <w:bCs/>
          <w:sz w:val="24"/>
          <w:szCs w:val="24"/>
        </w:rPr>
        <w:t>www.gjzq.com.cn</w:t>
      </w:r>
    </w:p>
    <w:p w14:paraId="1232C094" w14:textId="2B8A86C4"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3</w:t>
      </w:r>
      <w:r>
        <w:rPr>
          <w:rFonts w:hAnsi="宋体" w:hint="eastAsia"/>
          <w:bCs/>
          <w:sz w:val="24"/>
          <w:szCs w:val="24"/>
        </w:rPr>
        <w:t>、</w:t>
      </w:r>
      <w:r w:rsidRPr="00E4011D">
        <w:rPr>
          <w:rFonts w:hAnsi="宋体" w:hint="eastAsia"/>
          <w:bCs/>
          <w:sz w:val="24"/>
          <w:szCs w:val="24"/>
        </w:rPr>
        <w:t>华融证券股份有限公司</w:t>
      </w:r>
    </w:p>
    <w:p w14:paraId="34E2C7BD"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客户服务电话：</w:t>
      </w:r>
      <w:r w:rsidRPr="00E4011D">
        <w:rPr>
          <w:rFonts w:hAnsi="宋体" w:hint="eastAsia"/>
          <w:bCs/>
          <w:sz w:val="24"/>
          <w:szCs w:val="24"/>
        </w:rPr>
        <w:t>95390</w:t>
      </w:r>
    </w:p>
    <w:p w14:paraId="7B156357"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hint="eastAsia"/>
          <w:bCs/>
          <w:sz w:val="24"/>
          <w:szCs w:val="24"/>
        </w:rPr>
        <w:t>www.hrsec.com.cn</w:t>
      </w:r>
    </w:p>
    <w:p w14:paraId="7E90FDF5" w14:textId="4F7DA98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4</w:t>
      </w:r>
      <w:r w:rsidRPr="00E4011D">
        <w:rPr>
          <w:rFonts w:hAnsi="宋体" w:hint="eastAsia"/>
          <w:bCs/>
          <w:sz w:val="24"/>
          <w:szCs w:val="24"/>
        </w:rPr>
        <w:t>、中国国际金融股份有限公司</w:t>
      </w:r>
    </w:p>
    <w:p w14:paraId="0AC19CDC" w14:textId="77777777" w:rsid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电话：（</w:t>
      </w:r>
      <w:r w:rsidRPr="00E4011D">
        <w:rPr>
          <w:rFonts w:hAnsi="宋体" w:hint="eastAsia"/>
          <w:bCs/>
          <w:sz w:val="24"/>
          <w:szCs w:val="24"/>
        </w:rPr>
        <w:t>010</w:t>
      </w:r>
      <w:r w:rsidRPr="00E4011D">
        <w:rPr>
          <w:rFonts w:hAnsi="宋体" w:hint="eastAsia"/>
          <w:bCs/>
          <w:sz w:val="24"/>
          <w:szCs w:val="24"/>
        </w:rPr>
        <w:t>）</w:t>
      </w:r>
      <w:r w:rsidRPr="00E4011D">
        <w:rPr>
          <w:rFonts w:hAnsi="宋体" w:hint="eastAsia"/>
          <w:bCs/>
          <w:sz w:val="24"/>
          <w:szCs w:val="24"/>
        </w:rPr>
        <w:t>65051166</w:t>
      </w:r>
    </w:p>
    <w:p w14:paraId="28BC7772" w14:textId="40AB5E84"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hint="eastAsia"/>
          <w:bCs/>
          <w:sz w:val="24"/>
          <w:szCs w:val="24"/>
        </w:rPr>
        <w:t>www.cicc.com.cn</w:t>
      </w:r>
    </w:p>
    <w:p w14:paraId="613F1F3D" w14:textId="751E1FE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5</w:t>
      </w:r>
      <w:r w:rsidRPr="00E4011D">
        <w:rPr>
          <w:rFonts w:hAnsi="宋体" w:hint="eastAsia"/>
          <w:bCs/>
          <w:sz w:val="24"/>
          <w:szCs w:val="24"/>
        </w:rPr>
        <w:t>、中国中金财富证券有限公司</w:t>
      </w:r>
    </w:p>
    <w:p w14:paraId="102DA1E4"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客户服务电话：</w:t>
      </w:r>
      <w:r w:rsidRPr="00E4011D">
        <w:rPr>
          <w:rFonts w:hAnsi="宋体" w:hint="eastAsia"/>
          <w:bCs/>
          <w:sz w:val="24"/>
          <w:szCs w:val="24"/>
        </w:rPr>
        <w:t>95532/400-600-8008</w:t>
      </w:r>
    </w:p>
    <w:p w14:paraId="41A86831"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hint="eastAsia"/>
          <w:bCs/>
          <w:sz w:val="24"/>
          <w:szCs w:val="24"/>
        </w:rPr>
        <w:t>www.ciccwm.com</w:t>
      </w:r>
    </w:p>
    <w:p w14:paraId="74B1FAC3" w14:textId="1462989D"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6</w:t>
      </w:r>
      <w:r w:rsidRPr="00E4011D">
        <w:rPr>
          <w:rFonts w:hAnsi="宋体" w:hint="eastAsia"/>
          <w:bCs/>
          <w:sz w:val="24"/>
          <w:szCs w:val="24"/>
        </w:rPr>
        <w:t>、招商证券股份有限公司</w:t>
      </w:r>
    </w:p>
    <w:p w14:paraId="4E621326"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客户服务电话：</w:t>
      </w:r>
      <w:r w:rsidRPr="00E4011D">
        <w:rPr>
          <w:rFonts w:hAnsi="宋体" w:hint="eastAsia"/>
          <w:bCs/>
          <w:sz w:val="24"/>
          <w:szCs w:val="24"/>
        </w:rPr>
        <w:t>400-8888-111</w:t>
      </w:r>
      <w:r w:rsidRPr="00E4011D">
        <w:rPr>
          <w:rFonts w:hAnsi="宋体" w:hint="eastAsia"/>
          <w:bCs/>
          <w:sz w:val="24"/>
          <w:szCs w:val="24"/>
        </w:rPr>
        <w:t>，</w:t>
      </w:r>
      <w:r w:rsidRPr="00E4011D">
        <w:rPr>
          <w:rFonts w:hAnsi="宋体" w:hint="eastAsia"/>
          <w:bCs/>
          <w:sz w:val="24"/>
          <w:szCs w:val="24"/>
        </w:rPr>
        <w:t>95565</w:t>
      </w:r>
    </w:p>
    <w:p w14:paraId="23857FFC"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hint="eastAsia"/>
          <w:bCs/>
          <w:sz w:val="24"/>
          <w:szCs w:val="24"/>
        </w:rPr>
        <w:t>www.newone.com.cn</w:t>
      </w:r>
    </w:p>
    <w:p w14:paraId="538B9E98" w14:textId="2F69E06B"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7</w:t>
      </w:r>
      <w:r w:rsidRPr="00E4011D">
        <w:rPr>
          <w:rFonts w:hAnsi="宋体" w:hint="eastAsia"/>
          <w:bCs/>
          <w:sz w:val="24"/>
          <w:szCs w:val="24"/>
        </w:rPr>
        <w:t>、中</w:t>
      </w:r>
      <w:proofErr w:type="gramStart"/>
      <w:r w:rsidRPr="00E4011D">
        <w:rPr>
          <w:rFonts w:hAnsi="宋体" w:hint="eastAsia"/>
          <w:bCs/>
          <w:sz w:val="24"/>
          <w:szCs w:val="24"/>
        </w:rPr>
        <w:t>信建投证券</w:t>
      </w:r>
      <w:proofErr w:type="gramEnd"/>
      <w:r w:rsidRPr="00E4011D">
        <w:rPr>
          <w:rFonts w:hAnsi="宋体" w:hint="eastAsia"/>
          <w:bCs/>
          <w:sz w:val="24"/>
          <w:szCs w:val="24"/>
        </w:rPr>
        <w:t>股份有限公司</w:t>
      </w:r>
    </w:p>
    <w:p w14:paraId="62A9BC40" w14:textId="24779043" w:rsidR="00E4011D" w:rsidRPr="00E4011D" w:rsidRDefault="00462A0F" w:rsidP="00E4011D">
      <w:pPr>
        <w:adjustRightInd w:val="0"/>
        <w:snapToGrid w:val="0"/>
        <w:spacing w:line="360" w:lineRule="auto"/>
        <w:ind w:firstLineChars="200" w:firstLine="480"/>
        <w:rPr>
          <w:rFonts w:hAnsi="宋体"/>
          <w:bCs/>
          <w:sz w:val="24"/>
          <w:szCs w:val="24"/>
        </w:rPr>
      </w:pPr>
      <w:r w:rsidRPr="00462A0F">
        <w:rPr>
          <w:rFonts w:hAnsi="宋体" w:hint="eastAsia"/>
          <w:bCs/>
          <w:sz w:val="24"/>
          <w:szCs w:val="24"/>
        </w:rPr>
        <w:lastRenderedPageBreak/>
        <w:t>客户服务电话：</w:t>
      </w:r>
      <w:r w:rsidRPr="00462A0F">
        <w:rPr>
          <w:rFonts w:hAnsi="宋体" w:hint="eastAsia"/>
          <w:bCs/>
          <w:sz w:val="24"/>
          <w:szCs w:val="24"/>
        </w:rPr>
        <w:t>955</w:t>
      </w:r>
      <w:r>
        <w:rPr>
          <w:rFonts w:hAnsi="宋体"/>
          <w:bCs/>
          <w:sz w:val="24"/>
          <w:szCs w:val="24"/>
        </w:rPr>
        <w:t>87</w:t>
      </w:r>
    </w:p>
    <w:p w14:paraId="24A7DE36"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hint="eastAsia"/>
          <w:bCs/>
          <w:sz w:val="24"/>
          <w:szCs w:val="24"/>
        </w:rPr>
        <w:t>www.csc108.com</w:t>
      </w:r>
    </w:p>
    <w:p w14:paraId="570473DD" w14:textId="7C60CF10"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8</w:t>
      </w:r>
      <w:r>
        <w:rPr>
          <w:rFonts w:hAnsi="宋体" w:hint="eastAsia"/>
          <w:bCs/>
          <w:sz w:val="24"/>
          <w:szCs w:val="24"/>
        </w:rPr>
        <w:t>、</w:t>
      </w:r>
      <w:r w:rsidRPr="00E4011D">
        <w:rPr>
          <w:rFonts w:hAnsi="宋体" w:hint="eastAsia"/>
          <w:bCs/>
          <w:sz w:val="24"/>
          <w:szCs w:val="24"/>
        </w:rPr>
        <w:t>大同证券有限责任公司</w:t>
      </w:r>
    </w:p>
    <w:p w14:paraId="729D594D" w14:textId="748C18E3"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客户服务电话：</w:t>
      </w:r>
      <w:r w:rsidRPr="00E4011D">
        <w:rPr>
          <w:rFonts w:hAnsi="宋体" w:hint="eastAsia"/>
          <w:bCs/>
          <w:sz w:val="24"/>
          <w:szCs w:val="24"/>
        </w:rPr>
        <w:t>400</w:t>
      </w:r>
      <w:r w:rsidR="00462A0F">
        <w:rPr>
          <w:rFonts w:hAnsi="宋体"/>
          <w:bCs/>
          <w:sz w:val="24"/>
          <w:szCs w:val="24"/>
        </w:rPr>
        <w:t>-</w:t>
      </w:r>
      <w:r w:rsidRPr="00E4011D">
        <w:rPr>
          <w:rFonts w:hAnsi="宋体" w:hint="eastAsia"/>
          <w:bCs/>
          <w:sz w:val="24"/>
          <w:szCs w:val="24"/>
        </w:rPr>
        <w:t>7121212</w:t>
      </w:r>
    </w:p>
    <w:p w14:paraId="1977DA88" w14:textId="77777777" w:rsidR="00E4011D" w:rsidRPr="00E4011D" w:rsidRDefault="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hint="eastAsia"/>
          <w:bCs/>
          <w:sz w:val="24"/>
          <w:szCs w:val="24"/>
        </w:rPr>
        <w:t>http://www.dtsbc.com.cn</w:t>
      </w:r>
    </w:p>
    <w:p w14:paraId="26075B1D" w14:textId="2F3D5325" w:rsidR="00E4011D" w:rsidRPr="00E4011D" w:rsidRDefault="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9</w:t>
      </w:r>
      <w:r w:rsidRPr="00E4011D">
        <w:rPr>
          <w:rFonts w:hAnsi="宋体" w:hint="eastAsia"/>
          <w:bCs/>
          <w:sz w:val="24"/>
          <w:szCs w:val="24"/>
        </w:rPr>
        <w:t>、山西证券股份有限公司</w:t>
      </w:r>
    </w:p>
    <w:p w14:paraId="79754B6E" w14:textId="77777777" w:rsidR="00E4011D" w:rsidRPr="00E4011D" w:rsidRDefault="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客户服务电话：</w:t>
      </w:r>
      <w:r w:rsidRPr="00E4011D">
        <w:rPr>
          <w:rFonts w:hAnsi="宋体" w:hint="eastAsia"/>
          <w:bCs/>
          <w:sz w:val="24"/>
          <w:szCs w:val="24"/>
        </w:rPr>
        <w:t>400-666-1618</w:t>
      </w:r>
      <w:r w:rsidRPr="00E4011D">
        <w:rPr>
          <w:rFonts w:hAnsi="宋体" w:hint="eastAsia"/>
          <w:bCs/>
          <w:sz w:val="24"/>
          <w:szCs w:val="24"/>
        </w:rPr>
        <w:t>、</w:t>
      </w:r>
      <w:r w:rsidRPr="00E4011D">
        <w:rPr>
          <w:rFonts w:hAnsi="宋体" w:hint="eastAsia"/>
          <w:bCs/>
          <w:sz w:val="24"/>
          <w:szCs w:val="24"/>
        </w:rPr>
        <w:t>95573</w:t>
      </w:r>
    </w:p>
    <w:p w14:paraId="7422329B" w14:textId="77777777" w:rsidR="00E4011D" w:rsidRPr="00E4011D" w:rsidRDefault="00E4011D"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hint="eastAsia"/>
          <w:bCs/>
          <w:sz w:val="24"/>
          <w:szCs w:val="24"/>
        </w:rPr>
        <w:t>www.i618.com.cn</w:t>
      </w:r>
      <w:r w:rsidRPr="00E4011D" w:rsidDel="00453F1E">
        <w:rPr>
          <w:rFonts w:hAnsi="宋体" w:hint="eastAsia"/>
          <w:bCs/>
          <w:sz w:val="24"/>
          <w:szCs w:val="24"/>
        </w:rPr>
        <w:t xml:space="preserve"> </w:t>
      </w:r>
    </w:p>
    <w:p w14:paraId="68123CF4" w14:textId="25A646D6" w:rsidR="00453F1E" w:rsidRPr="00E4011D" w:rsidRDefault="00453F1E" w:rsidP="00E4011D">
      <w:pPr>
        <w:adjustRightInd w:val="0"/>
        <w:snapToGrid w:val="0"/>
        <w:spacing w:line="360" w:lineRule="auto"/>
        <w:ind w:firstLineChars="200" w:firstLine="480"/>
        <w:rPr>
          <w:rFonts w:hAnsi="宋体"/>
          <w:bCs/>
          <w:sz w:val="24"/>
          <w:szCs w:val="24"/>
        </w:rPr>
      </w:pPr>
      <w:r w:rsidRPr="00E4011D">
        <w:rPr>
          <w:rFonts w:hAnsi="宋体"/>
          <w:bCs/>
          <w:sz w:val="24"/>
          <w:szCs w:val="24"/>
        </w:rPr>
        <w:t>1</w:t>
      </w:r>
      <w:r w:rsidR="00E4011D" w:rsidRPr="00E4011D">
        <w:rPr>
          <w:rFonts w:hAnsi="宋体"/>
          <w:bCs/>
          <w:sz w:val="24"/>
          <w:szCs w:val="24"/>
        </w:rPr>
        <w:t>0</w:t>
      </w:r>
      <w:r w:rsidRPr="00E4011D">
        <w:rPr>
          <w:rFonts w:hAnsi="宋体"/>
          <w:bCs/>
          <w:sz w:val="24"/>
          <w:szCs w:val="24"/>
        </w:rPr>
        <w:t>、</w:t>
      </w:r>
      <w:proofErr w:type="gramStart"/>
      <w:r w:rsidRPr="00E4011D">
        <w:rPr>
          <w:rFonts w:hAnsi="宋体" w:hint="eastAsia"/>
          <w:bCs/>
          <w:sz w:val="24"/>
          <w:szCs w:val="24"/>
        </w:rPr>
        <w:t>腾安基金</w:t>
      </w:r>
      <w:proofErr w:type="gramEnd"/>
      <w:r w:rsidRPr="00E4011D">
        <w:rPr>
          <w:rFonts w:hAnsi="宋体" w:hint="eastAsia"/>
          <w:bCs/>
          <w:sz w:val="24"/>
          <w:szCs w:val="24"/>
        </w:rPr>
        <w:t>销售（深圳）有限公司</w:t>
      </w:r>
    </w:p>
    <w:p w14:paraId="1EB93A61" w14:textId="77777777" w:rsidR="00453F1E" w:rsidRPr="00E4011D" w:rsidRDefault="00453F1E"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客户服务电话：</w:t>
      </w:r>
      <w:r w:rsidRPr="00E4011D">
        <w:rPr>
          <w:rFonts w:hAnsi="宋体" w:hint="eastAsia"/>
          <w:bCs/>
          <w:sz w:val="24"/>
          <w:szCs w:val="24"/>
        </w:rPr>
        <w:t>95017</w:t>
      </w:r>
      <w:r w:rsidRPr="00E4011D">
        <w:rPr>
          <w:rFonts w:hAnsi="宋体" w:hint="eastAsia"/>
          <w:bCs/>
          <w:sz w:val="24"/>
          <w:szCs w:val="24"/>
        </w:rPr>
        <w:t>（拨通后转</w:t>
      </w:r>
      <w:r w:rsidRPr="00E4011D">
        <w:rPr>
          <w:rFonts w:hAnsi="宋体" w:hint="eastAsia"/>
          <w:bCs/>
          <w:sz w:val="24"/>
          <w:szCs w:val="24"/>
        </w:rPr>
        <w:t>1</w:t>
      </w:r>
      <w:r w:rsidRPr="00E4011D">
        <w:rPr>
          <w:rFonts w:hAnsi="宋体" w:hint="eastAsia"/>
          <w:bCs/>
          <w:sz w:val="24"/>
          <w:szCs w:val="24"/>
        </w:rPr>
        <w:t>转</w:t>
      </w:r>
      <w:r w:rsidRPr="00E4011D">
        <w:rPr>
          <w:rFonts w:hAnsi="宋体" w:hint="eastAsia"/>
          <w:bCs/>
          <w:sz w:val="24"/>
          <w:szCs w:val="24"/>
        </w:rPr>
        <w:t>8</w:t>
      </w:r>
      <w:r w:rsidRPr="00E4011D">
        <w:rPr>
          <w:rFonts w:hAnsi="宋体" w:hint="eastAsia"/>
          <w:bCs/>
          <w:sz w:val="24"/>
          <w:szCs w:val="24"/>
        </w:rPr>
        <w:t>）</w:t>
      </w:r>
    </w:p>
    <w:p w14:paraId="430157A1" w14:textId="77777777" w:rsidR="00453F1E" w:rsidRPr="00E4011D" w:rsidRDefault="00453F1E"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hyperlink r:id="rId8" w:history="1">
        <w:r w:rsidRPr="00E4011D">
          <w:rPr>
            <w:rFonts w:hAnsi="宋体" w:hint="eastAsia"/>
            <w:bCs/>
            <w:szCs w:val="24"/>
          </w:rPr>
          <w:t>http://www.tenganxinxi.com/</w:t>
        </w:r>
      </w:hyperlink>
    </w:p>
    <w:p w14:paraId="51978078" w14:textId="27A7806B" w:rsidR="00570516" w:rsidRPr="007539C2" w:rsidRDefault="00E4011D">
      <w:pPr>
        <w:adjustRightInd w:val="0"/>
        <w:snapToGrid w:val="0"/>
        <w:spacing w:line="360" w:lineRule="auto"/>
        <w:ind w:firstLineChars="200" w:firstLine="480"/>
        <w:rPr>
          <w:rFonts w:hAnsi="宋体"/>
          <w:bCs/>
          <w:sz w:val="24"/>
          <w:szCs w:val="24"/>
        </w:rPr>
      </w:pPr>
      <w:r w:rsidRPr="00E4011D">
        <w:rPr>
          <w:rFonts w:hAnsi="宋体"/>
          <w:bCs/>
          <w:sz w:val="24"/>
          <w:szCs w:val="24"/>
        </w:rPr>
        <w:t>11</w:t>
      </w:r>
      <w:r w:rsidR="00BF34A8" w:rsidRPr="00384EDD">
        <w:rPr>
          <w:rFonts w:hAnsi="宋体"/>
          <w:bCs/>
          <w:sz w:val="24"/>
          <w:szCs w:val="24"/>
        </w:rPr>
        <w:t>、</w:t>
      </w:r>
      <w:r w:rsidR="00570516" w:rsidRPr="00384EDD">
        <w:rPr>
          <w:rFonts w:hAnsi="宋体"/>
          <w:bCs/>
          <w:sz w:val="24"/>
          <w:szCs w:val="24"/>
        </w:rPr>
        <w:t>交银施罗德基金管理有限公司</w:t>
      </w:r>
    </w:p>
    <w:p w14:paraId="39CA1FD2" w14:textId="77777777" w:rsidR="009A2C14" w:rsidRPr="00E4011D" w:rsidRDefault="009A2C14"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客户服务电话：</w:t>
      </w:r>
      <w:r w:rsidRPr="00E4011D">
        <w:rPr>
          <w:rFonts w:hAnsi="宋体"/>
          <w:bCs/>
          <w:sz w:val="24"/>
          <w:szCs w:val="24"/>
        </w:rPr>
        <w:t>400-700-5000</w:t>
      </w:r>
      <w:r w:rsidRPr="00E4011D">
        <w:rPr>
          <w:rFonts w:hAnsi="宋体" w:hint="eastAsia"/>
          <w:bCs/>
          <w:sz w:val="24"/>
          <w:szCs w:val="24"/>
        </w:rPr>
        <w:t>（免长途话费），（</w:t>
      </w:r>
      <w:r w:rsidRPr="00E4011D">
        <w:rPr>
          <w:rFonts w:hAnsi="宋体"/>
          <w:bCs/>
          <w:sz w:val="24"/>
          <w:szCs w:val="24"/>
        </w:rPr>
        <w:t>021</w:t>
      </w:r>
      <w:r w:rsidRPr="00E4011D">
        <w:rPr>
          <w:rFonts w:hAnsi="宋体" w:hint="eastAsia"/>
          <w:bCs/>
          <w:sz w:val="24"/>
          <w:szCs w:val="24"/>
        </w:rPr>
        <w:t>）</w:t>
      </w:r>
      <w:r w:rsidRPr="00E4011D">
        <w:rPr>
          <w:rFonts w:hAnsi="宋体"/>
          <w:bCs/>
          <w:sz w:val="24"/>
          <w:szCs w:val="24"/>
        </w:rPr>
        <w:t>61055000</w:t>
      </w:r>
    </w:p>
    <w:p w14:paraId="1A3384B9" w14:textId="7AE1EA91" w:rsidR="009A2C14" w:rsidRPr="00E4011D" w:rsidRDefault="009A2C14" w:rsidP="00E4011D">
      <w:pPr>
        <w:adjustRightInd w:val="0"/>
        <w:snapToGrid w:val="0"/>
        <w:spacing w:line="360" w:lineRule="auto"/>
        <w:ind w:firstLineChars="200" w:firstLine="480"/>
        <w:rPr>
          <w:rFonts w:hAnsi="宋体"/>
          <w:bCs/>
          <w:sz w:val="24"/>
          <w:szCs w:val="24"/>
        </w:rPr>
      </w:pPr>
      <w:r w:rsidRPr="00E4011D">
        <w:rPr>
          <w:rFonts w:hAnsi="宋体" w:hint="eastAsia"/>
          <w:bCs/>
          <w:sz w:val="24"/>
          <w:szCs w:val="24"/>
        </w:rPr>
        <w:t>网址：</w:t>
      </w:r>
      <w:r w:rsidRPr="00E4011D">
        <w:rPr>
          <w:rFonts w:hAnsi="宋体"/>
          <w:bCs/>
        </w:rPr>
        <w:t>www.fund001.com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04EFC3B7" w:rsidR="00570516" w:rsidRPr="00384EDD" w:rsidRDefault="003B4071"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二〇二〇</w:t>
      </w:r>
      <w:r w:rsidRPr="00C14B60">
        <w:rPr>
          <w:rFonts w:hAnsi="宋体"/>
          <w:bCs/>
          <w:sz w:val="24"/>
          <w:szCs w:val="24"/>
        </w:rPr>
        <w:t>年</w:t>
      </w:r>
      <w:r>
        <w:rPr>
          <w:rFonts w:hAnsi="宋体" w:hint="eastAsia"/>
          <w:bCs/>
          <w:sz w:val="24"/>
          <w:szCs w:val="24"/>
        </w:rPr>
        <w:t>一</w:t>
      </w:r>
      <w:r w:rsidRPr="00987737">
        <w:rPr>
          <w:rFonts w:hAnsi="宋体"/>
          <w:bCs/>
          <w:sz w:val="24"/>
          <w:szCs w:val="24"/>
        </w:rPr>
        <w:t>月</w:t>
      </w:r>
      <w:r>
        <w:rPr>
          <w:rFonts w:hAnsi="宋体" w:hint="eastAsia"/>
          <w:bCs/>
          <w:sz w:val="24"/>
          <w:szCs w:val="24"/>
        </w:rPr>
        <w:t>八</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670BD" w14:textId="77777777" w:rsidR="0023084A" w:rsidRDefault="0023084A">
      <w:r>
        <w:separator/>
      </w:r>
    </w:p>
  </w:endnote>
  <w:endnote w:type="continuationSeparator" w:id="0">
    <w:p w14:paraId="3FD36AAD" w14:textId="77777777" w:rsidR="0023084A" w:rsidRDefault="0023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83554A" w:rsidRPr="0083554A">
      <w:rPr>
        <w:noProof/>
        <w:lang w:val="zh-CN"/>
      </w:rPr>
      <w:t>3</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C8E53" w14:textId="77777777" w:rsidR="0023084A" w:rsidRDefault="0023084A">
      <w:r>
        <w:separator/>
      </w:r>
    </w:p>
  </w:footnote>
  <w:footnote w:type="continuationSeparator" w:id="0">
    <w:p w14:paraId="7CA534AA" w14:textId="77777777" w:rsidR="0023084A" w:rsidRDefault="002308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B34"/>
    <w:rsid w:val="000807AC"/>
    <w:rsid w:val="0008138C"/>
    <w:rsid w:val="00083771"/>
    <w:rsid w:val="00084409"/>
    <w:rsid w:val="00084F82"/>
    <w:rsid w:val="000855D4"/>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F02"/>
    <w:rsid w:val="0014448F"/>
    <w:rsid w:val="001458E7"/>
    <w:rsid w:val="001476D2"/>
    <w:rsid w:val="00151EFB"/>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2036"/>
    <w:rsid w:val="00172163"/>
    <w:rsid w:val="001724F4"/>
    <w:rsid w:val="001726FC"/>
    <w:rsid w:val="001733BC"/>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59AE"/>
    <w:rsid w:val="00607C02"/>
    <w:rsid w:val="006100AC"/>
    <w:rsid w:val="0061111B"/>
    <w:rsid w:val="00612449"/>
    <w:rsid w:val="0061252F"/>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414A"/>
    <w:rsid w:val="007045AA"/>
    <w:rsid w:val="0070571A"/>
    <w:rsid w:val="00710B19"/>
    <w:rsid w:val="00710E96"/>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A6B"/>
    <w:rsid w:val="009A4C3F"/>
    <w:rsid w:val="009A53A9"/>
    <w:rsid w:val="009A6AE9"/>
    <w:rsid w:val="009B269E"/>
    <w:rsid w:val="009B4FFD"/>
    <w:rsid w:val="009B7E0A"/>
    <w:rsid w:val="009C05B4"/>
    <w:rsid w:val="009C48EC"/>
    <w:rsid w:val="009C4BD9"/>
    <w:rsid w:val="009C4CB3"/>
    <w:rsid w:val="009C77F6"/>
    <w:rsid w:val="009D0A1D"/>
    <w:rsid w:val="009D1C73"/>
    <w:rsid w:val="009D60EC"/>
    <w:rsid w:val="009D663F"/>
    <w:rsid w:val="009E031F"/>
    <w:rsid w:val="009E0A14"/>
    <w:rsid w:val="009E44E4"/>
    <w:rsid w:val="009E61C8"/>
    <w:rsid w:val="009E6748"/>
    <w:rsid w:val="009E7802"/>
    <w:rsid w:val="009F01FB"/>
    <w:rsid w:val="009F25CC"/>
    <w:rsid w:val="009F3743"/>
    <w:rsid w:val="009F4C34"/>
    <w:rsid w:val="009F5871"/>
    <w:rsid w:val="009F6725"/>
    <w:rsid w:val="00A0124D"/>
    <w:rsid w:val="00A01B5F"/>
    <w:rsid w:val="00A03F47"/>
    <w:rsid w:val="00A05C56"/>
    <w:rsid w:val="00A06C47"/>
    <w:rsid w:val="00A06FCF"/>
    <w:rsid w:val="00A0765E"/>
    <w:rsid w:val="00A07916"/>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7076"/>
    <w:rsid w:val="00A87A77"/>
    <w:rsid w:val="00A9298E"/>
    <w:rsid w:val="00A94699"/>
    <w:rsid w:val="00A9530B"/>
    <w:rsid w:val="00A95F5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B60"/>
    <w:rsid w:val="00C20557"/>
    <w:rsid w:val="00C21AFC"/>
    <w:rsid w:val="00C23123"/>
    <w:rsid w:val="00C23948"/>
    <w:rsid w:val="00C253CB"/>
    <w:rsid w:val="00C255DB"/>
    <w:rsid w:val="00C269D8"/>
    <w:rsid w:val="00C272C0"/>
    <w:rsid w:val="00C2760A"/>
    <w:rsid w:val="00C3038A"/>
    <w:rsid w:val="00C31493"/>
    <w:rsid w:val="00C333AF"/>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790F"/>
    <w:rsid w:val="00D5021F"/>
    <w:rsid w:val="00D50400"/>
    <w:rsid w:val="00D50F1A"/>
    <w:rsid w:val="00D5228B"/>
    <w:rsid w:val="00D525B4"/>
    <w:rsid w:val="00D52C3D"/>
    <w:rsid w:val="00D54AEA"/>
    <w:rsid w:val="00D55150"/>
    <w:rsid w:val="00D579CD"/>
    <w:rsid w:val="00D618F0"/>
    <w:rsid w:val="00D6324A"/>
    <w:rsid w:val="00D67DC8"/>
    <w:rsid w:val="00D72345"/>
    <w:rsid w:val="00D7484E"/>
    <w:rsid w:val="00D74881"/>
    <w:rsid w:val="00D76267"/>
    <w:rsid w:val="00D768DA"/>
    <w:rsid w:val="00D76944"/>
    <w:rsid w:val="00D81C24"/>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B2E58"/>
    <w:rsid w:val="00DB3F27"/>
    <w:rsid w:val="00DB558F"/>
    <w:rsid w:val="00DC0053"/>
    <w:rsid w:val="00DC0FAA"/>
    <w:rsid w:val="00DC10E8"/>
    <w:rsid w:val="00DC12D2"/>
    <w:rsid w:val="00DC17A0"/>
    <w:rsid w:val="00DC1871"/>
    <w:rsid w:val="00DC2E6B"/>
    <w:rsid w:val="00DC3484"/>
    <w:rsid w:val="00DC600E"/>
    <w:rsid w:val="00DD0F69"/>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4A55"/>
    <w:rsid w:val="00F05BDB"/>
    <w:rsid w:val="00F06D0B"/>
    <w:rsid w:val="00F077CF"/>
    <w:rsid w:val="00F10D7E"/>
    <w:rsid w:val="00F13B6E"/>
    <w:rsid w:val="00F15057"/>
    <w:rsid w:val="00F15DFF"/>
    <w:rsid w:val="00F17068"/>
    <w:rsid w:val="00F17888"/>
    <w:rsid w:val="00F17F3A"/>
    <w:rsid w:val="00F260BB"/>
    <w:rsid w:val="00F2649A"/>
    <w:rsid w:val="00F27EC6"/>
    <w:rsid w:val="00F30328"/>
    <w:rsid w:val="00F317A7"/>
    <w:rsid w:val="00F336A5"/>
    <w:rsid w:val="00F34AEE"/>
    <w:rsid w:val="00F35362"/>
    <w:rsid w:val="00F40B9C"/>
    <w:rsid w:val="00F41643"/>
    <w:rsid w:val="00F41EBD"/>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5A6"/>
    <w:rsid w:val="00F71DF1"/>
    <w:rsid w:val="00F736DD"/>
    <w:rsid w:val="00F742BD"/>
    <w:rsid w:val="00F76981"/>
    <w:rsid w:val="00F771B1"/>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F28"/>
    <w:rsid w:val="00FD7635"/>
    <w:rsid w:val="00FD77A0"/>
    <w:rsid w:val="00FE0388"/>
    <w:rsid w:val="00FE1299"/>
    <w:rsid w:val="00FE39B6"/>
    <w:rsid w:val="00FE3B10"/>
    <w:rsid w:val="00FE4466"/>
    <w:rsid w:val="00FE5032"/>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ganxinxi.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33095-F90F-4F39-969C-49F6B311F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261</Words>
  <Characters>1494</Characters>
  <Application>Microsoft Office Word</Application>
  <DocSecurity>0</DocSecurity>
  <Lines>12</Lines>
  <Paragraphs>3</Paragraphs>
  <ScaleCrop>false</ScaleCrop>
  <Company>jysld</Company>
  <LinksUpToDate>false</LinksUpToDate>
  <CharactersWithSpaces>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13</cp:revision>
  <cp:lastPrinted>2015-04-27T09:59:00Z</cp:lastPrinted>
  <dcterms:created xsi:type="dcterms:W3CDTF">2019-11-05T02:05:00Z</dcterms:created>
  <dcterms:modified xsi:type="dcterms:W3CDTF">2020-01-06T09:12:00Z</dcterms:modified>
</cp:coreProperties>
</file>