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68B1D702" w:rsidR="005019A8" w:rsidRPr="009550CF" w:rsidRDefault="00E96DFA" w:rsidP="0027109F">
      <w:pPr>
        <w:spacing w:before="50" w:after="50" w:line="360" w:lineRule="auto"/>
        <w:jc w:val="center"/>
        <w:rPr>
          <w:rFonts w:ascii="宋体" w:hAnsi="宋体"/>
          <w:b/>
          <w:bCs/>
          <w:sz w:val="28"/>
          <w:szCs w:val="28"/>
        </w:rPr>
      </w:pPr>
      <w:r w:rsidRPr="00E96DFA">
        <w:rPr>
          <w:rFonts w:ascii="宋体" w:hAnsi="宋体" w:cs="宋体" w:hint="eastAsia"/>
          <w:b/>
          <w:bCs/>
          <w:sz w:val="28"/>
          <w:szCs w:val="28"/>
        </w:rPr>
        <w:t>交银施罗德</w:t>
      </w:r>
      <w:r w:rsidR="00DA34CA">
        <w:rPr>
          <w:rFonts w:ascii="宋体" w:hAnsi="宋体" w:cs="宋体" w:hint="eastAsia"/>
          <w:b/>
          <w:bCs/>
          <w:sz w:val="28"/>
          <w:szCs w:val="28"/>
        </w:rPr>
        <w:t>科锐科技创新</w:t>
      </w:r>
      <w:r w:rsidR="007F1857">
        <w:rPr>
          <w:rFonts w:ascii="宋体" w:hAnsi="宋体" w:cs="宋体" w:hint="eastAsia"/>
          <w:b/>
          <w:bCs/>
          <w:sz w:val="28"/>
          <w:szCs w:val="28"/>
        </w:rPr>
        <w:t>混合型</w:t>
      </w:r>
      <w:r w:rsidRPr="00E96DFA">
        <w:rPr>
          <w:rFonts w:ascii="宋体" w:hAnsi="宋体" w:cs="宋体" w:hint="eastAsia"/>
          <w:b/>
          <w:bCs/>
          <w:sz w:val="28"/>
          <w:szCs w:val="28"/>
        </w:rPr>
        <w:t>证券投资基金</w:t>
      </w:r>
      <w:r w:rsidR="005019A8"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50790955"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E96DFA" w:rsidRPr="00E96DFA">
        <w:rPr>
          <w:rFonts w:hAnsi="宋体" w:hint="eastAsia"/>
          <w:sz w:val="24"/>
        </w:rPr>
        <w:t>交银施罗德</w:t>
      </w:r>
      <w:r w:rsidR="00DA34CA">
        <w:rPr>
          <w:rFonts w:hAnsi="宋体" w:hint="eastAsia"/>
          <w:sz w:val="24"/>
        </w:rPr>
        <w:t>科锐科技创新</w:t>
      </w:r>
      <w:r w:rsidR="007F1857">
        <w:rPr>
          <w:rFonts w:hAnsi="宋体" w:hint="eastAsia"/>
          <w:sz w:val="24"/>
        </w:rPr>
        <w:t>混合型</w:t>
      </w:r>
      <w:r w:rsidR="00E96DFA" w:rsidRPr="00E96DFA">
        <w:rPr>
          <w:rFonts w:hAnsi="宋体" w:hint="eastAsia"/>
          <w:sz w:val="24"/>
        </w:rPr>
        <w:t>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082CEC">
        <w:rPr>
          <w:rFonts w:hAnsi="宋体"/>
          <w:sz w:val="24"/>
        </w:rPr>
        <w:t>2019</w:t>
      </w:r>
      <w:r w:rsidR="003505F8" w:rsidRPr="00781410">
        <w:rPr>
          <w:rFonts w:hAnsi="宋体"/>
          <w:sz w:val="24"/>
        </w:rPr>
        <w:t>】</w:t>
      </w:r>
      <w:r w:rsidR="00DA34CA">
        <w:rPr>
          <w:rFonts w:hAnsi="宋体"/>
          <w:sz w:val="24"/>
        </w:rPr>
        <w:t>2676</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67B3FA14" w14:textId="48B96BD6"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7F1857">
        <w:rPr>
          <w:rFonts w:hAnsi="宋体" w:hint="eastAsia"/>
          <w:sz w:val="24"/>
        </w:rPr>
        <w:t>混合</w:t>
      </w:r>
      <w:r w:rsidR="00E96DFA">
        <w:rPr>
          <w:rFonts w:hAnsi="宋体" w:hint="eastAsia"/>
          <w:sz w:val="24"/>
        </w:rPr>
        <w:t>型</w:t>
      </w:r>
      <w:r w:rsidR="00E96DFA" w:rsidRPr="00781410">
        <w:rPr>
          <w:rFonts w:hAnsi="宋体"/>
          <w:sz w:val="24"/>
        </w:rPr>
        <w:t>证券投资基金</w:t>
      </w:r>
      <w:r w:rsidRPr="00781410">
        <w:rPr>
          <w:rFonts w:hAnsi="宋体"/>
          <w:sz w:val="24"/>
        </w:rPr>
        <w:t>。</w:t>
      </w:r>
    </w:p>
    <w:p w14:paraId="7E8DB0B9" w14:textId="4E67D499"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DA34CA">
        <w:rPr>
          <w:rFonts w:ascii="宋体" w:hAnsi="宋体" w:hint="eastAsia"/>
          <w:sz w:val="24"/>
        </w:rPr>
        <w:t>中国农业</w:t>
      </w:r>
      <w:r w:rsidR="007F1857">
        <w:rPr>
          <w:rFonts w:ascii="宋体" w:hAnsi="宋体" w:hint="eastAsia"/>
          <w:sz w:val="24"/>
        </w:rPr>
        <w:t>银行</w:t>
      </w:r>
      <w:r w:rsidR="00947DF6" w:rsidRPr="00947DF6">
        <w:rPr>
          <w:rFonts w:ascii="宋体" w:hAnsi="宋体" w:hint="eastAsia"/>
          <w:sz w:val="24"/>
        </w:rPr>
        <w:t>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0D0DA406" w14:textId="60A6A253" w:rsidR="00846D2F" w:rsidRDefault="00E02891" w:rsidP="007F1857">
      <w:pPr>
        <w:adjustRightInd w:val="0"/>
        <w:snapToGrid w:val="0"/>
        <w:spacing w:line="360" w:lineRule="auto"/>
        <w:ind w:firstLineChars="200" w:firstLine="480"/>
        <w:rPr>
          <w:rFonts w:ascii="宋体" w:hAnsi="宋体"/>
          <w:sz w:val="24"/>
        </w:rPr>
      </w:pPr>
      <w:r w:rsidRPr="00E02891">
        <w:rPr>
          <w:rFonts w:hAnsi="宋体" w:hint="eastAsia"/>
          <w:sz w:val="24"/>
        </w:rPr>
        <w:t>4</w:t>
      </w:r>
      <w:r w:rsidRPr="00E02891">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2F3A7560" w:rsidR="0027109F" w:rsidRPr="00781410" w:rsidRDefault="007F1857" w:rsidP="0027109F">
      <w:pPr>
        <w:adjustRightInd w:val="0"/>
        <w:snapToGrid w:val="0"/>
        <w:spacing w:line="360" w:lineRule="auto"/>
        <w:ind w:firstLineChars="200" w:firstLine="480"/>
        <w:rPr>
          <w:sz w:val="24"/>
        </w:rPr>
      </w:pPr>
      <w:r>
        <w:rPr>
          <w:sz w:val="24"/>
        </w:rPr>
        <w:t>5</w:t>
      </w:r>
      <w:r w:rsidR="0027109F" w:rsidRPr="00781410">
        <w:rPr>
          <w:rFonts w:hAnsi="宋体"/>
          <w:sz w:val="24"/>
        </w:rPr>
        <w:t>、基金募集期：本基金自</w:t>
      </w:r>
      <w:r w:rsidR="00DA34CA" w:rsidRPr="00DA34CA">
        <w:rPr>
          <w:rFonts w:hint="eastAsia"/>
          <w:sz w:val="24"/>
        </w:rPr>
        <w:t>2020</w:t>
      </w:r>
      <w:r w:rsidR="00DA34CA" w:rsidRPr="00DA34CA">
        <w:rPr>
          <w:rFonts w:hint="eastAsia"/>
          <w:sz w:val="24"/>
        </w:rPr>
        <w:t>年</w:t>
      </w:r>
      <w:r w:rsidR="00DA34CA" w:rsidRPr="00DA34CA">
        <w:rPr>
          <w:rFonts w:hint="eastAsia"/>
          <w:sz w:val="24"/>
        </w:rPr>
        <w:t>1</w:t>
      </w:r>
      <w:r w:rsidR="00DA34CA" w:rsidRPr="00DA34CA">
        <w:rPr>
          <w:rFonts w:hint="eastAsia"/>
          <w:sz w:val="24"/>
        </w:rPr>
        <w:t>月</w:t>
      </w:r>
      <w:r w:rsidR="00DA34CA" w:rsidRPr="00DA34CA">
        <w:rPr>
          <w:rFonts w:hint="eastAsia"/>
          <w:sz w:val="24"/>
        </w:rPr>
        <w:t>15</w:t>
      </w:r>
      <w:r w:rsidR="00DA34CA" w:rsidRPr="00DA34CA">
        <w:rPr>
          <w:rFonts w:hint="eastAsia"/>
          <w:sz w:val="24"/>
        </w:rPr>
        <w:t>日起至</w:t>
      </w:r>
      <w:r w:rsidR="00DA34CA" w:rsidRPr="00DA34CA">
        <w:rPr>
          <w:rFonts w:hint="eastAsia"/>
          <w:sz w:val="24"/>
        </w:rPr>
        <w:t>2020</w:t>
      </w:r>
      <w:r w:rsidR="00DA34CA" w:rsidRPr="00DA34CA">
        <w:rPr>
          <w:rFonts w:hint="eastAsia"/>
          <w:sz w:val="24"/>
        </w:rPr>
        <w:t>年</w:t>
      </w:r>
      <w:r w:rsidR="00DA34CA" w:rsidRPr="00DA34CA">
        <w:rPr>
          <w:rFonts w:hint="eastAsia"/>
          <w:sz w:val="24"/>
        </w:rPr>
        <w:t>2</w:t>
      </w:r>
      <w:r w:rsidR="00DA34CA" w:rsidRPr="00DA34CA">
        <w:rPr>
          <w:rFonts w:hint="eastAsia"/>
          <w:sz w:val="24"/>
        </w:rPr>
        <w:t>月</w:t>
      </w:r>
      <w:r w:rsidR="00DA34CA" w:rsidRPr="00DA34CA">
        <w:rPr>
          <w:rFonts w:hint="eastAsia"/>
          <w:sz w:val="24"/>
        </w:rPr>
        <w:t>14</w:t>
      </w:r>
      <w:r w:rsidR="00DA34CA" w:rsidRPr="00DA34CA">
        <w:rPr>
          <w:rFonts w:hint="eastAsia"/>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8E8C8AC" w:rsidR="0027109F" w:rsidRPr="00781410" w:rsidRDefault="007F1857" w:rsidP="0027109F">
      <w:pPr>
        <w:autoSpaceDE w:val="0"/>
        <w:autoSpaceDN w:val="0"/>
        <w:adjustRightInd w:val="0"/>
        <w:snapToGrid w:val="0"/>
        <w:spacing w:line="360" w:lineRule="auto"/>
        <w:ind w:firstLineChars="200" w:firstLine="480"/>
        <w:rPr>
          <w:sz w:val="24"/>
        </w:rPr>
      </w:pPr>
      <w:r>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w:t>
      </w:r>
      <w:r w:rsidR="0027109F" w:rsidRPr="00781410">
        <w:rPr>
          <w:rFonts w:hint="eastAsia"/>
          <w:color w:val="000000"/>
          <w:kern w:val="0"/>
          <w:sz w:val="24"/>
        </w:rPr>
        <w:lastRenderedPageBreak/>
        <w:t>“投资者”）</w:t>
      </w:r>
      <w:r w:rsidR="0027109F" w:rsidRPr="00781410">
        <w:rPr>
          <w:rFonts w:hAnsi="宋体"/>
          <w:sz w:val="24"/>
        </w:rPr>
        <w:t>。</w:t>
      </w:r>
    </w:p>
    <w:p w14:paraId="2118F03D" w14:textId="077284B3" w:rsidR="00A64C4B" w:rsidRDefault="00A64C4B" w:rsidP="00A64C4B">
      <w:pPr>
        <w:adjustRightInd w:val="0"/>
        <w:snapToGrid w:val="0"/>
        <w:spacing w:line="360" w:lineRule="auto"/>
        <w:ind w:firstLineChars="200" w:firstLine="480"/>
        <w:rPr>
          <w:rFonts w:hAnsi="宋体"/>
          <w:kern w:val="0"/>
          <w:sz w:val="24"/>
        </w:rPr>
      </w:pPr>
      <w:r>
        <w:rPr>
          <w:sz w:val="24"/>
        </w:rPr>
        <w:t>7</w:t>
      </w:r>
      <w:r w:rsidRPr="00781410">
        <w:rPr>
          <w:rFonts w:hAnsi="宋体"/>
          <w:sz w:val="24"/>
        </w:rPr>
        <w:t>、</w:t>
      </w:r>
      <w:r w:rsidRPr="00C03669">
        <w:rPr>
          <w:rFonts w:hAnsi="宋体" w:hint="eastAsia"/>
          <w:kern w:val="0"/>
          <w:sz w:val="24"/>
        </w:rPr>
        <w:t>募集期内，本基金募集规模上限为</w:t>
      </w:r>
      <w:r w:rsidR="00DA34CA">
        <w:rPr>
          <w:rFonts w:hAnsi="宋体"/>
          <w:kern w:val="0"/>
          <w:sz w:val="24"/>
        </w:rPr>
        <w:t>10</w:t>
      </w:r>
      <w:r w:rsidRPr="00C03669">
        <w:rPr>
          <w:rFonts w:hAnsi="宋体" w:hint="eastAsia"/>
          <w:kern w:val="0"/>
          <w:sz w:val="24"/>
        </w:rPr>
        <w:t>亿元人民币</w:t>
      </w:r>
      <w:r w:rsidRPr="00DD0632">
        <w:rPr>
          <w:rFonts w:hAnsi="宋体" w:hint="eastAsia"/>
          <w:kern w:val="0"/>
          <w:sz w:val="24"/>
        </w:rPr>
        <w:t>（不包括募集期利息）</w:t>
      </w:r>
      <w:r>
        <w:rPr>
          <w:rFonts w:hAnsi="宋体" w:hint="eastAsia"/>
          <w:kern w:val="0"/>
          <w:sz w:val="24"/>
        </w:rPr>
        <w:t>，</w:t>
      </w:r>
      <w:r w:rsidRPr="00C03669">
        <w:rPr>
          <w:rFonts w:hAnsi="宋体" w:hint="eastAsia"/>
          <w:kern w:val="0"/>
          <w:sz w:val="24"/>
        </w:rPr>
        <w:t>采用末日比例确认的方式实现募集规模的有效控制。若本基金在募集期内任何一天（含第一天）当日募集截止时间后，基金募集总规模超过募集规模上限，本公司将提前结束本次募集并于次日在指定媒介上公告，未确认部分的认购款项将在募集期结束后退还给投资者，由此产生的</w:t>
      </w:r>
      <w:r>
        <w:rPr>
          <w:rFonts w:hAnsi="宋体" w:hint="eastAsia"/>
          <w:kern w:val="0"/>
          <w:sz w:val="24"/>
        </w:rPr>
        <w:t>利息等损失由投资人自行承担</w:t>
      </w:r>
      <w:r w:rsidRPr="00781410">
        <w:rPr>
          <w:rFonts w:hAnsi="宋体"/>
          <w:kern w:val="0"/>
          <w:sz w:val="24"/>
        </w:rPr>
        <w:t>。</w:t>
      </w:r>
    </w:p>
    <w:p w14:paraId="028EB29E" w14:textId="0BFC24DD" w:rsidR="00E96DFA" w:rsidRPr="00E96DFA" w:rsidRDefault="00A64C4B" w:rsidP="00E96DFA">
      <w:pPr>
        <w:adjustRightInd w:val="0"/>
        <w:snapToGrid w:val="0"/>
        <w:spacing w:line="360" w:lineRule="auto"/>
        <w:ind w:firstLineChars="200" w:firstLine="480"/>
        <w:rPr>
          <w:rFonts w:hAnsi="宋体"/>
          <w:kern w:val="0"/>
          <w:sz w:val="24"/>
        </w:rPr>
      </w:pPr>
      <w:r>
        <w:rPr>
          <w:rFonts w:hAnsi="宋体"/>
          <w:kern w:val="0"/>
          <w:sz w:val="24"/>
        </w:rPr>
        <w:t>8</w:t>
      </w:r>
      <w:r w:rsidR="00E54D84">
        <w:rPr>
          <w:rFonts w:hAnsi="宋体" w:hint="eastAsia"/>
          <w:kern w:val="0"/>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，可凭中登基金账号到非原开户机构办理账户登记，然后再认购本基金</w:t>
      </w:r>
      <w:r w:rsidR="00E54D84" w:rsidRPr="00E54D84">
        <w:rPr>
          <w:rFonts w:hAnsi="宋体" w:hint="eastAsia"/>
          <w:kern w:val="0"/>
          <w:sz w:val="24"/>
        </w:rPr>
        <w:t>。</w:t>
      </w:r>
    </w:p>
    <w:p w14:paraId="3AE56373" w14:textId="631ED6B3" w:rsidR="0027109F" w:rsidRPr="00781410" w:rsidRDefault="007F1857" w:rsidP="00D17C4E">
      <w:pPr>
        <w:adjustRightInd w:val="0"/>
        <w:snapToGrid w:val="0"/>
        <w:spacing w:line="360" w:lineRule="auto"/>
        <w:ind w:firstLineChars="200" w:firstLine="480"/>
        <w:rPr>
          <w:sz w:val="24"/>
        </w:rPr>
      </w:pPr>
      <w:r>
        <w:rPr>
          <w:rFonts w:hAnsi="宋体"/>
          <w:kern w:val="0"/>
          <w:sz w:val="24"/>
        </w:rPr>
        <w:t>9</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311F7582" w:rsidR="0027109F" w:rsidRPr="00781410" w:rsidRDefault="00527E36" w:rsidP="0027109F">
      <w:pPr>
        <w:adjustRightInd w:val="0"/>
        <w:snapToGrid w:val="0"/>
        <w:spacing w:line="360" w:lineRule="auto"/>
        <w:ind w:firstLineChars="200" w:firstLine="480"/>
        <w:rPr>
          <w:sz w:val="24"/>
        </w:rPr>
      </w:pPr>
      <w:r>
        <w:rPr>
          <w:sz w:val="24"/>
        </w:rPr>
        <w:lastRenderedPageBreak/>
        <w:t>1</w:t>
      </w:r>
      <w:r w:rsidR="007F1857">
        <w:rPr>
          <w:sz w:val="24"/>
        </w:rPr>
        <w:t>0</w:t>
      </w:r>
      <w:r w:rsidR="0027109F" w:rsidRPr="00781410">
        <w:rPr>
          <w:rFonts w:hAnsi="宋体"/>
          <w:sz w:val="24"/>
        </w:rPr>
        <w:t>、</w:t>
      </w:r>
      <w:r w:rsidRPr="00781410">
        <w:rPr>
          <w:rFonts w:hAnsi="宋体"/>
          <w:sz w:val="24"/>
        </w:rPr>
        <w:t>销售网点（指直销机构和</w:t>
      </w:r>
      <w:r w:rsidRPr="00781410">
        <w:rPr>
          <w:sz w:val="24"/>
        </w:rPr>
        <w:t>/</w:t>
      </w:r>
      <w:r w:rsidRPr="00781410">
        <w:rPr>
          <w:rFonts w:hAnsi="宋体"/>
          <w:sz w:val="24"/>
        </w:rPr>
        <w:t>或</w:t>
      </w:r>
      <w:r w:rsidRPr="00781410">
        <w:rPr>
          <w:rFonts w:hAnsi="宋体" w:hint="eastAsia"/>
          <w:sz w:val="24"/>
        </w:rPr>
        <w:t>其他</w:t>
      </w:r>
      <w:r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Pr="00781410">
        <w:rPr>
          <w:rFonts w:hAnsi="宋体"/>
          <w:kern w:val="0"/>
          <w:sz w:val="24"/>
        </w:rPr>
        <w:t>本基金管理人将向</w:t>
      </w:r>
      <w:r w:rsidRPr="00781410">
        <w:rPr>
          <w:rFonts w:hAnsi="宋体" w:hint="eastAsia"/>
          <w:kern w:val="0"/>
          <w:sz w:val="24"/>
        </w:rPr>
        <w:t>投资人</w:t>
      </w:r>
      <w:r w:rsidRPr="00781410">
        <w:rPr>
          <w:rFonts w:hAnsi="宋体"/>
          <w:kern w:val="0"/>
          <w:sz w:val="24"/>
        </w:rPr>
        <w:t>提供电子或纸质对账单，需要订阅或取消的客户可与本基金管理人客户服务中心（</w:t>
      </w:r>
      <w:r w:rsidRPr="00781410">
        <w:rPr>
          <w:kern w:val="0"/>
          <w:sz w:val="24"/>
        </w:rPr>
        <w:t>400-700-5000</w:t>
      </w:r>
      <w:r w:rsidRPr="00781410">
        <w:rPr>
          <w:rFonts w:hAnsi="宋体"/>
          <w:kern w:val="0"/>
          <w:sz w:val="24"/>
        </w:rPr>
        <w:t>，</w:t>
      </w:r>
      <w:r w:rsidRPr="00781410">
        <w:rPr>
          <w:kern w:val="0"/>
          <w:sz w:val="24"/>
        </w:rPr>
        <w:t>021-61055000</w:t>
      </w:r>
      <w:r w:rsidRPr="00781410">
        <w:rPr>
          <w:rFonts w:hAnsi="宋体"/>
          <w:kern w:val="0"/>
          <w:sz w:val="24"/>
        </w:rPr>
        <w:t>）联系</w:t>
      </w:r>
      <w:r w:rsidR="0027109F" w:rsidRPr="00781410">
        <w:rPr>
          <w:rFonts w:hAnsi="宋体"/>
          <w:sz w:val="24"/>
        </w:rPr>
        <w:t>。</w:t>
      </w:r>
    </w:p>
    <w:p w14:paraId="5DF53984" w14:textId="33744EF0"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1</w:t>
      </w:r>
      <w:r w:rsidR="0027109F" w:rsidRPr="00781410">
        <w:rPr>
          <w:rFonts w:hAnsi="宋体"/>
          <w:sz w:val="24"/>
        </w:rPr>
        <w:t>、本公告仅对本基金基金份额发售的有关事项和规定予以说明。投资者欲了解本基金的详细情况，请详细阅读</w:t>
      </w:r>
      <w:r w:rsidR="00DA34CA" w:rsidRPr="00B771D7">
        <w:rPr>
          <w:rFonts w:hAnsi="宋体" w:hint="eastAsia"/>
          <w:sz w:val="24"/>
        </w:rPr>
        <w:t>2019</w:t>
      </w:r>
      <w:r w:rsidR="00DA34CA" w:rsidRPr="00B771D7">
        <w:rPr>
          <w:rFonts w:hAnsi="宋体" w:hint="eastAsia"/>
          <w:sz w:val="24"/>
        </w:rPr>
        <w:t>年</w:t>
      </w:r>
      <w:r w:rsidR="00DA34CA">
        <w:rPr>
          <w:sz w:val="24"/>
        </w:rPr>
        <w:t>12</w:t>
      </w:r>
      <w:r w:rsidR="00DA34CA">
        <w:rPr>
          <w:sz w:val="24"/>
        </w:rPr>
        <w:t>月</w:t>
      </w:r>
      <w:r w:rsidR="00DA34CA">
        <w:rPr>
          <w:sz w:val="24"/>
        </w:rPr>
        <w:t>30</w:t>
      </w:r>
      <w:r w:rsidR="007F1857">
        <w:rPr>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Pr="00527E36">
        <w:rPr>
          <w:rFonts w:hAnsi="宋体" w:hint="eastAsia"/>
          <w:sz w:val="24"/>
        </w:rPr>
        <w:t>交银施罗德</w:t>
      </w:r>
      <w:r w:rsidR="00DA34CA">
        <w:rPr>
          <w:rFonts w:hAnsi="宋体" w:hint="eastAsia"/>
          <w:sz w:val="24"/>
        </w:rPr>
        <w:t>科锐科技创新</w:t>
      </w:r>
      <w:r w:rsidR="007F1857">
        <w:rPr>
          <w:rFonts w:hAnsi="宋体" w:hint="eastAsia"/>
          <w:sz w:val="24"/>
        </w:rPr>
        <w:t>混合型</w:t>
      </w:r>
      <w:r w:rsidRPr="00527E36">
        <w:rPr>
          <w:rFonts w:hAnsi="宋体" w:hint="eastAsia"/>
          <w:sz w:val="24"/>
        </w:rPr>
        <w:t>证券投资基金</w:t>
      </w:r>
      <w:r w:rsidR="0051602D">
        <w:rPr>
          <w:rFonts w:hAnsi="宋体" w:hint="eastAsia"/>
          <w:sz w:val="24"/>
        </w:rPr>
        <w:t>基金合同</w:t>
      </w:r>
      <w:r w:rsidR="0051602D">
        <w:rPr>
          <w:rFonts w:hAnsi="宋体"/>
          <w:sz w:val="24"/>
        </w:rPr>
        <w:t>和</w:t>
      </w:r>
      <w:r w:rsidR="0027109F" w:rsidRPr="00781410">
        <w:rPr>
          <w:rFonts w:hAnsi="宋体"/>
          <w:sz w:val="24"/>
        </w:rPr>
        <w:t>招募说明书。</w:t>
      </w:r>
    </w:p>
    <w:p w14:paraId="23AC6A93" w14:textId="61DEBE95"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2</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394238C4"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3</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3C887A7D"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4</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5ACFEB98" w:rsidR="0027109F" w:rsidRPr="00781410" w:rsidRDefault="00527E36" w:rsidP="0027109F">
      <w:pPr>
        <w:widowControl/>
        <w:adjustRightInd w:val="0"/>
        <w:snapToGrid w:val="0"/>
        <w:spacing w:line="360" w:lineRule="auto"/>
        <w:ind w:firstLineChars="200" w:firstLine="480"/>
        <w:rPr>
          <w:kern w:val="0"/>
          <w:sz w:val="24"/>
        </w:rPr>
      </w:pPr>
      <w:r>
        <w:rPr>
          <w:sz w:val="24"/>
        </w:rPr>
        <w:t>1</w:t>
      </w:r>
      <w:r w:rsidR="007F1857">
        <w:rPr>
          <w:sz w:val="24"/>
        </w:rPr>
        <w:t>5</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758E0C6B" w:rsidR="0027109F" w:rsidRDefault="00527E36" w:rsidP="0027109F">
      <w:pPr>
        <w:adjustRightInd w:val="0"/>
        <w:snapToGrid w:val="0"/>
        <w:spacing w:line="360" w:lineRule="auto"/>
        <w:ind w:firstLineChars="200" w:firstLine="480"/>
        <w:rPr>
          <w:rFonts w:hAnsi="宋体"/>
          <w:sz w:val="24"/>
        </w:rPr>
      </w:pPr>
      <w:r>
        <w:rPr>
          <w:sz w:val="24"/>
        </w:rPr>
        <w:t>1</w:t>
      </w:r>
      <w:r w:rsidR="007F1857">
        <w:rPr>
          <w:sz w:val="24"/>
        </w:rPr>
        <w:t>6</w:t>
      </w:r>
      <w:r w:rsidR="0027109F" w:rsidRPr="00781410">
        <w:rPr>
          <w:rFonts w:hAnsi="宋体"/>
          <w:sz w:val="24"/>
        </w:rPr>
        <w:t>、本公司可综合各种情况对募集安排做适当调整。</w:t>
      </w:r>
    </w:p>
    <w:p w14:paraId="2614623E" w14:textId="657F5BC8" w:rsidR="0027109F" w:rsidRPr="00781410" w:rsidRDefault="001D2A72" w:rsidP="00527E36">
      <w:pPr>
        <w:adjustRightInd w:val="0"/>
        <w:snapToGrid w:val="0"/>
        <w:spacing w:line="360" w:lineRule="auto"/>
        <w:ind w:firstLineChars="200" w:firstLine="480"/>
        <w:rPr>
          <w:sz w:val="24"/>
        </w:rPr>
      </w:pPr>
      <w:r>
        <w:rPr>
          <w:sz w:val="24"/>
        </w:rPr>
        <w:t>1</w:t>
      </w:r>
      <w:r w:rsidR="007F1857">
        <w:rPr>
          <w:sz w:val="24"/>
        </w:rPr>
        <w:t>7</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w:t>
      </w:r>
      <w:r w:rsidRPr="00781410">
        <w:rPr>
          <w:rFonts w:hAnsi="宋体" w:hint="eastAsia"/>
          <w:sz w:val="24"/>
        </w:rPr>
        <w:lastRenderedPageBreak/>
        <w:t>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18207A03" w14:textId="77777777" w:rsidR="00A64C4B" w:rsidRPr="00F419F0" w:rsidRDefault="00A64C4B" w:rsidP="006F5F4B">
      <w:pPr>
        <w:widowControl/>
        <w:adjustRightInd w:val="0"/>
        <w:snapToGrid w:val="0"/>
        <w:spacing w:line="360" w:lineRule="auto"/>
        <w:ind w:firstLineChars="200" w:firstLine="480"/>
        <w:rPr>
          <w:rFonts w:hAnsi="宋体"/>
          <w:kern w:val="0"/>
          <w:sz w:val="24"/>
        </w:rPr>
      </w:pPr>
      <w:r w:rsidRPr="00F419F0">
        <w:rPr>
          <w:rFonts w:hAnsi="宋体" w:hint="eastAsia"/>
          <w:kern w:val="0"/>
          <w:sz w:val="24"/>
        </w:rPr>
        <w:t>本基金是一只混合型基金，其预期风险和预期收益高于债券型基金和货币市场基金，低于股票型基金。</w:t>
      </w:r>
    </w:p>
    <w:p w14:paraId="77D2466D" w14:textId="5BB4C2CB" w:rsidR="00DA34CA" w:rsidRDefault="00DA34CA" w:rsidP="00DA34CA">
      <w:pPr>
        <w:widowControl/>
        <w:adjustRightInd w:val="0"/>
        <w:snapToGrid w:val="0"/>
        <w:spacing w:line="360" w:lineRule="auto"/>
        <w:ind w:firstLineChars="200" w:firstLine="480"/>
        <w:rPr>
          <w:rFonts w:hAnsi="宋体"/>
          <w:kern w:val="0"/>
          <w:sz w:val="24"/>
        </w:rPr>
      </w:pPr>
      <w:r w:rsidRPr="00DA34CA">
        <w:rPr>
          <w:rFonts w:hAnsi="宋体" w:hint="eastAsia"/>
          <w:kern w:val="0"/>
          <w:sz w:val="24"/>
        </w:rPr>
        <w:t>本基金可投资科创板股票，可能会面临因投资标的、交易规则等差异带来的特有风险，由此可能对基金净值带来不利影响。具体包括但不限于：（</w:t>
      </w:r>
      <w:r w:rsidRPr="00DA34CA">
        <w:rPr>
          <w:rFonts w:hAnsi="宋体" w:hint="eastAsia"/>
          <w:kern w:val="0"/>
          <w:sz w:val="24"/>
        </w:rPr>
        <w:t>1</w:t>
      </w:r>
      <w:r w:rsidRPr="00DA34CA">
        <w:rPr>
          <w:rFonts w:hAnsi="宋体" w:hint="eastAsia"/>
          <w:kern w:val="0"/>
          <w:sz w:val="24"/>
        </w:rPr>
        <w:t>）市场风险。科创板企业普遍具有技术新、前景不确定、业绩波动大、风险高等特征，此外科创板股票竞价交易设置较宽的涨跌幅限制，首次公开发行上市的股票，上市后的前</w:t>
      </w:r>
      <w:r w:rsidRPr="00DA34CA">
        <w:rPr>
          <w:rFonts w:hAnsi="宋体" w:hint="eastAsia"/>
          <w:kern w:val="0"/>
          <w:sz w:val="24"/>
        </w:rPr>
        <w:t>5</w:t>
      </w:r>
      <w:r w:rsidRPr="00DA34CA">
        <w:rPr>
          <w:rFonts w:hAnsi="宋体" w:hint="eastAsia"/>
          <w:kern w:val="0"/>
          <w:sz w:val="24"/>
        </w:rPr>
        <w:t>个交易日不设涨跌幅限制，其后涨跌幅限制为</w:t>
      </w:r>
      <w:r w:rsidRPr="00DA34CA">
        <w:rPr>
          <w:rFonts w:hAnsi="宋体" w:hint="eastAsia"/>
          <w:kern w:val="0"/>
          <w:sz w:val="24"/>
        </w:rPr>
        <w:t>20%</w:t>
      </w:r>
      <w:r w:rsidRPr="00DA34CA">
        <w:rPr>
          <w:rFonts w:hAnsi="宋体" w:hint="eastAsia"/>
          <w:kern w:val="0"/>
          <w:sz w:val="24"/>
        </w:rPr>
        <w:t>，因此科创板股票上市后有可能出现股价波动较大的情况，投资者可能面临因科创板股票价格大幅波动对基金净值带来不利影响的风险。（</w:t>
      </w:r>
      <w:r w:rsidRPr="00DA34CA">
        <w:rPr>
          <w:rFonts w:hAnsi="宋体" w:hint="eastAsia"/>
          <w:kern w:val="0"/>
          <w:sz w:val="24"/>
        </w:rPr>
        <w:t>2</w:t>
      </w:r>
      <w:r w:rsidRPr="00DA34CA">
        <w:rPr>
          <w:rFonts w:hAnsi="宋体" w:hint="eastAsia"/>
          <w:kern w:val="0"/>
          <w:sz w:val="24"/>
        </w:rPr>
        <w:t>）流动性风险。科创板股票设立一定的投资者门槛，其流动性状况具有较大的不确定性，可能出现股票交易无法及时成交的情形，存在流动性不足的风险，由此影响基金资产的变现能力，可能会产生基金仓位调整的困难，导致流动性风险。（</w:t>
      </w:r>
      <w:r w:rsidRPr="00DA34CA">
        <w:rPr>
          <w:rFonts w:hAnsi="宋体" w:hint="eastAsia"/>
          <w:kern w:val="0"/>
          <w:sz w:val="24"/>
        </w:rPr>
        <w:t>3</w:t>
      </w:r>
      <w:r w:rsidRPr="00DA34CA">
        <w:rPr>
          <w:rFonts w:hAnsi="宋体" w:hint="eastAsia"/>
          <w:kern w:val="0"/>
          <w:sz w:val="24"/>
        </w:rPr>
        <w:t>）退市风险。科创板退市制度比主板更为严格，执行标准更高，退市速度更快，退市情形更多，违反相关规定的科创板企业将直接退市，没有暂停上市和恢复上市的程序。科创板股票面临的退市风险更大，可能会对基金资产造成损失。（</w:t>
      </w:r>
      <w:r w:rsidRPr="00DA34CA">
        <w:rPr>
          <w:rFonts w:hAnsi="宋体" w:hint="eastAsia"/>
          <w:kern w:val="0"/>
          <w:sz w:val="24"/>
        </w:rPr>
        <w:t>4</w:t>
      </w:r>
      <w:r w:rsidRPr="00DA34CA">
        <w:rPr>
          <w:rFonts w:hAnsi="宋体" w:hint="eastAsia"/>
          <w:kern w:val="0"/>
          <w:sz w:val="24"/>
        </w:rPr>
        <w:t>）集中投资风险。科创板企业科技创新能力突出、具有较强成长性、商业模式新、技术更迭快、业绩波动和经营风险相对较大等特征可能较为相似，基金难以通过分散投资降低投资风险，可能影响基金净值波动。（</w:t>
      </w:r>
      <w:r w:rsidRPr="00DA34CA">
        <w:rPr>
          <w:rFonts w:hAnsi="宋体" w:hint="eastAsia"/>
          <w:kern w:val="0"/>
          <w:sz w:val="24"/>
        </w:rPr>
        <w:t>5</w:t>
      </w:r>
      <w:r w:rsidRPr="00DA34CA">
        <w:rPr>
          <w:rFonts w:hAnsi="宋体" w:hint="eastAsia"/>
          <w:kern w:val="0"/>
          <w:sz w:val="24"/>
        </w:rPr>
        <w:t>）本基金可根据投资策略需要或市场环境的变化，选择将部分基金资产投资于科创板股票或选择不将基金资产投资于科创板股票，基金资产并非必然投资科创板股票。</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w:t>
      </w:r>
      <w:r w:rsidRPr="006F5F4B">
        <w:rPr>
          <w:rFonts w:hAnsi="宋体" w:hint="eastAsia"/>
          <w:kern w:val="0"/>
          <w:sz w:val="24"/>
        </w:rPr>
        <w:lastRenderedPageBreak/>
        <w:t>持证券投资，请基金份额持有人关注包括投资资产支持证券可能导致的基金净值波动在内的各项风险</w:t>
      </w:r>
      <w:r w:rsidR="002A4586">
        <w:rPr>
          <w:rFonts w:hAnsi="宋体" w:hint="eastAsia"/>
          <w:kern w:val="0"/>
          <w:sz w:val="24"/>
        </w:rPr>
        <w:t>。</w:t>
      </w:r>
    </w:p>
    <w:p w14:paraId="3B5FE2C7" w14:textId="31CFF10A" w:rsidR="004762AB" w:rsidRDefault="000062C8" w:rsidP="00D17C4E">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w:t>
      </w:r>
      <w:r w:rsidR="0074399B">
        <w:rPr>
          <w:rFonts w:hAnsi="宋体" w:hint="eastAsia"/>
          <w:kern w:val="0"/>
          <w:sz w:val="24"/>
        </w:rPr>
        <w:t>所</w:t>
      </w:r>
      <w:r w:rsidRPr="000062C8">
        <w:rPr>
          <w:rFonts w:hAnsi="宋体" w:hint="eastAsia"/>
          <w:kern w:val="0"/>
          <w:sz w:val="24"/>
        </w:rPr>
        <w:t>面临</w:t>
      </w:r>
      <w:r w:rsidR="0074399B">
        <w:rPr>
          <w:rFonts w:hAnsi="宋体" w:hint="eastAsia"/>
          <w:kern w:val="0"/>
          <w:sz w:val="24"/>
        </w:rPr>
        <w:t>的</w:t>
      </w:r>
      <w:r w:rsidR="0074399B">
        <w:rPr>
          <w:rFonts w:hAnsi="宋体"/>
          <w:kern w:val="0"/>
          <w:sz w:val="24"/>
        </w:rPr>
        <w:t>风险</w:t>
      </w:r>
      <w:r w:rsidR="00BE3051">
        <w:rPr>
          <w:rFonts w:hAnsi="宋体"/>
          <w:kern w:val="0"/>
          <w:sz w:val="24"/>
        </w:rPr>
        <w:t>主要</w:t>
      </w:r>
      <w:r w:rsidR="0074399B">
        <w:rPr>
          <w:rFonts w:hAnsi="宋体" w:hint="eastAsia"/>
          <w:kern w:val="0"/>
          <w:sz w:val="24"/>
        </w:rPr>
        <w:t>是</w:t>
      </w:r>
      <w:r w:rsidRPr="000062C8">
        <w:rPr>
          <w:rFonts w:hAnsi="宋体" w:hint="eastAsia"/>
          <w:kern w:val="0"/>
          <w:sz w:val="24"/>
        </w:rPr>
        <w:t>市场风险、流动性风险、基差风险、保证金风险、信用风险</w:t>
      </w:r>
      <w:r w:rsidR="0074399B">
        <w:rPr>
          <w:rFonts w:hAnsi="宋体" w:hint="eastAsia"/>
          <w:kern w:val="0"/>
          <w:sz w:val="24"/>
        </w:rPr>
        <w:t>和</w:t>
      </w:r>
      <w:r w:rsidRPr="000062C8">
        <w:rPr>
          <w:rFonts w:hAnsi="宋体" w:hint="eastAsia"/>
          <w:kern w:val="0"/>
          <w:sz w:val="24"/>
        </w:rPr>
        <w:t>操作风险。</w:t>
      </w:r>
    </w:p>
    <w:p w14:paraId="37E1F502" w14:textId="477B14AB" w:rsidR="0074399B" w:rsidRPr="004762AB" w:rsidRDefault="0074399B" w:rsidP="00D17C4E">
      <w:pPr>
        <w:widowControl/>
        <w:adjustRightInd w:val="0"/>
        <w:snapToGrid w:val="0"/>
        <w:spacing w:line="360" w:lineRule="auto"/>
        <w:ind w:firstLineChars="200" w:firstLine="480"/>
        <w:rPr>
          <w:rFonts w:hAnsi="宋体"/>
          <w:kern w:val="0"/>
          <w:sz w:val="24"/>
        </w:rPr>
      </w:pPr>
      <w:r w:rsidRPr="0074399B">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1687082" w14:textId="019CB78C"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A64C4B">
        <w:rPr>
          <w:rFonts w:hAnsi="宋体" w:hint="eastAsia"/>
          <w:kern w:val="0"/>
          <w:sz w:val="24"/>
        </w:rPr>
        <w:t>五</w:t>
      </w:r>
      <w:r w:rsidR="006F5F4B" w:rsidRPr="006F5F4B">
        <w:rPr>
          <w:rFonts w:hAnsi="宋体" w:hint="eastAsia"/>
          <w:kern w:val="0"/>
          <w:sz w:val="24"/>
        </w:rPr>
        <w:t>十个工作日出现基金份额持有人数量不满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基金管理</w:t>
      </w:r>
      <w:r w:rsidR="004671A8">
        <w:rPr>
          <w:rFonts w:hAnsi="宋体" w:hint="eastAsia"/>
          <w:kern w:val="0"/>
          <w:sz w:val="24"/>
        </w:rPr>
        <w:t>人提前终止基金合同，不需召开基金份额持有人大会</w:t>
      </w:r>
      <w:r w:rsidR="006F5F4B" w:rsidRPr="006F5F4B">
        <w:rPr>
          <w:rFonts w:hAnsi="宋体" w:hint="eastAsia"/>
          <w:kern w:val="0"/>
          <w:sz w:val="24"/>
        </w:rPr>
        <w:t>。</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w:t>
      </w:r>
      <w:r w:rsidRPr="002A4586">
        <w:rPr>
          <w:rFonts w:hAnsi="宋体" w:hint="eastAsia"/>
          <w:kern w:val="0"/>
          <w:sz w:val="24"/>
        </w:rPr>
        <w:lastRenderedPageBreak/>
        <w:t>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10052AB4" w:rsidR="0027109F" w:rsidRPr="00781410" w:rsidRDefault="009D0806" w:rsidP="0027109F">
      <w:pPr>
        <w:adjustRightInd w:val="0"/>
        <w:snapToGrid w:val="0"/>
        <w:spacing w:line="360" w:lineRule="auto"/>
        <w:ind w:firstLineChars="200" w:firstLine="480"/>
        <w:rPr>
          <w:sz w:val="24"/>
        </w:rPr>
      </w:pPr>
      <w:r w:rsidRPr="009D0806">
        <w:rPr>
          <w:rFonts w:hAnsi="宋体" w:hint="eastAsia"/>
          <w:sz w:val="24"/>
        </w:rPr>
        <w:t>交银施罗德</w:t>
      </w:r>
      <w:r w:rsidR="00DA34CA">
        <w:rPr>
          <w:rFonts w:hAnsi="宋体" w:hint="eastAsia"/>
          <w:sz w:val="24"/>
        </w:rPr>
        <w:t>科锐科技创新</w:t>
      </w:r>
      <w:r w:rsidR="007F1857">
        <w:rPr>
          <w:rFonts w:hAnsi="宋体" w:hint="eastAsia"/>
          <w:sz w:val="24"/>
        </w:rPr>
        <w:t>混合型</w:t>
      </w:r>
      <w:r w:rsidRPr="009D0806">
        <w:rPr>
          <w:rFonts w:hAnsi="宋体" w:hint="eastAsia"/>
          <w:sz w:val="24"/>
        </w:rPr>
        <w:t>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8E7F924" w:rsidR="0027109F" w:rsidRPr="00781410" w:rsidRDefault="007F1857" w:rsidP="0027109F">
      <w:pPr>
        <w:adjustRightInd w:val="0"/>
        <w:snapToGrid w:val="0"/>
        <w:spacing w:line="360" w:lineRule="auto"/>
        <w:ind w:firstLineChars="200" w:firstLine="480"/>
        <w:rPr>
          <w:sz w:val="24"/>
        </w:rPr>
      </w:pPr>
      <w:r>
        <w:rPr>
          <w:rFonts w:hint="eastAsia"/>
          <w:color w:val="000000"/>
          <w:kern w:val="0"/>
          <w:sz w:val="24"/>
        </w:rPr>
        <w:t>混合</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3CF7B573" w14:textId="77777777" w:rsidR="007F1857" w:rsidRPr="00781410" w:rsidRDefault="007F1857" w:rsidP="007F1857">
      <w:pPr>
        <w:adjustRightInd w:val="0"/>
        <w:snapToGrid w:val="0"/>
        <w:spacing w:line="360" w:lineRule="auto"/>
        <w:ind w:firstLineChars="200" w:firstLine="480"/>
        <w:rPr>
          <w:sz w:val="24"/>
        </w:rPr>
      </w:pPr>
      <w:r w:rsidRPr="00F419F0">
        <w:rPr>
          <w:rFonts w:hint="eastAsia"/>
          <w:sz w:val="24"/>
        </w:rPr>
        <w:t>6</w:t>
      </w:r>
      <w:r w:rsidRPr="00F419F0">
        <w:rPr>
          <w:rFonts w:hint="eastAsia"/>
          <w:sz w:val="24"/>
        </w:rPr>
        <w:t>、</w:t>
      </w:r>
      <w:r w:rsidRPr="00F419F0">
        <w:rPr>
          <w:sz w:val="24"/>
        </w:rPr>
        <w:t>基金代码及基金简称</w:t>
      </w:r>
    </w:p>
    <w:p w14:paraId="05F8BF2B" w14:textId="3143E2E1" w:rsidR="007F1857" w:rsidRPr="00F419F0" w:rsidRDefault="007F1857" w:rsidP="007F1857">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）基金简称：交银</w:t>
      </w:r>
      <w:r w:rsidR="00DA34CA">
        <w:rPr>
          <w:rFonts w:hint="eastAsia"/>
          <w:sz w:val="24"/>
        </w:rPr>
        <w:t>科锐科技创新</w:t>
      </w:r>
      <w:r w:rsidRPr="00F419F0">
        <w:rPr>
          <w:rFonts w:hint="eastAsia"/>
          <w:sz w:val="24"/>
        </w:rPr>
        <w:t>混合</w:t>
      </w:r>
    </w:p>
    <w:p w14:paraId="1E723D27" w14:textId="1463A104" w:rsidR="007F1857" w:rsidRPr="00F419F0" w:rsidRDefault="007F1857" w:rsidP="00801BAC">
      <w:pPr>
        <w:adjustRightInd w:val="0"/>
        <w:snapToGrid w:val="0"/>
        <w:spacing w:line="360" w:lineRule="auto"/>
        <w:ind w:firstLineChars="200" w:firstLine="480"/>
        <w:rPr>
          <w:sz w:val="24"/>
        </w:rPr>
      </w:pPr>
      <w:r w:rsidRPr="00F419F0">
        <w:rPr>
          <w:rFonts w:hint="eastAsia"/>
          <w:sz w:val="24"/>
        </w:rPr>
        <w:t>（</w:t>
      </w:r>
      <w:r w:rsidRPr="00F419F0">
        <w:rPr>
          <w:rFonts w:hint="eastAsia"/>
          <w:sz w:val="24"/>
        </w:rPr>
        <w:t>2</w:t>
      </w:r>
      <w:r w:rsidRPr="00F419F0">
        <w:rPr>
          <w:rFonts w:hint="eastAsia"/>
          <w:sz w:val="24"/>
        </w:rPr>
        <w:t>）基金代码：</w:t>
      </w:r>
      <w:r w:rsidR="00DA34CA">
        <w:rPr>
          <w:sz w:val="24"/>
        </w:rPr>
        <w:t>008734</w:t>
      </w:r>
    </w:p>
    <w:p w14:paraId="7AD42F15" w14:textId="29CFEF32" w:rsidR="0027109F" w:rsidRPr="00781410" w:rsidRDefault="007F1857" w:rsidP="00801BAC">
      <w:pPr>
        <w:adjustRightInd w:val="0"/>
        <w:snapToGrid w:val="0"/>
        <w:spacing w:line="360" w:lineRule="auto"/>
        <w:ind w:firstLineChars="200" w:firstLine="480"/>
        <w:rPr>
          <w:sz w:val="24"/>
        </w:rPr>
      </w:pPr>
      <w:r>
        <w:rPr>
          <w:rFonts w:hAnsi="宋体"/>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2918283C" w:rsidR="0027109F" w:rsidRPr="00781410" w:rsidRDefault="007F1857"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lastRenderedPageBreak/>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1C1FBFB5" w:rsidR="0027109F" w:rsidRPr="00781410" w:rsidRDefault="007F1857"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5A7FFBAA"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C15689" w:rsidRPr="00C15689">
        <w:rPr>
          <w:rFonts w:hAnsi="宋体" w:hint="eastAsia"/>
          <w:sz w:val="24"/>
        </w:rPr>
        <w:t>2020</w:t>
      </w:r>
      <w:r w:rsidR="00C15689" w:rsidRPr="00C15689">
        <w:rPr>
          <w:rFonts w:hAnsi="宋体" w:hint="eastAsia"/>
          <w:sz w:val="24"/>
        </w:rPr>
        <w:t>年</w:t>
      </w:r>
      <w:r w:rsidR="00C15689" w:rsidRPr="00C15689">
        <w:rPr>
          <w:rFonts w:hAnsi="宋体" w:hint="eastAsia"/>
          <w:sz w:val="24"/>
        </w:rPr>
        <w:t>1</w:t>
      </w:r>
      <w:r w:rsidR="00C15689" w:rsidRPr="00C15689">
        <w:rPr>
          <w:rFonts w:hAnsi="宋体" w:hint="eastAsia"/>
          <w:sz w:val="24"/>
        </w:rPr>
        <w:t>月</w:t>
      </w:r>
      <w:r w:rsidR="00C15689" w:rsidRPr="00C15689">
        <w:rPr>
          <w:rFonts w:hAnsi="宋体" w:hint="eastAsia"/>
          <w:sz w:val="24"/>
        </w:rPr>
        <w:t>15</w:t>
      </w:r>
      <w:r w:rsidR="00C15689" w:rsidRPr="00C15689">
        <w:rPr>
          <w:rFonts w:hAnsi="宋体" w:hint="eastAsia"/>
          <w:sz w:val="24"/>
        </w:rPr>
        <w:t>日起至</w:t>
      </w:r>
      <w:r w:rsidR="00C15689" w:rsidRPr="00C15689">
        <w:rPr>
          <w:rFonts w:hAnsi="宋体" w:hint="eastAsia"/>
          <w:sz w:val="24"/>
        </w:rPr>
        <w:t>2020</w:t>
      </w:r>
      <w:r w:rsidR="00C15689" w:rsidRPr="00C15689">
        <w:rPr>
          <w:rFonts w:hAnsi="宋体" w:hint="eastAsia"/>
          <w:sz w:val="24"/>
        </w:rPr>
        <w:t>年</w:t>
      </w:r>
      <w:r w:rsidR="00C15689" w:rsidRPr="00C15689">
        <w:rPr>
          <w:rFonts w:hAnsi="宋体" w:hint="eastAsia"/>
          <w:sz w:val="24"/>
        </w:rPr>
        <w:t>2</w:t>
      </w:r>
      <w:r w:rsidR="00C15689" w:rsidRPr="00C15689">
        <w:rPr>
          <w:rFonts w:hAnsi="宋体" w:hint="eastAsia"/>
          <w:sz w:val="24"/>
        </w:rPr>
        <w:t>月</w:t>
      </w:r>
      <w:r w:rsidR="00C15689" w:rsidRPr="00C15689">
        <w:rPr>
          <w:rFonts w:hAnsi="宋体" w:hint="eastAsia"/>
          <w:sz w:val="24"/>
        </w:rPr>
        <w:t>14</w:t>
      </w:r>
      <w:r w:rsidR="00C15689" w:rsidRPr="00C15689">
        <w:rPr>
          <w:rFonts w:hAnsi="宋体" w:hint="eastAsia"/>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39223081" w:rsidR="0027109F" w:rsidRPr="00781410" w:rsidRDefault="00105E22" w:rsidP="0027109F">
      <w:pPr>
        <w:adjustRightInd w:val="0"/>
        <w:snapToGrid w:val="0"/>
        <w:spacing w:line="360" w:lineRule="auto"/>
        <w:ind w:firstLineChars="200" w:firstLine="480"/>
        <w:rPr>
          <w:sz w:val="24"/>
        </w:rPr>
      </w:pPr>
      <w:r>
        <w:rPr>
          <w:sz w:val="24"/>
        </w:rPr>
        <w:t>1</w:t>
      </w:r>
      <w:r w:rsidR="007F1857">
        <w:rPr>
          <w:sz w:val="24"/>
        </w:rPr>
        <w:t>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34E67E81" w14:textId="77777777" w:rsidR="00A64C4B" w:rsidRPr="00045328" w:rsidRDefault="00A64C4B" w:rsidP="00A64C4B">
      <w:pPr>
        <w:adjustRightInd w:val="0"/>
        <w:snapToGrid w:val="0"/>
        <w:spacing w:line="360" w:lineRule="auto"/>
        <w:ind w:firstLineChars="200" w:firstLine="480"/>
        <w:rPr>
          <w:sz w:val="24"/>
        </w:rPr>
      </w:pPr>
      <w:r w:rsidRPr="00045328">
        <w:rPr>
          <w:sz w:val="24"/>
        </w:rPr>
        <w:lastRenderedPageBreak/>
        <w:t>（</w:t>
      </w:r>
      <w:r w:rsidRPr="00045328">
        <w:rPr>
          <w:sz w:val="24"/>
        </w:rPr>
        <w:t>2</w:t>
      </w:r>
      <w:r w:rsidRPr="00045328">
        <w:rPr>
          <w:sz w:val="24"/>
        </w:rPr>
        <w:t>）认购费率</w:t>
      </w:r>
      <w:r w:rsidRPr="00045328">
        <w:rPr>
          <w:rFonts w:hint="eastAsia"/>
          <w:sz w:val="24"/>
        </w:rPr>
        <w:t>：</w:t>
      </w:r>
      <w:r w:rsidRPr="00045328">
        <w:rPr>
          <w:sz w:val="24"/>
        </w:rPr>
        <w:t>募集期投资人可以多次认购本基金，认购费</w:t>
      </w:r>
      <w:r w:rsidRPr="00045328">
        <w:rPr>
          <w:rFonts w:hint="eastAsia"/>
          <w:sz w:val="24"/>
        </w:rPr>
        <w:t>用</w:t>
      </w:r>
      <w:r w:rsidRPr="00045328">
        <w:rPr>
          <w:sz w:val="24"/>
        </w:rPr>
        <w:t>按每笔认购申请单独计算。</w:t>
      </w:r>
    </w:p>
    <w:p w14:paraId="098FE02D" w14:textId="77777777" w:rsidR="00A64C4B" w:rsidRDefault="00A64C4B" w:rsidP="00A64C4B">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804288" w:rsidRPr="005435A1" w14:paraId="2EB9745A" w14:textId="77777777" w:rsidTr="002D3D64">
        <w:trPr>
          <w:cantSplit/>
          <w:trHeight w:val="132"/>
          <w:jc w:val="center"/>
        </w:trPr>
        <w:tc>
          <w:tcPr>
            <w:tcW w:w="3528" w:type="dxa"/>
            <w:shd w:val="clear" w:color="auto" w:fill="FFFFFF"/>
            <w:vAlign w:val="center"/>
          </w:tcPr>
          <w:p w14:paraId="5D95AEF6" w14:textId="77777777" w:rsidR="00804288" w:rsidRPr="005435A1" w:rsidRDefault="00804288" w:rsidP="002D3D64">
            <w:pPr>
              <w:adjustRightInd w:val="0"/>
              <w:snapToGrid w:val="0"/>
              <w:jc w:val="center"/>
              <w:rPr>
                <w:b/>
                <w:sz w:val="24"/>
              </w:rPr>
            </w:pPr>
            <w:r w:rsidRPr="005435A1">
              <w:rPr>
                <w:b/>
                <w:sz w:val="24"/>
              </w:rPr>
              <w:t>认购金额（含认购费）</w:t>
            </w:r>
          </w:p>
        </w:tc>
        <w:tc>
          <w:tcPr>
            <w:tcW w:w="3598" w:type="dxa"/>
            <w:shd w:val="clear" w:color="auto" w:fill="FFFFFF"/>
            <w:vAlign w:val="center"/>
          </w:tcPr>
          <w:p w14:paraId="52660422" w14:textId="77777777" w:rsidR="00804288" w:rsidRPr="005435A1" w:rsidRDefault="00804288" w:rsidP="002D3D64">
            <w:pPr>
              <w:adjustRightInd w:val="0"/>
              <w:snapToGrid w:val="0"/>
              <w:jc w:val="center"/>
              <w:rPr>
                <w:b/>
                <w:sz w:val="24"/>
              </w:rPr>
            </w:pPr>
            <w:r w:rsidRPr="005435A1">
              <w:rPr>
                <w:b/>
                <w:sz w:val="24"/>
              </w:rPr>
              <w:t>认购费率</w:t>
            </w:r>
          </w:p>
        </w:tc>
      </w:tr>
      <w:tr w:rsidR="00804288" w:rsidRPr="005435A1" w14:paraId="0D5CB8E2" w14:textId="77777777" w:rsidTr="002D3D64">
        <w:trPr>
          <w:cantSplit/>
          <w:trHeight w:val="131"/>
          <w:jc w:val="center"/>
        </w:trPr>
        <w:tc>
          <w:tcPr>
            <w:tcW w:w="3528" w:type="dxa"/>
          </w:tcPr>
          <w:p w14:paraId="1BB17F08" w14:textId="77777777" w:rsidR="00804288" w:rsidRPr="005435A1" w:rsidRDefault="00804288" w:rsidP="002D3D64">
            <w:pPr>
              <w:adjustRightInd w:val="0"/>
              <w:snapToGrid w:val="0"/>
              <w:rPr>
                <w:sz w:val="24"/>
              </w:rPr>
            </w:pPr>
            <w:r>
              <w:rPr>
                <w:sz w:val="24"/>
              </w:rPr>
              <w:t>100</w:t>
            </w:r>
            <w:r w:rsidRPr="005435A1">
              <w:rPr>
                <w:sz w:val="24"/>
              </w:rPr>
              <w:t>万元以下</w:t>
            </w:r>
          </w:p>
        </w:tc>
        <w:tc>
          <w:tcPr>
            <w:tcW w:w="3598" w:type="dxa"/>
          </w:tcPr>
          <w:p w14:paraId="036323B0" w14:textId="77777777" w:rsidR="00804288" w:rsidRPr="005435A1" w:rsidRDefault="00804288" w:rsidP="002D3D64">
            <w:pPr>
              <w:adjustRightInd w:val="0"/>
              <w:snapToGrid w:val="0"/>
              <w:jc w:val="center"/>
              <w:rPr>
                <w:sz w:val="24"/>
              </w:rPr>
            </w:pPr>
            <w:r w:rsidRPr="005435A1">
              <w:rPr>
                <w:sz w:val="24"/>
              </w:rPr>
              <w:t>1.2%</w:t>
            </w:r>
          </w:p>
        </w:tc>
      </w:tr>
      <w:tr w:rsidR="00804288" w:rsidRPr="005435A1" w14:paraId="60BCB039" w14:textId="77777777" w:rsidTr="002D3D64">
        <w:trPr>
          <w:cantSplit/>
          <w:trHeight w:val="131"/>
          <w:jc w:val="center"/>
        </w:trPr>
        <w:tc>
          <w:tcPr>
            <w:tcW w:w="3528" w:type="dxa"/>
          </w:tcPr>
          <w:p w14:paraId="392D7471" w14:textId="77777777" w:rsidR="00804288" w:rsidDel="00913A29" w:rsidRDefault="00804288" w:rsidP="002D3D64">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598" w:type="dxa"/>
          </w:tcPr>
          <w:p w14:paraId="1FD8F1B0" w14:textId="77777777" w:rsidR="00804288" w:rsidRPr="005435A1" w:rsidRDefault="00804288" w:rsidP="002D3D64">
            <w:pPr>
              <w:adjustRightInd w:val="0"/>
              <w:snapToGrid w:val="0"/>
              <w:jc w:val="center"/>
              <w:rPr>
                <w:sz w:val="24"/>
              </w:rPr>
            </w:pPr>
            <w:r>
              <w:rPr>
                <w:rFonts w:hint="eastAsia"/>
                <w:sz w:val="24"/>
              </w:rPr>
              <w:t>0</w:t>
            </w:r>
            <w:r>
              <w:rPr>
                <w:sz w:val="24"/>
              </w:rPr>
              <w:t>.8%</w:t>
            </w:r>
          </w:p>
        </w:tc>
      </w:tr>
      <w:tr w:rsidR="00804288" w:rsidRPr="005435A1" w14:paraId="7E734873" w14:textId="77777777" w:rsidTr="002D3D64">
        <w:trPr>
          <w:cantSplit/>
          <w:trHeight w:val="131"/>
          <w:jc w:val="center"/>
        </w:trPr>
        <w:tc>
          <w:tcPr>
            <w:tcW w:w="3528" w:type="dxa"/>
          </w:tcPr>
          <w:p w14:paraId="41C158E4" w14:textId="77777777" w:rsidR="00804288" w:rsidRPr="005435A1" w:rsidRDefault="00804288" w:rsidP="002D3D64">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598" w:type="dxa"/>
          </w:tcPr>
          <w:p w14:paraId="317C0908" w14:textId="77777777" w:rsidR="00804288" w:rsidRPr="005435A1" w:rsidRDefault="00804288" w:rsidP="002D3D64">
            <w:pPr>
              <w:adjustRightInd w:val="0"/>
              <w:snapToGrid w:val="0"/>
              <w:jc w:val="center"/>
              <w:rPr>
                <w:sz w:val="24"/>
              </w:rPr>
            </w:pPr>
            <w:r>
              <w:rPr>
                <w:sz w:val="24"/>
              </w:rPr>
              <w:t>0.3</w:t>
            </w:r>
            <w:r w:rsidRPr="005435A1">
              <w:rPr>
                <w:sz w:val="24"/>
              </w:rPr>
              <w:t>%</w:t>
            </w:r>
          </w:p>
        </w:tc>
      </w:tr>
      <w:tr w:rsidR="00804288" w:rsidRPr="005435A1" w14:paraId="21C6F2EE" w14:textId="77777777" w:rsidTr="002D3D64">
        <w:trPr>
          <w:cantSplit/>
          <w:trHeight w:val="131"/>
          <w:jc w:val="center"/>
        </w:trPr>
        <w:tc>
          <w:tcPr>
            <w:tcW w:w="3528" w:type="dxa"/>
          </w:tcPr>
          <w:p w14:paraId="27AF6E19" w14:textId="77777777" w:rsidR="00804288" w:rsidRPr="005435A1" w:rsidRDefault="00804288" w:rsidP="002D3D64">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101F748D" w14:textId="77777777" w:rsidR="00804288" w:rsidRPr="005435A1" w:rsidRDefault="00804288" w:rsidP="002D3D64">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522C1109" w14:textId="77777777" w:rsidR="00A64C4B" w:rsidRPr="00045328" w:rsidRDefault="00A64C4B" w:rsidP="00A64C4B">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7F966161" w14:textId="77777777" w:rsidR="00A64C4B" w:rsidRPr="00045328" w:rsidRDefault="00A64C4B" w:rsidP="00A64C4B">
      <w:pPr>
        <w:adjustRightInd w:val="0"/>
        <w:snapToGrid w:val="0"/>
        <w:spacing w:line="360" w:lineRule="auto"/>
        <w:ind w:firstLineChars="200" w:firstLine="480"/>
        <w:rPr>
          <w:sz w:val="24"/>
        </w:rPr>
      </w:pPr>
      <w:r w:rsidRPr="00045328">
        <w:rPr>
          <w:sz w:val="24"/>
        </w:rPr>
        <w:t>1</w:t>
      </w:r>
      <w:r w:rsidRPr="00045328">
        <w:rPr>
          <w:rFonts w:hint="eastAsia"/>
          <w:sz w:val="24"/>
        </w:rPr>
        <w:t>）</w:t>
      </w:r>
      <w:r w:rsidRPr="00045328">
        <w:rPr>
          <w:sz w:val="24"/>
        </w:rPr>
        <w:t>全国社会保障基金；</w:t>
      </w:r>
    </w:p>
    <w:p w14:paraId="4722C1A5" w14:textId="77777777" w:rsidR="00A64C4B" w:rsidRPr="00045328" w:rsidRDefault="00A64C4B" w:rsidP="00A64C4B">
      <w:pPr>
        <w:adjustRightInd w:val="0"/>
        <w:snapToGrid w:val="0"/>
        <w:spacing w:line="360" w:lineRule="auto"/>
        <w:ind w:firstLineChars="200" w:firstLine="480"/>
        <w:rPr>
          <w:sz w:val="24"/>
        </w:rPr>
      </w:pPr>
      <w:r w:rsidRPr="00045328">
        <w:rPr>
          <w:sz w:val="24"/>
        </w:rPr>
        <w:t>2</w:t>
      </w:r>
      <w:r w:rsidRPr="00045328">
        <w:rPr>
          <w:rFonts w:hint="eastAsia"/>
          <w:sz w:val="24"/>
        </w:rPr>
        <w:t>）</w:t>
      </w:r>
      <w:r w:rsidRPr="00045328">
        <w:rPr>
          <w:sz w:val="24"/>
        </w:rPr>
        <w:t>可以投资基金的地方社会保障基金；</w:t>
      </w:r>
    </w:p>
    <w:p w14:paraId="1B6BB714" w14:textId="77777777" w:rsidR="00A64C4B" w:rsidRPr="00045328" w:rsidRDefault="00A64C4B" w:rsidP="00A64C4B">
      <w:pPr>
        <w:adjustRightInd w:val="0"/>
        <w:snapToGrid w:val="0"/>
        <w:spacing w:line="360" w:lineRule="auto"/>
        <w:ind w:firstLineChars="200" w:firstLine="480"/>
        <w:rPr>
          <w:sz w:val="24"/>
        </w:rPr>
      </w:pPr>
      <w:r w:rsidRPr="00045328">
        <w:rPr>
          <w:sz w:val="24"/>
        </w:rPr>
        <w:t>3</w:t>
      </w:r>
      <w:r w:rsidRPr="00045328">
        <w:rPr>
          <w:rFonts w:hint="eastAsia"/>
          <w:sz w:val="24"/>
        </w:rPr>
        <w:t>）</w:t>
      </w:r>
      <w:r w:rsidRPr="00045328">
        <w:rPr>
          <w:sz w:val="24"/>
        </w:rPr>
        <w:t>企业年金单一计划以及集合计划</w:t>
      </w:r>
      <w:r w:rsidRPr="00045328">
        <w:rPr>
          <w:rFonts w:hint="eastAsia"/>
          <w:sz w:val="24"/>
        </w:rPr>
        <w:t>；</w:t>
      </w:r>
    </w:p>
    <w:p w14:paraId="0E5B2F7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5B38C0B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Pr="00045328">
        <w:rPr>
          <w:sz w:val="24"/>
        </w:rPr>
        <w:t>。</w:t>
      </w:r>
    </w:p>
    <w:p w14:paraId="2B46408A" w14:textId="77777777" w:rsidR="00A64C4B" w:rsidRPr="00045328" w:rsidRDefault="00A64C4B" w:rsidP="00A64C4B">
      <w:pPr>
        <w:adjustRightInd w:val="0"/>
        <w:snapToGrid w:val="0"/>
        <w:spacing w:line="360" w:lineRule="auto"/>
        <w:ind w:firstLineChars="200" w:firstLine="480"/>
        <w:rPr>
          <w:sz w:val="24"/>
        </w:rPr>
      </w:pPr>
      <w:r w:rsidRPr="00045328">
        <w:rPr>
          <w:sz w:val="24"/>
        </w:rPr>
        <w:t>如将来出现经养老基金监管部门认可的新的养老基金类型，</w:t>
      </w:r>
      <w:r w:rsidRPr="00045328">
        <w:rPr>
          <w:rFonts w:hint="eastAsia"/>
          <w:sz w:val="24"/>
        </w:rPr>
        <w:t>基金管理人可在招募说明书更新或</w:t>
      </w:r>
      <w:r w:rsidRPr="00045328">
        <w:rPr>
          <w:sz w:val="24"/>
        </w:rPr>
        <w:t>发布临时公告将其纳入养老金客户范围。</w:t>
      </w:r>
    </w:p>
    <w:p w14:paraId="4126C4FA" w14:textId="77777777" w:rsidR="00A64C4B" w:rsidRDefault="00A64C4B" w:rsidP="00A64C4B">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804288" w:rsidRPr="005435A1" w14:paraId="04361885" w14:textId="77777777" w:rsidTr="002D3D64">
        <w:trPr>
          <w:cantSplit/>
          <w:trHeight w:val="132"/>
          <w:jc w:val="center"/>
        </w:trPr>
        <w:tc>
          <w:tcPr>
            <w:tcW w:w="3260" w:type="dxa"/>
            <w:shd w:val="clear" w:color="auto" w:fill="FFFFFF"/>
            <w:vAlign w:val="center"/>
          </w:tcPr>
          <w:p w14:paraId="28D33CDB" w14:textId="77777777" w:rsidR="00804288" w:rsidRPr="005435A1" w:rsidRDefault="00804288" w:rsidP="002D3D64">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4AD2633E" w14:textId="77777777" w:rsidR="00804288" w:rsidRPr="005435A1" w:rsidRDefault="00804288" w:rsidP="002D3D64">
            <w:pPr>
              <w:adjustRightInd w:val="0"/>
              <w:snapToGrid w:val="0"/>
              <w:jc w:val="center"/>
              <w:rPr>
                <w:b/>
                <w:sz w:val="24"/>
              </w:rPr>
            </w:pPr>
            <w:r w:rsidRPr="005435A1">
              <w:rPr>
                <w:rFonts w:hint="eastAsia"/>
                <w:b/>
                <w:sz w:val="24"/>
              </w:rPr>
              <w:t>特定认</w:t>
            </w:r>
            <w:r w:rsidRPr="005435A1">
              <w:rPr>
                <w:b/>
                <w:sz w:val="24"/>
              </w:rPr>
              <w:t>购费率</w:t>
            </w:r>
          </w:p>
        </w:tc>
      </w:tr>
      <w:tr w:rsidR="00804288" w:rsidRPr="005435A1" w14:paraId="1CEF84B7" w14:textId="77777777" w:rsidTr="002D3D64">
        <w:trPr>
          <w:cantSplit/>
          <w:trHeight w:val="131"/>
          <w:jc w:val="center"/>
        </w:trPr>
        <w:tc>
          <w:tcPr>
            <w:tcW w:w="3260" w:type="dxa"/>
          </w:tcPr>
          <w:p w14:paraId="2A57555F" w14:textId="77777777" w:rsidR="00804288" w:rsidRPr="005435A1" w:rsidRDefault="00804288" w:rsidP="002D3D64">
            <w:pPr>
              <w:adjustRightInd w:val="0"/>
              <w:snapToGrid w:val="0"/>
              <w:rPr>
                <w:sz w:val="24"/>
              </w:rPr>
            </w:pPr>
            <w:r>
              <w:rPr>
                <w:sz w:val="24"/>
              </w:rPr>
              <w:t>10</w:t>
            </w:r>
            <w:r w:rsidRPr="005435A1">
              <w:rPr>
                <w:sz w:val="24"/>
              </w:rPr>
              <w:t>0</w:t>
            </w:r>
            <w:r w:rsidRPr="005435A1">
              <w:rPr>
                <w:rFonts w:hAnsi="宋体"/>
                <w:sz w:val="24"/>
              </w:rPr>
              <w:t>万元以下</w:t>
            </w:r>
          </w:p>
        </w:tc>
        <w:tc>
          <w:tcPr>
            <w:tcW w:w="3767" w:type="dxa"/>
            <w:vAlign w:val="center"/>
          </w:tcPr>
          <w:p w14:paraId="7372FA0C" w14:textId="77777777" w:rsidR="00804288" w:rsidRPr="005435A1" w:rsidRDefault="00804288" w:rsidP="002D3D64">
            <w:pPr>
              <w:adjustRightInd w:val="0"/>
              <w:snapToGrid w:val="0"/>
              <w:jc w:val="center"/>
              <w:rPr>
                <w:sz w:val="24"/>
              </w:rPr>
            </w:pPr>
            <w:r w:rsidRPr="005435A1">
              <w:rPr>
                <w:rFonts w:hint="eastAsia"/>
                <w:sz w:val="24"/>
              </w:rPr>
              <w:t>0.48%</w:t>
            </w:r>
          </w:p>
        </w:tc>
      </w:tr>
      <w:tr w:rsidR="00804288" w:rsidRPr="005435A1" w14:paraId="7620923D" w14:textId="77777777" w:rsidTr="002D3D64">
        <w:trPr>
          <w:cantSplit/>
          <w:trHeight w:val="131"/>
          <w:jc w:val="center"/>
        </w:trPr>
        <w:tc>
          <w:tcPr>
            <w:tcW w:w="3260" w:type="dxa"/>
          </w:tcPr>
          <w:p w14:paraId="2BC318C1" w14:textId="77777777" w:rsidR="00804288" w:rsidDel="00913A29" w:rsidRDefault="00804288" w:rsidP="002D3D64">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767" w:type="dxa"/>
            <w:vAlign w:val="center"/>
          </w:tcPr>
          <w:p w14:paraId="76996765" w14:textId="77777777" w:rsidR="00804288" w:rsidRPr="005435A1" w:rsidRDefault="00804288" w:rsidP="002D3D64">
            <w:pPr>
              <w:adjustRightInd w:val="0"/>
              <w:snapToGrid w:val="0"/>
              <w:jc w:val="center"/>
              <w:rPr>
                <w:sz w:val="24"/>
              </w:rPr>
            </w:pPr>
            <w:r>
              <w:rPr>
                <w:rFonts w:hint="eastAsia"/>
                <w:sz w:val="24"/>
              </w:rPr>
              <w:t>0</w:t>
            </w:r>
            <w:r>
              <w:rPr>
                <w:sz w:val="24"/>
              </w:rPr>
              <w:t>.3%</w:t>
            </w:r>
          </w:p>
        </w:tc>
      </w:tr>
      <w:tr w:rsidR="00804288" w:rsidRPr="005435A1" w14:paraId="70FD5E98" w14:textId="77777777" w:rsidTr="002D3D64">
        <w:trPr>
          <w:cantSplit/>
          <w:trHeight w:val="131"/>
          <w:jc w:val="center"/>
        </w:trPr>
        <w:tc>
          <w:tcPr>
            <w:tcW w:w="3260" w:type="dxa"/>
          </w:tcPr>
          <w:p w14:paraId="5A971470" w14:textId="77777777" w:rsidR="00804288" w:rsidRPr="005435A1" w:rsidRDefault="00804288" w:rsidP="002D3D64">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3767" w:type="dxa"/>
            <w:vAlign w:val="center"/>
          </w:tcPr>
          <w:p w14:paraId="70F7E447" w14:textId="77777777" w:rsidR="00804288" w:rsidRPr="005435A1" w:rsidRDefault="00804288" w:rsidP="002D3D64">
            <w:pPr>
              <w:adjustRightInd w:val="0"/>
              <w:snapToGrid w:val="0"/>
              <w:jc w:val="center"/>
              <w:rPr>
                <w:sz w:val="24"/>
              </w:rPr>
            </w:pPr>
            <w:r>
              <w:rPr>
                <w:sz w:val="24"/>
              </w:rPr>
              <w:t>0.06</w:t>
            </w:r>
            <w:r w:rsidRPr="005435A1">
              <w:rPr>
                <w:rFonts w:hint="eastAsia"/>
                <w:sz w:val="24"/>
              </w:rPr>
              <w:t>%</w:t>
            </w:r>
          </w:p>
        </w:tc>
      </w:tr>
      <w:tr w:rsidR="00804288" w:rsidRPr="005435A1" w14:paraId="0E0176B8" w14:textId="77777777" w:rsidTr="002D3D64">
        <w:trPr>
          <w:cantSplit/>
          <w:trHeight w:val="131"/>
          <w:jc w:val="center"/>
        </w:trPr>
        <w:tc>
          <w:tcPr>
            <w:tcW w:w="3260" w:type="dxa"/>
          </w:tcPr>
          <w:p w14:paraId="4322CF26" w14:textId="77777777" w:rsidR="00804288" w:rsidRPr="005435A1" w:rsidRDefault="00804288" w:rsidP="002D3D6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3767" w:type="dxa"/>
          </w:tcPr>
          <w:p w14:paraId="2971CE3B" w14:textId="77777777" w:rsidR="00804288" w:rsidRPr="005435A1" w:rsidRDefault="00804288" w:rsidP="002D3D6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9CFF318" w14:textId="77777777" w:rsidR="00A64C4B" w:rsidRPr="00045328" w:rsidRDefault="00A64C4B" w:rsidP="00A64C4B">
      <w:pPr>
        <w:adjustRightInd w:val="0"/>
        <w:snapToGrid w:val="0"/>
        <w:spacing w:line="360" w:lineRule="auto"/>
        <w:ind w:firstLineChars="200" w:firstLine="480"/>
        <w:rPr>
          <w:sz w:val="24"/>
        </w:rPr>
      </w:pPr>
      <w:r w:rsidRPr="00045328">
        <w:rPr>
          <w:sz w:val="24"/>
        </w:rPr>
        <w:t>基金认购费用</w:t>
      </w:r>
      <w:r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79ADA446"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14ADF86E" w14:textId="77777777" w:rsidR="00804288" w:rsidRPr="006110AA" w:rsidRDefault="00804288" w:rsidP="00804288">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71204470"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7DEE6A87"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3E79C85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lastRenderedPageBreak/>
        <w:t>（注：对于适用固定金额认购费用的认购，净认购金额＝认购总金额－固定认购费用金额）</w:t>
      </w:r>
    </w:p>
    <w:p w14:paraId="6107587E"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71DABE06"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FB8EDBA"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1C924EA" w14:textId="77777777" w:rsidR="00804288" w:rsidRDefault="00804288" w:rsidP="00804288">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4F63FC19" w14:textId="77777777" w:rsidR="00804288" w:rsidRPr="005435A1" w:rsidRDefault="00804288" w:rsidP="00804288">
      <w:pPr>
        <w:widowControl/>
        <w:adjustRightInd w:val="0"/>
        <w:snapToGrid w:val="0"/>
        <w:spacing w:line="360" w:lineRule="auto"/>
        <w:ind w:firstLineChars="200" w:firstLine="480"/>
        <w:rPr>
          <w:sz w:val="24"/>
        </w:rPr>
      </w:pPr>
      <w:r w:rsidRPr="00FA2D8D">
        <w:rPr>
          <w:sz w:val="24"/>
        </w:rPr>
        <w:t>例一：某投资者</w:t>
      </w:r>
      <w:r w:rsidRPr="00FA2D8D">
        <w:rPr>
          <w:rFonts w:ascii="宋体" w:hAnsi="宋体" w:hint="eastAsia"/>
          <w:sz w:val="24"/>
          <w:szCs w:val="24"/>
        </w:rPr>
        <w:t>（非养老金客户）</w:t>
      </w:r>
      <w:r w:rsidRPr="00FA2D8D">
        <w:rPr>
          <w:sz w:val="24"/>
        </w:rPr>
        <w:t>投资本基金</w:t>
      </w:r>
      <w:r w:rsidRPr="00FA2D8D">
        <w:rPr>
          <w:sz w:val="24"/>
        </w:rPr>
        <w:t>100,000</w:t>
      </w:r>
      <w:r w:rsidRPr="00FA2D8D">
        <w:rPr>
          <w:sz w:val="24"/>
        </w:rPr>
        <w:t>元，且该认购申请被全额确认，假定募集期产生的利息为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r w:rsidRPr="005435A1">
        <w:rPr>
          <w:sz w:val="24"/>
        </w:rPr>
        <w:t xml:space="preserve"> </w:t>
      </w:r>
    </w:p>
    <w:p w14:paraId="49CB1855"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0F715923" w14:textId="77777777" w:rsidR="00804288" w:rsidRPr="005435A1" w:rsidRDefault="00804288" w:rsidP="00804288">
      <w:pPr>
        <w:widowControl/>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r w:rsidRPr="005435A1">
        <w:rPr>
          <w:sz w:val="24"/>
        </w:rPr>
        <w:t xml:space="preserve"> </w:t>
      </w:r>
    </w:p>
    <w:p w14:paraId="0A75488B"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506CB225"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4FB1160" w14:textId="77777777" w:rsidR="00804288" w:rsidRPr="005435A1" w:rsidRDefault="00804288" w:rsidP="00804288">
      <w:pPr>
        <w:widowControl/>
        <w:adjustRightInd w:val="0"/>
        <w:snapToGrid w:val="0"/>
        <w:spacing w:line="360" w:lineRule="auto"/>
        <w:ind w:firstLineChars="200" w:firstLine="480"/>
        <w:rPr>
          <w:sz w:val="24"/>
        </w:rPr>
      </w:pPr>
      <w:r>
        <w:rPr>
          <w:rFonts w:hint="eastAsia"/>
          <w:sz w:val="24"/>
        </w:rPr>
        <w:t>即：</w:t>
      </w:r>
      <w:r w:rsidRPr="005435A1">
        <w:rPr>
          <w:sz w:val="24"/>
        </w:rPr>
        <w:t>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14:paraId="5ED68B35"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5435A1">
        <w:rPr>
          <w:rFonts w:ascii="宋体" w:hAnsi="宋体" w:hint="eastAsia"/>
          <w:sz w:val="24"/>
          <w:szCs w:val="24"/>
        </w:rPr>
        <w:t>养老金客户通过</w:t>
      </w:r>
      <w:r w:rsidRPr="005435A1">
        <w:rPr>
          <w:rFonts w:hint="eastAsia"/>
          <w:sz w:val="24"/>
          <w:szCs w:val="24"/>
        </w:rPr>
        <w:t>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r w:rsidRPr="005435A1">
        <w:rPr>
          <w:sz w:val="24"/>
        </w:rPr>
        <w:t xml:space="preserve"> </w:t>
      </w:r>
    </w:p>
    <w:p w14:paraId="67A7497E"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7BB4D6E" w14:textId="77777777" w:rsidR="00804288" w:rsidRPr="005435A1" w:rsidRDefault="00804288" w:rsidP="00804288">
      <w:pPr>
        <w:widowControl/>
        <w:adjustRightInd w:val="0"/>
        <w:snapToGrid w:val="0"/>
        <w:spacing w:line="360" w:lineRule="auto"/>
        <w:ind w:firstLineChars="200" w:firstLine="480"/>
        <w:rPr>
          <w:sz w:val="24"/>
        </w:rPr>
      </w:pPr>
      <w:r>
        <w:rPr>
          <w:rFonts w:hint="eastAsia"/>
          <w:sz w:val="24"/>
        </w:rPr>
        <w:t>净</w:t>
      </w:r>
      <w:r w:rsidRPr="005435A1">
        <w:rPr>
          <w:sz w:val="24"/>
        </w:rPr>
        <w:t>认购金额＝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r w:rsidRPr="005435A1">
        <w:rPr>
          <w:sz w:val="24"/>
        </w:rPr>
        <w:t xml:space="preserve"> </w:t>
      </w:r>
    </w:p>
    <w:p w14:paraId="07962299"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25B9EC73" w14:textId="77777777" w:rsidR="00804288" w:rsidRPr="005435A1" w:rsidRDefault="00804288" w:rsidP="00804288">
      <w:pPr>
        <w:widowControl/>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14:paraId="68B0B956" w14:textId="77777777" w:rsidR="00804288" w:rsidRPr="005435A1" w:rsidRDefault="00804288" w:rsidP="00804288">
      <w:pPr>
        <w:widowControl/>
        <w:adjustRightInd w:val="0"/>
        <w:snapToGrid w:val="0"/>
        <w:spacing w:line="360" w:lineRule="auto"/>
        <w:ind w:firstLineChars="200" w:firstLine="480"/>
        <w:rPr>
          <w:sz w:val="24"/>
        </w:rPr>
      </w:pPr>
      <w:r>
        <w:rPr>
          <w:rFonts w:hint="eastAsia"/>
          <w:sz w:val="24"/>
        </w:rPr>
        <w:t>即：</w:t>
      </w:r>
      <w:r w:rsidRPr="005435A1">
        <w:rPr>
          <w:rFonts w:hint="eastAsia"/>
          <w:sz w:val="24"/>
        </w:rPr>
        <w:t>该</w:t>
      </w:r>
      <w:r w:rsidRPr="005435A1">
        <w:rPr>
          <w:rFonts w:ascii="宋体" w:hAnsi="宋体" w:hint="eastAsia"/>
          <w:sz w:val="24"/>
          <w:szCs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p>
    <w:p w14:paraId="6D34AD95" w14:textId="47EF5353" w:rsidR="00A64C4B" w:rsidRPr="005435A1" w:rsidRDefault="00A64C4B" w:rsidP="00A64C4B">
      <w:pPr>
        <w:adjustRightInd w:val="0"/>
        <w:snapToGrid w:val="0"/>
        <w:spacing w:line="360" w:lineRule="auto"/>
        <w:ind w:firstLineChars="200" w:firstLine="480"/>
        <w:rPr>
          <w:sz w:val="24"/>
        </w:rPr>
      </w:pPr>
    </w:p>
    <w:p w14:paraId="4ECDE884" w14:textId="7DC57F54" w:rsidR="00DD1DD2" w:rsidRPr="00AB6DA1" w:rsidRDefault="00DD1DD2" w:rsidP="00DD1DD2">
      <w:pPr>
        <w:widowControl/>
        <w:adjustRightInd w:val="0"/>
        <w:snapToGrid w:val="0"/>
        <w:spacing w:line="360" w:lineRule="auto"/>
        <w:ind w:firstLineChars="200" w:firstLine="480"/>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lastRenderedPageBreak/>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77777777"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77777777" w:rsidR="00E84206" w:rsidRPr="00781410" w:rsidRDefault="00E84206" w:rsidP="00E84206">
      <w:pPr>
        <w:adjustRightInd w:val="0"/>
        <w:snapToGrid w:val="0"/>
        <w:spacing w:line="360" w:lineRule="auto"/>
        <w:ind w:firstLineChars="200" w:firstLine="480"/>
        <w:rPr>
          <w:sz w:val="24"/>
        </w:rPr>
      </w:pPr>
      <w:r w:rsidRPr="00781410">
        <w:rPr>
          <w:sz w:val="24"/>
        </w:rPr>
        <w:lastRenderedPageBreak/>
        <w:t>5</w:t>
      </w:r>
      <w:r w:rsidRPr="00781410">
        <w:rPr>
          <w:rFonts w:hint="eastAsia"/>
          <w:sz w:val="24"/>
        </w:rPr>
        <w:t>）同名的银行卡复印件（银行卡复印件需要正反面签字，反面签名栏需有签字）；</w:t>
      </w:r>
      <w:r w:rsidRPr="00781410" w:rsidDel="00057391">
        <w:rPr>
          <w:sz w:val="24"/>
        </w:rPr>
        <w:t xml:space="preserve"> </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77777777"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294A6310" w14:textId="77777777"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）以上表格复印有效，但需客户本人亲笔签名。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6CEFF814"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lastRenderedPageBreak/>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435C793C"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0952EA" w:rsidRPr="000952EA">
        <w:rPr>
          <w:rFonts w:hAnsi="宋体" w:hint="eastAsia"/>
          <w:sz w:val="24"/>
        </w:rPr>
        <w:t>交银</w:t>
      </w:r>
      <w:r w:rsidR="00DA34CA">
        <w:rPr>
          <w:rFonts w:hAnsi="宋体" w:hint="eastAsia"/>
          <w:sz w:val="24"/>
        </w:rPr>
        <w:t>科锐科技创新</w:t>
      </w:r>
      <w:r w:rsidR="000952EA" w:rsidRPr="000952EA">
        <w:rPr>
          <w:rFonts w:hAnsi="宋体" w:hint="eastAsia"/>
          <w:sz w:val="24"/>
        </w:rPr>
        <w:t>混合</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1253DE5E" w14:textId="2790CCE9" w:rsidR="00E84206" w:rsidRDefault="00E84206">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w:t>
      </w:r>
    </w:p>
    <w:p w14:paraId="3686771E" w14:textId="69FCF6D2" w:rsidR="00E84206" w:rsidRPr="004E2043" w:rsidRDefault="00E925D1" w:rsidP="00987D92">
      <w:pPr>
        <w:adjustRightInd w:val="0"/>
        <w:snapToGrid w:val="0"/>
        <w:spacing w:line="360" w:lineRule="auto"/>
        <w:ind w:firstLineChars="200" w:firstLine="480"/>
        <w:rPr>
          <w:sz w:val="24"/>
          <w:szCs w:val="24"/>
        </w:rPr>
      </w:pPr>
      <w:r w:rsidRPr="00E925D1">
        <w:rPr>
          <w:rFonts w:hAnsi="宋体" w:hint="eastAsia"/>
          <w:sz w:val="24"/>
          <w:szCs w:val="24"/>
        </w:rPr>
        <w:t>通过本基金管理人网上直销交易平台办理本基金认购业务的投资者，享受认购费率一折优惠。若享有折扣前的原认购费率为固定费用的，则按原固定费率执行，不再享有费率折扣。具体网上直销认购优惠支付渠道和费率请参见本公司网站。</w:t>
      </w:r>
      <w:r w:rsidR="00E84206" w:rsidRPr="00781410">
        <w:rPr>
          <w:rFonts w:hAnsi="宋体" w:hint="eastAsia"/>
          <w:sz w:val="24"/>
          <w:szCs w:val="24"/>
        </w:rPr>
        <w:t>本公司网站</w:t>
      </w:r>
      <w:r w:rsidR="00E84206" w:rsidRPr="00781410">
        <w:rPr>
          <w:rFonts w:hint="eastAsia"/>
          <w:sz w:val="24"/>
          <w:szCs w:val="24"/>
        </w:rPr>
        <w:t>：</w:t>
      </w:r>
      <w:hyperlink r:id="rId8" w:history="1">
        <w:r w:rsidR="00E84206" w:rsidRPr="00680E12">
          <w:rPr>
            <w:rFonts w:hAnsi="宋体"/>
          </w:rPr>
          <w:t>www.fund001.com</w:t>
        </w:r>
      </w:hyperlink>
      <w:r w:rsidR="00E84206"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lastRenderedPageBreak/>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w:t>
      </w:r>
      <w:r w:rsidRPr="001F6178">
        <w:rPr>
          <w:rFonts w:hint="eastAsia"/>
          <w:sz w:val="24"/>
        </w:rPr>
        <w:lastRenderedPageBreak/>
        <w:t>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6699FF4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4DA3C3B8"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0952EA" w:rsidRPr="000952EA">
        <w:rPr>
          <w:rFonts w:hAnsi="宋体" w:hint="eastAsia"/>
          <w:sz w:val="24"/>
        </w:rPr>
        <w:t>交银</w:t>
      </w:r>
      <w:r w:rsidR="00DA34CA">
        <w:rPr>
          <w:rFonts w:hAnsi="宋体" w:hint="eastAsia"/>
          <w:sz w:val="24"/>
        </w:rPr>
        <w:t>科锐科技创新</w:t>
      </w:r>
      <w:r w:rsidR="000952EA" w:rsidRPr="000952EA">
        <w:rPr>
          <w:rFonts w:hAnsi="宋体" w:hint="eastAsia"/>
          <w:sz w:val="24"/>
        </w:rPr>
        <w:t>混合</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lastRenderedPageBreak/>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w:t>
      </w:r>
      <w:r w:rsidRPr="00781410">
        <w:rPr>
          <w:rFonts w:hint="eastAsia"/>
          <w:sz w:val="24"/>
        </w:rPr>
        <w:lastRenderedPageBreak/>
        <w:t>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642F84B2" w14:textId="77777777" w:rsidR="00E925D1" w:rsidRPr="00C05482" w:rsidRDefault="00E925D1" w:rsidP="00E925D1">
      <w:pPr>
        <w:adjustRightInd w:val="0"/>
        <w:snapToGrid w:val="0"/>
        <w:spacing w:line="360" w:lineRule="auto"/>
        <w:ind w:firstLineChars="200" w:firstLine="480"/>
        <w:rPr>
          <w:rFonts w:ascii="宋体" w:hAnsi="宋体"/>
          <w:sz w:val="24"/>
        </w:rPr>
      </w:pPr>
      <w:r w:rsidRPr="00C05482">
        <w:rPr>
          <w:rFonts w:ascii="宋体" w:hAnsi="宋体" w:hint="eastAsia"/>
          <w:sz w:val="24"/>
        </w:rPr>
        <w:lastRenderedPageBreak/>
        <w:t>名称：中国农业银行股份有限公司</w:t>
      </w:r>
    </w:p>
    <w:p w14:paraId="0E029ABA" w14:textId="77777777" w:rsidR="00E925D1" w:rsidRPr="00C05482" w:rsidRDefault="00E925D1" w:rsidP="00E925D1">
      <w:pPr>
        <w:adjustRightInd w:val="0"/>
        <w:snapToGrid w:val="0"/>
        <w:spacing w:line="360" w:lineRule="auto"/>
        <w:ind w:firstLineChars="200" w:firstLine="480"/>
        <w:rPr>
          <w:rFonts w:ascii="宋体" w:hAnsi="宋体"/>
          <w:sz w:val="24"/>
        </w:rPr>
      </w:pPr>
      <w:r w:rsidRPr="00C05482">
        <w:rPr>
          <w:rFonts w:ascii="宋体" w:hAnsi="宋体" w:hint="eastAsia"/>
          <w:sz w:val="24"/>
        </w:rPr>
        <w:t>住所：北京市东城区建国门内大街69号</w:t>
      </w:r>
    </w:p>
    <w:p w14:paraId="14F680EE" w14:textId="77777777" w:rsidR="00E925D1" w:rsidRPr="00C05482" w:rsidRDefault="00E925D1" w:rsidP="00E925D1">
      <w:pPr>
        <w:adjustRightInd w:val="0"/>
        <w:snapToGrid w:val="0"/>
        <w:spacing w:line="360" w:lineRule="auto"/>
        <w:ind w:firstLineChars="200" w:firstLine="480"/>
        <w:rPr>
          <w:rFonts w:ascii="宋体" w:hAnsi="宋体"/>
          <w:sz w:val="24"/>
        </w:rPr>
      </w:pPr>
      <w:r w:rsidRPr="00C05482">
        <w:rPr>
          <w:rFonts w:ascii="宋体" w:hAnsi="宋体" w:hint="eastAsia"/>
          <w:sz w:val="24"/>
        </w:rPr>
        <w:t>办公地址：北京市西城区复兴门内大街28号凯晨世贸中心东座</w:t>
      </w:r>
    </w:p>
    <w:p w14:paraId="4FBCD625" w14:textId="77777777" w:rsidR="00E925D1" w:rsidRPr="00C05482" w:rsidRDefault="00E925D1" w:rsidP="00E925D1">
      <w:pPr>
        <w:adjustRightInd w:val="0"/>
        <w:snapToGrid w:val="0"/>
        <w:spacing w:line="360" w:lineRule="auto"/>
        <w:ind w:firstLineChars="200" w:firstLine="480"/>
        <w:rPr>
          <w:rFonts w:ascii="宋体" w:hAnsi="宋体"/>
          <w:sz w:val="24"/>
        </w:rPr>
      </w:pPr>
      <w:r w:rsidRPr="00C05482">
        <w:rPr>
          <w:rFonts w:ascii="宋体" w:hAnsi="宋体" w:hint="eastAsia"/>
          <w:sz w:val="24"/>
        </w:rPr>
        <w:t>法定代表人：周慕冰</w:t>
      </w:r>
    </w:p>
    <w:p w14:paraId="1A701F50" w14:textId="77777777" w:rsidR="00E925D1" w:rsidRPr="00C05482" w:rsidRDefault="00E925D1" w:rsidP="00E925D1">
      <w:pPr>
        <w:adjustRightInd w:val="0"/>
        <w:snapToGrid w:val="0"/>
        <w:spacing w:line="360" w:lineRule="auto"/>
        <w:ind w:firstLineChars="200" w:firstLine="480"/>
        <w:rPr>
          <w:rFonts w:ascii="宋体" w:hAnsi="宋体"/>
          <w:sz w:val="24"/>
        </w:rPr>
      </w:pPr>
      <w:r w:rsidRPr="00C05482">
        <w:rPr>
          <w:rFonts w:ascii="宋体" w:hAnsi="宋体" w:hint="eastAsia"/>
          <w:sz w:val="24"/>
        </w:rPr>
        <w:t>成立日期：2009年1月15日</w:t>
      </w:r>
    </w:p>
    <w:p w14:paraId="5A6DF9AE" w14:textId="77777777" w:rsidR="00E925D1" w:rsidRPr="00C05482" w:rsidRDefault="00E925D1" w:rsidP="00E925D1">
      <w:pPr>
        <w:adjustRightInd w:val="0"/>
        <w:snapToGrid w:val="0"/>
        <w:spacing w:line="360" w:lineRule="auto"/>
        <w:ind w:firstLineChars="200" w:firstLine="480"/>
        <w:rPr>
          <w:rFonts w:ascii="宋体" w:hAnsi="宋体"/>
          <w:sz w:val="24"/>
        </w:rPr>
      </w:pPr>
      <w:r w:rsidRPr="00C05482">
        <w:rPr>
          <w:rFonts w:ascii="宋体" w:hAnsi="宋体" w:hint="eastAsia"/>
          <w:sz w:val="24"/>
        </w:rPr>
        <w:t>批准设立机关和批准设立文号：中国银监会银监复[2009]13号</w:t>
      </w:r>
    </w:p>
    <w:p w14:paraId="48107C33" w14:textId="77777777" w:rsidR="00E925D1" w:rsidRPr="00C05482" w:rsidRDefault="00E925D1" w:rsidP="00E925D1">
      <w:pPr>
        <w:adjustRightInd w:val="0"/>
        <w:snapToGrid w:val="0"/>
        <w:spacing w:line="360" w:lineRule="auto"/>
        <w:ind w:firstLineChars="200" w:firstLine="480"/>
        <w:rPr>
          <w:rFonts w:ascii="宋体" w:hAnsi="宋体"/>
          <w:sz w:val="24"/>
        </w:rPr>
      </w:pPr>
      <w:r w:rsidRPr="00C05482">
        <w:rPr>
          <w:rFonts w:ascii="宋体" w:hAnsi="宋体" w:hint="eastAsia"/>
          <w:sz w:val="24"/>
        </w:rPr>
        <w:t>基金托管业务批准文号：中国证监会证监基字[1998]23号</w:t>
      </w:r>
    </w:p>
    <w:p w14:paraId="3B799143" w14:textId="77777777" w:rsidR="00E925D1" w:rsidRPr="00C05482" w:rsidRDefault="00E925D1" w:rsidP="00E925D1">
      <w:pPr>
        <w:adjustRightInd w:val="0"/>
        <w:snapToGrid w:val="0"/>
        <w:spacing w:line="360" w:lineRule="auto"/>
        <w:ind w:firstLineChars="200" w:firstLine="480"/>
        <w:rPr>
          <w:rFonts w:ascii="宋体" w:hAnsi="宋体"/>
          <w:sz w:val="24"/>
        </w:rPr>
      </w:pPr>
      <w:r w:rsidRPr="00C05482">
        <w:rPr>
          <w:rFonts w:ascii="宋体" w:hAnsi="宋体" w:hint="eastAsia"/>
          <w:sz w:val="24"/>
        </w:rPr>
        <w:t>注册资本：32,479,411.7万元人民币</w:t>
      </w:r>
    </w:p>
    <w:p w14:paraId="41C67DEC" w14:textId="77777777" w:rsidR="00E925D1" w:rsidRPr="00C05482" w:rsidRDefault="00E925D1" w:rsidP="00E925D1">
      <w:pPr>
        <w:adjustRightInd w:val="0"/>
        <w:snapToGrid w:val="0"/>
        <w:spacing w:line="360" w:lineRule="auto"/>
        <w:ind w:firstLineChars="200" w:firstLine="480"/>
        <w:rPr>
          <w:rFonts w:ascii="宋体" w:hAnsi="宋体"/>
          <w:sz w:val="24"/>
        </w:rPr>
      </w:pPr>
      <w:r w:rsidRPr="00C05482">
        <w:rPr>
          <w:rFonts w:ascii="宋体" w:hAnsi="宋体" w:hint="eastAsia"/>
          <w:sz w:val="24"/>
        </w:rPr>
        <w:t>存续期间：持续经营</w:t>
      </w:r>
    </w:p>
    <w:p w14:paraId="76D9A49E" w14:textId="77777777" w:rsidR="00E925D1" w:rsidRPr="00C05482" w:rsidRDefault="00E925D1" w:rsidP="00E925D1">
      <w:pPr>
        <w:adjustRightInd w:val="0"/>
        <w:snapToGrid w:val="0"/>
        <w:spacing w:line="360" w:lineRule="auto"/>
        <w:ind w:firstLineChars="200" w:firstLine="480"/>
        <w:rPr>
          <w:rFonts w:ascii="宋体" w:hAnsi="宋体"/>
          <w:sz w:val="24"/>
        </w:rPr>
      </w:pPr>
      <w:r w:rsidRPr="00C05482">
        <w:rPr>
          <w:rFonts w:ascii="宋体" w:hAnsi="宋体" w:hint="eastAsia"/>
          <w:sz w:val="24"/>
        </w:rPr>
        <w:t>联系电话：010-66060069</w:t>
      </w:r>
    </w:p>
    <w:p w14:paraId="168D3218" w14:textId="77777777" w:rsidR="00E925D1" w:rsidRPr="00C05482" w:rsidRDefault="00E925D1" w:rsidP="00E925D1">
      <w:pPr>
        <w:adjustRightInd w:val="0"/>
        <w:snapToGrid w:val="0"/>
        <w:spacing w:line="360" w:lineRule="auto"/>
        <w:ind w:firstLineChars="200" w:firstLine="480"/>
        <w:rPr>
          <w:rFonts w:ascii="宋体" w:hAnsi="宋体"/>
          <w:sz w:val="24"/>
        </w:rPr>
      </w:pPr>
      <w:r w:rsidRPr="00C05482">
        <w:rPr>
          <w:rFonts w:ascii="宋体" w:hAnsi="宋体" w:hint="eastAsia"/>
          <w:sz w:val="24"/>
        </w:rPr>
        <w:t>传真：010-68121816</w:t>
      </w:r>
    </w:p>
    <w:p w14:paraId="465801BE" w14:textId="77777777" w:rsidR="00E925D1" w:rsidRDefault="00E925D1" w:rsidP="003744DA">
      <w:pPr>
        <w:widowControl/>
        <w:adjustRightInd w:val="0"/>
        <w:snapToGrid w:val="0"/>
        <w:spacing w:line="360" w:lineRule="auto"/>
        <w:ind w:firstLineChars="200" w:firstLine="480"/>
        <w:rPr>
          <w:rFonts w:ascii="宋体" w:hAnsi="宋体"/>
          <w:sz w:val="24"/>
        </w:rPr>
      </w:pPr>
      <w:r w:rsidRPr="00C05482">
        <w:rPr>
          <w:rFonts w:ascii="宋体" w:hAnsi="宋体" w:hint="eastAsia"/>
          <w:sz w:val="24"/>
        </w:rPr>
        <w:t>联系人：贺倩</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4D5CAFE9"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 xml:space="preserve">（1）交通银行股份有限公司  </w:t>
      </w:r>
    </w:p>
    <w:p w14:paraId="77D565DE"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lastRenderedPageBreak/>
        <w:t xml:space="preserve">住所：上海市浦东新区银城中路188号 </w:t>
      </w:r>
    </w:p>
    <w:p w14:paraId="50B1E8E3"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办公地址：上海市浦东新区银城中路188号</w:t>
      </w:r>
    </w:p>
    <w:p w14:paraId="54403464"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法定代表人：彭纯</w:t>
      </w:r>
    </w:p>
    <w:p w14:paraId="3E26B7B2"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 xml:space="preserve">电话：（021）58781234 </w:t>
      </w:r>
    </w:p>
    <w:p w14:paraId="6E61F98F"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 xml:space="preserve">传真：（021）58408483 </w:t>
      </w:r>
    </w:p>
    <w:p w14:paraId="3FAFD13E"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联系人：曹榕</w:t>
      </w:r>
    </w:p>
    <w:p w14:paraId="56FB1FBF"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客户服务电话：95559</w:t>
      </w:r>
    </w:p>
    <w:p w14:paraId="7AFDD5A0"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网址：www.bankcomm.com</w:t>
      </w:r>
    </w:p>
    <w:p w14:paraId="76F942E6"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（2）中国农业银行股份有限公司</w:t>
      </w:r>
    </w:p>
    <w:p w14:paraId="5388616C"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住所：北京市东城区建国门内大街69号</w:t>
      </w:r>
    </w:p>
    <w:p w14:paraId="320E4D6B"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办公地址：北京市西城区复兴门内大街28号凯晨世贸中心东座</w:t>
      </w:r>
    </w:p>
    <w:p w14:paraId="69BCCBE6"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法定代表人：周慕冰</w:t>
      </w:r>
    </w:p>
    <w:p w14:paraId="0AE72215"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联系电话：010-66060069</w:t>
      </w:r>
    </w:p>
    <w:p w14:paraId="601325D7"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传真：010-68121816</w:t>
      </w:r>
    </w:p>
    <w:p w14:paraId="599F9B5F"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联系人：贺倩</w:t>
      </w:r>
    </w:p>
    <w:p w14:paraId="5B18656D"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客户服务电话：95599</w:t>
      </w:r>
    </w:p>
    <w:p w14:paraId="51F7DF3D"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网址：www.abchina.com</w:t>
      </w:r>
    </w:p>
    <w:p w14:paraId="2D3BFC6E"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w:t>
      </w:r>
      <w:r w:rsidRPr="00253CF8">
        <w:rPr>
          <w:rFonts w:asciiTheme="minorEastAsia" w:hAnsiTheme="minorEastAsia"/>
          <w:sz w:val="24"/>
          <w:szCs w:val="24"/>
        </w:rPr>
        <w:t>3</w:t>
      </w:r>
      <w:r w:rsidRPr="00253CF8">
        <w:rPr>
          <w:rFonts w:asciiTheme="minorEastAsia" w:hAnsiTheme="minorEastAsia" w:hint="eastAsia"/>
          <w:sz w:val="24"/>
          <w:szCs w:val="24"/>
        </w:rPr>
        <w:t>）中信银行股份有限公司</w:t>
      </w:r>
    </w:p>
    <w:p w14:paraId="714FD68F"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住所：北京市东城区朝阳门北大街9号</w:t>
      </w:r>
    </w:p>
    <w:p w14:paraId="1EE71A8C"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办公地址：北京市东城区朝阳门北大街9号</w:t>
      </w:r>
    </w:p>
    <w:p w14:paraId="22F2243C"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法定代表人：李庆萍</w:t>
      </w:r>
    </w:p>
    <w:p w14:paraId="3E64CE31"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电话：（010）89936330</w:t>
      </w:r>
    </w:p>
    <w:p w14:paraId="3C46F0B6"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传真：（010）85230024</w:t>
      </w:r>
    </w:p>
    <w:p w14:paraId="088D57D4"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联系人：丰靖</w:t>
      </w:r>
    </w:p>
    <w:p w14:paraId="316F0E19"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客户服务电话：95558</w:t>
      </w:r>
    </w:p>
    <w:p w14:paraId="0C7CA3C3" w14:textId="77777777" w:rsidR="006A1F18" w:rsidRPr="00253CF8" w:rsidRDefault="006A1F18" w:rsidP="006A1F18">
      <w:pPr>
        <w:adjustRightInd w:val="0"/>
        <w:snapToGrid w:val="0"/>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网址：bank.ecitic.com</w:t>
      </w:r>
    </w:p>
    <w:p w14:paraId="24A318AE" w14:textId="77777777" w:rsidR="006A1F18" w:rsidRPr="00253CF8" w:rsidRDefault="006A1F18" w:rsidP="006A1F18">
      <w:pPr>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w:t>
      </w:r>
      <w:r w:rsidRPr="00253CF8">
        <w:rPr>
          <w:rFonts w:asciiTheme="minorEastAsia" w:hAnsiTheme="minorEastAsia"/>
          <w:sz w:val="24"/>
          <w:szCs w:val="24"/>
        </w:rPr>
        <w:t>4</w:t>
      </w:r>
      <w:r w:rsidRPr="00253CF8">
        <w:rPr>
          <w:rFonts w:asciiTheme="minorEastAsia" w:hAnsiTheme="minorEastAsia" w:hint="eastAsia"/>
          <w:sz w:val="24"/>
          <w:szCs w:val="24"/>
        </w:rPr>
        <w:t>）上海浦东发展银行股份有限公司</w:t>
      </w:r>
    </w:p>
    <w:p w14:paraId="1FF67E77" w14:textId="77777777" w:rsidR="006A1F18" w:rsidRPr="00253CF8" w:rsidRDefault="006A1F18" w:rsidP="006A1F18">
      <w:pPr>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住所：上海市中山东一路12号</w:t>
      </w:r>
    </w:p>
    <w:p w14:paraId="4E5E57FF" w14:textId="77777777" w:rsidR="006A1F18" w:rsidRPr="00253CF8" w:rsidRDefault="006A1F18" w:rsidP="006A1F18">
      <w:pPr>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lastRenderedPageBreak/>
        <w:t>法定代表人：高国富</w:t>
      </w:r>
    </w:p>
    <w:p w14:paraId="1462B764" w14:textId="77777777" w:rsidR="006A1F18" w:rsidRPr="00253CF8" w:rsidRDefault="006A1F18" w:rsidP="006A1F18">
      <w:pPr>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客服电话：95528</w:t>
      </w:r>
    </w:p>
    <w:p w14:paraId="2A22446E" w14:textId="77777777" w:rsidR="006A1F18" w:rsidRPr="00253CF8" w:rsidRDefault="006A1F18" w:rsidP="006A1F18">
      <w:pPr>
        <w:spacing w:line="360" w:lineRule="auto"/>
        <w:ind w:firstLineChars="200" w:firstLine="480"/>
        <w:rPr>
          <w:rFonts w:asciiTheme="minorEastAsia" w:hAnsiTheme="minorEastAsia"/>
          <w:sz w:val="24"/>
          <w:szCs w:val="24"/>
        </w:rPr>
      </w:pPr>
      <w:r w:rsidRPr="00253CF8">
        <w:rPr>
          <w:rFonts w:asciiTheme="minorEastAsia" w:hAnsiTheme="minorEastAsia" w:hint="eastAsia"/>
          <w:sz w:val="24"/>
          <w:szCs w:val="24"/>
        </w:rPr>
        <w:t>网址：www.spdb.com.cn</w:t>
      </w:r>
    </w:p>
    <w:p w14:paraId="7FA80646" w14:textId="77777777" w:rsidR="006A1F18" w:rsidRPr="00253CF8" w:rsidRDefault="006A1F18" w:rsidP="006A1F18">
      <w:pPr>
        <w:adjustRightInd w:val="0"/>
        <w:snapToGrid w:val="0"/>
        <w:spacing w:line="360" w:lineRule="auto"/>
        <w:ind w:firstLineChars="200" w:firstLine="480"/>
        <w:rPr>
          <w:rFonts w:asciiTheme="minorEastAsia" w:hAnsiTheme="minorEastAsia"/>
          <w:kern w:val="0"/>
          <w:sz w:val="24"/>
          <w:szCs w:val="24"/>
        </w:rPr>
      </w:pPr>
      <w:r w:rsidRPr="00253CF8">
        <w:rPr>
          <w:rFonts w:asciiTheme="minorEastAsia" w:hAnsiTheme="minorEastAsia" w:hint="eastAsia"/>
          <w:kern w:val="0"/>
          <w:sz w:val="24"/>
          <w:szCs w:val="24"/>
        </w:rPr>
        <w:t>（</w:t>
      </w:r>
      <w:r w:rsidRPr="00253CF8">
        <w:rPr>
          <w:rFonts w:asciiTheme="minorEastAsia" w:hAnsiTheme="minorEastAsia"/>
          <w:kern w:val="0"/>
          <w:sz w:val="24"/>
          <w:szCs w:val="24"/>
        </w:rPr>
        <w:t>5</w:t>
      </w:r>
      <w:r w:rsidRPr="00253CF8">
        <w:rPr>
          <w:rFonts w:asciiTheme="minorEastAsia" w:hAnsiTheme="minorEastAsia" w:hint="eastAsia"/>
          <w:kern w:val="0"/>
          <w:sz w:val="24"/>
          <w:szCs w:val="24"/>
        </w:rPr>
        <w:t>）中国光大银行股份有限公司</w:t>
      </w:r>
    </w:p>
    <w:p w14:paraId="6C05B538" w14:textId="77777777" w:rsidR="006A1F18" w:rsidRPr="00253CF8" w:rsidRDefault="006A1F18" w:rsidP="006A1F18">
      <w:pPr>
        <w:adjustRightInd w:val="0"/>
        <w:snapToGrid w:val="0"/>
        <w:spacing w:line="360" w:lineRule="auto"/>
        <w:ind w:firstLineChars="200" w:firstLine="480"/>
        <w:rPr>
          <w:rFonts w:asciiTheme="minorEastAsia" w:hAnsiTheme="minorEastAsia"/>
          <w:kern w:val="0"/>
          <w:sz w:val="24"/>
          <w:szCs w:val="24"/>
        </w:rPr>
      </w:pPr>
      <w:r w:rsidRPr="00253CF8">
        <w:rPr>
          <w:rFonts w:asciiTheme="minorEastAsia" w:hAnsiTheme="minorEastAsia" w:hint="eastAsia"/>
          <w:kern w:val="0"/>
          <w:sz w:val="24"/>
          <w:szCs w:val="24"/>
        </w:rPr>
        <w:t>住所：北京市西城区太平桥大街25号、甲25号中国光大中心</w:t>
      </w:r>
    </w:p>
    <w:p w14:paraId="3206270C" w14:textId="77777777" w:rsidR="006A1F18" w:rsidRPr="00253CF8" w:rsidRDefault="006A1F18" w:rsidP="006A1F18">
      <w:pPr>
        <w:adjustRightInd w:val="0"/>
        <w:snapToGrid w:val="0"/>
        <w:spacing w:line="360" w:lineRule="auto"/>
        <w:ind w:firstLineChars="200" w:firstLine="480"/>
        <w:rPr>
          <w:rFonts w:asciiTheme="minorEastAsia" w:hAnsiTheme="minorEastAsia"/>
          <w:kern w:val="0"/>
          <w:sz w:val="24"/>
          <w:szCs w:val="24"/>
        </w:rPr>
      </w:pPr>
      <w:r w:rsidRPr="00253CF8">
        <w:rPr>
          <w:rFonts w:asciiTheme="minorEastAsia" w:hAnsiTheme="minorEastAsia" w:hint="eastAsia"/>
          <w:kern w:val="0"/>
          <w:sz w:val="24"/>
          <w:szCs w:val="24"/>
        </w:rPr>
        <w:t>办公地址：北京市西城区太平桥大街25号、甲25号中国光大中心</w:t>
      </w:r>
    </w:p>
    <w:p w14:paraId="3114BB05" w14:textId="77777777" w:rsidR="006A1F18" w:rsidRPr="00253CF8" w:rsidRDefault="006A1F18" w:rsidP="006A1F18">
      <w:pPr>
        <w:adjustRightInd w:val="0"/>
        <w:snapToGrid w:val="0"/>
        <w:spacing w:line="360" w:lineRule="auto"/>
        <w:ind w:firstLineChars="200" w:firstLine="480"/>
        <w:rPr>
          <w:rFonts w:asciiTheme="minorEastAsia" w:hAnsiTheme="minorEastAsia"/>
          <w:kern w:val="0"/>
          <w:sz w:val="24"/>
          <w:szCs w:val="24"/>
        </w:rPr>
      </w:pPr>
      <w:r w:rsidRPr="00253CF8">
        <w:rPr>
          <w:rFonts w:asciiTheme="minorEastAsia" w:hAnsiTheme="minorEastAsia" w:hint="eastAsia"/>
          <w:kern w:val="0"/>
          <w:sz w:val="24"/>
          <w:szCs w:val="24"/>
        </w:rPr>
        <w:t>法定代表人：李晓鹏</w:t>
      </w:r>
    </w:p>
    <w:p w14:paraId="0357897C" w14:textId="77777777" w:rsidR="006A1F18" w:rsidRPr="00253CF8" w:rsidRDefault="006A1F18" w:rsidP="006A1F18">
      <w:pPr>
        <w:adjustRightInd w:val="0"/>
        <w:snapToGrid w:val="0"/>
        <w:spacing w:line="360" w:lineRule="auto"/>
        <w:ind w:firstLineChars="200" w:firstLine="480"/>
        <w:rPr>
          <w:rFonts w:asciiTheme="minorEastAsia" w:hAnsiTheme="minorEastAsia"/>
          <w:kern w:val="0"/>
          <w:sz w:val="24"/>
          <w:szCs w:val="24"/>
        </w:rPr>
      </w:pPr>
      <w:r w:rsidRPr="00253CF8">
        <w:rPr>
          <w:rFonts w:asciiTheme="minorEastAsia" w:hAnsiTheme="minorEastAsia" w:hint="eastAsia"/>
          <w:kern w:val="0"/>
          <w:sz w:val="24"/>
          <w:szCs w:val="24"/>
        </w:rPr>
        <w:t>电话：（010）63639681</w:t>
      </w:r>
    </w:p>
    <w:p w14:paraId="50420548" w14:textId="77777777" w:rsidR="006A1F18" w:rsidRPr="00253CF8" w:rsidRDefault="006A1F18" w:rsidP="006A1F18">
      <w:pPr>
        <w:adjustRightInd w:val="0"/>
        <w:snapToGrid w:val="0"/>
        <w:spacing w:line="360" w:lineRule="auto"/>
        <w:ind w:firstLineChars="200" w:firstLine="480"/>
        <w:rPr>
          <w:rFonts w:asciiTheme="minorEastAsia" w:hAnsiTheme="minorEastAsia"/>
          <w:kern w:val="0"/>
          <w:sz w:val="24"/>
          <w:szCs w:val="24"/>
        </w:rPr>
      </w:pPr>
      <w:r w:rsidRPr="00253CF8">
        <w:rPr>
          <w:rFonts w:asciiTheme="minorEastAsia" w:hAnsiTheme="minorEastAsia" w:hint="eastAsia"/>
          <w:kern w:val="0"/>
          <w:sz w:val="24"/>
          <w:szCs w:val="24"/>
        </w:rPr>
        <w:t>传真：（010）63639709</w:t>
      </w:r>
    </w:p>
    <w:p w14:paraId="0FD16D95" w14:textId="77777777" w:rsidR="006A1F18" w:rsidRPr="00253CF8" w:rsidRDefault="006A1F18" w:rsidP="006A1F18">
      <w:pPr>
        <w:adjustRightInd w:val="0"/>
        <w:snapToGrid w:val="0"/>
        <w:spacing w:line="360" w:lineRule="auto"/>
        <w:ind w:firstLineChars="200" w:firstLine="480"/>
        <w:rPr>
          <w:rFonts w:asciiTheme="minorEastAsia" w:hAnsiTheme="minorEastAsia"/>
          <w:kern w:val="0"/>
          <w:sz w:val="24"/>
          <w:szCs w:val="24"/>
        </w:rPr>
      </w:pPr>
      <w:r w:rsidRPr="00253CF8">
        <w:rPr>
          <w:rFonts w:asciiTheme="minorEastAsia" w:hAnsiTheme="minorEastAsia" w:hint="eastAsia"/>
          <w:kern w:val="0"/>
          <w:sz w:val="24"/>
          <w:szCs w:val="24"/>
        </w:rPr>
        <w:t>联系人：刘昭宇</w:t>
      </w:r>
    </w:p>
    <w:p w14:paraId="7065991C" w14:textId="77777777" w:rsidR="006A1F18" w:rsidRPr="00253CF8" w:rsidRDefault="006A1F18" w:rsidP="006A1F18">
      <w:pPr>
        <w:adjustRightInd w:val="0"/>
        <w:snapToGrid w:val="0"/>
        <w:spacing w:line="360" w:lineRule="auto"/>
        <w:ind w:firstLineChars="200" w:firstLine="480"/>
        <w:rPr>
          <w:rFonts w:asciiTheme="minorEastAsia" w:hAnsiTheme="minorEastAsia"/>
          <w:kern w:val="0"/>
          <w:sz w:val="24"/>
          <w:szCs w:val="24"/>
        </w:rPr>
      </w:pPr>
      <w:r w:rsidRPr="00253CF8">
        <w:rPr>
          <w:rFonts w:asciiTheme="minorEastAsia" w:hAnsiTheme="minorEastAsia" w:hint="eastAsia"/>
          <w:kern w:val="0"/>
          <w:sz w:val="24"/>
          <w:szCs w:val="24"/>
        </w:rPr>
        <w:t>客户服务电话：95595</w:t>
      </w:r>
    </w:p>
    <w:p w14:paraId="04AFB8EB" w14:textId="77777777" w:rsidR="006A1F18" w:rsidRPr="00253CF8" w:rsidRDefault="006A1F18" w:rsidP="006A1F18">
      <w:pPr>
        <w:adjustRightInd w:val="0"/>
        <w:snapToGrid w:val="0"/>
        <w:spacing w:line="360" w:lineRule="auto"/>
        <w:ind w:firstLineChars="200" w:firstLine="480"/>
        <w:rPr>
          <w:rFonts w:asciiTheme="minorEastAsia" w:hAnsiTheme="minorEastAsia"/>
          <w:kern w:val="0"/>
          <w:sz w:val="24"/>
          <w:szCs w:val="24"/>
        </w:rPr>
      </w:pPr>
      <w:r w:rsidRPr="00253CF8">
        <w:rPr>
          <w:rFonts w:asciiTheme="minorEastAsia" w:hAnsiTheme="minorEastAsia" w:hint="eastAsia"/>
          <w:kern w:val="0"/>
          <w:sz w:val="24"/>
          <w:szCs w:val="24"/>
        </w:rPr>
        <w:t>网址：www.cebbank.com</w:t>
      </w:r>
    </w:p>
    <w:p w14:paraId="6455B8A8" w14:textId="77777777" w:rsidR="006A1F18" w:rsidRPr="00253CF8" w:rsidRDefault="006A1F18" w:rsidP="006A1F18">
      <w:pPr>
        <w:spacing w:line="360" w:lineRule="auto"/>
        <w:ind w:firstLine="480"/>
        <w:jc w:val="left"/>
        <w:rPr>
          <w:rFonts w:asciiTheme="minorEastAsia" w:hAnsiTheme="minorEastAsia"/>
          <w:sz w:val="24"/>
          <w:szCs w:val="24"/>
        </w:rPr>
      </w:pPr>
      <w:r w:rsidRPr="00253CF8">
        <w:rPr>
          <w:rFonts w:asciiTheme="minorEastAsia" w:hAnsiTheme="minorEastAsia" w:hint="eastAsia"/>
          <w:kern w:val="0"/>
          <w:sz w:val="24"/>
          <w:szCs w:val="24"/>
        </w:rPr>
        <w:t>（</w:t>
      </w:r>
      <w:r w:rsidRPr="00253CF8">
        <w:rPr>
          <w:rFonts w:asciiTheme="minorEastAsia" w:hAnsiTheme="minorEastAsia"/>
          <w:kern w:val="0"/>
          <w:sz w:val="24"/>
          <w:szCs w:val="24"/>
        </w:rPr>
        <w:t>6</w:t>
      </w:r>
      <w:r w:rsidRPr="00253CF8">
        <w:rPr>
          <w:rFonts w:asciiTheme="minorEastAsia" w:hAnsiTheme="minorEastAsia" w:hint="eastAsia"/>
          <w:kern w:val="0"/>
          <w:sz w:val="24"/>
          <w:szCs w:val="24"/>
        </w:rPr>
        <w:t>）</w:t>
      </w:r>
      <w:r w:rsidRPr="00253CF8">
        <w:rPr>
          <w:rFonts w:asciiTheme="minorEastAsia" w:hAnsiTheme="minorEastAsia" w:hint="eastAsia"/>
          <w:sz w:val="24"/>
          <w:szCs w:val="24"/>
        </w:rPr>
        <w:t>国金证券股份有限公司</w:t>
      </w:r>
    </w:p>
    <w:p w14:paraId="4799E218" w14:textId="77777777" w:rsidR="006A1F18" w:rsidRPr="00253CF8" w:rsidRDefault="006A1F18" w:rsidP="006A1F18">
      <w:pPr>
        <w:spacing w:line="360" w:lineRule="auto"/>
        <w:ind w:firstLine="480"/>
        <w:jc w:val="left"/>
        <w:rPr>
          <w:rFonts w:asciiTheme="minorEastAsia" w:hAnsiTheme="minorEastAsia"/>
          <w:sz w:val="24"/>
          <w:szCs w:val="24"/>
        </w:rPr>
      </w:pPr>
      <w:r w:rsidRPr="00253CF8">
        <w:rPr>
          <w:rFonts w:asciiTheme="minorEastAsia" w:hAnsiTheme="minorEastAsia" w:hint="eastAsia"/>
          <w:sz w:val="24"/>
          <w:szCs w:val="24"/>
        </w:rPr>
        <w:t>住所：四川省成都市东城根上街</w:t>
      </w:r>
      <w:r w:rsidRPr="00253CF8">
        <w:rPr>
          <w:rFonts w:asciiTheme="minorEastAsia" w:hAnsiTheme="minorEastAsia"/>
          <w:sz w:val="24"/>
          <w:szCs w:val="24"/>
        </w:rPr>
        <w:t>95</w:t>
      </w:r>
      <w:r w:rsidRPr="00253CF8">
        <w:rPr>
          <w:rFonts w:asciiTheme="minorEastAsia" w:hAnsiTheme="minorEastAsia" w:hint="eastAsia"/>
          <w:sz w:val="24"/>
          <w:szCs w:val="24"/>
        </w:rPr>
        <w:t>号</w:t>
      </w:r>
    </w:p>
    <w:p w14:paraId="75837D1F" w14:textId="77777777" w:rsidR="006A1F18" w:rsidRPr="00253CF8" w:rsidRDefault="006A1F18" w:rsidP="006A1F18">
      <w:pPr>
        <w:spacing w:line="360" w:lineRule="auto"/>
        <w:ind w:firstLine="480"/>
        <w:jc w:val="left"/>
        <w:rPr>
          <w:rFonts w:asciiTheme="minorEastAsia" w:hAnsiTheme="minorEastAsia"/>
          <w:sz w:val="24"/>
          <w:szCs w:val="24"/>
        </w:rPr>
      </w:pPr>
      <w:r w:rsidRPr="00253CF8">
        <w:rPr>
          <w:rFonts w:asciiTheme="minorEastAsia" w:hAnsiTheme="minorEastAsia" w:hint="eastAsia"/>
          <w:sz w:val="24"/>
          <w:szCs w:val="24"/>
        </w:rPr>
        <w:t>办公地址：成都市东城根上街</w:t>
      </w:r>
      <w:r w:rsidRPr="00253CF8">
        <w:rPr>
          <w:rFonts w:asciiTheme="minorEastAsia" w:hAnsiTheme="minorEastAsia"/>
          <w:sz w:val="24"/>
          <w:szCs w:val="24"/>
        </w:rPr>
        <w:t>95</w:t>
      </w:r>
      <w:r w:rsidRPr="00253CF8">
        <w:rPr>
          <w:rFonts w:asciiTheme="minorEastAsia" w:hAnsiTheme="minorEastAsia" w:hint="eastAsia"/>
          <w:sz w:val="24"/>
          <w:szCs w:val="24"/>
        </w:rPr>
        <w:t>号</w:t>
      </w:r>
    </w:p>
    <w:p w14:paraId="5063F643" w14:textId="77777777" w:rsidR="006A1F18" w:rsidRPr="00253CF8" w:rsidRDefault="006A1F18" w:rsidP="006A1F18">
      <w:pPr>
        <w:spacing w:line="360" w:lineRule="auto"/>
        <w:ind w:firstLine="480"/>
        <w:jc w:val="left"/>
        <w:rPr>
          <w:rFonts w:asciiTheme="minorEastAsia" w:hAnsiTheme="minorEastAsia"/>
          <w:sz w:val="24"/>
          <w:szCs w:val="24"/>
        </w:rPr>
      </w:pPr>
      <w:r w:rsidRPr="00253CF8">
        <w:rPr>
          <w:rFonts w:asciiTheme="minorEastAsia" w:hAnsiTheme="minorEastAsia" w:hint="eastAsia"/>
          <w:sz w:val="24"/>
          <w:szCs w:val="24"/>
        </w:rPr>
        <w:t>法定代表人：冉云</w:t>
      </w:r>
      <w:r w:rsidRPr="00253CF8">
        <w:rPr>
          <w:rFonts w:asciiTheme="minorEastAsia" w:hAnsiTheme="minorEastAsia"/>
          <w:sz w:val="24"/>
          <w:szCs w:val="24"/>
        </w:rPr>
        <w:t xml:space="preserve"> </w:t>
      </w:r>
    </w:p>
    <w:p w14:paraId="25EB46AD" w14:textId="77777777" w:rsidR="006A1F18" w:rsidRPr="00253CF8" w:rsidRDefault="006A1F18" w:rsidP="006A1F18">
      <w:pPr>
        <w:spacing w:line="360" w:lineRule="auto"/>
        <w:ind w:firstLine="480"/>
        <w:jc w:val="left"/>
        <w:rPr>
          <w:rFonts w:asciiTheme="minorEastAsia" w:hAnsiTheme="minorEastAsia"/>
          <w:sz w:val="24"/>
          <w:szCs w:val="24"/>
        </w:rPr>
      </w:pPr>
      <w:r w:rsidRPr="00253CF8">
        <w:rPr>
          <w:rFonts w:asciiTheme="minorEastAsia" w:hAnsiTheme="minorEastAsia" w:hint="eastAsia"/>
          <w:sz w:val="24"/>
          <w:szCs w:val="24"/>
        </w:rPr>
        <w:t>联系人：杜晶、黎建平</w:t>
      </w:r>
    </w:p>
    <w:p w14:paraId="4E03289F" w14:textId="77777777" w:rsidR="006A1F18" w:rsidRPr="00253CF8" w:rsidRDefault="006A1F18" w:rsidP="006A1F18">
      <w:pPr>
        <w:spacing w:line="360" w:lineRule="auto"/>
        <w:ind w:firstLine="480"/>
        <w:jc w:val="left"/>
        <w:rPr>
          <w:rFonts w:asciiTheme="minorEastAsia" w:hAnsiTheme="minorEastAsia"/>
          <w:sz w:val="24"/>
          <w:szCs w:val="24"/>
        </w:rPr>
      </w:pPr>
      <w:r w:rsidRPr="00253CF8">
        <w:rPr>
          <w:rFonts w:asciiTheme="minorEastAsia" w:hAnsiTheme="minorEastAsia" w:hint="eastAsia"/>
          <w:sz w:val="24"/>
          <w:szCs w:val="24"/>
        </w:rPr>
        <w:t>联系电话：</w:t>
      </w:r>
      <w:r w:rsidRPr="00253CF8">
        <w:rPr>
          <w:rFonts w:asciiTheme="minorEastAsia" w:hAnsiTheme="minorEastAsia"/>
          <w:sz w:val="24"/>
          <w:szCs w:val="24"/>
        </w:rPr>
        <w:t>028-86690057</w:t>
      </w:r>
    </w:p>
    <w:p w14:paraId="6A3A4A6E" w14:textId="77777777" w:rsidR="006A1F18" w:rsidRPr="00253CF8" w:rsidRDefault="006A1F18" w:rsidP="006A1F18">
      <w:pPr>
        <w:spacing w:line="360" w:lineRule="auto"/>
        <w:ind w:firstLine="480"/>
        <w:jc w:val="left"/>
        <w:rPr>
          <w:rFonts w:asciiTheme="minorEastAsia" w:hAnsiTheme="minorEastAsia"/>
          <w:sz w:val="24"/>
          <w:szCs w:val="24"/>
        </w:rPr>
      </w:pPr>
      <w:r w:rsidRPr="00253CF8">
        <w:rPr>
          <w:rFonts w:asciiTheme="minorEastAsia" w:hAnsiTheme="minorEastAsia" w:hint="eastAsia"/>
          <w:sz w:val="24"/>
          <w:szCs w:val="24"/>
        </w:rPr>
        <w:t>客户服务电话：</w:t>
      </w:r>
      <w:r w:rsidRPr="00253CF8">
        <w:rPr>
          <w:rFonts w:asciiTheme="minorEastAsia" w:hAnsiTheme="minorEastAsia"/>
          <w:sz w:val="24"/>
          <w:szCs w:val="24"/>
        </w:rPr>
        <w:t>95310</w:t>
      </w:r>
    </w:p>
    <w:p w14:paraId="594642AA" w14:textId="77777777" w:rsidR="006A1F18" w:rsidRPr="00253CF8" w:rsidRDefault="006A1F18" w:rsidP="006A1F18">
      <w:pPr>
        <w:spacing w:line="360" w:lineRule="auto"/>
        <w:ind w:firstLine="480"/>
        <w:jc w:val="left"/>
        <w:rPr>
          <w:rFonts w:asciiTheme="minorEastAsia" w:hAnsiTheme="minorEastAsia"/>
          <w:sz w:val="24"/>
          <w:szCs w:val="24"/>
        </w:rPr>
      </w:pPr>
      <w:r w:rsidRPr="00253CF8">
        <w:rPr>
          <w:rFonts w:asciiTheme="minorEastAsia" w:hAnsiTheme="minorEastAsia" w:hint="eastAsia"/>
          <w:sz w:val="24"/>
          <w:szCs w:val="24"/>
        </w:rPr>
        <w:t>网址</w:t>
      </w:r>
      <w:r w:rsidRPr="00253CF8">
        <w:rPr>
          <w:rFonts w:asciiTheme="minorEastAsia" w:hAnsiTheme="minorEastAsia" w:hint="eastAsia"/>
          <w:kern w:val="0"/>
          <w:sz w:val="24"/>
          <w:szCs w:val="24"/>
        </w:rPr>
        <w:t>：</w:t>
      </w:r>
      <w:hyperlink r:id="rId9" w:history="1">
        <w:r w:rsidRPr="00253CF8">
          <w:rPr>
            <w:kern w:val="0"/>
          </w:rPr>
          <w:t>www.gjzq.com.cn</w:t>
        </w:r>
      </w:hyperlink>
    </w:p>
    <w:p w14:paraId="7778526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7</w:t>
      </w:r>
      <w:r w:rsidRPr="00BE21F6">
        <w:rPr>
          <w:rFonts w:ascii="宋体" w:hAnsi="宋体" w:hint="eastAsia"/>
          <w:sz w:val="24"/>
          <w:szCs w:val="24"/>
        </w:rPr>
        <w:t>）蚂蚁（杭州）基金销售有限公司</w:t>
      </w:r>
    </w:p>
    <w:p w14:paraId="5DFDAFF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住所：杭州市余杭区仓前街道海曙路东2号</w:t>
      </w:r>
    </w:p>
    <w:p w14:paraId="6854E82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办公地址：浙江省杭州市滨江区江南大道3588号恒生大厦12楼</w:t>
      </w:r>
    </w:p>
    <w:p w14:paraId="1C5B144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法定代表人：陈柏青</w:t>
      </w:r>
    </w:p>
    <w:p w14:paraId="6D26E30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电话：（0571）28829790，（021）60897869</w:t>
      </w:r>
    </w:p>
    <w:p w14:paraId="07DF821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传真：（0571）26698533</w:t>
      </w:r>
    </w:p>
    <w:p w14:paraId="248DA4D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联系人：周嬿旻</w:t>
      </w:r>
    </w:p>
    <w:p w14:paraId="68F882D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客户服务电话：4000-766-123</w:t>
      </w:r>
    </w:p>
    <w:p w14:paraId="20C09D0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lastRenderedPageBreak/>
        <w:t>网址：www.fund123.cn</w:t>
      </w:r>
    </w:p>
    <w:p w14:paraId="185488A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8</w:t>
      </w:r>
      <w:r w:rsidRPr="00BE21F6">
        <w:rPr>
          <w:rFonts w:ascii="宋体" w:hAnsi="宋体" w:hint="eastAsia"/>
          <w:sz w:val="24"/>
          <w:szCs w:val="24"/>
        </w:rPr>
        <w:t>）深圳众禄基金销售股份有限公司</w:t>
      </w:r>
    </w:p>
    <w:p w14:paraId="7E0B659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住所：深圳市罗湖区梨园路物资控股置地大厦8楼</w:t>
      </w:r>
    </w:p>
    <w:p w14:paraId="1644C2B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办公地址：深圳市罗湖区梨园路物资控股置地大厦8楼</w:t>
      </w:r>
    </w:p>
    <w:p w14:paraId="66EEF2A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法定代表人：薛峰</w:t>
      </w:r>
    </w:p>
    <w:p w14:paraId="77E0848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电话：（0755）33227953</w:t>
      </w:r>
    </w:p>
    <w:p w14:paraId="7B4A0DC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传真：（0755）33227951</w:t>
      </w:r>
    </w:p>
    <w:p w14:paraId="62FF958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联系人：汤素娅</w:t>
      </w:r>
    </w:p>
    <w:p w14:paraId="0218878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客户服务电话：4006-788-887</w:t>
      </w:r>
    </w:p>
    <w:p w14:paraId="021523D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网址：www.zlfund.cn，www.jjmmw.com</w:t>
      </w:r>
    </w:p>
    <w:p w14:paraId="000B922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9</w:t>
      </w:r>
      <w:r w:rsidRPr="00BE21F6">
        <w:rPr>
          <w:rFonts w:ascii="宋体" w:hAnsi="宋体" w:hint="eastAsia"/>
          <w:sz w:val="24"/>
          <w:szCs w:val="24"/>
        </w:rPr>
        <w:t>）上海长量基金销售有限公司</w:t>
      </w:r>
    </w:p>
    <w:p w14:paraId="56F26D0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住所：上海市浦东新区高翔路526号2幢220室</w:t>
      </w:r>
    </w:p>
    <w:p w14:paraId="2D4D84B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办公地址：上海市浦东新区浦东大道555号裕景国际B座16层</w:t>
      </w:r>
    </w:p>
    <w:p w14:paraId="11E952C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法定代表人：张跃伟</w:t>
      </w:r>
    </w:p>
    <w:p w14:paraId="3F18434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电话：（021）20691832</w:t>
      </w:r>
    </w:p>
    <w:p w14:paraId="20DAB99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传真：（021）20691861 </w:t>
      </w:r>
    </w:p>
    <w:p w14:paraId="020F914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联系人：单丙烨</w:t>
      </w:r>
    </w:p>
    <w:p w14:paraId="2A462BF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客户服务电话：400-820-2899</w:t>
      </w:r>
    </w:p>
    <w:p w14:paraId="61105E6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网址：www.erichfund.com</w:t>
      </w:r>
    </w:p>
    <w:p w14:paraId="4C03239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10</w:t>
      </w:r>
      <w:r w:rsidRPr="00BE21F6">
        <w:rPr>
          <w:rFonts w:ascii="宋体" w:hAnsi="宋体" w:hint="eastAsia"/>
          <w:sz w:val="24"/>
          <w:szCs w:val="24"/>
        </w:rPr>
        <w:t xml:space="preserve">）上海好买基金销售有限公司 </w:t>
      </w:r>
    </w:p>
    <w:p w14:paraId="2F79F15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住所：上海市虹口区场中路685弄37号4号楼449室 </w:t>
      </w:r>
    </w:p>
    <w:p w14:paraId="742D408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办公地址：上海市浦东新区浦东南路1118号鄂尔多斯国际大厦903-906室 </w:t>
      </w:r>
    </w:p>
    <w:p w14:paraId="07110FF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法定代表人：杨文斌 </w:t>
      </w:r>
    </w:p>
    <w:p w14:paraId="349DAAD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传真：（021）68596916 </w:t>
      </w:r>
    </w:p>
    <w:p w14:paraId="1FAF60C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联系人：薛年</w:t>
      </w:r>
    </w:p>
    <w:p w14:paraId="2620A35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客户服务电话：400-700-9665 </w:t>
      </w:r>
    </w:p>
    <w:p w14:paraId="4D27DDE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网址：www.howbuy.com</w:t>
      </w:r>
    </w:p>
    <w:p w14:paraId="0D79E7A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11</w:t>
      </w:r>
      <w:r w:rsidRPr="00BE21F6">
        <w:rPr>
          <w:rFonts w:ascii="宋体" w:hAnsi="宋体" w:hint="eastAsia"/>
          <w:sz w:val="24"/>
          <w:szCs w:val="24"/>
        </w:rPr>
        <w:t>）诺亚正行(上海)基金销售投资顾问有限公司</w:t>
      </w:r>
    </w:p>
    <w:p w14:paraId="18B9A72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lastRenderedPageBreak/>
        <w:t>住所：上海市虹口区飞虹路360弄9号3724室</w:t>
      </w:r>
    </w:p>
    <w:p w14:paraId="254D30D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办公地址：上海杨浦区秦皇岛路32号C栋 2楼</w:t>
      </w:r>
    </w:p>
    <w:p w14:paraId="1D57AD7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法定代表人：汪静波</w:t>
      </w:r>
    </w:p>
    <w:p w14:paraId="47A7077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电话：（021）38600735</w:t>
      </w:r>
    </w:p>
    <w:p w14:paraId="6DD5905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传真：（021）38509777</w:t>
      </w:r>
    </w:p>
    <w:p w14:paraId="350FDB2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联系人：方成</w:t>
      </w:r>
    </w:p>
    <w:p w14:paraId="3C568CB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客户服务电话：400-821-5399</w:t>
      </w:r>
    </w:p>
    <w:p w14:paraId="5F61B28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网址：www.noah-fund.com</w:t>
      </w:r>
    </w:p>
    <w:p w14:paraId="420BDC8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12</w:t>
      </w:r>
      <w:r w:rsidRPr="00BE21F6">
        <w:rPr>
          <w:rFonts w:ascii="宋体" w:hAnsi="宋体" w:hint="eastAsia"/>
          <w:sz w:val="24"/>
          <w:szCs w:val="24"/>
        </w:rPr>
        <w:t xml:space="preserve">）上海天天基金销售有限公司 </w:t>
      </w:r>
    </w:p>
    <w:p w14:paraId="5C1748C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住所：上海市徐汇区龙田路190号2号楼2层 </w:t>
      </w:r>
    </w:p>
    <w:p w14:paraId="04500D8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办公地址：上海市徐汇区龙田路195号3C座10楼</w:t>
      </w:r>
    </w:p>
    <w:p w14:paraId="0E23CAF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法定代表人：其实</w:t>
      </w:r>
    </w:p>
    <w:p w14:paraId="0E2E0DD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电话：（021）54509998</w:t>
      </w:r>
    </w:p>
    <w:p w14:paraId="17D4EB9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传真：（021）64385308</w:t>
      </w:r>
    </w:p>
    <w:p w14:paraId="5E5E991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联系人：潘世友</w:t>
      </w:r>
    </w:p>
    <w:p w14:paraId="6E2482D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客户服务电话：400-1818-188</w:t>
      </w:r>
    </w:p>
    <w:p w14:paraId="09BB55E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网址：www.1234567.com.cn</w:t>
      </w:r>
    </w:p>
    <w:p w14:paraId="72DA7D5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13</w:t>
      </w:r>
      <w:r w:rsidRPr="00BE21F6">
        <w:rPr>
          <w:rFonts w:ascii="宋体" w:hAnsi="宋体" w:hint="eastAsia"/>
          <w:sz w:val="24"/>
          <w:szCs w:val="24"/>
        </w:rPr>
        <w:t>）深圳市新兰德证券投资咨询有限公司</w:t>
      </w:r>
    </w:p>
    <w:p w14:paraId="430856D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住所：深圳市福田区华强北路赛格科技园4栋10层1006#</w:t>
      </w:r>
    </w:p>
    <w:p w14:paraId="31F7577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办公地址：北京市西城区金融大街35号国际企业大厦C座9层</w:t>
      </w:r>
    </w:p>
    <w:p w14:paraId="78E3F56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法定代表人：陈操</w:t>
      </w:r>
    </w:p>
    <w:p w14:paraId="5C4B5E7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电话：（010）58325395</w:t>
      </w:r>
    </w:p>
    <w:p w14:paraId="5272FB0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传真：（010）58325282</w:t>
      </w:r>
    </w:p>
    <w:p w14:paraId="20151D8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联系人：刘宝文 </w:t>
      </w:r>
    </w:p>
    <w:p w14:paraId="651B742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客户服务电话：400-850-7771</w:t>
      </w:r>
    </w:p>
    <w:p w14:paraId="6944C6E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网址：http://8.jrj.com.cn/</w:t>
      </w:r>
    </w:p>
    <w:p w14:paraId="0E8F5C9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14</w:t>
      </w:r>
      <w:r w:rsidRPr="00BE21F6">
        <w:rPr>
          <w:rFonts w:ascii="宋体" w:hAnsi="宋体" w:hint="eastAsia"/>
          <w:sz w:val="24"/>
          <w:szCs w:val="24"/>
        </w:rPr>
        <w:t>）北京展恒基金销售股份有限公司</w:t>
      </w:r>
    </w:p>
    <w:p w14:paraId="2CE0E4E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住所：北京市顺义区后沙峪镇安富街6号</w:t>
      </w:r>
    </w:p>
    <w:p w14:paraId="4ABB358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lastRenderedPageBreak/>
        <w:t>办公地址：北京市朝阳区安苑路15-1号邮电新闻大厦2层</w:t>
      </w:r>
    </w:p>
    <w:p w14:paraId="0B018FA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法定代表人：闫振杰</w:t>
      </w:r>
    </w:p>
    <w:p w14:paraId="55F0CD1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电话：（010）59601366-7024</w:t>
      </w:r>
    </w:p>
    <w:p w14:paraId="11F7BF0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传真：（010）62020355</w:t>
      </w:r>
    </w:p>
    <w:p w14:paraId="6868055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  马林</w:t>
      </w:r>
    </w:p>
    <w:p w14:paraId="79A1FBB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客户服务电话：400-888-6661</w:t>
      </w:r>
    </w:p>
    <w:p w14:paraId="5641F01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网址：www.myfund.com </w:t>
      </w:r>
    </w:p>
    <w:p w14:paraId="3AA4C27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15</w:t>
      </w:r>
      <w:r w:rsidRPr="00BE21F6">
        <w:rPr>
          <w:rFonts w:ascii="宋体" w:hAnsi="宋体" w:hint="eastAsia"/>
          <w:sz w:val="24"/>
          <w:szCs w:val="24"/>
        </w:rPr>
        <w:t>）一路财富（北京）信息科技股份有限公司</w:t>
      </w:r>
    </w:p>
    <w:p w14:paraId="5DC5A28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住所：北京市西城区车公庄大街9号五栋大楼C座702</w:t>
      </w:r>
    </w:p>
    <w:p w14:paraId="01F8F79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办公地址：北京西城区阜成门大街2号万通新世界广场A座22层2208</w:t>
      </w:r>
    </w:p>
    <w:p w14:paraId="473E96C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 吴雪秀</w:t>
      </w:r>
    </w:p>
    <w:p w14:paraId="472AF1A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电话：010-88312877</w:t>
      </w:r>
    </w:p>
    <w:p w14:paraId="5584E48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传真：010-88312099</w:t>
      </w:r>
    </w:p>
    <w:p w14:paraId="6640524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 苏昊</w:t>
      </w:r>
    </w:p>
    <w:p w14:paraId="4CA261D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客户服务电话：400-001-1566</w:t>
      </w:r>
    </w:p>
    <w:p w14:paraId="0C8F3C7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网址：http://www.yilucaifu.com/</w:t>
      </w:r>
    </w:p>
    <w:p w14:paraId="6E10254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16</w:t>
      </w:r>
      <w:r w:rsidRPr="00BE21F6">
        <w:rPr>
          <w:rFonts w:ascii="宋体" w:hAnsi="宋体" w:hint="eastAsia"/>
          <w:sz w:val="24"/>
          <w:szCs w:val="24"/>
        </w:rPr>
        <w:t>）上海大智慧财富管理有限公司</w:t>
      </w:r>
    </w:p>
    <w:p w14:paraId="7C740D6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住所：上海市浦东新区杨高南路428号1号楼10-11层 </w:t>
      </w:r>
    </w:p>
    <w:p w14:paraId="0B323FB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办公地址：上海市浦东新区杨高南路428号1号楼10-11层 </w:t>
      </w:r>
    </w:p>
    <w:p w14:paraId="21C43F7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法定代表人：申健</w:t>
      </w:r>
    </w:p>
    <w:p w14:paraId="00C3206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电话：021-20219931</w:t>
      </w:r>
    </w:p>
    <w:p w14:paraId="58BEF26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传真：021-20219923</w:t>
      </w:r>
    </w:p>
    <w:p w14:paraId="30660AE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联系人：付江 </w:t>
      </w:r>
    </w:p>
    <w:p w14:paraId="55BBEDD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客户服务电话：021-20219931</w:t>
      </w:r>
    </w:p>
    <w:p w14:paraId="259F5ED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网址：https://8.gw.com.cn</w:t>
      </w:r>
    </w:p>
    <w:p w14:paraId="6E0637D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17</w:t>
      </w:r>
      <w:r w:rsidRPr="00BE21F6">
        <w:rPr>
          <w:rFonts w:ascii="宋体" w:hAnsi="宋体" w:hint="eastAsia"/>
          <w:sz w:val="24"/>
          <w:szCs w:val="24"/>
        </w:rPr>
        <w:t>）上海联泰基金销售有限公司</w:t>
      </w:r>
    </w:p>
    <w:p w14:paraId="7F9A30B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住所：中国（上海）自由贸易试验区富特北路277号3层310室</w:t>
      </w:r>
    </w:p>
    <w:p w14:paraId="594BBA1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办公地址：上海市长宁区福泉北路518号8座3层</w:t>
      </w:r>
    </w:p>
    <w:p w14:paraId="492DF31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lastRenderedPageBreak/>
        <w:t>法定代表人：尹彬彬</w:t>
      </w:r>
    </w:p>
    <w:p w14:paraId="02D2CBA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电话：021-52822063</w:t>
      </w:r>
    </w:p>
    <w:p w14:paraId="6BDBEF3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传真：021-52975270</w:t>
      </w:r>
    </w:p>
    <w:p w14:paraId="6F75864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联系人：兰敏</w:t>
      </w:r>
    </w:p>
    <w:p w14:paraId="0AADF6B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客户服务电话：400-166-6788</w:t>
      </w:r>
    </w:p>
    <w:p w14:paraId="4EDD992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网址：www.66liantai.com</w:t>
      </w:r>
    </w:p>
    <w:p w14:paraId="26483CA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18</w:t>
      </w:r>
      <w:r w:rsidRPr="00BE21F6">
        <w:rPr>
          <w:rFonts w:ascii="宋体" w:hAnsi="宋体" w:hint="eastAsia"/>
          <w:sz w:val="24"/>
          <w:szCs w:val="24"/>
        </w:rPr>
        <w:t>）宜信普泽投资顾问（北京）有限公司</w:t>
      </w:r>
    </w:p>
    <w:p w14:paraId="3C4B152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住所：北京市朝阳区建国路88号9号楼15层1809 </w:t>
      </w:r>
    </w:p>
    <w:p w14:paraId="27774E2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办公地址：北京市朝阳区建国路88号SOHO现代城C座1809</w:t>
      </w:r>
    </w:p>
    <w:p w14:paraId="26FD6DC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法定代表人：沈伟桦</w:t>
      </w:r>
    </w:p>
    <w:p w14:paraId="636A508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电话：010-52855713</w:t>
      </w:r>
    </w:p>
    <w:p w14:paraId="00A10D7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传真：010-85894285</w:t>
      </w:r>
    </w:p>
    <w:p w14:paraId="3D8E325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联系人：程刚</w:t>
      </w:r>
    </w:p>
    <w:p w14:paraId="132E48F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客户服务电话：400-6099-200</w:t>
      </w:r>
    </w:p>
    <w:p w14:paraId="71B104D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网址：www.yixinfund.com</w:t>
      </w:r>
    </w:p>
    <w:p w14:paraId="2F147EC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19</w:t>
      </w:r>
      <w:r w:rsidRPr="00BE21F6">
        <w:rPr>
          <w:rFonts w:ascii="宋体" w:hAnsi="宋体" w:hint="eastAsia"/>
          <w:sz w:val="24"/>
          <w:szCs w:val="24"/>
        </w:rPr>
        <w:t>）浙江同花顺基金销售有限公司</w:t>
      </w:r>
    </w:p>
    <w:p w14:paraId="4050991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住所：浙江省杭州市文二西路1号元茂大厦903</w:t>
      </w:r>
    </w:p>
    <w:p w14:paraId="6F0E10C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办公地址：浙江省杭州市西湖区翠柏路7号电子商务产业园2号楼 2楼</w:t>
      </w:r>
    </w:p>
    <w:p w14:paraId="09A65AB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法定代表人：凌顺平 </w:t>
      </w:r>
    </w:p>
    <w:p w14:paraId="4DF2EFC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电话：（0571）88911818</w:t>
      </w:r>
    </w:p>
    <w:p w14:paraId="7BE5823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传真：（0571）86800423</w:t>
      </w:r>
    </w:p>
    <w:p w14:paraId="2EC0E7B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联系人：吴强 </w:t>
      </w:r>
    </w:p>
    <w:p w14:paraId="39866E2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客户服务电话：400-877-3772</w:t>
      </w:r>
    </w:p>
    <w:p w14:paraId="753CFF7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网址：www.5ifund.com</w:t>
      </w:r>
    </w:p>
    <w:p w14:paraId="4020AF7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20</w:t>
      </w:r>
      <w:r w:rsidRPr="00BE21F6">
        <w:rPr>
          <w:rFonts w:ascii="宋体" w:hAnsi="宋体" w:hint="eastAsia"/>
          <w:sz w:val="24"/>
          <w:szCs w:val="24"/>
        </w:rPr>
        <w:t>）上海基煜基金销售有限公司</w:t>
      </w:r>
    </w:p>
    <w:p w14:paraId="40F8A6E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住所：上海市崇明县长兴镇路潘园公路1800号2号楼6153室（上海泰和经济发展区） </w:t>
      </w:r>
    </w:p>
    <w:p w14:paraId="1E28902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办公地址：上海市杨浦区昆明路518号A1002室</w:t>
      </w:r>
    </w:p>
    <w:p w14:paraId="152E77D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lastRenderedPageBreak/>
        <w:t>法定代表人：王翔</w:t>
      </w:r>
    </w:p>
    <w:p w14:paraId="32B846E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电话：（021）65370077</w:t>
      </w:r>
    </w:p>
    <w:p w14:paraId="6283DC0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传真：（021）55085991</w:t>
      </w:r>
    </w:p>
    <w:p w14:paraId="779E1FB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联系人：俞申莉</w:t>
      </w:r>
    </w:p>
    <w:p w14:paraId="08346BE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客户服务电话：（021）65370077</w:t>
      </w:r>
    </w:p>
    <w:p w14:paraId="5E1C597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网址：www.fofund.com.cn</w:t>
      </w:r>
    </w:p>
    <w:p w14:paraId="00A09D7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21</w:t>
      </w:r>
      <w:r w:rsidRPr="00BE21F6">
        <w:rPr>
          <w:rFonts w:ascii="宋体" w:hAnsi="宋体" w:hint="eastAsia"/>
          <w:sz w:val="24"/>
          <w:szCs w:val="24"/>
        </w:rPr>
        <w:t>）珠海盈米基金销售有限公司</w:t>
      </w:r>
    </w:p>
    <w:p w14:paraId="2CC6C94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住所：珠海市横琴新区宝华路6号105室-3491 </w:t>
      </w:r>
    </w:p>
    <w:p w14:paraId="6123C4B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办公地址：广州市海珠区琶洲大道东1号保利国际广场南塔12楼B1201-1203 </w:t>
      </w:r>
    </w:p>
    <w:p w14:paraId="343D85D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法定代表人：肖雯 </w:t>
      </w:r>
    </w:p>
    <w:p w14:paraId="3745636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电话：（020）89629099 </w:t>
      </w:r>
    </w:p>
    <w:p w14:paraId="7C0414E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传真：（020）89629011 </w:t>
      </w:r>
    </w:p>
    <w:p w14:paraId="43A2C69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联系人：黄敏嫦 </w:t>
      </w:r>
    </w:p>
    <w:p w14:paraId="56AAA06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客户服务电话：（020）89629066</w:t>
      </w:r>
    </w:p>
    <w:p w14:paraId="6AD82C5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网址：www.yingmi.cn</w:t>
      </w:r>
    </w:p>
    <w:p w14:paraId="0229E3C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22</w:t>
      </w:r>
      <w:r>
        <w:rPr>
          <w:rFonts w:ascii="宋体" w:hAnsi="宋体" w:hint="eastAsia"/>
          <w:sz w:val="24"/>
          <w:szCs w:val="24"/>
        </w:rPr>
        <w:t>）</w:t>
      </w:r>
      <w:r w:rsidRPr="00BE21F6">
        <w:rPr>
          <w:rFonts w:ascii="宋体" w:hAnsi="宋体" w:hint="eastAsia"/>
          <w:sz w:val="24"/>
          <w:szCs w:val="24"/>
        </w:rPr>
        <w:t>上海陆金所资产管理有限公司</w:t>
      </w:r>
    </w:p>
    <w:p w14:paraId="1C14A2A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住所：上海市浦东新区陆家嘴环路1333号14楼09单元</w:t>
      </w:r>
    </w:p>
    <w:p w14:paraId="5EB104E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办公地址：上海市浦东新区陆家嘴环路1333号14楼</w:t>
      </w:r>
    </w:p>
    <w:p w14:paraId="4816557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法定代表人：鲍东华</w:t>
      </w:r>
    </w:p>
    <w:p w14:paraId="1BDA2CA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电话：（021）20665952</w:t>
      </w:r>
    </w:p>
    <w:p w14:paraId="1BF085E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传真：（021）22066653</w:t>
      </w:r>
    </w:p>
    <w:p w14:paraId="754E747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联系人：宁博宇</w:t>
      </w:r>
    </w:p>
    <w:p w14:paraId="5DD7E3B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客户服务电话：4008219031</w:t>
      </w:r>
    </w:p>
    <w:p w14:paraId="3E4874B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网址：www.lufunds.com</w:t>
      </w:r>
    </w:p>
    <w:p w14:paraId="7CB387D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23</w:t>
      </w:r>
      <w:r w:rsidRPr="00BE21F6">
        <w:rPr>
          <w:rFonts w:ascii="宋体" w:hAnsi="宋体" w:hint="eastAsia"/>
          <w:sz w:val="24"/>
          <w:szCs w:val="24"/>
        </w:rPr>
        <w:t>）上海汇付基金销售有限公司</w:t>
      </w:r>
    </w:p>
    <w:p w14:paraId="0E70509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住所：上海市中山南路100号金外滩国际广场19楼</w:t>
      </w:r>
    </w:p>
    <w:p w14:paraId="05D0EEA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办公地址：上海市虹梅路1801号凯科国际大厦7楼</w:t>
      </w:r>
    </w:p>
    <w:p w14:paraId="3B6033D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lastRenderedPageBreak/>
        <w:t>法定代表人：冯修敏</w:t>
      </w:r>
    </w:p>
    <w:p w14:paraId="74B0A6C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电话：（021）33323999</w:t>
      </w:r>
    </w:p>
    <w:p w14:paraId="37FAEF9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传真：（021）33323837</w:t>
      </w:r>
    </w:p>
    <w:p w14:paraId="30C56E6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 联系人：陈云卉 </w:t>
      </w:r>
    </w:p>
    <w:p w14:paraId="212978B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客户服务电话：4008213999</w:t>
      </w:r>
    </w:p>
    <w:p w14:paraId="4F09557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网址：https://tty.chinapnr.com</w:t>
      </w:r>
    </w:p>
    <w:p w14:paraId="342033D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24</w:t>
      </w:r>
      <w:r w:rsidRPr="00BE21F6">
        <w:rPr>
          <w:rFonts w:ascii="宋体" w:hAnsi="宋体" w:hint="eastAsia"/>
          <w:sz w:val="24"/>
          <w:szCs w:val="24"/>
        </w:rPr>
        <w:t>）北京虹点基金销售有限公司</w:t>
      </w:r>
    </w:p>
    <w:p w14:paraId="5271536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住所：北京市朝阳区工人体育场北路甲2号裙房2层222单元</w:t>
      </w:r>
    </w:p>
    <w:p w14:paraId="6099C59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办公地址：北京市朝阳区工人体育场北路甲2号裙房2层222单元</w:t>
      </w:r>
    </w:p>
    <w:p w14:paraId="063E725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法定代表人：胡伟</w:t>
      </w:r>
    </w:p>
    <w:p w14:paraId="24B58C2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电话：（010）65951887</w:t>
      </w:r>
    </w:p>
    <w:p w14:paraId="63CED3D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传真：（010）65951887</w:t>
      </w:r>
    </w:p>
    <w:p w14:paraId="10A1BBD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联系人：姜颖</w:t>
      </w:r>
    </w:p>
    <w:p w14:paraId="27B1088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客户服务电话：400-618-0707</w:t>
      </w:r>
    </w:p>
    <w:p w14:paraId="4DA18E9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网址：www.hongdianfund.com/</w:t>
      </w:r>
    </w:p>
    <w:p w14:paraId="49E9203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25</w:t>
      </w:r>
      <w:r w:rsidRPr="00BE21F6">
        <w:rPr>
          <w:rFonts w:ascii="宋体" w:hAnsi="宋体" w:hint="eastAsia"/>
          <w:sz w:val="24"/>
          <w:szCs w:val="24"/>
        </w:rPr>
        <w:t>）上海利得基金销售有限公司</w:t>
      </w:r>
    </w:p>
    <w:p w14:paraId="0F8679A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 上海浦东新区峨山路91弄61号陆家嘴软件园10号楼12楼</w:t>
      </w:r>
    </w:p>
    <w:p w14:paraId="34F6166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办公地址：上海浦东新区峨山路91弄61号陆家嘴软件园10号楼12楼</w:t>
      </w:r>
    </w:p>
    <w:p w14:paraId="5FC5FDE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法定代表人：李兴春</w:t>
      </w:r>
    </w:p>
    <w:p w14:paraId="49AA5F4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电话：021-50583533</w:t>
      </w:r>
    </w:p>
    <w:p w14:paraId="281546B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传真：021-50583633</w:t>
      </w:r>
    </w:p>
    <w:p w14:paraId="5347796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 徐鹏</w:t>
      </w:r>
    </w:p>
    <w:p w14:paraId="78086B5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客服电话：400-921-7755</w:t>
      </w:r>
    </w:p>
    <w:p w14:paraId="760A87B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网址：m.leadfund.com.cn</w:t>
      </w:r>
    </w:p>
    <w:p w14:paraId="0D04C68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26</w:t>
      </w:r>
      <w:r w:rsidRPr="00BE21F6">
        <w:rPr>
          <w:rFonts w:ascii="宋体" w:hAnsi="宋体" w:hint="eastAsia"/>
          <w:sz w:val="24"/>
          <w:szCs w:val="24"/>
        </w:rPr>
        <w:t>）北京汇成基金销售有限公司</w:t>
      </w:r>
    </w:p>
    <w:p w14:paraId="0B41F80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住所：北京市海淀区中关村大街11号E世界财富中心A座11层1108号</w:t>
      </w:r>
    </w:p>
    <w:p w14:paraId="7CD5C29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办公地址：北京市海淀区中关村大街11号E世界财富中心A座11层 </w:t>
      </w:r>
    </w:p>
    <w:p w14:paraId="2F98149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法定代表人：王伟刚 </w:t>
      </w:r>
    </w:p>
    <w:p w14:paraId="7859F18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lastRenderedPageBreak/>
        <w:t>电话：（010）56282140</w:t>
      </w:r>
    </w:p>
    <w:p w14:paraId="2D94266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传真：（010）62680827</w:t>
      </w:r>
    </w:p>
    <w:p w14:paraId="279327F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联系人：丁向坤</w:t>
      </w:r>
    </w:p>
    <w:p w14:paraId="537239E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客户服务电话：400-619-9059</w:t>
      </w:r>
    </w:p>
    <w:p w14:paraId="60242BB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网址：www.hcjijin.com</w:t>
      </w:r>
    </w:p>
    <w:p w14:paraId="66ADA1F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27</w:t>
      </w:r>
      <w:r w:rsidRPr="00BE21F6">
        <w:rPr>
          <w:rFonts w:ascii="宋体" w:hAnsi="宋体" w:hint="eastAsia"/>
          <w:sz w:val="24"/>
          <w:szCs w:val="24"/>
        </w:rPr>
        <w:t>）北京恒天明泽基金销售有限公司</w:t>
      </w:r>
    </w:p>
    <w:p w14:paraId="2E2B20B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住所：北京市经济技术开发区宏达北路10号五层5122室 </w:t>
      </w:r>
    </w:p>
    <w:p w14:paraId="4793488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办公地址：北京市朝阳区东三环北路甲19号SOHO嘉盛中心30层3001室 </w:t>
      </w:r>
    </w:p>
    <w:p w14:paraId="78531FE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法定代表人：李悦 </w:t>
      </w:r>
    </w:p>
    <w:p w14:paraId="27FC33E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电话：（010）56642600</w:t>
      </w:r>
    </w:p>
    <w:p w14:paraId="1160850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传真：（010）56642623</w:t>
      </w:r>
    </w:p>
    <w:p w14:paraId="3EDC426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联系人：张晔</w:t>
      </w:r>
    </w:p>
    <w:p w14:paraId="22EC094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客户服务电话：4007868868</w:t>
      </w:r>
    </w:p>
    <w:p w14:paraId="542C30B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网址：www.chtfund.com</w:t>
      </w:r>
    </w:p>
    <w:p w14:paraId="3E56EE5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 (</w:t>
      </w:r>
      <w:r>
        <w:rPr>
          <w:rFonts w:ascii="宋体" w:hAnsi="宋体"/>
          <w:sz w:val="24"/>
          <w:szCs w:val="24"/>
        </w:rPr>
        <w:t>28</w:t>
      </w:r>
      <w:r w:rsidRPr="00BE21F6">
        <w:rPr>
          <w:rFonts w:ascii="宋体" w:hAnsi="宋体" w:hint="eastAsia"/>
          <w:sz w:val="24"/>
          <w:szCs w:val="24"/>
        </w:rPr>
        <w:t>) 奕丰基金销售有限公司</w:t>
      </w:r>
    </w:p>
    <w:p w14:paraId="28019EF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住所：深圳市前海深港合作区前湾一路1号A栋201室（入住深圳市前海商务秘书有限公司） </w:t>
      </w:r>
    </w:p>
    <w:p w14:paraId="613B9DF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办公地址：深圳市南山区海德三路海岸大厦东座1115室，1116室及1307室</w:t>
      </w:r>
    </w:p>
    <w:p w14:paraId="4728678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法定代表人：TAN YIK KUAN </w:t>
      </w:r>
    </w:p>
    <w:p w14:paraId="7418422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电话：（0755）89460500</w:t>
      </w:r>
    </w:p>
    <w:p w14:paraId="61AE3D5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传真：（0755）21674453</w:t>
      </w:r>
    </w:p>
    <w:p w14:paraId="7473F98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联系人：叶健</w:t>
      </w:r>
    </w:p>
    <w:p w14:paraId="2039E3A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客户服务电话：400-684-0500</w:t>
      </w:r>
    </w:p>
    <w:p w14:paraId="67E0401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网址：www.ifastps.com.cn</w:t>
      </w:r>
    </w:p>
    <w:p w14:paraId="2107567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 (</w:t>
      </w:r>
      <w:r>
        <w:rPr>
          <w:rFonts w:ascii="宋体" w:hAnsi="宋体"/>
          <w:sz w:val="24"/>
          <w:szCs w:val="24"/>
        </w:rPr>
        <w:t>29</w:t>
      </w:r>
      <w:r w:rsidRPr="00BE21F6">
        <w:rPr>
          <w:rFonts w:ascii="宋体" w:hAnsi="宋体" w:hint="eastAsia"/>
          <w:sz w:val="24"/>
          <w:szCs w:val="24"/>
        </w:rPr>
        <w:t>) 北京唐鼎耀华基金销售有限公司</w:t>
      </w:r>
    </w:p>
    <w:p w14:paraId="318D289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住所：北京市延庆县延庆经济开发区百泉街10号2栋236室</w:t>
      </w:r>
    </w:p>
    <w:p w14:paraId="0F59F68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办公地址：北京市朝阳区东三环北路38号院1号泰康金融中心38层</w:t>
      </w:r>
    </w:p>
    <w:p w14:paraId="0953673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法定代表人：张冠宇</w:t>
      </w:r>
    </w:p>
    <w:p w14:paraId="5FAAADF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lastRenderedPageBreak/>
        <w:t>电话：（010）85870662</w:t>
      </w:r>
    </w:p>
    <w:p w14:paraId="31E0136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传真：（010）59200800</w:t>
      </w:r>
    </w:p>
    <w:p w14:paraId="7C542A6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 刘美薇</w:t>
      </w:r>
    </w:p>
    <w:p w14:paraId="43EAC9A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客户服务电话：400-819-9868</w:t>
      </w:r>
    </w:p>
    <w:p w14:paraId="214682E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网址：www.tdyhfund.com</w:t>
      </w:r>
    </w:p>
    <w:p w14:paraId="2918A818" w14:textId="77777777" w:rsidR="006A1F18" w:rsidRPr="00BE21F6" w:rsidRDefault="006A1F18" w:rsidP="006A1F18">
      <w:pPr>
        <w:spacing w:line="360" w:lineRule="auto"/>
        <w:ind w:firstLineChars="200" w:firstLine="480"/>
        <w:rPr>
          <w:rFonts w:ascii="宋体" w:hAnsi="宋体"/>
          <w:sz w:val="24"/>
          <w:szCs w:val="24"/>
        </w:rPr>
      </w:pPr>
      <w:r>
        <w:rPr>
          <w:rFonts w:ascii="宋体" w:hAnsi="宋体" w:hint="eastAsia"/>
          <w:sz w:val="24"/>
          <w:szCs w:val="24"/>
        </w:rPr>
        <w:t>（30）</w:t>
      </w:r>
      <w:r w:rsidRPr="00BE21F6">
        <w:rPr>
          <w:rFonts w:ascii="宋体" w:hAnsi="宋体" w:hint="eastAsia"/>
          <w:sz w:val="24"/>
          <w:szCs w:val="24"/>
        </w:rPr>
        <w:t>上海云湾投资管理有限公司</w:t>
      </w:r>
    </w:p>
    <w:p w14:paraId="31F561D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 中国（上海）自由贸易试验区新金桥路27号13号楼2层，200127</w:t>
      </w:r>
    </w:p>
    <w:p w14:paraId="2DB6FC4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 上海市锦康路308号6号楼6层</w:t>
      </w:r>
    </w:p>
    <w:p w14:paraId="5FF9DA3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 戴新装</w:t>
      </w:r>
    </w:p>
    <w:p w14:paraId="0F35F57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电话：（021）20538888</w:t>
      </w:r>
    </w:p>
    <w:p w14:paraId="241746A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传真：（021）20538999</w:t>
      </w:r>
    </w:p>
    <w:p w14:paraId="2BFF304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 江辉</w:t>
      </w:r>
    </w:p>
    <w:p w14:paraId="77EB7D3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客户服务电话：400-820-1515</w:t>
      </w:r>
    </w:p>
    <w:p w14:paraId="2030738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网址：www.zhengtongfunds.com </w:t>
      </w:r>
    </w:p>
    <w:p w14:paraId="7DCC473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31</w:t>
      </w:r>
      <w:r w:rsidRPr="00BE21F6">
        <w:rPr>
          <w:rFonts w:ascii="宋体" w:hAnsi="宋体" w:hint="eastAsia"/>
          <w:sz w:val="24"/>
          <w:szCs w:val="24"/>
        </w:rPr>
        <w:t>) 乾道盈泰基金销售（北京）有限公司</w:t>
      </w:r>
    </w:p>
    <w:p w14:paraId="20D53F5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住所：北京市海淀区东北旺村南1号楼7层7117室</w:t>
      </w:r>
    </w:p>
    <w:p w14:paraId="2FEC646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办公地址：北京市西城区德外大街合生财富广场1302室</w:t>
      </w:r>
    </w:p>
    <w:p w14:paraId="1AD4447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 王兴吉</w:t>
      </w:r>
    </w:p>
    <w:p w14:paraId="5C5377E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电话：（010）62062880</w:t>
      </w:r>
    </w:p>
    <w:p w14:paraId="092B974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传真：（010）82057741</w:t>
      </w:r>
    </w:p>
    <w:p w14:paraId="68569D9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联系人：高雪超</w:t>
      </w:r>
    </w:p>
    <w:p w14:paraId="5DE9535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 4000-888-080</w:t>
      </w:r>
    </w:p>
    <w:p w14:paraId="5B2E4EF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网址：www.qiandaojr.com</w:t>
      </w:r>
    </w:p>
    <w:p w14:paraId="1A988CA9" w14:textId="77777777" w:rsidR="006A1F18" w:rsidRPr="00BE21F6" w:rsidRDefault="006A1F18" w:rsidP="006A1F18">
      <w:pPr>
        <w:spacing w:line="360" w:lineRule="auto"/>
        <w:ind w:firstLineChars="200" w:firstLine="480"/>
        <w:rPr>
          <w:rFonts w:ascii="宋体" w:hAnsi="宋体"/>
          <w:sz w:val="24"/>
          <w:szCs w:val="24"/>
        </w:rPr>
      </w:pPr>
      <w:r>
        <w:rPr>
          <w:rFonts w:ascii="宋体" w:hAnsi="宋体" w:hint="eastAsia"/>
          <w:sz w:val="24"/>
          <w:szCs w:val="24"/>
        </w:rPr>
        <w:t>（32）</w:t>
      </w:r>
      <w:r w:rsidRPr="00BE21F6">
        <w:rPr>
          <w:rFonts w:ascii="宋体" w:hAnsi="宋体" w:hint="eastAsia"/>
          <w:sz w:val="24"/>
          <w:szCs w:val="24"/>
        </w:rPr>
        <w:t>杭州科地瑞富基金销售有限公司</w:t>
      </w:r>
    </w:p>
    <w:p w14:paraId="6958FFF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住所：杭州市下城区武林时代商务中心1604室 </w:t>
      </w:r>
    </w:p>
    <w:p w14:paraId="165FA48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办公地址：杭州市下城区上塘路15号武林时代20楼</w:t>
      </w:r>
    </w:p>
    <w:p w14:paraId="6E36CE8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法定代表人：陈刚</w:t>
      </w:r>
    </w:p>
    <w:p w14:paraId="479E70A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电话：（0571）85267500</w:t>
      </w:r>
    </w:p>
    <w:p w14:paraId="2453AAE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lastRenderedPageBreak/>
        <w:t>传真：（0571）85269200</w:t>
      </w:r>
    </w:p>
    <w:p w14:paraId="38D1292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联系人：胡璇</w:t>
      </w:r>
    </w:p>
    <w:p w14:paraId="4B249BF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客户服务电话：（0571）86655920</w:t>
      </w:r>
    </w:p>
    <w:p w14:paraId="567FB0D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网址：www.cd121.com </w:t>
      </w:r>
    </w:p>
    <w:p w14:paraId="7BB0E439" w14:textId="77777777" w:rsidR="006A1F18" w:rsidRPr="00BE21F6" w:rsidRDefault="006A1F18" w:rsidP="006A1F18">
      <w:pPr>
        <w:spacing w:line="360" w:lineRule="auto"/>
        <w:ind w:firstLineChars="200" w:firstLine="480"/>
        <w:rPr>
          <w:rFonts w:ascii="宋体" w:hAnsi="宋体"/>
          <w:sz w:val="24"/>
          <w:szCs w:val="24"/>
        </w:rPr>
      </w:pPr>
      <w:r>
        <w:rPr>
          <w:rFonts w:ascii="宋体" w:hAnsi="宋体" w:hint="eastAsia"/>
          <w:sz w:val="24"/>
          <w:szCs w:val="24"/>
        </w:rPr>
        <w:t>（33</w:t>
      </w:r>
      <w:r>
        <w:rPr>
          <w:rFonts w:ascii="宋体" w:hAnsi="宋体"/>
          <w:sz w:val="24"/>
          <w:szCs w:val="24"/>
        </w:rPr>
        <w:t>）</w:t>
      </w:r>
      <w:r w:rsidRPr="00BE21F6">
        <w:rPr>
          <w:rFonts w:ascii="宋体" w:hAnsi="宋体" w:hint="eastAsia"/>
          <w:sz w:val="24"/>
          <w:szCs w:val="24"/>
        </w:rPr>
        <w:t>北京新浪仓石基金销售有限公司</w:t>
      </w:r>
    </w:p>
    <w:p w14:paraId="4C306C0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住所：北京市海淀区东北旺西路中关村软件园二期(西扩)N-1、N-2地块新浪总部科研楼5层518室 </w:t>
      </w:r>
    </w:p>
    <w:p w14:paraId="78ACEBD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办公地址：北京市海淀区东北旺西路中关村软件园二期(西扩)N-1、N-2地块新浪总部科研楼5层518室</w:t>
      </w:r>
    </w:p>
    <w:p w14:paraId="1CE0396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法定代表人：李昭琛 </w:t>
      </w:r>
    </w:p>
    <w:p w14:paraId="6107C59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电话：（010）60619607</w:t>
      </w:r>
    </w:p>
    <w:p w14:paraId="023323A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传真：8610-62676582</w:t>
      </w:r>
    </w:p>
    <w:p w14:paraId="7EEB2DD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联系人：付文红 </w:t>
      </w:r>
    </w:p>
    <w:p w14:paraId="1F4B1E4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客户服务电话：（010）62675369</w:t>
      </w:r>
    </w:p>
    <w:p w14:paraId="1FD4593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网址：www.xincai.com </w:t>
      </w:r>
    </w:p>
    <w:p w14:paraId="306E5B68" w14:textId="77777777" w:rsidR="006A1F18" w:rsidRPr="00BE21F6" w:rsidRDefault="006A1F18" w:rsidP="006A1F18">
      <w:pPr>
        <w:spacing w:line="360" w:lineRule="auto"/>
        <w:ind w:firstLineChars="200" w:firstLine="480"/>
        <w:rPr>
          <w:rFonts w:ascii="宋体" w:hAnsi="宋体"/>
          <w:sz w:val="24"/>
          <w:szCs w:val="24"/>
        </w:rPr>
      </w:pPr>
      <w:r>
        <w:rPr>
          <w:rFonts w:ascii="宋体" w:hAnsi="宋体" w:hint="eastAsia"/>
          <w:sz w:val="24"/>
          <w:szCs w:val="24"/>
        </w:rPr>
        <w:t>（34）</w:t>
      </w:r>
      <w:r w:rsidRPr="00BE21F6">
        <w:rPr>
          <w:rFonts w:ascii="宋体" w:hAnsi="宋体" w:hint="eastAsia"/>
          <w:sz w:val="24"/>
          <w:szCs w:val="24"/>
        </w:rPr>
        <w:t>北京肯特瑞财富投资管理有限公司</w:t>
      </w:r>
    </w:p>
    <w:p w14:paraId="14B57DE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住所：北京市海淀区海淀东三街2号4层401-15</w:t>
      </w:r>
    </w:p>
    <w:p w14:paraId="11AAACB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办公地址：北京市亦庄经济开发区科创十一街18号院京东集团总部</w:t>
      </w:r>
    </w:p>
    <w:p w14:paraId="5BB137C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法定代表人：陈超</w:t>
      </w:r>
    </w:p>
    <w:p w14:paraId="38B6CAA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电话：4000988511，4000888816</w:t>
      </w:r>
    </w:p>
    <w:p w14:paraId="578A3DD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传真：（010）89188000</w:t>
      </w:r>
    </w:p>
    <w:p w14:paraId="6D72552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联系人：赵德赛</w:t>
      </w:r>
    </w:p>
    <w:p w14:paraId="5639143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客户服务电话：4000988511，4000888816</w:t>
      </w:r>
    </w:p>
    <w:p w14:paraId="66C9E04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 http://fund.jd.com/</w:t>
      </w:r>
    </w:p>
    <w:p w14:paraId="69AE745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 (</w:t>
      </w:r>
      <w:r>
        <w:rPr>
          <w:rFonts w:ascii="宋体" w:hAnsi="宋体"/>
          <w:sz w:val="24"/>
          <w:szCs w:val="24"/>
        </w:rPr>
        <w:t>35</w:t>
      </w:r>
      <w:r w:rsidRPr="00BE21F6">
        <w:rPr>
          <w:rFonts w:ascii="宋体" w:hAnsi="宋体" w:hint="eastAsia"/>
          <w:sz w:val="24"/>
          <w:szCs w:val="24"/>
        </w:rPr>
        <w:t>) 北京蛋卷基金销售有限公司</w:t>
      </w:r>
    </w:p>
    <w:p w14:paraId="64B0FD7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住所：北京市朝阳区阜通东大街1号院6号楼2单元21层222507</w:t>
      </w:r>
    </w:p>
    <w:p w14:paraId="74F7FD3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办公地址：北京市朝阳区创远路 34 号院融新科技中心 C 座 17 层</w:t>
      </w:r>
    </w:p>
    <w:p w14:paraId="68B9278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法定代表人：钟斐斐</w:t>
      </w:r>
    </w:p>
    <w:p w14:paraId="222E411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lastRenderedPageBreak/>
        <w:t>电话：（010）61840688</w:t>
      </w:r>
    </w:p>
    <w:p w14:paraId="638390B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传真：（010）84997571</w:t>
      </w:r>
    </w:p>
    <w:p w14:paraId="49532D9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联系人：侯芳芳</w:t>
      </w:r>
    </w:p>
    <w:p w14:paraId="17080E4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客户服务电话：400-1599-288</w:t>
      </w:r>
    </w:p>
    <w:p w14:paraId="2B17DA1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网址：https://danjuanapp.com/</w:t>
      </w:r>
    </w:p>
    <w:p w14:paraId="4D173FB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36</w:t>
      </w:r>
      <w:r w:rsidRPr="00BE21F6">
        <w:rPr>
          <w:rFonts w:ascii="宋体" w:hAnsi="宋体" w:hint="eastAsia"/>
          <w:sz w:val="24"/>
          <w:szCs w:val="24"/>
        </w:rPr>
        <w:t>) 凤凰金信（银川）投资管理有限公司</w:t>
      </w:r>
    </w:p>
    <w:p w14:paraId="0FF4E7C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住所：宁夏回族自治区银川市金凤区阅海湾中央商务区万寿路142号14层1402(750000)</w:t>
      </w:r>
    </w:p>
    <w:p w14:paraId="416CF7B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办公地址：北京市朝阳区紫月路18号院朝来高科技产业园18号楼   (100000)</w:t>
      </w:r>
    </w:p>
    <w:p w14:paraId="0C67FE5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法定代表人：程刚</w:t>
      </w:r>
    </w:p>
    <w:p w14:paraId="0C947DA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电话：（010）58160168</w:t>
      </w:r>
    </w:p>
    <w:p w14:paraId="37A494A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传真：（010）58160173</w:t>
      </w:r>
    </w:p>
    <w:p w14:paraId="3FE6CA1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联系人：张旭</w:t>
      </w:r>
    </w:p>
    <w:p w14:paraId="13E3B9E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客户服务电话：400-810-5919</w:t>
      </w:r>
    </w:p>
    <w:p w14:paraId="225EF1A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网址：www.fengfd.com</w:t>
      </w:r>
    </w:p>
    <w:p w14:paraId="2F69C314" w14:textId="77777777" w:rsidR="006A1F18" w:rsidRPr="00BE21F6" w:rsidRDefault="006A1F18" w:rsidP="006A1F18">
      <w:pPr>
        <w:spacing w:line="360" w:lineRule="auto"/>
        <w:ind w:firstLineChars="200" w:firstLine="480"/>
        <w:rPr>
          <w:rFonts w:ascii="宋体" w:hAnsi="宋体"/>
          <w:sz w:val="24"/>
          <w:szCs w:val="24"/>
        </w:rPr>
      </w:pPr>
      <w:r>
        <w:rPr>
          <w:rFonts w:ascii="宋体" w:hAnsi="宋体" w:hint="eastAsia"/>
          <w:sz w:val="24"/>
          <w:szCs w:val="24"/>
        </w:rPr>
        <w:t>（37）</w:t>
      </w:r>
      <w:r w:rsidRPr="00BE21F6">
        <w:rPr>
          <w:rFonts w:ascii="宋体" w:hAnsi="宋体" w:hint="eastAsia"/>
          <w:sz w:val="24"/>
          <w:szCs w:val="24"/>
        </w:rPr>
        <w:t>弘业期货股份有限公司</w:t>
      </w:r>
    </w:p>
    <w:p w14:paraId="076D923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 南京市中华路50号弘业大厦</w:t>
      </w:r>
    </w:p>
    <w:p w14:paraId="118EE11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办公地址：南京市中华路50号弘业大厦</w:t>
      </w:r>
    </w:p>
    <w:p w14:paraId="315DB6B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 周剑秋</w:t>
      </w:r>
    </w:p>
    <w:p w14:paraId="7336C33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电话：（025）52278870</w:t>
      </w:r>
    </w:p>
    <w:p w14:paraId="16EC458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传真：（025）52313068</w:t>
      </w:r>
    </w:p>
    <w:p w14:paraId="01338A5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联系人：孙朝旺</w:t>
      </w:r>
    </w:p>
    <w:p w14:paraId="314EAD4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客户服务电话：400-828-1288</w:t>
      </w:r>
    </w:p>
    <w:p w14:paraId="3259704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网址：www.ftol.com.cn</w:t>
      </w:r>
    </w:p>
    <w:p w14:paraId="2C362F93" w14:textId="77777777" w:rsidR="006A1F18" w:rsidRPr="00BE21F6" w:rsidRDefault="006A1F18" w:rsidP="006A1F18">
      <w:pPr>
        <w:spacing w:line="360" w:lineRule="auto"/>
        <w:ind w:firstLineChars="200" w:firstLine="480"/>
        <w:rPr>
          <w:rFonts w:ascii="宋体" w:hAnsi="宋体"/>
          <w:sz w:val="24"/>
          <w:szCs w:val="24"/>
        </w:rPr>
      </w:pPr>
      <w:r>
        <w:rPr>
          <w:rFonts w:ascii="宋体" w:hAnsi="宋体" w:hint="eastAsia"/>
          <w:sz w:val="24"/>
          <w:szCs w:val="24"/>
        </w:rPr>
        <w:t>（38）</w:t>
      </w:r>
      <w:r w:rsidRPr="00BE21F6">
        <w:rPr>
          <w:rFonts w:ascii="宋体" w:hAnsi="宋体" w:hint="eastAsia"/>
          <w:sz w:val="24"/>
          <w:szCs w:val="24"/>
        </w:rPr>
        <w:t>格上富信投资顾问有限公司</w:t>
      </w:r>
    </w:p>
    <w:p w14:paraId="35CBE45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住所：北京市朝阳区东三环北路19号楼701内09室 </w:t>
      </w:r>
    </w:p>
    <w:p w14:paraId="6A02EBA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办公地址：北京市朝阳区东三环北路19号楼701内09室</w:t>
      </w:r>
    </w:p>
    <w:p w14:paraId="0D1831C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lastRenderedPageBreak/>
        <w:t>法定代表人：李悦章</w:t>
      </w:r>
    </w:p>
    <w:p w14:paraId="74396DC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电话：（010）85594745</w:t>
      </w:r>
    </w:p>
    <w:p w14:paraId="5A35AC7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传真：（010）65983333</w:t>
      </w:r>
    </w:p>
    <w:p w14:paraId="5825E8D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联系人：张林</w:t>
      </w:r>
    </w:p>
    <w:p w14:paraId="4162158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客户服务电话：400-066-8586</w:t>
      </w:r>
    </w:p>
    <w:p w14:paraId="6AE100A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网址：www.igesafe.com </w:t>
      </w:r>
    </w:p>
    <w:p w14:paraId="54E32FB5" w14:textId="77777777" w:rsidR="006A1F18" w:rsidRPr="00BE21F6" w:rsidRDefault="006A1F18" w:rsidP="006A1F18">
      <w:pPr>
        <w:spacing w:line="360" w:lineRule="auto"/>
        <w:ind w:firstLineChars="200" w:firstLine="480"/>
        <w:rPr>
          <w:rFonts w:ascii="宋体" w:hAnsi="宋体"/>
          <w:sz w:val="24"/>
          <w:szCs w:val="24"/>
        </w:rPr>
      </w:pPr>
      <w:r>
        <w:rPr>
          <w:rFonts w:ascii="宋体" w:hAnsi="宋体" w:hint="eastAsia"/>
          <w:sz w:val="24"/>
          <w:szCs w:val="24"/>
        </w:rPr>
        <w:t>（39）</w:t>
      </w:r>
      <w:r w:rsidRPr="00BE21F6">
        <w:rPr>
          <w:rFonts w:ascii="宋体" w:hAnsi="宋体" w:hint="eastAsia"/>
          <w:sz w:val="24"/>
          <w:szCs w:val="24"/>
        </w:rPr>
        <w:t>上海万得基金销售有限公司</w:t>
      </w:r>
    </w:p>
    <w:p w14:paraId="2AAA043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住所：中国（上海）自由贸易试验区福山路33号11楼B座</w:t>
      </w:r>
    </w:p>
    <w:p w14:paraId="5770036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办公地址：上海市浦东新区福山路33号9楼</w:t>
      </w:r>
    </w:p>
    <w:p w14:paraId="7F3E547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 王廷富</w:t>
      </w:r>
    </w:p>
    <w:p w14:paraId="153B23D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电话：021-50712782</w:t>
      </w:r>
    </w:p>
    <w:p w14:paraId="18DB857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传真：021-50710161</w:t>
      </w:r>
    </w:p>
    <w:p w14:paraId="389BF83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 徐亚丹</w:t>
      </w:r>
    </w:p>
    <w:p w14:paraId="528DB1C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客户服务电话：400-821-0203</w:t>
      </w:r>
    </w:p>
    <w:p w14:paraId="20EA767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 www.520fund.com.cn</w:t>
      </w:r>
    </w:p>
    <w:p w14:paraId="5DD066A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40</w:t>
      </w:r>
      <w:r w:rsidRPr="00BE21F6">
        <w:rPr>
          <w:rFonts w:ascii="宋体" w:hAnsi="宋体" w:hint="eastAsia"/>
          <w:sz w:val="24"/>
          <w:szCs w:val="24"/>
        </w:rPr>
        <w:t>) 天津万家财富资产管理有限公司</w:t>
      </w:r>
    </w:p>
    <w:p w14:paraId="1EFF45A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住所：天津自贸区（中心商务区）迎宾大道1988号滨海浙商大厦公寓2-2413室</w:t>
      </w:r>
    </w:p>
    <w:p w14:paraId="421FCC7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办公地址：北京市西城区丰盛胡同28号太平洋保险大厦5层</w:t>
      </w:r>
    </w:p>
    <w:p w14:paraId="58F4D9C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法定代表人：李修辞 </w:t>
      </w:r>
    </w:p>
    <w:p w14:paraId="4453CFF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电话：（010）59013828</w:t>
      </w:r>
    </w:p>
    <w:p w14:paraId="5E5DBEF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传真：（010）59013707</w:t>
      </w:r>
    </w:p>
    <w:p w14:paraId="4D742F8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 xml:space="preserve">联系人：王芳芳 </w:t>
      </w:r>
    </w:p>
    <w:p w14:paraId="7D50E69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客户服务电话：010-59013842</w:t>
      </w:r>
    </w:p>
    <w:p w14:paraId="23AA71A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网址：http://www.wanjiawealth.com/</w:t>
      </w:r>
    </w:p>
    <w:p w14:paraId="5CD66B2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41</w:t>
      </w:r>
      <w:r w:rsidRPr="00BE21F6">
        <w:rPr>
          <w:rFonts w:ascii="宋体" w:hAnsi="宋体" w:hint="eastAsia"/>
          <w:sz w:val="24"/>
          <w:szCs w:val="24"/>
        </w:rPr>
        <w:t>) 上海挖财基金销售有限公司</w:t>
      </w:r>
    </w:p>
    <w:p w14:paraId="28D8C6E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住所：中国（上海）自由贸易试验区杨高南路799号5层01、02、03室</w:t>
      </w:r>
    </w:p>
    <w:p w14:paraId="1F54483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办公地址：中国（上海）自由贸易试验区杨高南路799号5层01、02、03</w:t>
      </w:r>
      <w:r w:rsidRPr="00BE21F6">
        <w:rPr>
          <w:rFonts w:ascii="宋体" w:hAnsi="宋体" w:hint="eastAsia"/>
          <w:sz w:val="24"/>
          <w:szCs w:val="24"/>
        </w:rPr>
        <w:lastRenderedPageBreak/>
        <w:t>室</w:t>
      </w:r>
    </w:p>
    <w:p w14:paraId="7F624E5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 胡燕亮</w:t>
      </w:r>
    </w:p>
    <w:p w14:paraId="7963ADC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电话：（021）50810687</w:t>
      </w:r>
    </w:p>
    <w:p w14:paraId="000E8D3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传真：（021）58300279</w:t>
      </w:r>
    </w:p>
    <w:p w14:paraId="494CAD2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 李娟</w:t>
      </w:r>
    </w:p>
    <w:p w14:paraId="1D9ABAA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客户服务电话：（021）50810673</w:t>
      </w:r>
    </w:p>
    <w:p w14:paraId="53F6B2B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网址：www.wacaijijin.com</w:t>
      </w:r>
    </w:p>
    <w:p w14:paraId="3A3201F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42</w:t>
      </w:r>
      <w:r w:rsidRPr="00BE21F6">
        <w:rPr>
          <w:rFonts w:ascii="宋体" w:hAnsi="宋体" w:hint="eastAsia"/>
          <w:sz w:val="24"/>
          <w:szCs w:val="24"/>
        </w:rPr>
        <w:t>）嘉实财富管理有限公司</w:t>
      </w:r>
    </w:p>
    <w:p w14:paraId="2B8286D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住所：上海市浦东新区世纪大道8号上海国金中心办公楼二期53层5312-15单元</w:t>
      </w:r>
    </w:p>
    <w:p w14:paraId="497C010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办公地址：北京市朝阳区建国路91号金地中心A座6层</w:t>
      </w:r>
    </w:p>
    <w:p w14:paraId="3541683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 赵学军</w:t>
      </w:r>
    </w:p>
    <w:p w14:paraId="29475ED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电话：（021）38789658</w:t>
      </w:r>
    </w:p>
    <w:p w14:paraId="320F4B88"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传真：（021）68880023</w:t>
      </w:r>
    </w:p>
    <w:p w14:paraId="0FD174E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 王宫</w:t>
      </w:r>
    </w:p>
    <w:p w14:paraId="717F7DB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客户服务电话：400-021-8850</w:t>
      </w:r>
    </w:p>
    <w:p w14:paraId="4307AD1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 www.harvestwm.cn</w:t>
      </w:r>
    </w:p>
    <w:p w14:paraId="1888989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43</w:t>
      </w:r>
      <w:r w:rsidRPr="00BE21F6">
        <w:rPr>
          <w:rFonts w:ascii="宋体" w:hAnsi="宋体" w:hint="eastAsia"/>
          <w:sz w:val="24"/>
          <w:szCs w:val="24"/>
        </w:rPr>
        <w:t>) 南京苏宁基金销售有限公司</w:t>
      </w:r>
    </w:p>
    <w:p w14:paraId="4B5279A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住所：南京市玄武区苏宁大道1-5号</w:t>
      </w:r>
    </w:p>
    <w:p w14:paraId="3612AAC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办公地址：南京市玄武区苏宁大道1-5号</w:t>
      </w:r>
    </w:p>
    <w:p w14:paraId="052D7DD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法定代表人：王锋</w:t>
      </w:r>
    </w:p>
    <w:p w14:paraId="3D415EC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电话：025-66996699</w:t>
      </w:r>
    </w:p>
    <w:p w14:paraId="0FDD983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传真：025-66996699</w:t>
      </w:r>
    </w:p>
    <w:p w14:paraId="432537F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 冯鹏鹏</w:t>
      </w:r>
    </w:p>
    <w:p w14:paraId="05E1E61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客户服务电话：95177</w:t>
      </w:r>
    </w:p>
    <w:p w14:paraId="4644B98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 www.snjijin.com</w:t>
      </w:r>
    </w:p>
    <w:p w14:paraId="558E3A3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w:t>
      </w:r>
      <w:r>
        <w:rPr>
          <w:rFonts w:ascii="宋体" w:hAnsi="宋体"/>
          <w:sz w:val="24"/>
          <w:szCs w:val="24"/>
        </w:rPr>
        <w:t>44</w:t>
      </w:r>
      <w:r w:rsidRPr="00BE21F6">
        <w:rPr>
          <w:rFonts w:ascii="宋体" w:hAnsi="宋体" w:hint="eastAsia"/>
          <w:sz w:val="24"/>
          <w:szCs w:val="24"/>
        </w:rPr>
        <w:t>）北京百度百盈基金销售有限公司</w:t>
      </w:r>
    </w:p>
    <w:p w14:paraId="4C5C6FC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住所：北京市海淀区上地十街10号1幢1层101</w:t>
      </w:r>
    </w:p>
    <w:p w14:paraId="1139F62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lastRenderedPageBreak/>
        <w:t>办公地址： 北京市海淀区信息路甲9号奎科大厦</w:t>
      </w:r>
    </w:p>
    <w:p w14:paraId="77A5C2A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 张旭阳</w:t>
      </w:r>
    </w:p>
    <w:p w14:paraId="2D28BA1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电话：010-61952703</w:t>
      </w:r>
    </w:p>
    <w:p w14:paraId="0E77B3F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传真：010-61951007</w:t>
      </w:r>
    </w:p>
    <w:p w14:paraId="213EBEC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联系人：霍博华</w:t>
      </w:r>
    </w:p>
    <w:p w14:paraId="7F29A1C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客户服务电话：95599-9</w:t>
      </w:r>
    </w:p>
    <w:p w14:paraId="7B30F03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 www.baiyingfund.com</w:t>
      </w:r>
    </w:p>
    <w:p w14:paraId="1F7C5768" w14:textId="77777777" w:rsidR="006A1F18" w:rsidRPr="00BE21F6" w:rsidRDefault="006A1F18" w:rsidP="006A1F18">
      <w:pPr>
        <w:spacing w:line="360" w:lineRule="auto"/>
        <w:ind w:firstLineChars="200" w:firstLine="480"/>
        <w:rPr>
          <w:rFonts w:ascii="宋体" w:hAnsi="宋体"/>
          <w:sz w:val="24"/>
          <w:szCs w:val="24"/>
        </w:rPr>
      </w:pPr>
      <w:r>
        <w:rPr>
          <w:rFonts w:ascii="宋体" w:hAnsi="宋体" w:hint="eastAsia"/>
          <w:sz w:val="24"/>
          <w:szCs w:val="24"/>
        </w:rPr>
        <w:t>（45</w:t>
      </w:r>
      <w:r w:rsidRPr="00BE21F6">
        <w:rPr>
          <w:rFonts w:ascii="宋体" w:hAnsi="宋体" w:hint="eastAsia"/>
          <w:sz w:val="24"/>
          <w:szCs w:val="24"/>
        </w:rPr>
        <w:t>）江苏汇林保大基金销售有限公司</w:t>
      </w:r>
    </w:p>
    <w:p w14:paraId="0031FA2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住所：南京市高淳区经济开发区古檀大道47号</w:t>
      </w:r>
    </w:p>
    <w:p w14:paraId="1855E3E3"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办公地址：江苏省南京市鼓楼区中山北路105号中环国际1413室</w:t>
      </w:r>
    </w:p>
    <w:p w14:paraId="321446C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 吴言林</w:t>
      </w:r>
    </w:p>
    <w:p w14:paraId="4EEBCA77"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电话：025-66046166转837</w:t>
      </w:r>
    </w:p>
    <w:p w14:paraId="46C30D8C"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传真：025-56663409</w:t>
      </w:r>
    </w:p>
    <w:p w14:paraId="43EB974A"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 孙平</w:t>
      </w:r>
    </w:p>
    <w:p w14:paraId="4017CD25"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客户服务电话：025-66046166</w:t>
      </w:r>
    </w:p>
    <w:p w14:paraId="6C25E76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 www.huilinbd.com</w:t>
      </w:r>
    </w:p>
    <w:p w14:paraId="052BF20E" w14:textId="77777777" w:rsidR="006A1F18" w:rsidRPr="00BE21F6" w:rsidRDefault="006A1F18" w:rsidP="006A1F18">
      <w:pPr>
        <w:spacing w:line="360" w:lineRule="auto"/>
        <w:ind w:firstLineChars="200" w:firstLine="480"/>
        <w:rPr>
          <w:rFonts w:ascii="宋体" w:hAnsi="宋体"/>
          <w:sz w:val="24"/>
          <w:szCs w:val="24"/>
        </w:rPr>
      </w:pPr>
      <w:r>
        <w:rPr>
          <w:rFonts w:ascii="宋体" w:hAnsi="宋体" w:hint="eastAsia"/>
          <w:sz w:val="24"/>
          <w:szCs w:val="24"/>
        </w:rPr>
        <w:t>（46）</w:t>
      </w:r>
      <w:r w:rsidRPr="00BE21F6">
        <w:rPr>
          <w:rFonts w:ascii="宋体" w:hAnsi="宋体" w:hint="eastAsia"/>
          <w:sz w:val="24"/>
          <w:szCs w:val="24"/>
        </w:rPr>
        <w:t>德邦证券股份有限公司</w:t>
      </w:r>
    </w:p>
    <w:p w14:paraId="01F1B212"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住所：上海市普陀区曹杨路510号南半幢9楼</w:t>
      </w:r>
    </w:p>
    <w:p w14:paraId="30490BB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办公地址：上海市福山路500号城建国际中心29楼</w:t>
      </w:r>
    </w:p>
    <w:p w14:paraId="7D54627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法定代表人： 武晓春</w:t>
      </w:r>
    </w:p>
    <w:p w14:paraId="2953974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电话：021-68761616</w:t>
      </w:r>
    </w:p>
    <w:p w14:paraId="06DE487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传真：021-68767880</w:t>
      </w:r>
    </w:p>
    <w:p w14:paraId="188FE63D"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联系人： 刘熠</w:t>
      </w:r>
    </w:p>
    <w:p w14:paraId="63806B2E"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客户服务电话：400-8888-128</w:t>
      </w:r>
    </w:p>
    <w:p w14:paraId="509CA651"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网址： http://www.tebon.com.cn</w:t>
      </w:r>
    </w:p>
    <w:p w14:paraId="24A54CC4" w14:textId="77777777" w:rsidR="006A1F18" w:rsidRPr="00BE21F6" w:rsidRDefault="006A1F18" w:rsidP="006A1F18">
      <w:pPr>
        <w:spacing w:line="360" w:lineRule="auto"/>
        <w:ind w:firstLineChars="200" w:firstLine="480"/>
        <w:rPr>
          <w:rFonts w:ascii="宋体" w:hAnsi="宋体"/>
          <w:sz w:val="24"/>
          <w:szCs w:val="24"/>
        </w:rPr>
      </w:pPr>
      <w:r>
        <w:rPr>
          <w:rFonts w:ascii="宋体" w:hAnsi="宋体" w:hint="eastAsia"/>
          <w:sz w:val="24"/>
          <w:szCs w:val="24"/>
        </w:rPr>
        <w:t>（47）</w:t>
      </w:r>
      <w:r w:rsidRPr="00BE21F6">
        <w:rPr>
          <w:rFonts w:ascii="宋体" w:hAnsi="宋体" w:hint="eastAsia"/>
          <w:sz w:val="24"/>
          <w:szCs w:val="24"/>
        </w:rPr>
        <w:t>玄元保险代理有限公司</w:t>
      </w:r>
    </w:p>
    <w:p w14:paraId="747EBEC9"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住所：中国(上海)自由贸易试验区张杨路707号1105室</w:t>
      </w:r>
    </w:p>
    <w:p w14:paraId="3D6A1F14"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办公地址：中国(上海)自由贸易试验区张杨路707号1105室</w:t>
      </w:r>
    </w:p>
    <w:p w14:paraId="2B37180F"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lastRenderedPageBreak/>
        <w:t>法定代表人：马永谙</w:t>
      </w:r>
    </w:p>
    <w:p w14:paraId="7BA2D076"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电话：（021）50701053</w:t>
      </w:r>
    </w:p>
    <w:p w14:paraId="302436FB"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传真：（021）50701053</w:t>
      </w:r>
    </w:p>
    <w:p w14:paraId="785DF540" w14:textId="77777777" w:rsidR="006A1F18" w:rsidRPr="00BE21F6" w:rsidRDefault="006A1F18" w:rsidP="006A1F18">
      <w:pPr>
        <w:spacing w:line="360" w:lineRule="auto"/>
        <w:ind w:firstLineChars="200" w:firstLine="480"/>
        <w:rPr>
          <w:rFonts w:ascii="宋体" w:hAnsi="宋体"/>
          <w:sz w:val="24"/>
          <w:szCs w:val="24"/>
        </w:rPr>
      </w:pPr>
      <w:r w:rsidRPr="00BE21F6">
        <w:rPr>
          <w:rFonts w:ascii="宋体" w:hAnsi="宋体" w:hint="eastAsia"/>
          <w:sz w:val="24"/>
          <w:szCs w:val="24"/>
        </w:rPr>
        <w:t>客户服务电话：400-080-8208</w:t>
      </w:r>
    </w:p>
    <w:p w14:paraId="073E8070" w14:textId="7E004C8E" w:rsidR="00956B64" w:rsidRPr="00956B64" w:rsidRDefault="006A1F18" w:rsidP="00956B64">
      <w:pPr>
        <w:adjustRightInd w:val="0"/>
        <w:snapToGrid w:val="0"/>
        <w:spacing w:line="360" w:lineRule="auto"/>
        <w:ind w:firstLineChars="200" w:firstLine="480"/>
        <w:rPr>
          <w:rFonts w:ascii="宋体" w:hAnsi="宋体"/>
          <w:sz w:val="24"/>
          <w:szCs w:val="24"/>
        </w:rPr>
      </w:pPr>
      <w:r w:rsidRPr="00BE21F6">
        <w:rPr>
          <w:rFonts w:ascii="宋体" w:hAnsi="宋体" w:hint="eastAsia"/>
          <w:sz w:val="24"/>
          <w:szCs w:val="24"/>
        </w:rPr>
        <w:t>网址：www.licaimofang.cn</w:t>
      </w:r>
    </w:p>
    <w:p w14:paraId="2B5B65C3" w14:textId="5A6920B3" w:rsidR="0038284A" w:rsidRPr="004D2AE5" w:rsidRDefault="0038284A" w:rsidP="006A1F18">
      <w:pPr>
        <w:adjustRightInd w:val="0"/>
        <w:snapToGrid w:val="0"/>
        <w:spacing w:line="360" w:lineRule="auto"/>
        <w:ind w:firstLineChars="200" w:firstLine="480"/>
        <w:rPr>
          <w:color w:val="000000"/>
          <w:kern w:val="0"/>
          <w:sz w:val="24"/>
        </w:rPr>
      </w:pPr>
      <w:r w:rsidRPr="00E84206">
        <w:rPr>
          <w:rFonts w:hint="eastAsia"/>
          <w:color w:val="000000"/>
          <w:kern w:val="0"/>
          <w:sz w:val="24"/>
        </w:rPr>
        <w:t>经基金管理人与相关销售机构协商决定，本基金参加下列销售机构开展的相关认购费率优惠活动：</w:t>
      </w:r>
      <w:r w:rsidR="006A1F18" w:rsidRPr="006A1F18">
        <w:rPr>
          <w:rFonts w:hint="eastAsia"/>
          <w:color w:val="000000"/>
          <w:kern w:val="0"/>
          <w:sz w:val="24"/>
        </w:rPr>
        <w:t>蚂蚁（杭州）基金销售有限公司</w:t>
      </w:r>
      <w:r w:rsidR="006A1F18">
        <w:rPr>
          <w:rFonts w:hint="eastAsia"/>
          <w:color w:val="000000"/>
          <w:kern w:val="0"/>
          <w:sz w:val="24"/>
        </w:rPr>
        <w:t>、</w:t>
      </w:r>
      <w:r w:rsidR="006A1F18" w:rsidRPr="006A1F18">
        <w:rPr>
          <w:rFonts w:hint="eastAsia"/>
          <w:color w:val="000000"/>
          <w:kern w:val="0"/>
          <w:sz w:val="24"/>
        </w:rPr>
        <w:t>深圳众禄基金销售股份有限公司</w:t>
      </w:r>
      <w:r w:rsidR="006A1F18">
        <w:rPr>
          <w:rFonts w:hint="eastAsia"/>
          <w:color w:val="000000"/>
          <w:kern w:val="0"/>
          <w:sz w:val="24"/>
        </w:rPr>
        <w:t>、</w:t>
      </w:r>
      <w:r w:rsidR="006A1F18" w:rsidRPr="006A1F18">
        <w:rPr>
          <w:rFonts w:hint="eastAsia"/>
          <w:color w:val="000000"/>
          <w:kern w:val="0"/>
          <w:sz w:val="24"/>
        </w:rPr>
        <w:t>上海长量基金销售有限公司</w:t>
      </w:r>
      <w:r w:rsidR="006A1F18">
        <w:rPr>
          <w:rFonts w:hint="eastAsia"/>
          <w:color w:val="000000"/>
          <w:kern w:val="0"/>
          <w:sz w:val="24"/>
        </w:rPr>
        <w:t>、</w:t>
      </w:r>
      <w:r w:rsidR="006A1F18" w:rsidRPr="006A1F18">
        <w:rPr>
          <w:rFonts w:hint="eastAsia"/>
          <w:color w:val="000000"/>
          <w:kern w:val="0"/>
          <w:sz w:val="24"/>
        </w:rPr>
        <w:t>上海好买基金销售有限公司</w:t>
      </w:r>
      <w:r w:rsidR="006A1F18">
        <w:rPr>
          <w:rFonts w:hint="eastAsia"/>
          <w:color w:val="000000"/>
          <w:kern w:val="0"/>
          <w:sz w:val="24"/>
        </w:rPr>
        <w:t>、</w:t>
      </w:r>
      <w:r w:rsidR="006A1F18" w:rsidRPr="006A1F18">
        <w:rPr>
          <w:rFonts w:hint="eastAsia"/>
          <w:color w:val="000000"/>
          <w:kern w:val="0"/>
          <w:sz w:val="24"/>
        </w:rPr>
        <w:t>诺亚正行</w:t>
      </w:r>
      <w:r w:rsidR="006A1F18" w:rsidRPr="006A1F18">
        <w:rPr>
          <w:rFonts w:hint="eastAsia"/>
          <w:color w:val="000000"/>
          <w:kern w:val="0"/>
          <w:sz w:val="24"/>
        </w:rPr>
        <w:t>(</w:t>
      </w:r>
      <w:r w:rsidR="006A1F18" w:rsidRPr="006A1F18">
        <w:rPr>
          <w:rFonts w:hint="eastAsia"/>
          <w:color w:val="000000"/>
          <w:kern w:val="0"/>
          <w:sz w:val="24"/>
        </w:rPr>
        <w:t>上海</w:t>
      </w:r>
      <w:r w:rsidR="006A1F18" w:rsidRPr="006A1F18">
        <w:rPr>
          <w:rFonts w:hint="eastAsia"/>
          <w:color w:val="000000"/>
          <w:kern w:val="0"/>
          <w:sz w:val="24"/>
        </w:rPr>
        <w:t>)</w:t>
      </w:r>
      <w:r w:rsidR="006A1F18" w:rsidRPr="006A1F18">
        <w:rPr>
          <w:rFonts w:hint="eastAsia"/>
          <w:color w:val="000000"/>
          <w:kern w:val="0"/>
          <w:sz w:val="24"/>
        </w:rPr>
        <w:t>基金销售投资顾问有限公司</w:t>
      </w:r>
      <w:r w:rsidR="006A1F18">
        <w:rPr>
          <w:rFonts w:hint="eastAsia"/>
          <w:color w:val="000000"/>
          <w:kern w:val="0"/>
          <w:sz w:val="24"/>
        </w:rPr>
        <w:t>、</w:t>
      </w:r>
      <w:r w:rsidR="006A1F18" w:rsidRPr="006A1F18">
        <w:rPr>
          <w:rFonts w:hint="eastAsia"/>
          <w:color w:val="000000"/>
          <w:kern w:val="0"/>
          <w:sz w:val="24"/>
        </w:rPr>
        <w:t>上海天天基金销售有限公司</w:t>
      </w:r>
      <w:r w:rsidR="006A1F18">
        <w:rPr>
          <w:rFonts w:hint="eastAsia"/>
          <w:color w:val="000000"/>
          <w:kern w:val="0"/>
          <w:sz w:val="24"/>
        </w:rPr>
        <w:t>、</w:t>
      </w:r>
      <w:r w:rsidR="006A1F18" w:rsidRPr="006A1F18">
        <w:rPr>
          <w:rFonts w:hint="eastAsia"/>
          <w:color w:val="000000"/>
          <w:kern w:val="0"/>
          <w:sz w:val="24"/>
        </w:rPr>
        <w:t>上海大智慧财富管理有限公司</w:t>
      </w:r>
      <w:r w:rsidR="006A1F18">
        <w:rPr>
          <w:rFonts w:hint="eastAsia"/>
          <w:color w:val="000000"/>
          <w:kern w:val="0"/>
          <w:sz w:val="24"/>
        </w:rPr>
        <w:t>、</w:t>
      </w:r>
      <w:r w:rsidR="006A1F18" w:rsidRPr="006A1F18">
        <w:rPr>
          <w:rFonts w:hint="eastAsia"/>
          <w:color w:val="000000"/>
          <w:kern w:val="0"/>
          <w:sz w:val="24"/>
        </w:rPr>
        <w:t>上海联泰基金销售有限公司</w:t>
      </w:r>
      <w:r w:rsidR="006A1F18">
        <w:rPr>
          <w:rFonts w:hint="eastAsia"/>
          <w:color w:val="000000"/>
          <w:kern w:val="0"/>
          <w:sz w:val="24"/>
        </w:rPr>
        <w:t>、</w:t>
      </w:r>
      <w:r w:rsidR="006A1F18" w:rsidRPr="006A1F18">
        <w:rPr>
          <w:rFonts w:hint="eastAsia"/>
          <w:color w:val="000000"/>
          <w:kern w:val="0"/>
          <w:sz w:val="24"/>
        </w:rPr>
        <w:t>宜信普泽投资顾问（北京）有限公司</w:t>
      </w:r>
      <w:r w:rsidR="006A1F18">
        <w:rPr>
          <w:rFonts w:hint="eastAsia"/>
          <w:color w:val="000000"/>
          <w:kern w:val="0"/>
          <w:sz w:val="24"/>
        </w:rPr>
        <w:t>、</w:t>
      </w:r>
      <w:r w:rsidR="006A1F18" w:rsidRPr="006A1F18">
        <w:rPr>
          <w:rFonts w:hint="eastAsia"/>
          <w:color w:val="000000"/>
          <w:kern w:val="0"/>
          <w:sz w:val="24"/>
        </w:rPr>
        <w:t>浙江同花顺基金销售有限公司</w:t>
      </w:r>
      <w:r w:rsidR="006A1F18">
        <w:rPr>
          <w:rFonts w:hint="eastAsia"/>
          <w:color w:val="000000"/>
          <w:kern w:val="0"/>
          <w:sz w:val="24"/>
        </w:rPr>
        <w:t>、</w:t>
      </w:r>
      <w:r w:rsidR="006A1F18" w:rsidRPr="006A1F18">
        <w:rPr>
          <w:rFonts w:hint="eastAsia"/>
          <w:color w:val="000000"/>
          <w:kern w:val="0"/>
          <w:sz w:val="24"/>
        </w:rPr>
        <w:t>上海基煜基金销售有限公司</w:t>
      </w:r>
      <w:r w:rsidR="006A1F18">
        <w:rPr>
          <w:rFonts w:hint="eastAsia"/>
          <w:color w:val="000000"/>
          <w:kern w:val="0"/>
          <w:sz w:val="24"/>
        </w:rPr>
        <w:t>、</w:t>
      </w:r>
      <w:r w:rsidR="006A1F18" w:rsidRPr="006A1F18">
        <w:rPr>
          <w:rFonts w:hint="eastAsia"/>
          <w:color w:val="000000"/>
          <w:kern w:val="0"/>
          <w:sz w:val="24"/>
        </w:rPr>
        <w:t>珠海盈米基金销售有限公司</w:t>
      </w:r>
      <w:r w:rsidR="006A1F18">
        <w:rPr>
          <w:rFonts w:hint="eastAsia"/>
          <w:color w:val="000000"/>
          <w:kern w:val="0"/>
          <w:sz w:val="24"/>
        </w:rPr>
        <w:t>、</w:t>
      </w:r>
      <w:r w:rsidR="006A1F18" w:rsidRPr="006A1F18">
        <w:rPr>
          <w:rFonts w:hint="eastAsia"/>
          <w:color w:val="000000"/>
          <w:kern w:val="0"/>
          <w:sz w:val="24"/>
        </w:rPr>
        <w:t>上海陆金所资产管理有限公司</w:t>
      </w:r>
      <w:r w:rsidR="006A1F18">
        <w:rPr>
          <w:rFonts w:hint="eastAsia"/>
          <w:color w:val="000000"/>
          <w:kern w:val="0"/>
          <w:sz w:val="24"/>
        </w:rPr>
        <w:t>、</w:t>
      </w:r>
      <w:r w:rsidR="006A1F18" w:rsidRPr="006A1F18">
        <w:rPr>
          <w:rFonts w:hint="eastAsia"/>
          <w:color w:val="000000"/>
          <w:kern w:val="0"/>
          <w:sz w:val="24"/>
        </w:rPr>
        <w:t>北京虹点基金销售有限公司</w:t>
      </w:r>
      <w:r w:rsidR="006A1F18">
        <w:rPr>
          <w:rFonts w:hint="eastAsia"/>
          <w:color w:val="000000"/>
          <w:kern w:val="0"/>
          <w:sz w:val="24"/>
        </w:rPr>
        <w:t>、</w:t>
      </w:r>
      <w:r w:rsidR="006A1F18" w:rsidRPr="006A1F18">
        <w:rPr>
          <w:rFonts w:hint="eastAsia"/>
          <w:color w:val="000000"/>
          <w:kern w:val="0"/>
          <w:sz w:val="24"/>
        </w:rPr>
        <w:t>上海利得基金销售有限公司</w:t>
      </w:r>
      <w:r w:rsidR="006A1F18">
        <w:rPr>
          <w:rFonts w:hint="eastAsia"/>
          <w:color w:val="000000"/>
          <w:kern w:val="0"/>
          <w:sz w:val="24"/>
        </w:rPr>
        <w:t>、</w:t>
      </w:r>
      <w:r w:rsidR="006A1F18" w:rsidRPr="006A1F18">
        <w:rPr>
          <w:rFonts w:hint="eastAsia"/>
          <w:color w:val="000000"/>
          <w:kern w:val="0"/>
          <w:sz w:val="24"/>
        </w:rPr>
        <w:t>北京汇成基金销售有限公司</w:t>
      </w:r>
      <w:r w:rsidR="006A1F18">
        <w:rPr>
          <w:rFonts w:hint="eastAsia"/>
          <w:color w:val="000000"/>
          <w:kern w:val="0"/>
          <w:sz w:val="24"/>
        </w:rPr>
        <w:t>、</w:t>
      </w:r>
      <w:r w:rsidR="006A1F18" w:rsidRPr="006A1F18">
        <w:rPr>
          <w:rFonts w:hint="eastAsia"/>
          <w:color w:val="000000"/>
          <w:kern w:val="0"/>
          <w:sz w:val="24"/>
        </w:rPr>
        <w:t>北京恒天明泽基金销售有限公司</w:t>
      </w:r>
      <w:r w:rsidR="006A1F18">
        <w:rPr>
          <w:rFonts w:hint="eastAsia"/>
          <w:color w:val="000000"/>
          <w:kern w:val="0"/>
          <w:sz w:val="24"/>
        </w:rPr>
        <w:t>、</w:t>
      </w:r>
      <w:r w:rsidR="006A1F18" w:rsidRPr="006A1F18">
        <w:rPr>
          <w:rFonts w:hint="eastAsia"/>
          <w:color w:val="000000"/>
          <w:kern w:val="0"/>
          <w:sz w:val="24"/>
        </w:rPr>
        <w:t>奕丰基金销售有限公司</w:t>
      </w:r>
      <w:r w:rsidR="006A1F18">
        <w:rPr>
          <w:rFonts w:hint="eastAsia"/>
          <w:color w:val="000000"/>
          <w:kern w:val="0"/>
          <w:sz w:val="24"/>
        </w:rPr>
        <w:t>、</w:t>
      </w:r>
      <w:r w:rsidR="006A1F18" w:rsidRPr="006A1F18">
        <w:rPr>
          <w:rFonts w:hint="eastAsia"/>
          <w:color w:val="000000"/>
          <w:kern w:val="0"/>
          <w:sz w:val="24"/>
        </w:rPr>
        <w:t>上海云湾投资管理有限公司</w:t>
      </w:r>
      <w:r w:rsidR="006A1F18">
        <w:rPr>
          <w:rFonts w:hint="eastAsia"/>
          <w:color w:val="000000"/>
          <w:kern w:val="0"/>
          <w:sz w:val="24"/>
        </w:rPr>
        <w:t>、</w:t>
      </w:r>
      <w:r w:rsidR="006A1F18" w:rsidRPr="006A1F18">
        <w:rPr>
          <w:rFonts w:hint="eastAsia"/>
          <w:color w:val="000000"/>
          <w:kern w:val="0"/>
          <w:sz w:val="24"/>
        </w:rPr>
        <w:t>杭州科地瑞富基金销售有限公司</w:t>
      </w:r>
      <w:r w:rsidR="006A1F18">
        <w:rPr>
          <w:rFonts w:hint="eastAsia"/>
          <w:color w:val="000000"/>
          <w:kern w:val="0"/>
          <w:sz w:val="24"/>
        </w:rPr>
        <w:t>、</w:t>
      </w:r>
      <w:r w:rsidR="006A1F18" w:rsidRPr="006A1F18">
        <w:rPr>
          <w:rFonts w:hint="eastAsia"/>
          <w:color w:val="000000"/>
          <w:kern w:val="0"/>
          <w:sz w:val="24"/>
        </w:rPr>
        <w:t>北京新浪仓石基金销售有限公司</w:t>
      </w:r>
      <w:r w:rsidR="006A1F18">
        <w:rPr>
          <w:rFonts w:hint="eastAsia"/>
          <w:color w:val="000000"/>
          <w:kern w:val="0"/>
          <w:sz w:val="24"/>
        </w:rPr>
        <w:t>、</w:t>
      </w:r>
      <w:r w:rsidR="006A1F18" w:rsidRPr="006A1F18">
        <w:rPr>
          <w:rFonts w:hint="eastAsia"/>
          <w:color w:val="000000"/>
          <w:kern w:val="0"/>
          <w:sz w:val="24"/>
        </w:rPr>
        <w:t>北京肯特瑞财富投资管理有限公司</w:t>
      </w:r>
      <w:r w:rsidR="006A1F18">
        <w:rPr>
          <w:rFonts w:hint="eastAsia"/>
          <w:color w:val="000000"/>
          <w:kern w:val="0"/>
          <w:sz w:val="24"/>
        </w:rPr>
        <w:t>、</w:t>
      </w:r>
      <w:r w:rsidR="006A1F18" w:rsidRPr="006A1F18">
        <w:rPr>
          <w:rFonts w:hint="eastAsia"/>
          <w:color w:val="000000"/>
          <w:kern w:val="0"/>
          <w:sz w:val="24"/>
        </w:rPr>
        <w:t>北京蛋卷基金销售有限公司</w:t>
      </w:r>
      <w:r w:rsidR="006A1F18">
        <w:rPr>
          <w:rFonts w:hint="eastAsia"/>
          <w:color w:val="000000"/>
          <w:kern w:val="0"/>
          <w:sz w:val="24"/>
        </w:rPr>
        <w:t>、</w:t>
      </w:r>
      <w:r w:rsidR="006A1F18" w:rsidRPr="006A1F18">
        <w:rPr>
          <w:rFonts w:hint="eastAsia"/>
          <w:color w:val="000000"/>
          <w:kern w:val="0"/>
          <w:sz w:val="24"/>
        </w:rPr>
        <w:t>格上富信投资顾问有限公司</w:t>
      </w:r>
      <w:r w:rsidR="006A1F18">
        <w:rPr>
          <w:rFonts w:hint="eastAsia"/>
          <w:color w:val="000000"/>
          <w:kern w:val="0"/>
          <w:sz w:val="24"/>
        </w:rPr>
        <w:t>、</w:t>
      </w:r>
      <w:r w:rsidR="006A1F18" w:rsidRPr="006A1F18">
        <w:rPr>
          <w:rFonts w:hint="eastAsia"/>
          <w:color w:val="000000"/>
          <w:kern w:val="0"/>
          <w:sz w:val="24"/>
        </w:rPr>
        <w:t>上海万得基金销售有限公司</w:t>
      </w:r>
      <w:r w:rsidR="006A1F18">
        <w:rPr>
          <w:rFonts w:hint="eastAsia"/>
          <w:color w:val="000000"/>
          <w:kern w:val="0"/>
          <w:sz w:val="24"/>
        </w:rPr>
        <w:t>、</w:t>
      </w:r>
      <w:r w:rsidR="006A1F18" w:rsidRPr="006A1F18">
        <w:rPr>
          <w:rFonts w:hint="eastAsia"/>
          <w:color w:val="000000"/>
          <w:kern w:val="0"/>
          <w:sz w:val="24"/>
        </w:rPr>
        <w:t>南京苏宁基金销售有限公司</w:t>
      </w:r>
      <w:r w:rsidR="006A1F18">
        <w:rPr>
          <w:rFonts w:hint="eastAsia"/>
          <w:color w:val="000000"/>
          <w:kern w:val="0"/>
          <w:sz w:val="24"/>
        </w:rPr>
        <w:t>、</w:t>
      </w:r>
      <w:r w:rsidR="006A1F18" w:rsidRPr="006A1F18">
        <w:rPr>
          <w:rFonts w:hint="eastAsia"/>
          <w:color w:val="000000"/>
          <w:kern w:val="0"/>
          <w:sz w:val="24"/>
        </w:rPr>
        <w:t>北京百度百盈基金销售有限公司</w:t>
      </w:r>
      <w:r w:rsidR="006A1F18">
        <w:rPr>
          <w:rFonts w:hint="eastAsia"/>
          <w:color w:val="000000"/>
          <w:kern w:val="0"/>
          <w:sz w:val="24"/>
        </w:rPr>
        <w:t>、</w:t>
      </w:r>
      <w:r w:rsidR="006A1F18" w:rsidRPr="006A1F18">
        <w:rPr>
          <w:rFonts w:hint="eastAsia"/>
          <w:color w:val="000000"/>
          <w:kern w:val="0"/>
          <w:sz w:val="24"/>
        </w:rPr>
        <w:t>江苏汇林保大基金销售有限公司</w:t>
      </w:r>
      <w:r w:rsidR="006A1F18">
        <w:rPr>
          <w:rFonts w:hint="eastAsia"/>
          <w:color w:val="000000"/>
          <w:kern w:val="0"/>
          <w:sz w:val="24"/>
        </w:rPr>
        <w:t>、</w:t>
      </w:r>
      <w:r w:rsidR="006A1F18" w:rsidRPr="006A1F18">
        <w:rPr>
          <w:rFonts w:hint="eastAsia"/>
          <w:color w:val="000000"/>
          <w:kern w:val="0"/>
          <w:sz w:val="24"/>
        </w:rPr>
        <w:t>德邦证券股份有限公司</w:t>
      </w:r>
      <w:r w:rsidRPr="00E84206">
        <w:rPr>
          <w:rFonts w:hint="eastAsia"/>
          <w:color w:val="000000"/>
          <w:kern w:val="0"/>
          <w:sz w:val="24"/>
        </w:rPr>
        <w:t>。</w:t>
      </w:r>
    </w:p>
    <w:p w14:paraId="3E498DA8" w14:textId="618E7D76" w:rsidR="00267E61" w:rsidRDefault="00F43E98" w:rsidP="00987D92">
      <w:pPr>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w:t>
      </w:r>
      <w:r w:rsidR="00106448" w:rsidRPr="00106448">
        <w:rPr>
          <w:rFonts w:hAnsi="宋体" w:hint="eastAsia"/>
          <w:kern w:val="0"/>
          <w:sz w:val="24"/>
        </w:rPr>
        <w:t>并在管理人网站公示</w:t>
      </w:r>
      <w:r w:rsidRPr="00781410">
        <w:rPr>
          <w:rFonts w:hAnsi="宋体"/>
          <w:kern w:val="0"/>
          <w:sz w:val="24"/>
        </w:rPr>
        <w:t>。</w:t>
      </w:r>
      <w:bookmarkStart w:id="5" w:name="_GoBack"/>
      <w:bookmarkEnd w:id="5"/>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lastRenderedPageBreak/>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5A63B8F6" w:rsidR="005019A8" w:rsidRPr="00781410" w:rsidRDefault="0038284A"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九</w:t>
      </w:r>
      <w:r w:rsidRPr="007E2DBB">
        <w:rPr>
          <w:rFonts w:hint="eastAsia"/>
          <w:kern w:val="0"/>
          <w:sz w:val="24"/>
        </w:rPr>
        <w:t>年</w:t>
      </w:r>
      <w:r>
        <w:rPr>
          <w:rFonts w:hint="eastAsia"/>
          <w:kern w:val="0"/>
          <w:sz w:val="24"/>
        </w:rPr>
        <w:t>十二</w:t>
      </w:r>
      <w:r w:rsidRPr="007E2DBB">
        <w:rPr>
          <w:rFonts w:hint="eastAsia"/>
          <w:kern w:val="0"/>
          <w:sz w:val="24"/>
        </w:rPr>
        <w:t>月</w:t>
      </w:r>
      <w:r>
        <w:rPr>
          <w:rFonts w:hint="eastAsia"/>
          <w:kern w:val="0"/>
          <w:sz w:val="24"/>
        </w:rPr>
        <w:t>三十</w:t>
      </w:r>
      <w:r w:rsidRPr="007E2DBB">
        <w:rPr>
          <w:rFonts w:hint="eastAsia"/>
          <w:kern w:val="0"/>
          <w:sz w:val="24"/>
        </w:rPr>
        <w:t>日</w:t>
      </w:r>
    </w:p>
    <w:sectPr w:rsidR="005019A8" w:rsidRPr="00781410" w:rsidSect="005019A8">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0B8EC" w14:textId="77777777" w:rsidR="00437182" w:rsidRDefault="00437182">
      <w:r>
        <w:separator/>
      </w:r>
    </w:p>
  </w:endnote>
  <w:endnote w:type="continuationSeparator" w:id="0">
    <w:p w14:paraId="2785AF83" w14:textId="77777777" w:rsidR="00437182" w:rsidRDefault="00437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462B22EC" w:rsidR="005B7AA8" w:rsidRDefault="005B7AA8">
    <w:pPr>
      <w:pStyle w:val="a9"/>
      <w:jc w:val="center"/>
    </w:pPr>
    <w:r>
      <w:fldChar w:fldCharType="begin"/>
    </w:r>
    <w:r>
      <w:instrText xml:space="preserve"> PAGE   \* MERGEFORMAT </w:instrText>
    </w:r>
    <w:r>
      <w:fldChar w:fldCharType="separate"/>
    </w:r>
    <w:r w:rsidR="004D2AE5" w:rsidRPr="004D2AE5">
      <w:rPr>
        <w:noProof/>
        <w:lang w:val="zh-CN"/>
      </w:rPr>
      <w:t>33</w:t>
    </w:r>
    <w:r>
      <w:rPr>
        <w:noProof/>
        <w:lang w:val="zh-CN"/>
      </w:rPr>
      <w:fldChar w:fldCharType="end"/>
    </w:r>
  </w:p>
  <w:p w14:paraId="04AB73E7" w14:textId="77777777" w:rsidR="005B7AA8" w:rsidRDefault="005B7A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A4A4C" w14:textId="77777777" w:rsidR="00437182" w:rsidRDefault="00437182">
      <w:r>
        <w:separator/>
      </w:r>
    </w:p>
  </w:footnote>
  <w:footnote w:type="continuationSeparator" w:id="0">
    <w:p w14:paraId="66CD1FB5" w14:textId="77777777" w:rsidR="00437182" w:rsidRDefault="004371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5B7AA8" w:rsidRDefault="005B7AA8">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4436707D" w14:textId="77777777" w:rsidR="005B7AA8" w:rsidRDefault="005B7AA8">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3EBBA04A" w:rsidR="005B7AA8" w:rsidRDefault="005B7AA8">
    <w:pPr>
      <w:pStyle w:val="a7"/>
      <w:pBdr>
        <w:bottom w:val="none" w:sz="0" w:space="0" w:color="auto"/>
      </w:pBdr>
      <w:tabs>
        <w:tab w:val="right" w:pos="8280"/>
      </w:tabs>
      <w:jc w:val="right"/>
      <w:rPr>
        <w:rFonts w:ascii="宋体"/>
      </w:rPr>
    </w:pPr>
    <w:r w:rsidRPr="00E96DFA">
      <w:rPr>
        <w:rFonts w:cs="宋体" w:hint="eastAsia"/>
      </w:rPr>
      <w:t>交银施罗德</w:t>
    </w:r>
    <w:r>
      <w:rPr>
        <w:rFonts w:cs="宋体" w:hint="eastAsia"/>
      </w:rPr>
      <w:t>科锐科技创新混合型</w:t>
    </w:r>
    <w:r w:rsidRPr="00E96DFA">
      <w:rPr>
        <w:rFonts w:cs="宋体" w:hint="eastAsia"/>
      </w:rPr>
      <w:t>证券投资基金</w:t>
    </w: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686"/>
    <w:rsid w:val="000D0F80"/>
    <w:rsid w:val="000D143C"/>
    <w:rsid w:val="000D33E0"/>
    <w:rsid w:val="000D5C19"/>
    <w:rsid w:val="000E0B96"/>
    <w:rsid w:val="000E1118"/>
    <w:rsid w:val="000E12EF"/>
    <w:rsid w:val="000E22A5"/>
    <w:rsid w:val="000E266A"/>
    <w:rsid w:val="000E3549"/>
    <w:rsid w:val="000E5B07"/>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6D2"/>
    <w:rsid w:val="00207B0A"/>
    <w:rsid w:val="00210009"/>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619C"/>
    <w:rsid w:val="0029786A"/>
    <w:rsid w:val="002A0ADA"/>
    <w:rsid w:val="002A0C97"/>
    <w:rsid w:val="002A10E2"/>
    <w:rsid w:val="002A1436"/>
    <w:rsid w:val="002A353A"/>
    <w:rsid w:val="002A3A85"/>
    <w:rsid w:val="002A3A91"/>
    <w:rsid w:val="002A456E"/>
    <w:rsid w:val="002A4586"/>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60F9"/>
    <w:rsid w:val="00357BAA"/>
    <w:rsid w:val="003601FD"/>
    <w:rsid w:val="00361745"/>
    <w:rsid w:val="00361FB0"/>
    <w:rsid w:val="00362D75"/>
    <w:rsid w:val="00363D14"/>
    <w:rsid w:val="00364B78"/>
    <w:rsid w:val="00364DD0"/>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A30"/>
    <w:rsid w:val="00394FAD"/>
    <w:rsid w:val="00395B86"/>
    <w:rsid w:val="00395DF3"/>
    <w:rsid w:val="003975A3"/>
    <w:rsid w:val="0039791B"/>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881"/>
    <w:rsid w:val="00412EF8"/>
    <w:rsid w:val="00413FEB"/>
    <w:rsid w:val="00414F88"/>
    <w:rsid w:val="00415FA5"/>
    <w:rsid w:val="0041671D"/>
    <w:rsid w:val="004171A5"/>
    <w:rsid w:val="00417F8D"/>
    <w:rsid w:val="00422634"/>
    <w:rsid w:val="00422BC7"/>
    <w:rsid w:val="00424770"/>
    <w:rsid w:val="00424F85"/>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BA4"/>
    <w:rsid w:val="00453AD0"/>
    <w:rsid w:val="00454DD9"/>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217"/>
    <w:rsid w:val="00491313"/>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960"/>
    <w:rsid w:val="00575C7E"/>
    <w:rsid w:val="005763FC"/>
    <w:rsid w:val="005807CB"/>
    <w:rsid w:val="00580A22"/>
    <w:rsid w:val="0058114B"/>
    <w:rsid w:val="00581F09"/>
    <w:rsid w:val="00582D10"/>
    <w:rsid w:val="00584501"/>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5E5E"/>
    <w:rsid w:val="007E689A"/>
    <w:rsid w:val="007F0983"/>
    <w:rsid w:val="007F142B"/>
    <w:rsid w:val="007F1539"/>
    <w:rsid w:val="007F1857"/>
    <w:rsid w:val="007F24D6"/>
    <w:rsid w:val="007F28B4"/>
    <w:rsid w:val="007F4ACD"/>
    <w:rsid w:val="007F533C"/>
    <w:rsid w:val="007F621A"/>
    <w:rsid w:val="007F6C0E"/>
    <w:rsid w:val="007F7F38"/>
    <w:rsid w:val="0080021A"/>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133C"/>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A7E73"/>
    <w:rsid w:val="009B00A2"/>
    <w:rsid w:val="009B06BD"/>
    <w:rsid w:val="009B269E"/>
    <w:rsid w:val="009B2A52"/>
    <w:rsid w:val="009B4FFD"/>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3683"/>
    <w:rsid w:val="00A23B1E"/>
    <w:rsid w:val="00A26FDB"/>
    <w:rsid w:val="00A27188"/>
    <w:rsid w:val="00A30A3B"/>
    <w:rsid w:val="00A30E10"/>
    <w:rsid w:val="00A3134E"/>
    <w:rsid w:val="00A32591"/>
    <w:rsid w:val="00A3285D"/>
    <w:rsid w:val="00A34A0D"/>
    <w:rsid w:val="00A34F3B"/>
    <w:rsid w:val="00A35641"/>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1025"/>
    <w:rsid w:val="00A71344"/>
    <w:rsid w:val="00A71A4B"/>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804"/>
    <w:rsid w:val="00C15689"/>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3C76"/>
    <w:rsid w:val="00D14C75"/>
    <w:rsid w:val="00D15243"/>
    <w:rsid w:val="00D1656E"/>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5BB6"/>
    <w:rsid w:val="00DE609A"/>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67E25"/>
    <w:rsid w:val="00F705A6"/>
    <w:rsid w:val="00F70A30"/>
    <w:rsid w:val="00F736DD"/>
    <w:rsid w:val="00F742BD"/>
    <w:rsid w:val="00F74449"/>
    <w:rsid w:val="00F771B1"/>
    <w:rsid w:val="00F77870"/>
    <w:rsid w:val="00F77DC2"/>
    <w:rsid w:val="00F80A31"/>
    <w:rsid w:val="00F83034"/>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jzq.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65B41-18EB-4AF7-B269-8774858C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34</Pages>
  <Words>3100</Words>
  <Characters>17672</Characters>
  <Application>Microsoft Office Word</Application>
  <DocSecurity>0</DocSecurity>
  <Lines>147</Lines>
  <Paragraphs>41</Paragraphs>
  <ScaleCrop>false</ScaleCrop>
  <Company>Microsoft</Company>
  <LinksUpToDate>false</LinksUpToDate>
  <CharactersWithSpaces>20731</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cp:lastModifiedBy>
  <cp:revision>3</cp:revision>
  <cp:lastPrinted>2007-06-27T06:13:00Z</cp:lastPrinted>
  <dcterms:created xsi:type="dcterms:W3CDTF">2019-12-27T03:14:00Z</dcterms:created>
  <dcterms:modified xsi:type="dcterms:W3CDTF">2019-12-27T03:19:00Z</dcterms:modified>
</cp:coreProperties>
</file>