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交银施罗德基金管理有限公司关于增聘交银施罗德天鑫宝货币市场基金基金经理的公告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2019年7月26日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交银施罗德天鑫宝货币市场基金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交银天鑫宝货币</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003482</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新任基金经理姓名</w:t>
            </w:r>
          </w:p>
        </w:tc>
        <w:tc>
          <w:tcPr>
            <w:vAlign w:val="center"/>
          </w:tcPr>
          <w:p>
            <w:pPr>
              <w:jc w:val="left"/>
            </w:pPr>
            <w:r>
              <w:rPr>
                <w:rFonts w:asciiTheme="minorEastAsia" w:eastAsiaTheme="minorEastAsia" w:hAnsiTheme="minorEastAsia"/>
                <w:sz w:val="24"/>
                <w:szCs w:val="24"/>
              </w:rPr>
              <w:t>季参平</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黄莹洁、连端清</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季参平</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2019年7月26日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2012年3月至2017年7月任瑞士银行外汇和利率交易员、联席董事。2017年加入交银施罗德基金管理有限公司，现任固定收益部基金经理。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因工作需要，经交银施罗德基金管理有限公司领导办公会议审议通过，增聘季参平先生担任交银施罗德天鑫宝货币市场基金基金经理。上述事项已在中国证券投资基金业协会完成变更登记手续。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